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58" w:rsidRPr="007D02FA" w:rsidRDefault="00D53958" w:rsidP="00D53958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7D02FA">
        <w:rPr>
          <w:b/>
          <w:sz w:val="28"/>
          <w:szCs w:val="28"/>
          <w:u w:val="single"/>
        </w:rPr>
        <w:t xml:space="preserve">Zápis z jednání Řídícího výboru dne </w:t>
      </w:r>
      <w:r>
        <w:rPr>
          <w:b/>
          <w:sz w:val="28"/>
          <w:szCs w:val="28"/>
          <w:u w:val="single"/>
        </w:rPr>
        <w:t>13. 12</w:t>
      </w:r>
      <w:r w:rsidRPr="007D02FA">
        <w:rPr>
          <w:b/>
          <w:sz w:val="28"/>
          <w:szCs w:val="28"/>
          <w:u w:val="single"/>
        </w:rPr>
        <w:t>. 2018 v</w:t>
      </w:r>
      <w:r w:rsidR="00A63F42">
        <w:rPr>
          <w:b/>
          <w:sz w:val="28"/>
          <w:szCs w:val="28"/>
          <w:u w:val="single"/>
        </w:rPr>
        <w:t> </w:t>
      </w:r>
      <w:r w:rsidRPr="007D02FA">
        <w:rPr>
          <w:b/>
          <w:sz w:val="28"/>
          <w:szCs w:val="28"/>
          <w:u w:val="single"/>
        </w:rPr>
        <w:t>1</w:t>
      </w:r>
      <w:r w:rsidR="00A63F42">
        <w:rPr>
          <w:b/>
          <w:sz w:val="28"/>
          <w:szCs w:val="28"/>
          <w:u w:val="single"/>
        </w:rPr>
        <w:t>0,0</w:t>
      </w:r>
      <w:r w:rsidRPr="007D02FA">
        <w:rPr>
          <w:b/>
          <w:sz w:val="28"/>
          <w:szCs w:val="28"/>
          <w:u w:val="single"/>
        </w:rPr>
        <w:t>0 hod.</w:t>
      </w:r>
    </w:p>
    <w:p w:rsidR="00D53958" w:rsidRDefault="00D53958" w:rsidP="00D53958">
      <w:pPr>
        <w:jc w:val="both"/>
      </w:pPr>
    </w:p>
    <w:p w:rsidR="00D53958" w:rsidRDefault="00D53958" w:rsidP="00D53958">
      <w:pPr>
        <w:jc w:val="both"/>
      </w:pPr>
      <w:r w:rsidRPr="007D02FA">
        <w:rPr>
          <w:b/>
          <w:u w:val="single"/>
        </w:rPr>
        <w:t>Přítomni:</w:t>
      </w:r>
      <w:r>
        <w:t xml:space="preserve"> dle prezenční listiny</w:t>
      </w:r>
    </w:p>
    <w:p w:rsidR="00D53958" w:rsidRDefault="00D53958" w:rsidP="00D53958">
      <w:pPr>
        <w:jc w:val="both"/>
      </w:pPr>
    </w:p>
    <w:p w:rsidR="00D53958" w:rsidRDefault="00D53958" w:rsidP="001C7DC4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Jednání Řídícího výboru zahájila NM MUDr. Alena Šteflová, Ph.D. MPH přivítáním přítomných a představila zahraniční hosty. Seznámila přítomné </w:t>
      </w:r>
      <w:r w:rsidRPr="00EC2A8D">
        <w:rPr>
          <w:b/>
        </w:rPr>
        <w:t xml:space="preserve">s programem jednání </w:t>
      </w:r>
      <w:r w:rsidR="00EC2A8D">
        <w:rPr>
          <w:b/>
        </w:rPr>
        <w:t xml:space="preserve">, </w:t>
      </w:r>
      <w:r w:rsidR="00CE33B3" w:rsidRPr="00EC2A8D">
        <w:rPr>
          <w:b/>
        </w:rPr>
        <w:t>zaměřeném na</w:t>
      </w:r>
      <w:r w:rsidR="001C7DC4" w:rsidRPr="00EC2A8D">
        <w:rPr>
          <w:b/>
        </w:rPr>
        <w:t xml:space="preserve"> a) </w:t>
      </w:r>
      <w:r w:rsidR="00CE33B3" w:rsidRPr="00EC2A8D">
        <w:rPr>
          <w:b/>
        </w:rPr>
        <w:t xml:space="preserve">Koncepční záměr rozvoje péče o zdraví v České republice do konce roku 2030; </w:t>
      </w:r>
      <w:r w:rsidR="001C7DC4" w:rsidRPr="00EC2A8D">
        <w:rPr>
          <w:b/>
        </w:rPr>
        <w:t>b) I</w:t>
      </w:r>
      <w:r w:rsidR="00CE33B3" w:rsidRPr="00EC2A8D">
        <w:rPr>
          <w:b/>
        </w:rPr>
        <w:t>nformac</w:t>
      </w:r>
      <w:r w:rsidR="001C7DC4" w:rsidRPr="00EC2A8D">
        <w:rPr>
          <w:b/>
        </w:rPr>
        <w:t>i</w:t>
      </w:r>
      <w:r w:rsidR="00CE33B3" w:rsidRPr="00EC2A8D">
        <w:rPr>
          <w:b/>
        </w:rPr>
        <w:t xml:space="preserve"> o pokračování projektu Národního informačního zdravotnického portálu</w:t>
      </w:r>
      <w:r w:rsidR="001C7DC4" w:rsidRPr="00EC2A8D">
        <w:rPr>
          <w:b/>
        </w:rPr>
        <w:t xml:space="preserve">; c) </w:t>
      </w:r>
      <w:r w:rsidR="00EC2A8D" w:rsidRPr="00EC2A8D">
        <w:rPr>
          <w:b/>
        </w:rPr>
        <w:t xml:space="preserve">Zajištění </w:t>
      </w:r>
      <w:r w:rsidR="001C7DC4" w:rsidRPr="00EC2A8D">
        <w:rPr>
          <w:b/>
        </w:rPr>
        <w:t xml:space="preserve">implementace </w:t>
      </w:r>
      <w:r w:rsidR="00EC2A8D" w:rsidRPr="00EC2A8D">
        <w:rPr>
          <w:b/>
        </w:rPr>
        <w:t xml:space="preserve">vybraných priorit programu </w:t>
      </w:r>
      <w:r w:rsidR="00CE33B3" w:rsidRPr="00EC2A8D">
        <w:rPr>
          <w:b/>
        </w:rPr>
        <w:t>Zdraví 2020</w:t>
      </w:r>
      <w:r w:rsidRPr="00EC2A8D">
        <w:rPr>
          <w:b/>
        </w:rPr>
        <w:t>.</w:t>
      </w:r>
    </w:p>
    <w:p w:rsidR="00D53958" w:rsidRDefault="00D53958" w:rsidP="00D53958">
      <w:pPr>
        <w:pStyle w:val="Odstavecseseznamem"/>
        <w:ind w:left="426"/>
        <w:jc w:val="both"/>
      </w:pPr>
    </w:p>
    <w:p w:rsidR="00EC2A8D" w:rsidRDefault="00EC2A8D" w:rsidP="00EC2A8D">
      <w:pPr>
        <w:ind w:left="426"/>
        <w:jc w:val="both"/>
      </w:pPr>
      <w:r>
        <w:t xml:space="preserve">K bodu </w:t>
      </w:r>
      <w:r w:rsidRPr="00EC2A8D">
        <w:rPr>
          <w:b/>
        </w:rPr>
        <w:t>Koncepčního záměru</w:t>
      </w:r>
      <w:r>
        <w:t xml:space="preserve"> </w:t>
      </w:r>
      <w:r w:rsidR="00CE33B3">
        <w:t xml:space="preserve">Profesor Holčík </w:t>
      </w:r>
      <w:r w:rsidR="00D53958">
        <w:t xml:space="preserve">poděkoval za </w:t>
      </w:r>
      <w:r>
        <w:t xml:space="preserve">zaslané </w:t>
      </w:r>
      <w:r w:rsidR="00D53958">
        <w:t>připomínky</w:t>
      </w:r>
      <w:r>
        <w:t xml:space="preserve"> k materiálu, které obdržel po </w:t>
      </w:r>
      <w:r w:rsidR="00D53958">
        <w:t>minulé</w:t>
      </w:r>
      <w:r>
        <w:t>m</w:t>
      </w:r>
      <w:r w:rsidR="00D53958">
        <w:t xml:space="preserve"> jednání ŘV. Představil materiál „Prioritní směry rozvoje péče o zdraví v ČR do roku 2030“, který je nezbytným dokumentem pro EU. </w:t>
      </w:r>
      <w:r>
        <w:t>V prezentaci zdůraznil pojetí a přístup k tvorbě koncepčního záměru. NM informovala o významu materiálu z pohledu</w:t>
      </w:r>
      <w:r w:rsidR="00D53958">
        <w:t xml:space="preserve"> naplnění</w:t>
      </w:r>
      <w:r>
        <w:t xml:space="preserve"> vstupních</w:t>
      </w:r>
      <w:r w:rsidR="00D53958">
        <w:t xml:space="preserve"> podmínek pro další </w:t>
      </w:r>
      <w:r>
        <w:t xml:space="preserve">programové období ESIF  a </w:t>
      </w:r>
      <w:r w:rsidR="00D53958">
        <w:t>získání financí z EU.</w:t>
      </w:r>
      <w:r w:rsidR="00097057">
        <w:t xml:space="preserve"> </w:t>
      </w:r>
      <w:r w:rsidR="00D53958">
        <w:t xml:space="preserve">V koncepci jsou zapracovány </w:t>
      </w:r>
      <w:r>
        <w:t xml:space="preserve">vybrané priority </w:t>
      </w:r>
      <w:r w:rsidR="00097057" w:rsidRPr="00346842">
        <w:t>Zdraví 2020</w:t>
      </w:r>
      <w:r>
        <w:t xml:space="preserve"> a především šest konsensuálně odsouhlasených priorit pro ESIF.</w:t>
      </w:r>
    </w:p>
    <w:p w:rsidR="00D53958" w:rsidRDefault="00D53958" w:rsidP="00C1059C">
      <w:pPr>
        <w:ind w:left="426"/>
        <w:jc w:val="both"/>
      </w:pPr>
      <w:r>
        <w:t>Tento prezentovaný materiál velmi kladně hodnotil</w:t>
      </w:r>
      <w:r w:rsidR="00097057">
        <w:t>i</w:t>
      </w:r>
      <w:r>
        <w:t xml:space="preserve"> Ing. Zeman a prof. Dušek, který zároveň informoval o jednání s krajskou skupinou</w:t>
      </w:r>
      <w:r w:rsidR="00097057">
        <w:t xml:space="preserve"> připravující regionální koncepce</w:t>
      </w:r>
      <w:r>
        <w:t>. Podotkl, že velmi dobře zapadá do strategie.</w:t>
      </w:r>
    </w:p>
    <w:p w:rsidR="00D53958" w:rsidRDefault="00D53958" w:rsidP="00D53958">
      <w:pPr>
        <w:ind w:left="426"/>
        <w:jc w:val="both"/>
      </w:pPr>
      <w:r>
        <w:t xml:space="preserve">Prof. Prymula – chybí strategický plán na rozvoj, ale v současné době se na něm </w:t>
      </w:r>
      <w:r w:rsidR="00AF3493">
        <w:t>pracuje.</w:t>
      </w:r>
      <w:r w:rsidR="00097057">
        <w:t xml:space="preserve"> Dodal, že je nutné mít pouze jeden</w:t>
      </w:r>
      <w:r>
        <w:t xml:space="preserve"> d</w:t>
      </w:r>
      <w:r w:rsidR="00AF3493">
        <w:t xml:space="preserve">okument, který bude </w:t>
      </w:r>
      <w:r w:rsidR="00EC2A8D">
        <w:t xml:space="preserve">ostatním koncepčním materiálům MZ </w:t>
      </w:r>
      <w:r w:rsidR="00AF3493">
        <w:t>nadřazený a závazný</w:t>
      </w:r>
      <w:r>
        <w:t>.</w:t>
      </w:r>
    </w:p>
    <w:p w:rsidR="00D53958" w:rsidRDefault="00D53958" w:rsidP="00D53958">
      <w:pPr>
        <w:pStyle w:val="Odstavecseseznamem"/>
        <w:jc w:val="both"/>
      </w:pPr>
    </w:p>
    <w:p w:rsidR="00D53958" w:rsidRDefault="00D53958" w:rsidP="00D53958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Ing. Zeman prezentoval </w:t>
      </w:r>
      <w:r w:rsidR="00A9628D" w:rsidRPr="00C1059C">
        <w:rPr>
          <w:b/>
        </w:rPr>
        <w:t xml:space="preserve">aktuální stav přípravy </w:t>
      </w:r>
      <w:r w:rsidRPr="00C1059C">
        <w:rPr>
          <w:b/>
        </w:rPr>
        <w:t>portál</w:t>
      </w:r>
      <w:r w:rsidR="00A9628D" w:rsidRPr="00C1059C">
        <w:rPr>
          <w:b/>
        </w:rPr>
        <w:t>u</w:t>
      </w:r>
      <w:r>
        <w:t>. Dle harmonogramu se plní úkoly (</w:t>
      </w:r>
      <w:r w:rsidR="00A9628D">
        <w:t xml:space="preserve">průzkumy očekávání, </w:t>
      </w:r>
      <w:r>
        <w:t>grafická podoba, spolupráce s ČLS JEP). Pracuje se na dalších úkolech dle harmonogramu. Připomněl spolupráci s NLK a s ÚVI 2. LF UK.</w:t>
      </w:r>
      <w:r w:rsidRPr="00544D63">
        <w:t xml:space="preserve"> </w:t>
      </w:r>
      <w:r>
        <w:t>Důležitá je též spolupráce s laickou veřejností.</w:t>
      </w:r>
    </w:p>
    <w:p w:rsidR="00D53958" w:rsidRDefault="00D53958" w:rsidP="00D53958">
      <w:pPr>
        <w:pStyle w:val="Odstavecseseznamem"/>
        <w:ind w:left="426"/>
        <w:jc w:val="both"/>
      </w:pPr>
      <w:r>
        <w:t xml:space="preserve">NZIP </w:t>
      </w:r>
      <w:r>
        <w:tab/>
        <w:t>-   občané by měli na portálu najít vše, co je zajímá</w:t>
      </w:r>
    </w:p>
    <w:p w:rsidR="00D53958" w:rsidRDefault="00D53958" w:rsidP="00D53958">
      <w:pPr>
        <w:pStyle w:val="Odstavecseseznamem"/>
        <w:numPr>
          <w:ilvl w:val="0"/>
          <w:numId w:val="4"/>
        </w:numPr>
        <w:jc w:val="both"/>
      </w:pPr>
      <w:r>
        <w:t>mělo by být jasné, co preferují občané</w:t>
      </w:r>
    </w:p>
    <w:p w:rsidR="00D53958" w:rsidRPr="0095354C" w:rsidRDefault="00D53958" w:rsidP="00D53958">
      <w:pPr>
        <w:pStyle w:val="Odstavecseseznamem"/>
        <w:numPr>
          <w:ilvl w:val="0"/>
          <w:numId w:val="4"/>
        </w:numPr>
        <w:jc w:val="both"/>
      </w:pPr>
      <w:r>
        <w:t>grafický návrh stránek</w:t>
      </w:r>
      <w:r w:rsidRPr="0095354C">
        <w:rPr>
          <w:color w:val="FF0000"/>
        </w:rPr>
        <w:t xml:space="preserve"> </w:t>
      </w:r>
    </w:p>
    <w:p w:rsidR="00D53958" w:rsidRPr="0095354C" w:rsidRDefault="00D53958" w:rsidP="00D53958">
      <w:pPr>
        <w:ind w:left="426"/>
        <w:jc w:val="both"/>
      </w:pPr>
      <w:r>
        <w:t>Při realizaci portálu jsme se opírali o zahraniční zkušenosti.</w:t>
      </w:r>
    </w:p>
    <w:p w:rsidR="00D53958" w:rsidRPr="0095354C" w:rsidRDefault="00D53958" w:rsidP="00D53958">
      <w:pPr>
        <w:pStyle w:val="Odstavecseseznamem"/>
        <w:ind w:left="426"/>
        <w:jc w:val="both"/>
      </w:pPr>
    </w:p>
    <w:p w:rsidR="00D53958" w:rsidRDefault="00D53958" w:rsidP="00D53958">
      <w:pPr>
        <w:pStyle w:val="Odstavecseseznamem"/>
        <w:numPr>
          <w:ilvl w:val="0"/>
          <w:numId w:val="2"/>
        </w:numPr>
        <w:ind w:left="426" w:hanging="426"/>
        <w:jc w:val="both"/>
      </w:pPr>
      <w:r w:rsidRPr="0095354C">
        <w:t>MUDr. Struk</w:t>
      </w:r>
      <w:r w:rsidR="001E1702">
        <w:t xml:space="preserve"> prezentoval a </w:t>
      </w:r>
      <w:r>
        <w:t>komentoval další materiál. Portál je nutno zatraktivn</w:t>
      </w:r>
      <w:r w:rsidR="00AC1C03">
        <w:t>it</w:t>
      </w:r>
      <w:r>
        <w:t xml:space="preserve"> pro veřejnost. Musíme s</w:t>
      </w:r>
      <w:r w:rsidR="00AC1C03">
        <w:t>i</w:t>
      </w:r>
      <w:r>
        <w:t xml:space="preserve"> říct, jaké jsou cíle portálu (a tím se řídit), co by měl portál poskytovat (řídit se veřejností</w:t>
      </w:r>
      <w:r w:rsidR="00AF3493">
        <w:t xml:space="preserve"> ale i záměry Ministerstva zdravotnictví</w:t>
      </w:r>
      <w:r>
        <w:t xml:space="preserve">). </w:t>
      </w:r>
      <w:r w:rsidR="001E1702">
        <w:t xml:space="preserve">Počítáme i se sekcí portálu pro zdravotnické profesionály, která bude tematicky odlišně sestavená a bude volně přístupná i široké veřejnosti. </w:t>
      </w:r>
      <w:r>
        <w:t xml:space="preserve">Dále bychom </w:t>
      </w:r>
      <w:r w:rsidR="001E1702">
        <w:t xml:space="preserve">interně </w:t>
      </w:r>
      <w:r>
        <w:t xml:space="preserve">měli říct, co </w:t>
      </w:r>
      <w:r w:rsidR="00AF3493">
        <w:t xml:space="preserve">ohledně NZIP </w:t>
      </w:r>
      <w:r>
        <w:t>chystáme</w:t>
      </w:r>
      <w:r w:rsidR="00AF3493">
        <w:t xml:space="preserve">, sjednotit </w:t>
      </w:r>
      <w:r w:rsidR="001E1702">
        <w:t xml:space="preserve">názor a </w:t>
      </w:r>
      <w:r w:rsidR="00AF3493">
        <w:t>přístup k portálu a urychleně a účelně</w:t>
      </w:r>
      <w:r w:rsidR="001E1702">
        <w:t xml:space="preserve"> v</w:t>
      </w:r>
      <w:r w:rsidR="00AF3493">
        <w:t xml:space="preserve"> přípravě postupovat.</w:t>
      </w:r>
    </w:p>
    <w:p w:rsidR="00D53958" w:rsidRDefault="00D53958" w:rsidP="00D53958">
      <w:pPr>
        <w:ind w:left="426"/>
        <w:jc w:val="both"/>
      </w:pPr>
      <w:r>
        <w:t>Prof. Dušek – info</w:t>
      </w:r>
      <w:r w:rsidR="00AC1C03">
        <w:t>rmoval</w:t>
      </w:r>
      <w:r>
        <w:t xml:space="preserve"> o portál</w:t>
      </w:r>
      <w:r w:rsidR="00AC1C03">
        <w:t>u</w:t>
      </w:r>
      <w:r>
        <w:t xml:space="preserve"> (jak hledat, kde hledat,…atd.), aby občan co nejlé</w:t>
      </w:r>
      <w:r w:rsidR="001E1702">
        <w:t>pe našel odpovědi na své dotazy a dále navrhl, že by ke specifikaci a rozšíření obsahu portálu měly přispět i pracovní skupiny Akčních plánů Zdraví 2020.</w:t>
      </w:r>
    </w:p>
    <w:p w:rsidR="00D53958" w:rsidRDefault="00D53958" w:rsidP="00D53958">
      <w:pPr>
        <w:ind w:left="426"/>
        <w:jc w:val="both"/>
      </w:pPr>
      <w:r>
        <w:t xml:space="preserve">Průzkum STEM ukázal, </w:t>
      </w:r>
      <w:r w:rsidR="001E1702">
        <w:t xml:space="preserve">co občané od portálu očekávají a </w:t>
      </w:r>
      <w:r>
        <w:t xml:space="preserve">na co se nejvíce ptají. Je to dostupnost péče a preventivní programy. Portál by měl dát vědět </w:t>
      </w:r>
      <w:r>
        <w:lastRenderedPageBreak/>
        <w:t>veřejnosti</w:t>
      </w:r>
      <w:r w:rsidR="00AF3493">
        <w:t>,</w:t>
      </w:r>
      <w:r>
        <w:t xml:space="preserve"> co jí chceme sd</w:t>
      </w:r>
      <w:r w:rsidR="001E1702">
        <w:t xml:space="preserve">ělit a </w:t>
      </w:r>
      <w:r>
        <w:t xml:space="preserve">zároveň by se občané měli dovědět vše, co chtějí vědět. To by mělo být </w:t>
      </w:r>
      <w:r w:rsidR="00AF3493">
        <w:t xml:space="preserve">na první straně, </w:t>
      </w:r>
      <w:r>
        <w:t xml:space="preserve">pod hlavičkou portálu. </w:t>
      </w:r>
      <w:r w:rsidR="001E1702">
        <w:t>Portál musí být přijatelný</w:t>
      </w:r>
      <w:r>
        <w:t xml:space="preserve"> pro odborníky</w:t>
      </w:r>
      <w:r w:rsidR="001E1702">
        <w:t xml:space="preserve"> a srozumitelný</w:t>
      </w:r>
      <w:r>
        <w:t xml:space="preserve"> pro občany (jazyk</w:t>
      </w:r>
      <w:r w:rsidR="001E1702">
        <w:t>, výklad</w:t>
      </w:r>
      <w:r>
        <w:t>).</w:t>
      </w:r>
      <w:r w:rsidR="00AF3493">
        <w:t xml:space="preserve"> Na portálu by měla být sekce zajímavých aktualit z resortu.</w:t>
      </w:r>
      <w:r>
        <w:t xml:space="preserve"> </w:t>
      </w:r>
      <w:r w:rsidR="00AF3493">
        <w:t>Měli bychom i uvažovat o „ambasadorech“ portálu, kteří by pomohli přitáhnout pozornost a posílit zájem a důvěru budoucích návštěvníků.</w:t>
      </w:r>
      <w:r w:rsidR="00C457DE">
        <w:t xml:space="preserve"> Je třeba připravovat i možnosti využití ke komunikaci s občany i mobilních zařízení a sociálních sítí. N</w:t>
      </w:r>
      <w:r w:rsidR="001E1702">
        <w:t>ezb</w:t>
      </w:r>
      <w:r w:rsidR="00AF3493">
        <w:t>y</w:t>
      </w:r>
      <w:r w:rsidR="001E1702">
        <w:t>t</w:t>
      </w:r>
      <w:r w:rsidR="00AF3493">
        <w:t xml:space="preserve">né </w:t>
      </w:r>
      <w:r w:rsidR="00C457DE">
        <w:t xml:space="preserve">je </w:t>
      </w:r>
      <w:r w:rsidR="00AF3493">
        <w:t xml:space="preserve">získat finance na honorování </w:t>
      </w:r>
      <w:r w:rsidR="00C457DE">
        <w:t xml:space="preserve">přípravy obsahové složky NZIP, zejména </w:t>
      </w:r>
      <w:r w:rsidR="00AF3493">
        <w:t>redakční rady</w:t>
      </w:r>
      <w:r>
        <w:t xml:space="preserve"> – na začátku roku 2019 se musí požádat MF o převod prostředků na mzdy.</w:t>
      </w:r>
    </w:p>
    <w:p w:rsidR="00D53958" w:rsidRDefault="00D53958" w:rsidP="00D53958">
      <w:pPr>
        <w:ind w:left="426"/>
        <w:jc w:val="both"/>
      </w:pPr>
      <w:r>
        <w:t xml:space="preserve">Prof. Prymula – praktická realizace </w:t>
      </w:r>
      <w:r w:rsidR="00C457DE">
        <w:t>i aplikace NZIP jde napříč akčními plány, což byl i primární důvod úvah o budování po</w:t>
      </w:r>
      <w:r w:rsidR="00961F10">
        <w:t>r</w:t>
      </w:r>
      <w:r w:rsidR="00C457DE">
        <w:t>tálu.</w:t>
      </w:r>
    </w:p>
    <w:p w:rsidR="00D53958" w:rsidRDefault="00D53958" w:rsidP="00D53958">
      <w:pPr>
        <w:ind w:left="426"/>
        <w:jc w:val="both"/>
      </w:pPr>
      <w:r>
        <w:t>Diskuze: Byl vznesen dotaz, jak se veřejnost dozví o portálu. Odpověděla Ing. Štepanyová – přes web a média (inzerce).</w:t>
      </w:r>
    </w:p>
    <w:p w:rsidR="007D02FA" w:rsidRDefault="007D02FA" w:rsidP="00D53958"/>
    <w:p w:rsidR="00D53958" w:rsidRDefault="00D53958" w:rsidP="00C1059C">
      <w:pPr>
        <w:pStyle w:val="Odstavecseseznamem"/>
        <w:numPr>
          <w:ilvl w:val="0"/>
          <w:numId w:val="2"/>
        </w:numPr>
        <w:ind w:left="426"/>
        <w:jc w:val="both"/>
      </w:pPr>
      <w:r>
        <w:t xml:space="preserve">NM prezentovala další bod jednání - </w:t>
      </w:r>
      <w:r w:rsidRPr="00C1059C">
        <w:rPr>
          <w:b/>
        </w:rPr>
        <w:t xml:space="preserve">Implementace </w:t>
      </w:r>
      <w:r w:rsidR="00C1059C">
        <w:rPr>
          <w:b/>
        </w:rPr>
        <w:t>akčních plánů Zdraví 2020. C</w:t>
      </w:r>
      <w:r>
        <w:t>elkový počet AP je 20 a celkem</w:t>
      </w:r>
      <w:r w:rsidR="007D02FA">
        <w:t xml:space="preserve"> </w:t>
      </w:r>
      <w:r>
        <w:t>je v nich 63 priorit.</w:t>
      </w:r>
      <w:r w:rsidR="001E1702">
        <w:t xml:space="preserve"> </w:t>
      </w:r>
      <w:r w:rsidR="00C457DE">
        <w:t>Naplňování priorit není jednorázové ale postupné a nezastupitelná v je tomto procesu úloha Řídícího výboru.</w:t>
      </w:r>
      <w:r w:rsidR="00C457DE" w:rsidRPr="00173854">
        <w:t xml:space="preserve"> </w:t>
      </w:r>
      <w:r w:rsidR="00C457DE">
        <w:t>P</w:t>
      </w:r>
      <w:r w:rsidR="00C457DE" w:rsidRPr="00173854">
        <w:t>ro realizaci priori</w:t>
      </w:r>
      <w:r w:rsidR="00C457DE">
        <w:t xml:space="preserve">t </w:t>
      </w:r>
      <w:r w:rsidR="00961F10">
        <w:t>je nu</w:t>
      </w:r>
      <w:r w:rsidR="00C457DE">
        <w:t>tné f</w:t>
      </w:r>
      <w:r w:rsidRPr="00173854">
        <w:t xml:space="preserve">inanční zajištění je </w:t>
      </w:r>
      <w:r w:rsidR="001E1702">
        <w:t xml:space="preserve">(EU, pojišťovny, MZ, MMR, MŠMT </w:t>
      </w:r>
      <w:r w:rsidRPr="00173854">
        <w:t xml:space="preserve">a další). </w:t>
      </w:r>
      <w:r w:rsidR="001E1702">
        <w:t>V příštích dnech proběhne další kolo jednání se zdravotními pojišťovnami a v</w:t>
      </w:r>
      <w:r w:rsidRPr="00173854">
        <w:t> lednu budou svolána jednání s odbornými garanty Akčních plánů o pokračování na práci AP.</w:t>
      </w:r>
      <w:r w:rsidR="00C457DE">
        <w:t xml:space="preserve"> </w:t>
      </w:r>
      <w:r w:rsidRPr="00173854">
        <w:t>K tomuto bodu podal ještě doplňující s rozšiřující informace dr. Hauser.</w:t>
      </w:r>
    </w:p>
    <w:p w:rsidR="00A63F42" w:rsidRDefault="00A63F42" w:rsidP="00A63F42">
      <w:pPr>
        <w:pStyle w:val="Odstavecseseznamem"/>
        <w:ind w:left="426"/>
      </w:pPr>
    </w:p>
    <w:p w:rsidR="00A63F42" w:rsidRPr="00C1059C" w:rsidRDefault="00A63F42" w:rsidP="00A63F42">
      <w:pPr>
        <w:pStyle w:val="Odstavecseseznamem"/>
        <w:ind w:left="426"/>
        <w:rPr>
          <w:b/>
          <w:u w:val="single"/>
        </w:rPr>
      </w:pPr>
      <w:r w:rsidRPr="00C1059C">
        <w:rPr>
          <w:b/>
          <w:u w:val="single"/>
        </w:rPr>
        <w:t xml:space="preserve">Závěry: </w:t>
      </w:r>
    </w:p>
    <w:p w:rsidR="00346842" w:rsidRPr="00173854" w:rsidRDefault="00346842" w:rsidP="00A63F42">
      <w:pPr>
        <w:pStyle w:val="Odstavecseseznamem"/>
        <w:ind w:left="426"/>
      </w:pPr>
    </w:p>
    <w:p w:rsidR="00346842" w:rsidRDefault="00346842" w:rsidP="00346842">
      <w:pPr>
        <w:pStyle w:val="Odstavecseseznamem"/>
        <w:numPr>
          <w:ilvl w:val="0"/>
          <w:numId w:val="5"/>
        </w:numPr>
      </w:pPr>
      <w:r>
        <w:t>Koncepce – prodiskutován a přijat diskusní materiál</w:t>
      </w:r>
      <w:r w:rsidR="001C7DC4">
        <w:t>, který bude postoupen PV (nutno koordinovat s navrženým Odborem koncepcí a strategií a Odboru evropských fondů a investičního rozvoje MZ</w:t>
      </w:r>
    </w:p>
    <w:p w:rsidR="00346842" w:rsidRDefault="00346842" w:rsidP="00346842">
      <w:pPr>
        <w:pStyle w:val="Odstavecseseznamem"/>
        <w:ind w:left="786"/>
      </w:pPr>
    </w:p>
    <w:p w:rsidR="00346842" w:rsidRDefault="00346842" w:rsidP="00346842">
      <w:pPr>
        <w:pStyle w:val="Odstavecseseznamem"/>
        <w:numPr>
          <w:ilvl w:val="0"/>
          <w:numId w:val="5"/>
        </w:numPr>
      </w:pPr>
      <w:r>
        <w:t xml:space="preserve">NZIP – přijat návrh </w:t>
      </w:r>
      <w:r w:rsidR="005F3ABB">
        <w:t xml:space="preserve">dalšího </w:t>
      </w:r>
      <w:r>
        <w:t>postupu prací p</w:t>
      </w:r>
      <w:r w:rsidR="005F3ABB">
        <w:t>ro 1.Q</w:t>
      </w:r>
      <w:r>
        <w:t>.2019</w:t>
      </w:r>
    </w:p>
    <w:p w:rsidR="00C1059C" w:rsidRDefault="00C1059C" w:rsidP="00C1059C">
      <w:pPr>
        <w:pStyle w:val="Odstavecseseznamem"/>
        <w:ind w:left="786"/>
        <w:jc w:val="both"/>
      </w:pPr>
      <w:r>
        <w:t>Na začátku roku 2019 je potřeba požádat MF o převod prostředků na mzdy pro zajištění kvalitního obsahu NZIP.</w:t>
      </w:r>
    </w:p>
    <w:p w:rsidR="00346842" w:rsidRDefault="00346842" w:rsidP="00346842">
      <w:pPr>
        <w:pStyle w:val="Odstavecseseznamem"/>
        <w:ind w:left="786"/>
      </w:pPr>
    </w:p>
    <w:p w:rsidR="001C7DC4" w:rsidRDefault="001C7DC4" w:rsidP="001C7DC4">
      <w:pPr>
        <w:pStyle w:val="Odstavecseseznamem"/>
        <w:numPr>
          <w:ilvl w:val="0"/>
          <w:numId w:val="5"/>
        </w:numPr>
      </w:pPr>
      <w:r>
        <w:t xml:space="preserve">Uskutečnit neodkladně </w:t>
      </w:r>
      <w:r w:rsidR="00346842">
        <w:t xml:space="preserve">jednání </w:t>
      </w:r>
      <w:r>
        <w:t>s MMR k finální konzultaci obsahu a formy materiálu a způsobu jeho předání věcně příslušné náměstkyni MMR Nebeské</w:t>
      </w:r>
      <w:r w:rsidR="00346842">
        <w:t> </w:t>
      </w:r>
    </w:p>
    <w:p w:rsidR="00346842" w:rsidRDefault="001C7DC4" w:rsidP="001C7DC4">
      <w:r>
        <w:t xml:space="preserve"> </w:t>
      </w:r>
    </w:p>
    <w:p w:rsidR="00346842" w:rsidRDefault="00346842" w:rsidP="00346842">
      <w:pPr>
        <w:pStyle w:val="Odstavecseseznamem"/>
        <w:numPr>
          <w:ilvl w:val="0"/>
          <w:numId w:val="5"/>
        </w:numPr>
      </w:pPr>
      <w:r>
        <w:t>Pokračování Zdraví 2020 – s ohledem na priority, ve spolupráci s pracovními skupinami AP a ŘV.</w:t>
      </w:r>
      <w:r w:rsidR="001C7DC4">
        <w:t xml:space="preserve"> Sjednat co nejdříve jednání s VZP, ČLS a SZP nad možnostmi financování vybraných aktivit</w:t>
      </w:r>
    </w:p>
    <w:p w:rsidR="00346842" w:rsidRDefault="00346842" w:rsidP="00346842">
      <w:pPr>
        <w:pStyle w:val="Odstavecseseznamem"/>
        <w:ind w:left="786"/>
      </w:pPr>
    </w:p>
    <w:p w:rsidR="00346842" w:rsidRDefault="00346842" w:rsidP="00346842">
      <w:pPr>
        <w:pStyle w:val="Odstavecseseznamem"/>
        <w:numPr>
          <w:ilvl w:val="0"/>
          <w:numId w:val="5"/>
        </w:numPr>
      </w:pPr>
      <w:r>
        <w:t>Harmonogram – příští ŘV – 01/2019, 06/2019, 12/19, 06/20, 12/20</w:t>
      </w:r>
    </w:p>
    <w:p w:rsidR="00A63F42" w:rsidRDefault="00A63F42" w:rsidP="00C1059C"/>
    <w:p w:rsidR="008A6F26" w:rsidRPr="00173854" w:rsidRDefault="00173854" w:rsidP="00A63F42">
      <w:pPr>
        <w:pStyle w:val="Odstavecseseznamem"/>
        <w:ind w:left="426"/>
      </w:pPr>
      <w:r>
        <w:t xml:space="preserve">NM </w:t>
      </w:r>
      <w:r w:rsidR="00A63F42">
        <w:t>ukončila</w:t>
      </w:r>
      <w:r w:rsidR="00961F10">
        <w:t xml:space="preserve"> jednání </w:t>
      </w:r>
      <w:r w:rsidR="00A63F42">
        <w:t xml:space="preserve">a </w:t>
      </w:r>
      <w:r>
        <w:t>oznámila, že p</w:t>
      </w:r>
      <w:r w:rsidR="00D53958" w:rsidRPr="00173854">
        <w:t>říští jedn</w:t>
      </w:r>
      <w:r w:rsidRPr="00173854">
        <w:t xml:space="preserve">ání Řídícího výboru </w:t>
      </w:r>
      <w:r>
        <w:t xml:space="preserve">bude </w:t>
      </w:r>
      <w:r w:rsidR="00961F10">
        <w:t>svoláno na začátek ledna, poděkovala za účast</w:t>
      </w:r>
      <w:r>
        <w:t xml:space="preserve"> </w:t>
      </w:r>
      <w:r w:rsidR="00AC1C03">
        <w:t xml:space="preserve">a </w:t>
      </w:r>
      <w:r w:rsidR="00961F10">
        <w:t>popřála přítomným klidné</w:t>
      </w:r>
      <w:r>
        <w:t xml:space="preserve"> Vánoce.</w:t>
      </w:r>
    </w:p>
    <w:p w:rsidR="00613B50" w:rsidRPr="00173854" w:rsidRDefault="00613B50" w:rsidP="00613B50"/>
    <w:p w:rsidR="00613B50" w:rsidRDefault="00613B50" w:rsidP="00613B50">
      <w:r>
        <w:t>Zapsala: Pavla Nachtmanová</w:t>
      </w:r>
    </w:p>
    <w:p w:rsidR="00EB7980" w:rsidRPr="00EB7980" w:rsidRDefault="00C457DE" w:rsidP="00C1059C">
      <w:r>
        <w:t>Za správnost: Petr Struk</w:t>
      </w:r>
    </w:p>
    <w:sectPr w:rsidR="00EB7980" w:rsidRPr="00E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51B"/>
    <w:multiLevelType w:val="hybridMultilevel"/>
    <w:tmpl w:val="90A469C6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B041B8C"/>
    <w:multiLevelType w:val="hybridMultilevel"/>
    <w:tmpl w:val="6D220E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A6E67"/>
    <w:multiLevelType w:val="hybridMultilevel"/>
    <w:tmpl w:val="42F41F8A"/>
    <w:lvl w:ilvl="0" w:tplc="6E1E0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D578A0"/>
    <w:multiLevelType w:val="hybridMultilevel"/>
    <w:tmpl w:val="4A2E4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85648"/>
    <w:multiLevelType w:val="hybridMultilevel"/>
    <w:tmpl w:val="F2544906"/>
    <w:lvl w:ilvl="0" w:tplc="4216B6F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FA"/>
    <w:rsid w:val="00053621"/>
    <w:rsid w:val="00097057"/>
    <w:rsid w:val="00122395"/>
    <w:rsid w:val="00123041"/>
    <w:rsid w:val="00173854"/>
    <w:rsid w:val="001829C4"/>
    <w:rsid w:val="001C7DC4"/>
    <w:rsid w:val="001E1702"/>
    <w:rsid w:val="002C2D23"/>
    <w:rsid w:val="00346842"/>
    <w:rsid w:val="00371197"/>
    <w:rsid w:val="003D36CF"/>
    <w:rsid w:val="0042320A"/>
    <w:rsid w:val="005F3ABB"/>
    <w:rsid w:val="0061138B"/>
    <w:rsid w:val="00613B50"/>
    <w:rsid w:val="00727D9A"/>
    <w:rsid w:val="0074780C"/>
    <w:rsid w:val="007D02FA"/>
    <w:rsid w:val="008A6F26"/>
    <w:rsid w:val="00911212"/>
    <w:rsid w:val="00961F10"/>
    <w:rsid w:val="00A00AE6"/>
    <w:rsid w:val="00A63F42"/>
    <w:rsid w:val="00A838B9"/>
    <w:rsid w:val="00A9628D"/>
    <w:rsid w:val="00AB142D"/>
    <w:rsid w:val="00AC1C03"/>
    <w:rsid w:val="00AF3493"/>
    <w:rsid w:val="00BC75C1"/>
    <w:rsid w:val="00C1059C"/>
    <w:rsid w:val="00C457DE"/>
    <w:rsid w:val="00C61328"/>
    <w:rsid w:val="00C757CA"/>
    <w:rsid w:val="00CB345B"/>
    <w:rsid w:val="00CE33B3"/>
    <w:rsid w:val="00D53958"/>
    <w:rsid w:val="00D66614"/>
    <w:rsid w:val="00DA7E42"/>
    <w:rsid w:val="00E65671"/>
    <w:rsid w:val="00EB7980"/>
    <w:rsid w:val="00EC2A8D"/>
    <w:rsid w:val="00EF2621"/>
    <w:rsid w:val="00F350E6"/>
    <w:rsid w:val="00F64941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117"/>
        <w:sz w:val="24"/>
        <w:szCs w:val="24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2FA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FF0C1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F0C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F0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F0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F0C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FF0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F0C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117"/>
        <w:sz w:val="24"/>
        <w:szCs w:val="24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2FA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FF0C1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F0C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F0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F0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F0C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FF0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F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F68C-EBF6-48B1-9702-4211683B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4567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Nachtmanová Pavla</dc:creator>
  <cp:lastModifiedBy>Krajňáková Jana</cp:lastModifiedBy>
  <cp:revision>2</cp:revision>
  <cp:lastPrinted>2018-12-18T16:46:00Z</cp:lastPrinted>
  <dcterms:created xsi:type="dcterms:W3CDTF">2018-12-19T09:16:00Z</dcterms:created>
  <dcterms:modified xsi:type="dcterms:W3CDTF">2018-12-19T09:16:00Z</dcterms:modified>
</cp:coreProperties>
</file>