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A4" w:rsidRPr="00071E12" w:rsidRDefault="00F715A4" w:rsidP="00185C4A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12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F715A4" w:rsidRPr="00071E12" w:rsidRDefault="00F715A4" w:rsidP="00185C4A">
      <w:pPr>
        <w:ind w:left="142"/>
        <w:jc w:val="center"/>
        <w:rPr>
          <w:rFonts w:ascii="Times New Roman" w:hAnsi="Times New Roman" w:cs="Times New Roman"/>
        </w:rPr>
      </w:pPr>
      <w:r w:rsidRPr="00071E12">
        <w:rPr>
          <w:rFonts w:ascii="Times New Roman" w:hAnsi="Times New Roman" w:cs="Times New Roman"/>
        </w:rPr>
        <w:t>z jednání Řídícího výboru</w:t>
      </w:r>
    </w:p>
    <w:p w:rsidR="00F715A4" w:rsidRPr="00071E12" w:rsidRDefault="00F715A4" w:rsidP="00185C4A">
      <w:pPr>
        <w:ind w:left="142"/>
        <w:jc w:val="center"/>
        <w:rPr>
          <w:rFonts w:ascii="Times New Roman" w:hAnsi="Times New Roman" w:cs="Times New Roman"/>
          <w:b/>
        </w:rPr>
      </w:pPr>
      <w:r w:rsidRPr="00071E12">
        <w:rPr>
          <w:rFonts w:ascii="Times New Roman" w:hAnsi="Times New Roman" w:cs="Times New Roman"/>
        </w:rPr>
        <w:t>„</w:t>
      </w:r>
      <w:r w:rsidRPr="00071E12">
        <w:rPr>
          <w:rFonts w:ascii="Times New Roman" w:hAnsi="Times New Roman" w:cs="Times New Roman"/>
          <w:b/>
        </w:rPr>
        <w:t>Zdraví 2020 – Národní strategie ochrany a podpory zdraví a prevence nemocí“,</w:t>
      </w:r>
    </w:p>
    <w:p w:rsidR="00F715A4" w:rsidRPr="00071E12" w:rsidRDefault="00F715A4" w:rsidP="00185C4A">
      <w:pPr>
        <w:ind w:left="142"/>
        <w:jc w:val="center"/>
        <w:rPr>
          <w:rFonts w:ascii="Times New Roman" w:hAnsi="Times New Roman" w:cs="Times New Roman"/>
        </w:rPr>
      </w:pPr>
      <w:r w:rsidRPr="00071E12">
        <w:rPr>
          <w:rFonts w:ascii="Times New Roman" w:hAnsi="Times New Roman" w:cs="Times New Roman"/>
        </w:rPr>
        <w:t>které se konalo 9. 7. 2018,</w:t>
      </w:r>
    </w:p>
    <w:p w:rsidR="003F6C39" w:rsidRDefault="00F715A4" w:rsidP="00185C4A">
      <w:pPr>
        <w:ind w:left="142"/>
        <w:jc w:val="center"/>
        <w:rPr>
          <w:rFonts w:ascii="Times New Roman" w:hAnsi="Times New Roman" w:cs="Times New Roman"/>
        </w:rPr>
      </w:pPr>
      <w:r w:rsidRPr="00071E12">
        <w:rPr>
          <w:rFonts w:ascii="Times New Roman" w:hAnsi="Times New Roman" w:cs="Times New Roman"/>
        </w:rPr>
        <w:t xml:space="preserve">v budově Ministerstva zdravotnictví ČR, Palackého náměstí 4, Praha 2  </w:t>
      </w:r>
    </w:p>
    <w:p w:rsidR="00697AA2" w:rsidRPr="00071E12" w:rsidRDefault="00697AA2" w:rsidP="00185C4A">
      <w:pPr>
        <w:ind w:left="142"/>
        <w:jc w:val="center"/>
        <w:rPr>
          <w:rFonts w:ascii="Times New Roman" w:hAnsi="Times New Roman" w:cs="Times New Roman"/>
        </w:rPr>
      </w:pPr>
    </w:p>
    <w:p w:rsidR="00071E12" w:rsidRDefault="00697AA2" w:rsidP="00697AA2">
      <w:pPr>
        <w:ind w:left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Přítomni:   </w:t>
      </w:r>
      <w:r w:rsidRPr="003759E6">
        <w:rPr>
          <w:rFonts w:ascii="Times New Roman" w:hAnsi="Times New Roman" w:cs="Times New Roman"/>
          <w:i/>
        </w:rPr>
        <w:t>dle</w:t>
      </w:r>
      <w:proofErr w:type="gramEnd"/>
      <w:r w:rsidRPr="003759E6">
        <w:rPr>
          <w:rFonts w:ascii="Times New Roman" w:hAnsi="Times New Roman" w:cs="Times New Roman"/>
          <w:i/>
        </w:rPr>
        <w:t xml:space="preserve"> prezenční listiny</w:t>
      </w:r>
    </w:p>
    <w:p w:rsidR="00697AA2" w:rsidRDefault="00697AA2" w:rsidP="00697AA2">
      <w:pPr>
        <w:ind w:left="142"/>
        <w:rPr>
          <w:rFonts w:ascii="Times New Roman" w:hAnsi="Times New Roman" w:cs="Times New Roman"/>
        </w:rPr>
      </w:pPr>
    </w:p>
    <w:p w:rsidR="00071E12" w:rsidRPr="00F32FE3" w:rsidRDefault="00071E12" w:rsidP="00071E12">
      <w:pPr>
        <w:pStyle w:val="Odstavecseseznamem"/>
        <w:numPr>
          <w:ilvl w:val="0"/>
          <w:numId w:val="1"/>
        </w:numPr>
        <w:spacing w:before="120" w:after="120"/>
        <w:ind w:left="426" w:hanging="284"/>
        <w:jc w:val="left"/>
        <w:rPr>
          <w:rFonts w:ascii="Times New Roman" w:hAnsi="Times New Roman"/>
          <w:b/>
          <w:sz w:val="24"/>
        </w:rPr>
      </w:pPr>
      <w:r w:rsidRPr="000252D4">
        <w:rPr>
          <w:rFonts w:ascii="Times New Roman" w:hAnsi="Times New Roman"/>
          <w:b/>
          <w:szCs w:val="22"/>
        </w:rPr>
        <w:t>Úvod</w:t>
      </w:r>
      <w:r w:rsidRPr="000252D4">
        <w:rPr>
          <w:rFonts w:ascii="Times New Roman" w:hAnsi="Times New Roman"/>
          <w:b/>
          <w:szCs w:val="22"/>
        </w:rPr>
        <w:br/>
      </w:r>
      <w:r w:rsidRPr="00F32FE3">
        <w:rPr>
          <w:rFonts w:ascii="Times New Roman" w:hAnsi="Times New Roman"/>
          <w:bCs/>
          <w:i/>
          <w:szCs w:val="22"/>
        </w:rPr>
        <w:t>MUDr. Alena Šteflová Ph.D., MPH, předsedkyně Řídícího výboru</w:t>
      </w:r>
      <w:r w:rsidRPr="00F32FE3">
        <w:rPr>
          <w:rFonts w:ascii="Times New Roman" w:hAnsi="Times New Roman"/>
          <w:bCs/>
          <w:i/>
          <w:szCs w:val="22"/>
        </w:rPr>
        <w:br/>
      </w:r>
    </w:p>
    <w:p w:rsidR="003224CC" w:rsidRDefault="00F715A4" w:rsidP="003F6C39">
      <w:pPr>
        <w:ind w:left="142"/>
        <w:jc w:val="both"/>
        <w:rPr>
          <w:rFonts w:ascii="Times New Roman" w:hAnsi="Times New Roman" w:cs="Times New Roman"/>
        </w:rPr>
      </w:pPr>
      <w:r w:rsidRPr="00071E12">
        <w:rPr>
          <w:rFonts w:ascii="Times New Roman" w:hAnsi="Times New Roman" w:cs="Times New Roman"/>
        </w:rPr>
        <w:t>Jednání zahájila předsedkyně Řídícího výboru</w:t>
      </w:r>
      <w:r w:rsidR="00213C00" w:rsidRPr="00071E12">
        <w:rPr>
          <w:rFonts w:ascii="Times New Roman" w:hAnsi="Times New Roman" w:cs="Times New Roman"/>
        </w:rPr>
        <w:t xml:space="preserve"> a náměstkyně ministra </w:t>
      </w:r>
      <w:proofErr w:type="gramStart"/>
      <w:r w:rsidR="00213C00" w:rsidRPr="00071E12">
        <w:rPr>
          <w:rFonts w:ascii="Times New Roman" w:hAnsi="Times New Roman" w:cs="Times New Roman"/>
        </w:rPr>
        <w:t xml:space="preserve">zdravotnictví </w:t>
      </w:r>
      <w:r w:rsidR="00B43BB2">
        <w:rPr>
          <w:rFonts w:ascii="Times New Roman" w:hAnsi="Times New Roman" w:cs="Times New Roman"/>
        </w:rPr>
        <w:t xml:space="preserve"> </w:t>
      </w:r>
      <w:r w:rsidR="00123A80" w:rsidRPr="00071E12">
        <w:rPr>
          <w:rFonts w:ascii="Times New Roman" w:hAnsi="Times New Roman" w:cs="Times New Roman"/>
          <w:b/>
        </w:rPr>
        <w:t>MUDr.</w:t>
      </w:r>
      <w:proofErr w:type="gramEnd"/>
      <w:r w:rsidR="00123A80" w:rsidRPr="00071E12">
        <w:rPr>
          <w:rFonts w:ascii="Times New Roman" w:hAnsi="Times New Roman" w:cs="Times New Roman"/>
          <w:b/>
        </w:rPr>
        <w:t xml:space="preserve"> Alena Šteflová Ph.D., MPH</w:t>
      </w:r>
      <w:r w:rsidR="00213C00" w:rsidRPr="00071E12">
        <w:rPr>
          <w:rFonts w:ascii="Times New Roman" w:hAnsi="Times New Roman" w:cs="Times New Roman"/>
          <w:b/>
        </w:rPr>
        <w:t xml:space="preserve">. </w:t>
      </w:r>
      <w:r w:rsidR="00213C00" w:rsidRPr="00071E12">
        <w:rPr>
          <w:rFonts w:ascii="Times New Roman" w:hAnsi="Times New Roman" w:cs="Times New Roman"/>
        </w:rPr>
        <w:t>P</w:t>
      </w:r>
      <w:r w:rsidRPr="00071E12">
        <w:rPr>
          <w:rFonts w:ascii="Times New Roman" w:hAnsi="Times New Roman" w:cs="Times New Roman"/>
        </w:rPr>
        <w:t>řivítala</w:t>
      </w:r>
      <w:r w:rsidR="00213C00" w:rsidRPr="00071E12">
        <w:rPr>
          <w:rFonts w:ascii="Times New Roman" w:hAnsi="Times New Roman" w:cs="Times New Roman"/>
        </w:rPr>
        <w:t xml:space="preserve"> všechny</w:t>
      </w:r>
      <w:r w:rsidRPr="00071E12">
        <w:rPr>
          <w:rFonts w:ascii="Times New Roman" w:hAnsi="Times New Roman" w:cs="Times New Roman"/>
        </w:rPr>
        <w:t xml:space="preserve"> přítomné účastníky jednání. </w:t>
      </w:r>
      <w:r w:rsidR="00213C00" w:rsidRPr="00071E12">
        <w:rPr>
          <w:rFonts w:ascii="Times New Roman" w:hAnsi="Times New Roman" w:cs="Times New Roman"/>
        </w:rPr>
        <w:t xml:space="preserve">Uvedla, že jednání Řídícího výboru „Zdraví 2020“ </w:t>
      </w:r>
      <w:r w:rsidRPr="00071E12">
        <w:rPr>
          <w:rFonts w:ascii="Times New Roman" w:hAnsi="Times New Roman" w:cs="Times New Roman"/>
        </w:rPr>
        <w:t>navazuje na Příkaz ministra č. 16</w:t>
      </w:r>
      <w:r w:rsidR="00123A80" w:rsidRPr="00071E12">
        <w:rPr>
          <w:rFonts w:ascii="Times New Roman" w:hAnsi="Times New Roman" w:cs="Times New Roman"/>
        </w:rPr>
        <w:t>/2018</w:t>
      </w:r>
      <w:r w:rsidRPr="00071E12">
        <w:rPr>
          <w:rFonts w:ascii="Times New Roman" w:hAnsi="Times New Roman" w:cs="Times New Roman"/>
        </w:rPr>
        <w:t xml:space="preserve">, kterým se </w:t>
      </w:r>
      <w:r w:rsidR="00123A80" w:rsidRPr="00071E12">
        <w:rPr>
          <w:rFonts w:ascii="Times New Roman" w:hAnsi="Times New Roman" w:cs="Times New Roman"/>
        </w:rPr>
        <w:t xml:space="preserve">tento </w:t>
      </w:r>
      <w:r w:rsidRPr="00071E12">
        <w:rPr>
          <w:rFonts w:ascii="Times New Roman" w:hAnsi="Times New Roman" w:cs="Times New Roman"/>
        </w:rPr>
        <w:t>Řídící výbor nově ustavuje, ve své struktuře a určitých úkolech však navazuje na statut a jednací řád Ř</w:t>
      </w:r>
      <w:r w:rsidR="00123A80" w:rsidRPr="00071E12">
        <w:rPr>
          <w:rFonts w:ascii="Times New Roman" w:hAnsi="Times New Roman" w:cs="Times New Roman"/>
        </w:rPr>
        <w:t xml:space="preserve">ídícího </w:t>
      </w:r>
      <w:proofErr w:type="gramStart"/>
      <w:r w:rsidR="00123A80" w:rsidRPr="00071E12">
        <w:rPr>
          <w:rFonts w:ascii="Times New Roman" w:hAnsi="Times New Roman" w:cs="Times New Roman"/>
        </w:rPr>
        <w:t>výboru</w:t>
      </w:r>
      <w:r w:rsidRPr="00071E12">
        <w:rPr>
          <w:rFonts w:ascii="Times New Roman" w:hAnsi="Times New Roman" w:cs="Times New Roman"/>
        </w:rPr>
        <w:t xml:space="preserve">, </w:t>
      </w:r>
      <w:r w:rsidR="003224CC">
        <w:rPr>
          <w:rFonts w:ascii="Times New Roman" w:hAnsi="Times New Roman" w:cs="Times New Roman"/>
        </w:rPr>
        <w:t xml:space="preserve"> schváleného</w:t>
      </w:r>
      <w:proofErr w:type="gramEnd"/>
      <w:r w:rsidR="003224CC">
        <w:rPr>
          <w:rFonts w:ascii="Times New Roman" w:hAnsi="Times New Roman" w:cs="Times New Roman"/>
        </w:rPr>
        <w:t xml:space="preserve"> 1. 4. 2015</w:t>
      </w:r>
      <w:r w:rsidRPr="00071E12">
        <w:rPr>
          <w:rFonts w:ascii="Times New Roman" w:hAnsi="Times New Roman" w:cs="Times New Roman"/>
        </w:rPr>
        <w:t xml:space="preserve"> pro implementaci </w:t>
      </w:r>
      <w:r w:rsidR="003224CC">
        <w:rPr>
          <w:rFonts w:ascii="Times New Roman" w:hAnsi="Times New Roman" w:cs="Times New Roman"/>
        </w:rPr>
        <w:t xml:space="preserve">akčních plánů </w:t>
      </w:r>
      <w:r w:rsidRPr="00071E12">
        <w:rPr>
          <w:rFonts w:ascii="Times New Roman" w:hAnsi="Times New Roman" w:cs="Times New Roman"/>
        </w:rPr>
        <w:t>Zdraví 2020</w:t>
      </w:r>
      <w:r w:rsidR="003224CC">
        <w:rPr>
          <w:rFonts w:ascii="Times New Roman" w:hAnsi="Times New Roman" w:cs="Times New Roman"/>
        </w:rPr>
        <w:t xml:space="preserve">. </w:t>
      </w:r>
      <w:r w:rsidR="003224CC" w:rsidRPr="00071E12">
        <w:rPr>
          <w:rFonts w:ascii="Times New Roman" w:hAnsi="Times New Roman" w:cs="Times New Roman"/>
        </w:rPr>
        <w:t xml:space="preserve">Uvedla, že poslední jednání Řídícího výboru bylo dne </w:t>
      </w:r>
      <w:proofErr w:type="gramStart"/>
      <w:r w:rsidR="003224CC" w:rsidRPr="00071E12">
        <w:rPr>
          <w:rFonts w:ascii="Times New Roman" w:hAnsi="Times New Roman" w:cs="Times New Roman"/>
        </w:rPr>
        <w:t>17.9.2015</w:t>
      </w:r>
      <w:proofErr w:type="gramEnd"/>
      <w:r w:rsidR="003224CC" w:rsidRPr="00071E12">
        <w:rPr>
          <w:rFonts w:ascii="Times New Roman" w:hAnsi="Times New Roman" w:cs="Times New Roman"/>
        </w:rPr>
        <w:t xml:space="preserve">. </w:t>
      </w:r>
    </w:p>
    <w:p w:rsidR="00F715A4" w:rsidRDefault="003224CC" w:rsidP="003F6C39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jednání byl</w:t>
      </w:r>
      <w:r w:rsidR="00F6030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</w:t>
      </w:r>
      <w:r w:rsidR="00A34F6E" w:rsidRPr="00071E12">
        <w:rPr>
          <w:rFonts w:ascii="Times New Roman" w:hAnsi="Times New Roman" w:cs="Times New Roman"/>
        </w:rPr>
        <w:t>ředstav</w:t>
      </w:r>
      <w:r>
        <w:rPr>
          <w:rFonts w:ascii="Times New Roman" w:hAnsi="Times New Roman" w:cs="Times New Roman"/>
        </w:rPr>
        <w:t>eni</w:t>
      </w:r>
      <w:r w:rsidR="00A34F6E" w:rsidRPr="00071E12">
        <w:rPr>
          <w:rFonts w:ascii="Times New Roman" w:hAnsi="Times New Roman" w:cs="Times New Roman"/>
        </w:rPr>
        <w:t xml:space="preserve"> </w:t>
      </w:r>
      <w:r w:rsidR="00123A80" w:rsidRPr="00071E12">
        <w:rPr>
          <w:rFonts w:ascii="Times New Roman" w:hAnsi="Times New Roman" w:cs="Times New Roman"/>
        </w:rPr>
        <w:t>jednotliv</w:t>
      </w:r>
      <w:r>
        <w:rPr>
          <w:rFonts w:ascii="Times New Roman" w:hAnsi="Times New Roman" w:cs="Times New Roman"/>
        </w:rPr>
        <w:t>í</w:t>
      </w:r>
      <w:r w:rsidR="00123A80" w:rsidRPr="00071E12">
        <w:rPr>
          <w:rFonts w:ascii="Times New Roman" w:hAnsi="Times New Roman" w:cs="Times New Roman"/>
        </w:rPr>
        <w:t xml:space="preserve"> </w:t>
      </w:r>
      <w:r w:rsidR="00A34F6E" w:rsidRPr="00071E12">
        <w:rPr>
          <w:rFonts w:ascii="Times New Roman" w:hAnsi="Times New Roman" w:cs="Times New Roman"/>
        </w:rPr>
        <w:t>člen</w:t>
      </w:r>
      <w:r>
        <w:rPr>
          <w:rFonts w:ascii="Times New Roman" w:hAnsi="Times New Roman" w:cs="Times New Roman"/>
        </w:rPr>
        <w:t>ové</w:t>
      </w:r>
      <w:r w:rsidR="00A34F6E" w:rsidRPr="00071E12">
        <w:rPr>
          <w:rFonts w:ascii="Times New Roman" w:hAnsi="Times New Roman" w:cs="Times New Roman"/>
        </w:rPr>
        <w:t xml:space="preserve"> Řídícího výboru</w:t>
      </w:r>
      <w:r>
        <w:rPr>
          <w:rFonts w:ascii="Times New Roman" w:hAnsi="Times New Roman" w:cs="Times New Roman"/>
        </w:rPr>
        <w:t xml:space="preserve"> a </w:t>
      </w:r>
      <w:r w:rsidR="00123A80" w:rsidRPr="00071E12">
        <w:rPr>
          <w:rFonts w:ascii="Times New Roman" w:hAnsi="Times New Roman" w:cs="Times New Roman"/>
        </w:rPr>
        <w:t>p</w:t>
      </w:r>
      <w:r w:rsidR="00A34F6E" w:rsidRPr="00071E12">
        <w:rPr>
          <w:rFonts w:ascii="Times New Roman" w:hAnsi="Times New Roman" w:cs="Times New Roman"/>
        </w:rPr>
        <w:t>řivít</w:t>
      </w:r>
      <w:r>
        <w:rPr>
          <w:rFonts w:ascii="Times New Roman" w:hAnsi="Times New Roman" w:cs="Times New Roman"/>
        </w:rPr>
        <w:t>áni jako hosté</w:t>
      </w:r>
      <w:r w:rsidR="00A34F6E" w:rsidRPr="00071E12">
        <w:rPr>
          <w:rFonts w:ascii="Times New Roman" w:hAnsi="Times New Roman" w:cs="Times New Roman"/>
        </w:rPr>
        <w:t xml:space="preserve"> předsed</w:t>
      </w:r>
      <w:r>
        <w:rPr>
          <w:rFonts w:ascii="Times New Roman" w:hAnsi="Times New Roman" w:cs="Times New Roman"/>
        </w:rPr>
        <w:t>ové</w:t>
      </w:r>
      <w:r w:rsidR="00A34F6E" w:rsidRPr="00071E12">
        <w:rPr>
          <w:rFonts w:ascii="Times New Roman" w:hAnsi="Times New Roman" w:cs="Times New Roman"/>
        </w:rPr>
        <w:t xml:space="preserve"> </w:t>
      </w:r>
      <w:r w:rsidR="00123A80" w:rsidRPr="00071E12">
        <w:rPr>
          <w:rFonts w:ascii="Times New Roman" w:hAnsi="Times New Roman" w:cs="Times New Roman"/>
        </w:rPr>
        <w:t xml:space="preserve">jednotlivých </w:t>
      </w:r>
      <w:r w:rsidR="00A34F6E" w:rsidRPr="00071E12">
        <w:rPr>
          <w:rFonts w:ascii="Times New Roman" w:hAnsi="Times New Roman" w:cs="Times New Roman"/>
        </w:rPr>
        <w:t>pracovních skupin</w:t>
      </w:r>
      <w:r>
        <w:rPr>
          <w:rFonts w:ascii="Times New Roman" w:hAnsi="Times New Roman" w:cs="Times New Roman"/>
        </w:rPr>
        <w:t>,</w:t>
      </w:r>
      <w:r w:rsidR="00A34F6E" w:rsidRPr="00071E12">
        <w:rPr>
          <w:rFonts w:ascii="Times New Roman" w:hAnsi="Times New Roman" w:cs="Times New Roman"/>
        </w:rPr>
        <w:t xml:space="preserve"> kteří se podíle</w:t>
      </w:r>
      <w:r>
        <w:rPr>
          <w:rFonts w:ascii="Times New Roman" w:hAnsi="Times New Roman" w:cs="Times New Roman"/>
        </w:rPr>
        <w:t>li</w:t>
      </w:r>
      <w:r w:rsidR="00A34F6E" w:rsidRPr="00071E12">
        <w:rPr>
          <w:rFonts w:ascii="Times New Roman" w:hAnsi="Times New Roman" w:cs="Times New Roman"/>
        </w:rPr>
        <w:t xml:space="preserve"> na tvorb</w:t>
      </w:r>
      <w:r>
        <w:rPr>
          <w:rFonts w:ascii="Times New Roman" w:hAnsi="Times New Roman" w:cs="Times New Roman"/>
        </w:rPr>
        <w:t>ě akčních plánů i</w:t>
      </w:r>
      <w:r w:rsidR="00A34F6E" w:rsidRPr="00071E12">
        <w:rPr>
          <w:rFonts w:ascii="Times New Roman" w:hAnsi="Times New Roman" w:cs="Times New Roman"/>
        </w:rPr>
        <w:t xml:space="preserve"> na </w:t>
      </w:r>
      <w:r w:rsidR="00123A80" w:rsidRPr="00071E12">
        <w:rPr>
          <w:rFonts w:ascii="Times New Roman" w:hAnsi="Times New Roman" w:cs="Times New Roman"/>
        </w:rPr>
        <w:t xml:space="preserve">jejich </w:t>
      </w:r>
      <w:r w:rsidR="00A34F6E" w:rsidRPr="00071E12">
        <w:rPr>
          <w:rFonts w:ascii="Times New Roman" w:hAnsi="Times New Roman" w:cs="Times New Roman"/>
        </w:rPr>
        <w:t xml:space="preserve">následné realizaci. </w:t>
      </w:r>
      <w:r>
        <w:rPr>
          <w:rFonts w:ascii="Times New Roman" w:hAnsi="Times New Roman" w:cs="Times New Roman"/>
        </w:rPr>
        <w:t xml:space="preserve">Toto jednání tak zároveň umožnilo jejich setkání </w:t>
      </w:r>
      <w:r w:rsidR="00A34F6E" w:rsidRPr="00071E12">
        <w:rPr>
          <w:rFonts w:ascii="Times New Roman" w:hAnsi="Times New Roman" w:cs="Times New Roman"/>
        </w:rPr>
        <w:t xml:space="preserve">s užším vedením </w:t>
      </w:r>
      <w:r w:rsidR="00123A80" w:rsidRPr="00071E12">
        <w:rPr>
          <w:rFonts w:ascii="Times New Roman" w:hAnsi="Times New Roman" w:cs="Times New Roman"/>
        </w:rPr>
        <w:t xml:space="preserve">Ministerstva zdravotnictví </w:t>
      </w:r>
      <w:r w:rsidR="00A34F6E" w:rsidRPr="00071E12">
        <w:rPr>
          <w:rFonts w:ascii="Times New Roman" w:hAnsi="Times New Roman" w:cs="Times New Roman"/>
        </w:rPr>
        <w:t xml:space="preserve">včetně pana ministra. </w:t>
      </w:r>
    </w:p>
    <w:p w:rsidR="006F7282" w:rsidRDefault="006F7282" w:rsidP="003F6C39">
      <w:pPr>
        <w:ind w:left="142"/>
        <w:jc w:val="both"/>
        <w:rPr>
          <w:rFonts w:ascii="Times New Roman" w:hAnsi="Times New Roman" w:cs="Times New Roman"/>
        </w:rPr>
      </w:pPr>
    </w:p>
    <w:p w:rsidR="006F7282" w:rsidRPr="006F7282" w:rsidRDefault="006F7282" w:rsidP="006F7282">
      <w:pPr>
        <w:pStyle w:val="Odstavecseseznamem"/>
        <w:numPr>
          <w:ilvl w:val="0"/>
          <w:numId w:val="1"/>
        </w:numPr>
        <w:ind w:left="426" w:hanging="284"/>
        <w:jc w:val="left"/>
        <w:rPr>
          <w:rFonts w:ascii="Times New Roman" w:hAnsi="Times New Roman"/>
          <w:sz w:val="10"/>
          <w:szCs w:val="10"/>
        </w:rPr>
      </w:pPr>
      <w:r w:rsidRPr="006F7282">
        <w:rPr>
          <w:rFonts w:ascii="Times New Roman" w:hAnsi="Times New Roman"/>
          <w:b/>
          <w:szCs w:val="22"/>
        </w:rPr>
        <w:t>Úvodní slovo pana ministra Mgr. et Mgr. Adama Vojtěcha</w:t>
      </w:r>
      <w:r w:rsidRPr="006F7282">
        <w:rPr>
          <w:rFonts w:ascii="Times New Roman" w:hAnsi="Times New Roman"/>
          <w:b/>
          <w:szCs w:val="22"/>
        </w:rPr>
        <w:br/>
      </w:r>
    </w:p>
    <w:p w:rsidR="00BB0062" w:rsidRPr="00071E12" w:rsidRDefault="00F715A4" w:rsidP="003F6C39">
      <w:pPr>
        <w:spacing w:before="120" w:after="120"/>
        <w:ind w:left="142"/>
        <w:jc w:val="both"/>
        <w:rPr>
          <w:rFonts w:ascii="Times New Roman" w:hAnsi="Times New Roman" w:cs="Times New Roman"/>
        </w:rPr>
      </w:pPr>
      <w:r w:rsidRPr="00071E12">
        <w:rPr>
          <w:rFonts w:ascii="Times New Roman" w:hAnsi="Times New Roman" w:cs="Times New Roman"/>
        </w:rPr>
        <w:t xml:space="preserve">Úvodní slovo </w:t>
      </w:r>
      <w:r w:rsidR="00A34F6E" w:rsidRPr="00071E12">
        <w:rPr>
          <w:rFonts w:ascii="Times New Roman" w:hAnsi="Times New Roman" w:cs="Times New Roman"/>
        </w:rPr>
        <w:t>přednesl</w:t>
      </w:r>
      <w:r w:rsidRPr="00071E12">
        <w:rPr>
          <w:rFonts w:ascii="Times New Roman" w:hAnsi="Times New Roman" w:cs="Times New Roman"/>
        </w:rPr>
        <w:t xml:space="preserve"> ministr </w:t>
      </w:r>
      <w:r w:rsidR="00A34F6E" w:rsidRPr="00071E12">
        <w:rPr>
          <w:rFonts w:ascii="Times New Roman" w:hAnsi="Times New Roman" w:cs="Times New Roman"/>
        </w:rPr>
        <w:t xml:space="preserve">zdravotnictví </w:t>
      </w:r>
      <w:r w:rsidRPr="00071E12">
        <w:rPr>
          <w:rFonts w:ascii="Times New Roman" w:hAnsi="Times New Roman" w:cs="Times New Roman"/>
          <w:b/>
        </w:rPr>
        <w:t>Mgr. et Mgr. Adam Vojtěch</w:t>
      </w:r>
      <w:r w:rsidR="00A34F6E" w:rsidRPr="00071E12">
        <w:rPr>
          <w:rFonts w:ascii="Times New Roman" w:hAnsi="Times New Roman" w:cs="Times New Roman"/>
        </w:rPr>
        <w:t xml:space="preserve">. Uvedl, že </w:t>
      </w:r>
      <w:r w:rsidR="00185C4A" w:rsidRPr="00071E12">
        <w:rPr>
          <w:rFonts w:ascii="Times New Roman" w:hAnsi="Times New Roman" w:cs="Times New Roman"/>
        </w:rPr>
        <w:t>přípravu</w:t>
      </w:r>
      <w:r w:rsidR="00A34F6E" w:rsidRPr="00071E12">
        <w:rPr>
          <w:rFonts w:ascii="Times New Roman" w:hAnsi="Times New Roman" w:cs="Times New Roman"/>
        </w:rPr>
        <w:t xml:space="preserve"> a realizac</w:t>
      </w:r>
      <w:r w:rsidR="00185C4A" w:rsidRPr="00071E12">
        <w:rPr>
          <w:rFonts w:ascii="Times New Roman" w:hAnsi="Times New Roman" w:cs="Times New Roman"/>
        </w:rPr>
        <w:t>i</w:t>
      </w:r>
      <w:r w:rsidR="00A34F6E" w:rsidRPr="00071E12">
        <w:rPr>
          <w:rFonts w:ascii="Times New Roman" w:hAnsi="Times New Roman" w:cs="Times New Roman"/>
        </w:rPr>
        <w:t xml:space="preserve"> akčních plánů považuje za jednu z pr</w:t>
      </w:r>
      <w:r w:rsidR="00185C4A" w:rsidRPr="00071E12">
        <w:rPr>
          <w:rFonts w:ascii="Times New Roman" w:hAnsi="Times New Roman" w:cs="Times New Roman"/>
        </w:rPr>
        <w:t xml:space="preserve">iorit, </w:t>
      </w:r>
      <w:r w:rsidR="00F60306">
        <w:rPr>
          <w:rFonts w:ascii="Times New Roman" w:hAnsi="Times New Roman" w:cs="Times New Roman"/>
        </w:rPr>
        <w:t>je důležité, aby</w:t>
      </w:r>
      <w:r w:rsidR="00185C4A" w:rsidRPr="00071E12">
        <w:rPr>
          <w:rFonts w:ascii="Times New Roman" w:hAnsi="Times New Roman" w:cs="Times New Roman"/>
        </w:rPr>
        <w:t xml:space="preserve"> každý rezort včetně M</w:t>
      </w:r>
      <w:r w:rsidR="00A34F6E" w:rsidRPr="00071E12">
        <w:rPr>
          <w:rFonts w:ascii="Times New Roman" w:hAnsi="Times New Roman" w:cs="Times New Roman"/>
        </w:rPr>
        <w:t>inisterstva zdravotnictví měl</w:t>
      </w:r>
      <w:r w:rsidR="00185C4A" w:rsidRPr="00071E12">
        <w:rPr>
          <w:rFonts w:ascii="Times New Roman" w:hAnsi="Times New Roman" w:cs="Times New Roman"/>
        </w:rPr>
        <w:t xml:space="preserve"> </w:t>
      </w:r>
      <w:r w:rsidR="00A34F6E" w:rsidRPr="00071E12">
        <w:rPr>
          <w:rFonts w:ascii="Times New Roman" w:hAnsi="Times New Roman" w:cs="Times New Roman"/>
        </w:rPr>
        <w:t>strategický dokument</w:t>
      </w:r>
      <w:r w:rsidR="00F60306">
        <w:rPr>
          <w:rFonts w:ascii="Times New Roman" w:hAnsi="Times New Roman" w:cs="Times New Roman"/>
        </w:rPr>
        <w:t>. Zdraví 2020 vždy hodnotil jako cennou vizi</w:t>
      </w:r>
      <w:r w:rsidR="00312CF7" w:rsidRPr="00071E12">
        <w:rPr>
          <w:rFonts w:ascii="Times New Roman" w:hAnsi="Times New Roman" w:cs="Times New Roman"/>
        </w:rPr>
        <w:t xml:space="preserve"> do budoucna. </w:t>
      </w:r>
      <w:r w:rsidR="00F60306">
        <w:rPr>
          <w:rFonts w:ascii="Times New Roman" w:hAnsi="Times New Roman" w:cs="Times New Roman"/>
        </w:rPr>
        <w:t>Připomněl</w:t>
      </w:r>
      <w:r w:rsidR="00185C4A" w:rsidRPr="00071E12">
        <w:rPr>
          <w:rFonts w:ascii="Times New Roman" w:hAnsi="Times New Roman" w:cs="Times New Roman"/>
        </w:rPr>
        <w:t xml:space="preserve">, že </w:t>
      </w:r>
      <w:r w:rsidR="00213C00" w:rsidRPr="00071E12">
        <w:rPr>
          <w:rFonts w:ascii="Times New Roman" w:hAnsi="Times New Roman" w:cs="Times New Roman"/>
        </w:rPr>
        <w:t>p</w:t>
      </w:r>
      <w:r w:rsidR="00312CF7" w:rsidRPr="00071E12">
        <w:rPr>
          <w:rFonts w:ascii="Times New Roman" w:hAnsi="Times New Roman" w:cs="Times New Roman"/>
        </w:rPr>
        <w:t xml:space="preserve">oslední </w:t>
      </w:r>
      <w:r w:rsidR="00213C00" w:rsidRPr="00071E12">
        <w:rPr>
          <w:rFonts w:ascii="Times New Roman" w:hAnsi="Times New Roman" w:cs="Times New Roman"/>
        </w:rPr>
        <w:t xml:space="preserve">jednání Řídícího výboru proběhlo </w:t>
      </w:r>
      <w:r w:rsidR="00312CF7" w:rsidRPr="00071E12">
        <w:rPr>
          <w:rFonts w:ascii="Times New Roman" w:hAnsi="Times New Roman" w:cs="Times New Roman"/>
        </w:rPr>
        <w:t xml:space="preserve">v roce 2015, </w:t>
      </w:r>
      <w:r w:rsidR="00F60306">
        <w:rPr>
          <w:rFonts w:ascii="Times New Roman" w:hAnsi="Times New Roman" w:cs="Times New Roman"/>
        </w:rPr>
        <w:t>po kterém však následovala</w:t>
      </w:r>
      <w:r w:rsidR="001A39A0" w:rsidRPr="00071E12">
        <w:rPr>
          <w:rFonts w:ascii="Times New Roman" w:hAnsi="Times New Roman" w:cs="Times New Roman"/>
        </w:rPr>
        <w:t xml:space="preserve"> </w:t>
      </w:r>
      <w:r w:rsidR="00312CF7" w:rsidRPr="00071E12">
        <w:rPr>
          <w:rFonts w:ascii="Times New Roman" w:hAnsi="Times New Roman" w:cs="Times New Roman"/>
        </w:rPr>
        <w:t>stagnac</w:t>
      </w:r>
      <w:r w:rsidR="00F60306">
        <w:rPr>
          <w:rFonts w:ascii="Times New Roman" w:hAnsi="Times New Roman" w:cs="Times New Roman"/>
        </w:rPr>
        <w:t>e</w:t>
      </w:r>
      <w:r w:rsidR="00213C00" w:rsidRPr="00071E12">
        <w:rPr>
          <w:rFonts w:ascii="Times New Roman" w:hAnsi="Times New Roman" w:cs="Times New Roman"/>
        </w:rPr>
        <w:t xml:space="preserve"> při </w:t>
      </w:r>
      <w:r w:rsidR="00F60306">
        <w:rPr>
          <w:rFonts w:ascii="Times New Roman" w:hAnsi="Times New Roman" w:cs="Times New Roman"/>
        </w:rPr>
        <w:t>realizaci některých</w:t>
      </w:r>
      <w:r w:rsidR="00213C00" w:rsidRPr="00071E12">
        <w:rPr>
          <w:rFonts w:ascii="Times New Roman" w:hAnsi="Times New Roman" w:cs="Times New Roman"/>
        </w:rPr>
        <w:t xml:space="preserve"> akčních plánů až do letošního roku, kdy </w:t>
      </w:r>
      <w:r w:rsidR="00F60306">
        <w:rPr>
          <w:rFonts w:ascii="Times New Roman" w:hAnsi="Times New Roman" w:cs="Times New Roman"/>
        </w:rPr>
        <w:t xml:space="preserve">byla zadána jejich </w:t>
      </w:r>
      <w:r w:rsidR="00312CF7" w:rsidRPr="00071E12">
        <w:rPr>
          <w:rFonts w:ascii="Times New Roman" w:hAnsi="Times New Roman" w:cs="Times New Roman"/>
        </w:rPr>
        <w:t>revitalizac</w:t>
      </w:r>
      <w:r w:rsidR="00F60306">
        <w:rPr>
          <w:rFonts w:ascii="Times New Roman" w:hAnsi="Times New Roman" w:cs="Times New Roman"/>
        </w:rPr>
        <w:t>e.</w:t>
      </w:r>
      <w:r w:rsidR="00312CF7" w:rsidRPr="00071E12">
        <w:rPr>
          <w:rFonts w:ascii="Times New Roman" w:hAnsi="Times New Roman" w:cs="Times New Roman"/>
        </w:rPr>
        <w:t xml:space="preserve"> </w:t>
      </w:r>
      <w:r w:rsidR="00F60306">
        <w:rPr>
          <w:rFonts w:ascii="Times New Roman" w:hAnsi="Times New Roman" w:cs="Times New Roman"/>
        </w:rPr>
        <w:t>Pan ministr zdůraznil</w:t>
      </w:r>
      <w:r w:rsidR="00213C00" w:rsidRPr="00071E12">
        <w:rPr>
          <w:rFonts w:ascii="Times New Roman" w:hAnsi="Times New Roman" w:cs="Times New Roman"/>
        </w:rPr>
        <w:t>, že ja</w:t>
      </w:r>
      <w:r w:rsidR="00312CF7" w:rsidRPr="00071E12">
        <w:rPr>
          <w:rFonts w:ascii="Times New Roman" w:hAnsi="Times New Roman" w:cs="Times New Roman"/>
        </w:rPr>
        <w:t>k pro M</w:t>
      </w:r>
      <w:r w:rsidR="00213C00" w:rsidRPr="00071E12">
        <w:rPr>
          <w:rFonts w:ascii="Times New Roman" w:hAnsi="Times New Roman" w:cs="Times New Roman"/>
        </w:rPr>
        <w:t>inisterstvo zdravotnictví</w:t>
      </w:r>
      <w:r w:rsidR="00312CF7" w:rsidRPr="00071E12">
        <w:rPr>
          <w:rFonts w:ascii="Times New Roman" w:hAnsi="Times New Roman" w:cs="Times New Roman"/>
        </w:rPr>
        <w:t xml:space="preserve">, tak pro vládu </w:t>
      </w:r>
      <w:r w:rsidR="00213C00" w:rsidRPr="00071E12">
        <w:rPr>
          <w:rFonts w:ascii="Times New Roman" w:hAnsi="Times New Roman" w:cs="Times New Roman"/>
        </w:rPr>
        <w:t xml:space="preserve">ČR </w:t>
      </w:r>
      <w:r w:rsidR="00312CF7" w:rsidRPr="00071E12">
        <w:rPr>
          <w:rFonts w:ascii="Times New Roman" w:hAnsi="Times New Roman" w:cs="Times New Roman"/>
        </w:rPr>
        <w:t xml:space="preserve">i oba </w:t>
      </w:r>
      <w:r w:rsidR="00213C00" w:rsidRPr="00071E12">
        <w:rPr>
          <w:rFonts w:ascii="Times New Roman" w:hAnsi="Times New Roman" w:cs="Times New Roman"/>
        </w:rPr>
        <w:t xml:space="preserve">zdravotnické </w:t>
      </w:r>
      <w:r w:rsidR="00312CF7" w:rsidRPr="00071E12">
        <w:rPr>
          <w:rFonts w:ascii="Times New Roman" w:hAnsi="Times New Roman" w:cs="Times New Roman"/>
        </w:rPr>
        <w:t xml:space="preserve">výbory PČR by toto mělo být a je prioritou. </w:t>
      </w:r>
      <w:r w:rsidR="00F60306">
        <w:rPr>
          <w:rFonts w:ascii="Times New Roman" w:hAnsi="Times New Roman" w:cs="Times New Roman"/>
        </w:rPr>
        <w:t>A</w:t>
      </w:r>
      <w:r w:rsidR="00213C00" w:rsidRPr="00071E12">
        <w:rPr>
          <w:rFonts w:ascii="Times New Roman" w:hAnsi="Times New Roman" w:cs="Times New Roman"/>
        </w:rPr>
        <w:t>kční plány byly různě plněny a do budoucna by se mě</w:t>
      </w:r>
      <w:r w:rsidR="00BB0062" w:rsidRPr="00071E12">
        <w:rPr>
          <w:rFonts w:ascii="Times New Roman" w:hAnsi="Times New Roman" w:cs="Times New Roman"/>
        </w:rPr>
        <w:t>lo</w:t>
      </w:r>
      <w:r w:rsidR="00213C00" w:rsidRPr="00071E12">
        <w:rPr>
          <w:rFonts w:ascii="Times New Roman" w:hAnsi="Times New Roman" w:cs="Times New Roman"/>
        </w:rPr>
        <w:t xml:space="preserve"> </w:t>
      </w:r>
      <w:r w:rsidR="001A39A0" w:rsidRPr="00071E12">
        <w:rPr>
          <w:rFonts w:ascii="Times New Roman" w:hAnsi="Times New Roman" w:cs="Times New Roman"/>
        </w:rPr>
        <w:t>určit</w:t>
      </w:r>
      <w:r w:rsidR="00213C00" w:rsidRPr="00071E12">
        <w:rPr>
          <w:rFonts w:ascii="Times New Roman" w:hAnsi="Times New Roman" w:cs="Times New Roman"/>
        </w:rPr>
        <w:t xml:space="preserve">, </w:t>
      </w:r>
      <w:r w:rsidR="001A39A0" w:rsidRPr="00071E12">
        <w:rPr>
          <w:rFonts w:ascii="Times New Roman" w:hAnsi="Times New Roman" w:cs="Times New Roman"/>
        </w:rPr>
        <w:t>kterým směrem</w:t>
      </w:r>
      <w:r w:rsidR="00BB0062" w:rsidRPr="00071E12">
        <w:rPr>
          <w:rFonts w:ascii="Times New Roman" w:hAnsi="Times New Roman" w:cs="Times New Roman"/>
        </w:rPr>
        <w:t xml:space="preserve"> </w:t>
      </w:r>
      <w:r w:rsidR="00213C00" w:rsidRPr="00071E12">
        <w:rPr>
          <w:rFonts w:ascii="Times New Roman" w:hAnsi="Times New Roman" w:cs="Times New Roman"/>
        </w:rPr>
        <w:t xml:space="preserve">nadále </w:t>
      </w:r>
      <w:r w:rsidR="00BB0062" w:rsidRPr="00071E12">
        <w:rPr>
          <w:rFonts w:ascii="Times New Roman" w:hAnsi="Times New Roman" w:cs="Times New Roman"/>
        </w:rPr>
        <w:t>směřovat, identifikovat prioritní oblasti.</w:t>
      </w:r>
      <w:r w:rsidR="00213C00" w:rsidRPr="00071E12">
        <w:rPr>
          <w:rFonts w:ascii="Times New Roman" w:hAnsi="Times New Roman" w:cs="Times New Roman"/>
        </w:rPr>
        <w:t xml:space="preserve"> Zmínil</w:t>
      </w:r>
      <w:r w:rsidR="001A39A0" w:rsidRPr="00071E12">
        <w:rPr>
          <w:rFonts w:ascii="Times New Roman" w:hAnsi="Times New Roman" w:cs="Times New Roman"/>
        </w:rPr>
        <w:t xml:space="preserve"> přípravu </w:t>
      </w:r>
      <w:r w:rsidR="00BB0062" w:rsidRPr="00071E12">
        <w:rPr>
          <w:rFonts w:ascii="Times New Roman" w:hAnsi="Times New Roman" w:cs="Times New Roman"/>
        </w:rPr>
        <w:t>národní</w:t>
      </w:r>
      <w:r w:rsidR="001A39A0" w:rsidRPr="00071E12">
        <w:rPr>
          <w:rFonts w:ascii="Times New Roman" w:hAnsi="Times New Roman" w:cs="Times New Roman"/>
        </w:rPr>
        <w:t>ho</w:t>
      </w:r>
      <w:r w:rsidR="00BB0062" w:rsidRPr="00071E12">
        <w:rPr>
          <w:rFonts w:ascii="Times New Roman" w:hAnsi="Times New Roman" w:cs="Times New Roman"/>
        </w:rPr>
        <w:t xml:space="preserve"> zdravotnické</w:t>
      </w:r>
      <w:r w:rsidR="001A39A0" w:rsidRPr="00071E12">
        <w:rPr>
          <w:rFonts w:ascii="Times New Roman" w:hAnsi="Times New Roman" w:cs="Times New Roman"/>
        </w:rPr>
        <w:t>ho</w:t>
      </w:r>
      <w:r w:rsidR="00BB0062" w:rsidRPr="00071E12">
        <w:rPr>
          <w:rFonts w:ascii="Times New Roman" w:hAnsi="Times New Roman" w:cs="Times New Roman"/>
        </w:rPr>
        <w:t xml:space="preserve"> informační</w:t>
      </w:r>
      <w:r w:rsidR="001A39A0" w:rsidRPr="00071E12">
        <w:rPr>
          <w:rFonts w:ascii="Times New Roman" w:hAnsi="Times New Roman" w:cs="Times New Roman"/>
        </w:rPr>
        <w:t>ho</w:t>
      </w:r>
      <w:r w:rsidR="00BB0062" w:rsidRPr="00071E12">
        <w:rPr>
          <w:rFonts w:ascii="Times New Roman" w:hAnsi="Times New Roman" w:cs="Times New Roman"/>
        </w:rPr>
        <w:t xml:space="preserve"> portálu</w:t>
      </w:r>
      <w:r w:rsidR="001A39A0" w:rsidRPr="00071E12">
        <w:rPr>
          <w:rFonts w:ascii="Times New Roman" w:hAnsi="Times New Roman" w:cs="Times New Roman"/>
        </w:rPr>
        <w:t>, kdy je potřeba</w:t>
      </w:r>
      <w:r w:rsidR="00BB0062" w:rsidRPr="00071E12">
        <w:rPr>
          <w:rFonts w:ascii="Times New Roman" w:hAnsi="Times New Roman" w:cs="Times New Roman"/>
        </w:rPr>
        <w:t xml:space="preserve"> cílit na lepší zdravotn</w:t>
      </w:r>
      <w:r w:rsidR="00F60306">
        <w:rPr>
          <w:rFonts w:ascii="Times New Roman" w:hAnsi="Times New Roman" w:cs="Times New Roman"/>
        </w:rPr>
        <w:t>í</w:t>
      </w:r>
      <w:r w:rsidR="00BB0062" w:rsidRPr="00071E12">
        <w:rPr>
          <w:rFonts w:ascii="Times New Roman" w:hAnsi="Times New Roman" w:cs="Times New Roman"/>
        </w:rPr>
        <w:t xml:space="preserve"> gramotnost</w:t>
      </w:r>
      <w:r w:rsidR="00185C4A" w:rsidRPr="00071E12">
        <w:rPr>
          <w:rFonts w:ascii="Times New Roman" w:hAnsi="Times New Roman" w:cs="Times New Roman"/>
        </w:rPr>
        <w:t xml:space="preserve"> obyvatelstva</w:t>
      </w:r>
      <w:r w:rsidR="00BB0062" w:rsidRPr="00071E12">
        <w:rPr>
          <w:rFonts w:ascii="Times New Roman" w:hAnsi="Times New Roman" w:cs="Times New Roman"/>
        </w:rPr>
        <w:t>, lepší informovanost pacientů</w:t>
      </w:r>
      <w:r w:rsidR="00F60306">
        <w:rPr>
          <w:rFonts w:ascii="Times New Roman" w:hAnsi="Times New Roman" w:cs="Times New Roman"/>
        </w:rPr>
        <w:t xml:space="preserve">. MZ je povinno veřejnosti </w:t>
      </w:r>
      <w:r w:rsidR="00185C4A" w:rsidRPr="00071E12">
        <w:rPr>
          <w:rFonts w:ascii="Times New Roman" w:hAnsi="Times New Roman" w:cs="Times New Roman"/>
        </w:rPr>
        <w:t>poskytov</w:t>
      </w:r>
      <w:r w:rsidR="00F60306">
        <w:rPr>
          <w:rFonts w:ascii="Times New Roman" w:hAnsi="Times New Roman" w:cs="Times New Roman"/>
        </w:rPr>
        <w:t>at</w:t>
      </w:r>
      <w:r w:rsidR="00185C4A" w:rsidRPr="00071E12">
        <w:rPr>
          <w:rFonts w:ascii="Times New Roman" w:hAnsi="Times New Roman" w:cs="Times New Roman"/>
        </w:rPr>
        <w:t xml:space="preserve"> </w:t>
      </w:r>
      <w:r w:rsidR="00BB0062" w:rsidRPr="00071E12">
        <w:rPr>
          <w:rFonts w:ascii="Times New Roman" w:hAnsi="Times New Roman" w:cs="Times New Roman"/>
        </w:rPr>
        <w:t xml:space="preserve">garantované informace. </w:t>
      </w:r>
      <w:r w:rsidR="001A39A0" w:rsidRPr="00071E12">
        <w:rPr>
          <w:rFonts w:ascii="Times New Roman" w:hAnsi="Times New Roman" w:cs="Times New Roman"/>
        </w:rPr>
        <w:t>Z tohoto důvodu je</w:t>
      </w:r>
      <w:r w:rsidR="00BB0062" w:rsidRPr="00071E12">
        <w:rPr>
          <w:rFonts w:ascii="Times New Roman" w:hAnsi="Times New Roman" w:cs="Times New Roman"/>
        </w:rPr>
        <w:t xml:space="preserve"> důležité</w:t>
      </w:r>
      <w:r w:rsidR="00F60306">
        <w:rPr>
          <w:rFonts w:ascii="Times New Roman" w:hAnsi="Times New Roman" w:cs="Times New Roman"/>
        </w:rPr>
        <w:t xml:space="preserve"> zahájit práce na </w:t>
      </w:r>
      <w:r w:rsidR="00416AC1">
        <w:rPr>
          <w:rFonts w:ascii="Times New Roman" w:hAnsi="Times New Roman" w:cs="Times New Roman"/>
        </w:rPr>
        <w:t>portálu</w:t>
      </w:r>
      <w:r w:rsidR="00F60306">
        <w:rPr>
          <w:rFonts w:ascii="Times New Roman" w:hAnsi="Times New Roman" w:cs="Times New Roman"/>
        </w:rPr>
        <w:t xml:space="preserve"> co nejdříve a také</w:t>
      </w:r>
      <w:r w:rsidR="00185C4A" w:rsidRPr="00071E12">
        <w:rPr>
          <w:rFonts w:ascii="Times New Roman" w:hAnsi="Times New Roman" w:cs="Times New Roman"/>
        </w:rPr>
        <w:t xml:space="preserve"> </w:t>
      </w:r>
      <w:r w:rsidR="00BB0062" w:rsidRPr="00071E12">
        <w:rPr>
          <w:rFonts w:ascii="Times New Roman" w:hAnsi="Times New Roman" w:cs="Times New Roman"/>
        </w:rPr>
        <w:t>hledat</w:t>
      </w:r>
      <w:r w:rsidR="00185C4A" w:rsidRPr="00071E12">
        <w:rPr>
          <w:rFonts w:ascii="Times New Roman" w:hAnsi="Times New Roman" w:cs="Times New Roman"/>
        </w:rPr>
        <w:t xml:space="preserve"> </w:t>
      </w:r>
      <w:r w:rsidR="00F60306">
        <w:rPr>
          <w:rFonts w:ascii="Times New Roman" w:hAnsi="Times New Roman" w:cs="Times New Roman"/>
        </w:rPr>
        <w:t xml:space="preserve">potřebné </w:t>
      </w:r>
      <w:r w:rsidR="00BB0062" w:rsidRPr="00071E12">
        <w:rPr>
          <w:rFonts w:ascii="Times New Roman" w:hAnsi="Times New Roman" w:cs="Times New Roman"/>
        </w:rPr>
        <w:t xml:space="preserve">finance. </w:t>
      </w:r>
      <w:r w:rsidR="00F60306">
        <w:rPr>
          <w:rFonts w:ascii="Times New Roman" w:hAnsi="Times New Roman" w:cs="Times New Roman"/>
        </w:rPr>
        <w:t>Pan ministr ocenil práci</w:t>
      </w:r>
      <w:r w:rsidR="00416AC1">
        <w:rPr>
          <w:rFonts w:ascii="Times New Roman" w:hAnsi="Times New Roman" w:cs="Times New Roman"/>
        </w:rPr>
        <w:t xml:space="preserve"> mnoha expertů, kteří se na </w:t>
      </w:r>
      <w:r w:rsidR="00416AC1" w:rsidRPr="00071E12">
        <w:rPr>
          <w:rFonts w:ascii="Times New Roman" w:hAnsi="Times New Roman" w:cs="Times New Roman"/>
        </w:rPr>
        <w:t xml:space="preserve">akčních plánech </w:t>
      </w:r>
      <w:proofErr w:type="gramStart"/>
      <w:r w:rsidR="00416AC1">
        <w:rPr>
          <w:rFonts w:ascii="Times New Roman" w:hAnsi="Times New Roman" w:cs="Times New Roman"/>
        </w:rPr>
        <w:t xml:space="preserve">podíleli </w:t>
      </w:r>
      <w:r w:rsidR="00F60306">
        <w:rPr>
          <w:rFonts w:ascii="Times New Roman" w:hAnsi="Times New Roman" w:cs="Times New Roman"/>
        </w:rPr>
        <w:t>a rád</w:t>
      </w:r>
      <w:proofErr w:type="gramEnd"/>
      <w:r w:rsidR="00F60306">
        <w:rPr>
          <w:rFonts w:ascii="Times New Roman" w:hAnsi="Times New Roman" w:cs="Times New Roman"/>
        </w:rPr>
        <w:t xml:space="preserve"> by jim touto cestou poděkoval a vyzval k pokračování </w:t>
      </w:r>
      <w:r w:rsidR="00416AC1">
        <w:rPr>
          <w:rFonts w:ascii="Times New Roman" w:hAnsi="Times New Roman" w:cs="Times New Roman"/>
        </w:rPr>
        <w:t xml:space="preserve">a rozvoji </w:t>
      </w:r>
      <w:r w:rsidR="00F60306">
        <w:rPr>
          <w:rFonts w:ascii="Times New Roman" w:hAnsi="Times New Roman" w:cs="Times New Roman"/>
        </w:rPr>
        <w:t>tohoto programu.</w:t>
      </w:r>
      <w:r w:rsidR="00BB0062" w:rsidRPr="00071E12">
        <w:rPr>
          <w:rFonts w:ascii="Times New Roman" w:hAnsi="Times New Roman" w:cs="Times New Roman"/>
        </w:rPr>
        <w:t xml:space="preserve"> </w:t>
      </w:r>
    </w:p>
    <w:p w:rsidR="00071E12" w:rsidRPr="00071E12" w:rsidRDefault="00071E12" w:rsidP="00416AC1">
      <w:pPr>
        <w:spacing w:before="120" w:after="120"/>
        <w:rPr>
          <w:rFonts w:ascii="Times New Roman" w:hAnsi="Times New Roman" w:cs="Times New Roman"/>
        </w:rPr>
      </w:pPr>
    </w:p>
    <w:p w:rsidR="00071E12" w:rsidRPr="00071E12" w:rsidRDefault="00071E12" w:rsidP="00071E12">
      <w:pPr>
        <w:pStyle w:val="Odstavecseseznamem"/>
        <w:numPr>
          <w:ilvl w:val="0"/>
          <w:numId w:val="1"/>
        </w:numPr>
        <w:spacing w:before="120" w:after="120"/>
        <w:ind w:left="426" w:hanging="284"/>
        <w:jc w:val="left"/>
        <w:rPr>
          <w:rFonts w:ascii="Times New Roman" w:hAnsi="Times New Roman"/>
        </w:rPr>
      </w:pPr>
      <w:r w:rsidRPr="00071E12">
        <w:rPr>
          <w:rFonts w:ascii="Times New Roman" w:hAnsi="Times New Roman"/>
          <w:b/>
        </w:rPr>
        <w:lastRenderedPageBreak/>
        <w:t>Přehled „Zdraví 2020“ a hlavní oblasti priorit akčních plánů</w:t>
      </w:r>
      <w:r w:rsidRPr="00071E12">
        <w:rPr>
          <w:rFonts w:ascii="Times New Roman" w:hAnsi="Times New Roman"/>
          <w:b/>
        </w:rPr>
        <w:br/>
      </w:r>
      <w:r w:rsidRPr="00071E12">
        <w:rPr>
          <w:rFonts w:ascii="Times New Roman" w:hAnsi="Times New Roman"/>
          <w:i/>
        </w:rPr>
        <w:t>MUDr. Alena Šteflová Ph.D., MPH, předsedkyně Řídícího výboru</w:t>
      </w:r>
      <w:r w:rsidRPr="00071E12">
        <w:rPr>
          <w:rFonts w:ascii="Times New Roman" w:hAnsi="Times New Roman"/>
          <w:i/>
        </w:rPr>
        <w:br/>
        <w:t>prof. MUDr. Roman Prymula CSc., Ph.D., místopředseda Řídícího výboru</w:t>
      </w:r>
      <w:r w:rsidRPr="00071E12">
        <w:rPr>
          <w:rFonts w:ascii="Times New Roman" w:hAnsi="Times New Roman"/>
          <w:i/>
        </w:rPr>
        <w:br/>
      </w:r>
    </w:p>
    <w:p w:rsidR="00AA20C2" w:rsidRPr="00071E12" w:rsidRDefault="00AA20C2" w:rsidP="003F6C39">
      <w:pPr>
        <w:spacing w:before="120" w:after="120"/>
        <w:ind w:left="142"/>
        <w:jc w:val="both"/>
        <w:rPr>
          <w:rFonts w:ascii="Times New Roman" w:hAnsi="Times New Roman" w:cs="Times New Roman"/>
        </w:rPr>
      </w:pPr>
      <w:r w:rsidRPr="00071E12">
        <w:rPr>
          <w:rFonts w:ascii="Times New Roman" w:hAnsi="Times New Roman" w:cs="Times New Roman"/>
          <w:b/>
        </w:rPr>
        <w:t>P</w:t>
      </w:r>
      <w:r w:rsidR="00D823F1" w:rsidRPr="00071E12">
        <w:rPr>
          <w:rFonts w:ascii="Times New Roman" w:hAnsi="Times New Roman" w:cs="Times New Roman"/>
          <w:b/>
        </w:rPr>
        <w:t xml:space="preserve">rof. MUDr. Roman Prymula CSc., </w:t>
      </w:r>
      <w:r w:rsidR="00185C4A" w:rsidRPr="00071E12">
        <w:rPr>
          <w:rFonts w:ascii="Times New Roman" w:hAnsi="Times New Roman" w:cs="Times New Roman"/>
          <w:b/>
        </w:rPr>
        <w:t xml:space="preserve">Ph.D., </w:t>
      </w:r>
      <w:r w:rsidR="00185C4A" w:rsidRPr="00071E12">
        <w:rPr>
          <w:rFonts w:ascii="Times New Roman" w:hAnsi="Times New Roman" w:cs="Times New Roman"/>
        </w:rPr>
        <w:t xml:space="preserve">uvedl, že </w:t>
      </w:r>
      <w:r w:rsidR="00D823F1" w:rsidRPr="00071E12">
        <w:rPr>
          <w:rFonts w:ascii="Times New Roman" w:hAnsi="Times New Roman" w:cs="Times New Roman"/>
        </w:rPr>
        <w:t xml:space="preserve">celý proces </w:t>
      </w:r>
      <w:r w:rsidR="00185C4A" w:rsidRPr="00071E12">
        <w:rPr>
          <w:rFonts w:ascii="Times New Roman" w:hAnsi="Times New Roman" w:cs="Times New Roman"/>
        </w:rPr>
        <w:t xml:space="preserve">přípravy akčních plánů </w:t>
      </w:r>
      <w:r w:rsidR="00D823F1" w:rsidRPr="00071E12">
        <w:rPr>
          <w:rFonts w:ascii="Times New Roman" w:hAnsi="Times New Roman" w:cs="Times New Roman"/>
        </w:rPr>
        <w:t xml:space="preserve">byl dobře </w:t>
      </w:r>
      <w:proofErr w:type="gramStart"/>
      <w:r w:rsidR="00D823F1" w:rsidRPr="00071E12">
        <w:rPr>
          <w:rFonts w:ascii="Times New Roman" w:hAnsi="Times New Roman" w:cs="Times New Roman"/>
        </w:rPr>
        <w:t xml:space="preserve">nastartován, </w:t>
      </w:r>
      <w:r w:rsidR="003224CC">
        <w:rPr>
          <w:rFonts w:ascii="Times New Roman" w:hAnsi="Times New Roman" w:cs="Times New Roman"/>
        </w:rPr>
        <w:t xml:space="preserve"> </w:t>
      </w:r>
      <w:r w:rsidR="00185C4A" w:rsidRPr="00071E12">
        <w:rPr>
          <w:rFonts w:ascii="Times New Roman" w:hAnsi="Times New Roman" w:cs="Times New Roman"/>
        </w:rPr>
        <w:t xml:space="preserve"> poté</w:t>
      </w:r>
      <w:proofErr w:type="gramEnd"/>
      <w:r w:rsidR="00185C4A" w:rsidRPr="00071E12">
        <w:rPr>
          <w:rFonts w:ascii="Times New Roman" w:hAnsi="Times New Roman" w:cs="Times New Roman"/>
        </w:rPr>
        <w:t xml:space="preserve"> po</w:t>
      </w:r>
      <w:r w:rsidR="00D823F1" w:rsidRPr="00071E12">
        <w:rPr>
          <w:rFonts w:ascii="Times New Roman" w:hAnsi="Times New Roman" w:cs="Times New Roman"/>
        </w:rPr>
        <w:t xml:space="preserve">zastaven, </w:t>
      </w:r>
      <w:r w:rsidR="003224CC">
        <w:rPr>
          <w:rFonts w:ascii="Times New Roman" w:hAnsi="Times New Roman" w:cs="Times New Roman"/>
        </w:rPr>
        <w:t xml:space="preserve"> když se </w:t>
      </w:r>
      <w:r w:rsidR="00D823F1" w:rsidRPr="00071E12">
        <w:rPr>
          <w:rFonts w:ascii="Times New Roman" w:hAnsi="Times New Roman" w:cs="Times New Roman"/>
        </w:rPr>
        <w:t>nepodařilo najít adekvátní financování. Akční plány se staly klíčovým</w:t>
      </w:r>
      <w:r w:rsidR="003224CC">
        <w:rPr>
          <w:rFonts w:ascii="Times New Roman" w:hAnsi="Times New Roman" w:cs="Times New Roman"/>
        </w:rPr>
        <w:t xml:space="preserve"> dokumentem nahrazujícím chybějící </w:t>
      </w:r>
      <w:r w:rsidR="00D823F1" w:rsidRPr="00071E12">
        <w:rPr>
          <w:rFonts w:ascii="Times New Roman" w:hAnsi="Times New Roman" w:cs="Times New Roman"/>
        </w:rPr>
        <w:t>strategi</w:t>
      </w:r>
      <w:r w:rsidR="003224CC">
        <w:rPr>
          <w:rFonts w:ascii="Times New Roman" w:hAnsi="Times New Roman" w:cs="Times New Roman"/>
        </w:rPr>
        <w:t>i</w:t>
      </w:r>
      <w:r w:rsidR="00D823F1" w:rsidRPr="00071E12">
        <w:rPr>
          <w:rFonts w:ascii="Times New Roman" w:hAnsi="Times New Roman" w:cs="Times New Roman"/>
        </w:rPr>
        <w:t xml:space="preserve"> rezort</w:t>
      </w:r>
      <w:r w:rsidR="003224CC">
        <w:rPr>
          <w:rFonts w:ascii="Times New Roman" w:hAnsi="Times New Roman" w:cs="Times New Roman"/>
        </w:rPr>
        <w:t>u. M</w:t>
      </w:r>
      <w:r w:rsidR="00D823F1" w:rsidRPr="00071E12">
        <w:rPr>
          <w:rFonts w:ascii="Times New Roman" w:hAnsi="Times New Roman" w:cs="Times New Roman"/>
        </w:rPr>
        <w:t xml:space="preserve">inistr zdravotnictví </w:t>
      </w:r>
      <w:r w:rsidR="003224CC">
        <w:rPr>
          <w:rFonts w:ascii="Times New Roman" w:hAnsi="Times New Roman" w:cs="Times New Roman"/>
        </w:rPr>
        <w:t>proto v lednu 2018 zadal, aby se</w:t>
      </w:r>
      <w:r w:rsidR="00D823F1" w:rsidRPr="00071E12">
        <w:rPr>
          <w:rFonts w:ascii="Times New Roman" w:hAnsi="Times New Roman" w:cs="Times New Roman"/>
        </w:rPr>
        <w:t xml:space="preserve"> do konce roku </w:t>
      </w:r>
      <w:r w:rsidR="003224CC">
        <w:rPr>
          <w:rFonts w:ascii="Times New Roman" w:hAnsi="Times New Roman" w:cs="Times New Roman"/>
        </w:rPr>
        <w:t xml:space="preserve">připravila </w:t>
      </w:r>
      <w:r w:rsidR="00D823F1" w:rsidRPr="00071E12">
        <w:rPr>
          <w:rFonts w:ascii="Times New Roman" w:hAnsi="Times New Roman" w:cs="Times New Roman"/>
        </w:rPr>
        <w:t xml:space="preserve">strategie </w:t>
      </w:r>
      <w:r w:rsidR="003224CC">
        <w:rPr>
          <w:rFonts w:ascii="Times New Roman" w:hAnsi="Times New Roman" w:cs="Times New Roman"/>
        </w:rPr>
        <w:t>jako</w:t>
      </w:r>
      <w:r w:rsidR="00D823F1" w:rsidRPr="00071E12">
        <w:rPr>
          <w:rFonts w:ascii="Times New Roman" w:hAnsi="Times New Roman" w:cs="Times New Roman"/>
        </w:rPr>
        <w:t xml:space="preserve"> nosný dokument</w:t>
      </w:r>
      <w:r w:rsidR="003224CC">
        <w:rPr>
          <w:rFonts w:ascii="Times New Roman" w:hAnsi="Times New Roman" w:cs="Times New Roman"/>
        </w:rPr>
        <w:t xml:space="preserve"> směřování </w:t>
      </w:r>
      <w:r w:rsidR="00D823F1" w:rsidRPr="00071E12">
        <w:rPr>
          <w:rFonts w:ascii="Times New Roman" w:hAnsi="Times New Roman" w:cs="Times New Roman"/>
        </w:rPr>
        <w:t>rezort</w:t>
      </w:r>
      <w:r w:rsidR="003224CC">
        <w:rPr>
          <w:rFonts w:ascii="Times New Roman" w:hAnsi="Times New Roman" w:cs="Times New Roman"/>
        </w:rPr>
        <w:t>u zdravotnictví.</w:t>
      </w:r>
      <w:r w:rsidR="00D823F1" w:rsidRPr="003224CC">
        <w:rPr>
          <w:rFonts w:ascii="Times New Roman" w:hAnsi="Times New Roman" w:cs="Times New Roman"/>
        </w:rPr>
        <w:t xml:space="preserve"> </w:t>
      </w:r>
      <w:r w:rsidR="00CF656A" w:rsidRPr="003224CC">
        <w:rPr>
          <w:rFonts w:ascii="Times New Roman" w:hAnsi="Times New Roman" w:cs="Times New Roman"/>
        </w:rPr>
        <w:t>Byla nasazena</w:t>
      </w:r>
      <w:r w:rsidR="00CF656A" w:rsidRPr="00071E12">
        <w:rPr>
          <w:rFonts w:ascii="Times New Roman" w:hAnsi="Times New Roman" w:cs="Times New Roman"/>
        </w:rPr>
        <w:t xml:space="preserve"> s</w:t>
      </w:r>
      <w:r w:rsidRPr="00071E12">
        <w:rPr>
          <w:rFonts w:ascii="Times New Roman" w:hAnsi="Times New Roman" w:cs="Times New Roman"/>
        </w:rPr>
        <w:t xml:space="preserve">naha zreálnit </w:t>
      </w:r>
      <w:r w:rsidR="00CF656A" w:rsidRPr="00071E12">
        <w:rPr>
          <w:rFonts w:ascii="Times New Roman" w:hAnsi="Times New Roman" w:cs="Times New Roman"/>
        </w:rPr>
        <w:t>a předat E</w:t>
      </w:r>
      <w:r w:rsidRPr="00071E12">
        <w:rPr>
          <w:rFonts w:ascii="Times New Roman" w:hAnsi="Times New Roman" w:cs="Times New Roman"/>
        </w:rPr>
        <w:t>vropské komisi dokument, který bude mít šanci být přijat, aby nemusely být finanční prostředky</w:t>
      </w:r>
      <w:r w:rsidR="00CF656A" w:rsidRPr="00071E12">
        <w:rPr>
          <w:rFonts w:ascii="Times New Roman" w:hAnsi="Times New Roman" w:cs="Times New Roman"/>
        </w:rPr>
        <w:t xml:space="preserve"> z e</w:t>
      </w:r>
      <w:r w:rsidRPr="00071E12">
        <w:rPr>
          <w:rFonts w:ascii="Times New Roman" w:hAnsi="Times New Roman" w:cs="Times New Roman"/>
        </w:rPr>
        <w:t>vropský</w:t>
      </w:r>
      <w:r w:rsidR="00CF656A" w:rsidRPr="00071E12">
        <w:rPr>
          <w:rFonts w:ascii="Times New Roman" w:hAnsi="Times New Roman" w:cs="Times New Roman"/>
        </w:rPr>
        <w:t xml:space="preserve">ch fondů vráceny. </w:t>
      </w:r>
      <w:r w:rsidR="003224CC" w:rsidRPr="003224CC">
        <w:rPr>
          <w:rFonts w:ascii="Times New Roman" w:hAnsi="Times New Roman" w:cs="Times New Roman"/>
        </w:rPr>
        <w:t>Nyní dochází k revitalizaci akčních plánů</w:t>
      </w:r>
      <w:r w:rsidR="003224CC">
        <w:rPr>
          <w:rFonts w:ascii="Times New Roman" w:hAnsi="Times New Roman" w:cs="Times New Roman"/>
        </w:rPr>
        <w:t>, a</w:t>
      </w:r>
      <w:r w:rsidRPr="00071E12">
        <w:rPr>
          <w:rFonts w:ascii="Times New Roman" w:hAnsi="Times New Roman" w:cs="Times New Roman"/>
        </w:rPr>
        <w:t xml:space="preserve">by základní cíle </w:t>
      </w:r>
      <w:r w:rsidR="00CF656A" w:rsidRPr="00071E12">
        <w:rPr>
          <w:rFonts w:ascii="Times New Roman" w:hAnsi="Times New Roman" w:cs="Times New Roman"/>
        </w:rPr>
        <w:t>mohly být</w:t>
      </w:r>
      <w:r w:rsidRPr="00071E12">
        <w:rPr>
          <w:rFonts w:ascii="Times New Roman" w:hAnsi="Times New Roman" w:cs="Times New Roman"/>
        </w:rPr>
        <w:t xml:space="preserve"> naplněny</w:t>
      </w:r>
      <w:r w:rsidR="00CF656A" w:rsidRPr="00071E12">
        <w:rPr>
          <w:rFonts w:ascii="Times New Roman" w:hAnsi="Times New Roman" w:cs="Times New Roman"/>
        </w:rPr>
        <w:t>,</w:t>
      </w:r>
      <w:r w:rsidR="003224CC">
        <w:rPr>
          <w:rFonts w:ascii="Times New Roman" w:hAnsi="Times New Roman" w:cs="Times New Roman"/>
        </w:rPr>
        <w:t xml:space="preserve"> proto je však </w:t>
      </w:r>
      <w:r w:rsidRPr="00071E12">
        <w:rPr>
          <w:rFonts w:ascii="Times New Roman" w:hAnsi="Times New Roman" w:cs="Times New Roman"/>
        </w:rPr>
        <w:t xml:space="preserve">nutné najít finanční prostředky. </w:t>
      </w:r>
    </w:p>
    <w:p w:rsidR="003F6C39" w:rsidRPr="00071E12" w:rsidRDefault="003F6C39" w:rsidP="00185C4A">
      <w:pPr>
        <w:spacing w:before="120" w:after="120"/>
        <w:ind w:left="142"/>
        <w:rPr>
          <w:rFonts w:ascii="Times New Roman" w:hAnsi="Times New Roman" w:cs="Times New Roman"/>
          <w:b/>
        </w:rPr>
      </w:pPr>
    </w:p>
    <w:p w:rsidR="003F6C39" w:rsidRPr="00071E12" w:rsidRDefault="00F715A4" w:rsidP="001750F0">
      <w:pPr>
        <w:spacing w:before="120" w:after="120"/>
        <w:ind w:left="142"/>
        <w:jc w:val="both"/>
        <w:rPr>
          <w:rFonts w:ascii="Times New Roman" w:hAnsi="Times New Roman" w:cs="Times New Roman"/>
        </w:rPr>
      </w:pPr>
      <w:r w:rsidRPr="00071E12">
        <w:rPr>
          <w:rFonts w:ascii="Times New Roman" w:hAnsi="Times New Roman" w:cs="Times New Roman"/>
          <w:b/>
        </w:rPr>
        <w:t>MUDr. Alena Šteflová Ph.D.</w:t>
      </w:r>
      <w:r w:rsidR="00697AA2">
        <w:rPr>
          <w:rFonts w:ascii="Times New Roman" w:hAnsi="Times New Roman" w:cs="Times New Roman"/>
          <w:b/>
        </w:rPr>
        <w:t xml:space="preserve"> MPH </w:t>
      </w:r>
      <w:r w:rsidR="003F6C39" w:rsidRPr="00071E12">
        <w:rPr>
          <w:rFonts w:ascii="Times New Roman" w:hAnsi="Times New Roman" w:cs="Times New Roman"/>
        </w:rPr>
        <w:t>z</w:t>
      </w:r>
      <w:r w:rsidR="00AA20C2" w:rsidRPr="00071E12">
        <w:rPr>
          <w:rFonts w:ascii="Times New Roman" w:hAnsi="Times New Roman" w:cs="Times New Roman"/>
        </w:rPr>
        <w:t>rekapitul</w:t>
      </w:r>
      <w:r w:rsidR="003F6C39" w:rsidRPr="00071E12">
        <w:rPr>
          <w:rFonts w:ascii="Times New Roman" w:hAnsi="Times New Roman" w:cs="Times New Roman"/>
        </w:rPr>
        <w:t>ovala</w:t>
      </w:r>
      <w:r w:rsidR="00AA20C2" w:rsidRPr="00071E12">
        <w:rPr>
          <w:rFonts w:ascii="Times New Roman" w:hAnsi="Times New Roman" w:cs="Times New Roman"/>
        </w:rPr>
        <w:t xml:space="preserve"> historii akčních plánů</w:t>
      </w:r>
      <w:r w:rsidR="003F6C39" w:rsidRPr="00071E12">
        <w:rPr>
          <w:rFonts w:ascii="Times New Roman" w:hAnsi="Times New Roman" w:cs="Times New Roman"/>
        </w:rPr>
        <w:t xml:space="preserve"> -</w:t>
      </w:r>
      <w:r w:rsidR="00AA20C2" w:rsidRPr="00071E12">
        <w:rPr>
          <w:rFonts w:ascii="Times New Roman" w:hAnsi="Times New Roman" w:cs="Times New Roman"/>
        </w:rPr>
        <w:t xml:space="preserve"> program akčních plánů Zdraví 2020 byl přijat jako celoevropský program v roce 2012 na regionálním výboru </w:t>
      </w:r>
      <w:r w:rsidR="00AB34A5">
        <w:rPr>
          <w:rFonts w:ascii="Times New Roman" w:hAnsi="Times New Roman" w:cs="Times New Roman"/>
        </w:rPr>
        <w:t>E</w:t>
      </w:r>
      <w:r w:rsidR="00AA20C2" w:rsidRPr="00071E12">
        <w:rPr>
          <w:rFonts w:ascii="Times New Roman" w:hAnsi="Times New Roman" w:cs="Times New Roman"/>
        </w:rPr>
        <w:t>vropské úřadovn</w:t>
      </w:r>
      <w:r w:rsidR="00697AA2">
        <w:rPr>
          <w:rFonts w:ascii="Times New Roman" w:hAnsi="Times New Roman" w:cs="Times New Roman"/>
        </w:rPr>
        <w:t>y</w:t>
      </w:r>
      <w:r w:rsidR="00AA20C2" w:rsidRPr="00071E12">
        <w:rPr>
          <w:rFonts w:ascii="Times New Roman" w:hAnsi="Times New Roman" w:cs="Times New Roman"/>
        </w:rPr>
        <w:t xml:space="preserve"> </w:t>
      </w:r>
      <w:r w:rsidR="003F6C39" w:rsidRPr="00071E12">
        <w:rPr>
          <w:rFonts w:ascii="Times New Roman" w:hAnsi="Times New Roman" w:cs="Times New Roman"/>
        </w:rPr>
        <w:t>WHO</w:t>
      </w:r>
      <w:r w:rsidR="00AA20C2" w:rsidRPr="00071E12">
        <w:rPr>
          <w:rFonts w:ascii="Times New Roman" w:hAnsi="Times New Roman" w:cs="Times New Roman"/>
        </w:rPr>
        <w:t>, z</w:t>
      </w:r>
      <w:r w:rsidR="00AB34A5">
        <w:rPr>
          <w:rFonts w:ascii="Times New Roman" w:hAnsi="Times New Roman" w:cs="Times New Roman"/>
        </w:rPr>
        <w:t xml:space="preserve"> jejíž</w:t>
      </w:r>
      <w:r w:rsidR="00AA20C2" w:rsidRPr="00071E12">
        <w:rPr>
          <w:rFonts w:ascii="Times New Roman" w:hAnsi="Times New Roman" w:cs="Times New Roman"/>
        </w:rPr>
        <w:t xml:space="preserve"> rezoluce vyplynulo</w:t>
      </w:r>
      <w:r w:rsidR="003F6C39" w:rsidRPr="00071E12">
        <w:rPr>
          <w:rFonts w:ascii="Times New Roman" w:hAnsi="Times New Roman" w:cs="Times New Roman"/>
        </w:rPr>
        <w:t>,</w:t>
      </w:r>
      <w:r w:rsidR="00AA20C2" w:rsidRPr="00071E12">
        <w:rPr>
          <w:rFonts w:ascii="Times New Roman" w:hAnsi="Times New Roman" w:cs="Times New Roman"/>
        </w:rPr>
        <w:t xml:space="preserve"> aby jednotlivé členské státy stanovily národní zdravotní cíle a záměry. </w:t>
      </w:r>
      <w:r w:rsidR="003F6C39" w:rsidRPr="00071E12">
        <w:rPr>
          <w:rFonts w:ascii="Times New Roman" w:hAnsi="Times New Roman" w:cs="Times New Roman"/>
        </w:rPr>
        <w:t xml:space="preserve">Česká republika </w:t>
      </w:r>
      <w:r w:rsidR="00AA20C2" w:rsidRPr="00071E12">
        <w:rPr>
          <w:rFonts w:ascii="Times New Roman" w:hAnsi="Times New Roman" w:cs="Times New Roman"/>
        </w:rPr>
        <w:t>navázala na výzvu velmi rychle a vytvořila strategi</w:t>
      </w:r>
      <w:r w:rsidR="003F6C39" w:rsidRPr="00071E12">
        <w:rPr>
          <w:rFonts w:ascii="Times New Roman" w:hAnsi="Times New Roman" w:cs="Times New Roman"/>
        </w:rPr>
        <w:t>i „</w:t>
      </w:r>
      <w:r w:rsidR="00AA20C2" w:rsidRPr="00071E12">
        <w:rPr>
          <w:rFonts w:ascii="Times New Roman" w:hAnsi="Times New Roman" w:cs="Times New Roman"/>
        </w:rPr>
        <w:t>Zdraví 2020</w:t>
      </w:r>
      <w:r w:rsidR="003F6C39" w:rsidRPr="00071E12">
        <w:rPr>
          <w:rFonts w:ascii="Times New Roman" w:hAnsi="Times New Roman" w:cs="Times New Roman"/>
        </w:rPr>
        <w:t xml:space="preserve">“, která byla </w:t>
      </w:r>
      <w:r w:rsidR="00AA20C2" w:rsidRPr="00071E12">
        <w:rPr>
          <w:rFonts w:ascii="Times New Roman" w:hAnsi="Times New Roman" w:cs="Times New Roman"/>
        </w:rPr>
        <w:t xml:space="preserve">postoupena </w:t>
      </w:r>
      <w:r w:rsidR="003F6C39" w:rsidRPr="00071E12">
        <w:rPr>
          <w:rFonts w:ascii="Times New Roman" w:hAnsi="Times New Roman" w:cs="Times New Roman"/>
        </w:rPr>
        <w:t>V</w:t>
      </w:r>
      <w:r w:rsidR="00AA20C2" w:rsidRPr="00071E12">
        <w:rPr>
          <w:rFonts w:ascii="Times New Roman" w:hAnsi="Times New Roman" w:cs="Times New Roman"/>
        </w:rPr>
        <w:t xml:space="preserve">ládě </w:t>
      </w:r>
      <w:r w:rsidR="003F6C39" w:rsidRPr="00071E12">
        <w:rPr>
          <w:rFonts w:ascii="Times New Roman" w:hAnsi="Times New Roman" w:cs="Times New Roman"/>
        </w:rPr>
        <w:t xml:space="preserve">České republiky a </w:t>
      </w:r>
      <w:r w:rsidR="00AA20C2" w:rsidRPr="00071E12">
        <w:rPr>
          <w:rFonts w:ascii="Times New Roman" w:hAnsi="Times New Roman" w:cs="Times New Roman"/>
        </w:rPr>
        <w:t>P</w:t>
      </w:r>
      <w:r w:rsidR="003F6C39" w:rsidRPr="00071E12">
        <w:rPr>
          <w:rFonts w:ascii="Times New Roman" w:hAnsi="Times New Roman" w:cs="Times New Roman"/>
        </w:rPr>
        <w:t>oslanecké sněmovně Parlamentu ČR</w:t>
      </w:r>
      <w:r w:rsidR="00AA20C2" w:rsidRPr="00071E12">
        <w:rPr>
          <w:rFonts w:ascii="Times New Roman" w:hAnsi="Times New Roman" w:cs="Times New Roman"/>
        </w:rPr>
        <w:t xml:space="preserve">. </w:t>
      </w:r>
    </w:p>
    <w:p w:rsidR="003F6C39" w:rsidRPr="00071E12" w:rsidRDefault="003F6C39" w:rsidP="001750F0">
      <w:pPr>
        <w:spacing w:before="120" w:after="120"/>
        <w:ind w:left="142"/>
        <w:jc w:val="both"/>
        <w:rPr>
          <w:rFonts w:ascii="Times New Roman" w:hAnsi="Times New Roman" w:cs="Times New Roman"/>
        </w:rPr>
      </w:pPr>
      <w:r w:rsidRPr="00071E12">
        <w:rPr>
          <w:rFonts w:ascii="Times New Roman" w:hAnsi="Times New Roman" w:cs="Times New Roman"/>
        </w:rPr>
        <w:t xml:space="preserve">Následně se do práce </w:t>
      </w:r>
      <w:r w:rsidR="00AB34A5">
        <w:rPr>
          <w:rFonts w:ascii="Times New Roman" w:hAnsi="Times New Roman" w:cs="Times New Roman"/>
        </w:rPr>
        <w:t xml:space="preserve">nad tvorbou akčních plánů </w:t>
      </w:r>
      <w:r w:rsidRPr="00071E12">
        <w:rPr>
          <w:rFonts w:ascii="Times New Roman" w:hAnsi="Times New Roman" w:cs="Times New Roman"/>
        </w:rPr>
        <w:t>zapojilo cca</w:t>
      </w:r>
      <w:r w:rsidR="00CF004A" w:rsidRPr="00071E12">
        <w:rPr>
          <w:rFonts w:ascii="Times New Roman" w:hAnsi="Times New Roman" w:cs="Times New Roman"/>
        </w:rPr>
        <w:t xml:space="preserve"> 240 expertů</w:t>
      </w:r>
      <w:r w:rsidRPr="00071E12">
        <w:rPr>
          <w:rFonts w:ascii="Times New Roman" w:hAnsi="Times New Roman" w:cs="Times New Roman"/>
        </w:rPr>
        <w:t>.</w:t>
      </w:r>
    </w:p>
    <w:p w:rsidR="002A30DD" w:rsidRPr="00071E12" w:rsidRDefault="00697AA2" w:rsidP="00946B76">
      <w:pPr>
        <w:spacing w:before="120" w:after="12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</w:t>
      </w:r>
      <w:r w:rsidR="003F6C39" w:rsidRPr="00071E12">
        <w:rPr>
          <w:rFonts w:ascii="Times New Roman" w:hAnsi="Times New Roman" w:cs="Times New Roman"/>
        </w:rPr>
        <w:t>Dr. Šteflová uvedla, j</w:t>
      </w:r>
      <w:r w:rsidR="00CF004A" w:rsidRPr="00071E12">
        <w:rPr>
          <w:rFonts w:ascii="Times New Roman" w:hAnsi="Times New Roman" w:cs="Times New Roman"/>
        </w:rPr>
        <w:t>ak vypadal</w:t>
      </w:r>
      <w:r w:rsidR="00AB34A5">
        <w:rPr>
          <w:rFonts w:ascii="Times New Roman" w:hAnsi="Times New Roman" w:cs="Times New Roman"/>
        </w:rPr>
        <w:t xml:space="preserve"> průběh prací od </w:t>
      </w:r>
      <w:r w:rsidR="003F6C39" w:rsidRPr="00071E12">
        <w:rPr>
          <w:rFonts w:ascii="Times New Roman" w:hAnsi="Times New Roman" w:cs="Times New Roman"/>
        </w:rPr>
        <w:t>ledn</w:t>
      </w:r>
      <w:r w:rsidR="00AB34A5">
        <w:rPr>
          <w:rFonts w:ascii="Times New Roman" w:hAnsi="Times New Roman" w:cs="Times New Roman"/>
        </w:rPr>
        <w:t>a</w:t>
      </w:r>
      <w:r w:rsidR="003F6C39" w:rsidRPr="00071E12">
        <w:rPr>
          <w:rFonts w:ascii="Times New Roman" w:hAnsi="Times New Roman" w:cs="Times New Roman"/>
        </w:rPr>
        <w:t xml:space="preserve"> 2018</w:t>
      </w:r>
      <w:r w:rsidR="00AB34A5">
        <w:rPr>
          <w:rFonts w:ascii="Times New Roman" w:hAnsi="Times New Roman" w:cs="Times New Roman"/>
        </w:rPr>
        <w:t xml:space="preserve">. Byly </w:t>
      </w:r>
      <w:r w:rsidR="00CF004A" w:rsidRPr="00071E12">
        <w:rPr>
          <w:rFonts w:ascii="Times New Roman" w:hAnsi="Times New Roman" w:cs="Times New Roman"/>
        </w:rPr>
        <w:t>identifikov</w:t>
      </w:r>
      <w:r w:rsidR="00AB34A5">
        <w:rPr>
          <w:rFonts w:ascii="Times New Roman" w:hAnsi="Times New Roman" w:cs="Times New Roman"/>
        </w:rPr>
        <w:t xml:space="preserve">ány </w:t>
      </w:r>
      <w:r w:rsidR="00CF004A" w:rsidRPr="00071E12">
        <w:rPr>
          <w:rFonts w:ascii="Times New Roman" w:hAnsi="Times New Roman" w:cs="Times New Roman"/>
        </w:rPr>
        <w:t xml:space="preserve">priority akčních plánů, </w:t>
      </w:r>
      <w:r w:rsidR="00AB34A5">
        <w:rPr>
          <w:rFonts w:ascii="Times New Roman" w:hAnsi="Times New Roman" w:cs="Times New Roman"/>
        </w:rPr>
        <w:t>bylo rozhodnuto o vy</w:t>
      </w:r>
      <w:r w:rsidR="00CF004A" w:rsidRPr="00071E12">
        <w:rPr>
          <w:rFonts w:ascii="Times New Roman" w:hAnsi="Times New Roman" w:cs="Times New Roman"/>
        </w:rPr>
        <w:t>budov</w:t>
      </w:r>
      <w:r w:rsidR="00AB34A5">
        <w:rPr>
          <w:rFonts w:ascii="Times New Roman" w:hAnsi="Times New Roman" w:cs="Times New Roman"/>
        </w:rPr>
        <w:t xml:space="preserve">ání </w:t>
      </w:r>
      <w:r w:rsidR="00CF004A" w:rsidRPr="00071E12">
        <w:rPr>
          <w:rFonts w:ascii="Times New Roman" w:hAnsi="Times New Roman" w:cs="Times New Roman"/>
        </w:rPr>
        <w:t>zdravotní</w:t>
      </w:r>
      <w:r w:rsidR="00AB34A5">
        <w:rPr>
          <w:rFonts w:ascii="Times New Roman" w:hAnsi="Times New Roman" w:cs="Times New Roman"/>
        </w:rPr>
        <w:t>ho</w:t>
      </w:r>
      <w:r w:rsidR="00CF004A" w:rsidRPr="00071E12">
        <w:rPr>
          <w:rFonts w:ascii="Times New Roman" w:hAnsi="Times New Roman" w:cs="Times New Roman"/>
        </w:rPr>
        <w:t xml:space="preserve"> portál</w:t>
      </w:r>
      <w:r w:rsidR="00AB34A5">
        <w:rPr>
          <w:rFonts w:ascii="Times New Roman" w:hAnsi="Times New Roman" w:cs="Times New Roman"/>
        </w:rPr>
        <w:t>u</w:t>
      </w:r>
      <w:r w:rsidR="00330296" w:rsidRPr="00071E12">
        <w:rPr>
          <w:rFonts w:ascii="Times New Roman" w:hAnsi="Times New Roman" w:cs="Times New Roman"/>
        </w:rPr>
        <w:t xml:space="preserve"> </w:t>
      </w:r>
      <w:r w:rsidR="00CF004A" w:rsidRPr="00071E12">
        <w:rPr>
          <w:rFonts w:ascii="Times New Roman" w:hAnsi="Times New Roman" w:cs="Times New Roman"/>
        </w:rPr>
        <w:t>jako nástroj</w:t>
      </w:r>
      <w:r w:rsidR="00AB34A5">
        <w:rPr>
          <w:rFonts w:ascii="Times New Roman" w:hAnsi="Times New Roman" w:cs="Times New Roman"/>
        </w:rPr>
        <w:t xml:space="preserve">e pro </w:t>
      </w:r>
      <w:r w:rsidR="00CF004A" w:rsidRPr="00071E12">
        <w:rPr>
          <w:rFonts w:ascii="Times New Roman" w:hAnsi="Times New Roman" w:cs="Times New Roman"/>
        </w:rPr>
        <w:t xml:space="preserve">zvyšování </w:t>
      </w:r>
      <w:r w:rsidR="00AB34A5">
        <w:rPr>
          <w:rFonts w:ascii="Times New Roman" w:hAnsi="Times New Roman" w:cs="Times New Roman"/>
        </w:rPr>
        <w:t xml:space="preserve">zdravotní </w:t>
      </w:r>
      <w:r w:rsidR="00CF004A" w:rsidRPr="00071E12">
        <w:rPr>
          <w:rFonts w:ascii="Times New Roman" w:hAnsi="Times New Roman" w:cs="Times New Roman"/>
        </w:rPr>
        <w:t>gramotnosti</w:t>
      </w:r>
      <w:r w:rsidR="003F6C39" w:rsidRPr="00071E12">
        <w:rPr>
          <w:rFonts w:ascii="Times New Roman" w:hAnsi="Times New Roman" w:cs="Times New Roman"/>
        </w:rPr>
        <w:t xml:space="preserve"> obyvatelstva</w:t>
      </w:r>
      <w:r w:rsidR="00CF004A" w:rsidRPr="00071E12">
        <w:rPr>
          <w:rFonts w:ascii="Times New Roman" w:hAnsi="Times New Roman" w:cs="Times New Roman"/>
        </w:rPr>
        <w:t xml:space="preserve">.  </w:t>
      </w:r>
      <w:r w:rsidR="00AB34A5">
        <w:rPr>
          <w:rFonts w:ascii="Times New Roman" w:hAnsi="Times New Roman" w:cs="Times New Roman"/>
        </w:rPr>
        <w:t xml:space="preserve">Uskutečnily se </w:t>
      </w:r>
      <w:r w:rsidR="00CF004A" w:rsidRPr="00071E12">
        <w:rPr>
          <w:rFonts w:ascii="Times New Roman" w:hAnsi="Times New Roman" w:cs="Times New Roman"/>
        </w:rPr>
        <w:t xml:space="preserve">schůzky se všemi garanty akčních plánů, </w:t>
      </w:r>
      <w:r w:rsidR="00AB34A5">
        <w:rPr>
          <w:rFonts w:ascii="Times New Roman" w:hAnsi="Times New Roman" w:cs="Times New Roman"/>
        </w:rPr>
        <w:t xml:space="preserve">které se </w:t>
      </w:r>
      <w:r w:rsidR="00330296" w:rsidRPr="00071E12">
        <w:rPr>
          <w:rFonts w:ascii="Times New Roman" w:hAnsi="Times New Roman" w:cs="Times New Roman"/>
        </w:rPr>
        <w:t>zaměř</w:t>
      </w:r>
      <w:r w:rsidR="006D7D63" w:rsidRPr="00071E12">
        <w:rPr>
          <w:rFonts w:ascii="Times New Roman" w:hAnsi="Times New Roman" w:cs="Times New Roman"/>
        </w:rPr>
        <w:t>i</w:t>
      </w:r>
      <w:r w:rsidR="00330296" w:rsidRPr="00071E12">
        <w:rPr>
          <w:rFonts w:ascii="Times New Roman" w:hAnsi="Times New Roman" w:cs="Times New Roman"/>
        </w:rPr>
        <w:t>l</w:t>
      </w:r>
      <w:r w:rsidR="00AB34A5">
        <w:rPr>
          <w:rFonts w:ascii="Times New Roman" w:hAnsi="Times New Roman" w:cs="Times New Roman"/>
        </w:rPr>
        <w:t>y</w:t>
      </w:r>
      <w:r w:rsidR="00330296" w:rsidRPr="00071E12">
        <w:rPr>
          <w:rFonts w:ascii="Times New Roman" w:hAnsi="Times New Roman" w:cs="Times New Roman"/>
        </w:rPr>
        <w:t xml:space="preserve"> na </w:t>
      </w:r>
      <w:r w:rsidR="00CF004A" w:rsidRPr="00071E12">
        <w:rPr>
          <w:rFonts w:ascii="Times New Roman" w:hAnsi="Times New Roman" w:cs="Times New Roman"/>
        </w:rPr>
        <w:t xml:space="preserve">přehled realizovaných i nerealizovaných </w:t>
      </w:r>
      <w:r w:rsidR="00330296" w:rsidRPr="00071E12">
        <w:rPr>
          <w:rFonts w:ascii="Times New Roman" w:hAnsi="Times New Roman" w:cs="Times New Roman"/>
        </w:rPr>
        <w:t>aktivit</w:t>
      </w:r>
      <w:r w:rsidR="00CF004A" w:rsidRPr="00071E12">
        <w:rPr>
          <w:rFonts w:ascii="Times New Roman" w:hAnsi="Times New Roman" w:cs="Times New Roman"/>
        </w:rPr>
        <w:t xml:space="preserve">, </w:t>
      </w:r>
      <w:r w:rsidR="00AB34A5">
        <w:rPr>
          <w:rFonts w:ascii="Times New Roman" w:hAnsi="Times New Roman" w:cs="Times New Roman"/>
        </w:rPr>
        <w:t xml:space="preserve">dále na </w:t>
      </w:r>
      <w:r w:rsidR="00CF004A" w:rsidRPr="00071E12">
        <w:rPr>
          <w:rFonts w:ascii="Times New Roman" w:hAnsi="Times New Roman" w:cs="Times New Roman"/>
        </w:rPr>
        <w:t>výčet aktivit, které jsou realizovatelné do roku 2020</w:t>
      </w:r>
      <w:r w:rsidR="00AB34A5">
        <w:rPr>
          <w:rFonts w:ascii="Times New Roman" w:hAnsi="Times New Roman" w:cs="Times New Roman"/>
        </w:rPr>
        <w:t xml:space="preserve">, identifikovány </w:t>
      </w:r>
      <w:r w:rsidR="00AB34A5" w:rsidRPr="00071E12">
        <w:rPr>
          <w:rFonts w:ascii="Times New Roman" w:hAnsi="Times New Roman" w:cs="Times New Roman"/>
        </w:rPr>
        <w:t xml:space="preserve">překážky </w:t>
      </w:r>
      <w:r w:rsidR="00AB34A5">
        <w:rPr>
          <w:rFonts w:ascii="Times New Roman" w:hAnsi="Times New Roman" w:cs="Times New Roman"/>
        </w:rPr>
        <w:t xml:space="preserve">a </w:t>
      </w:r>
      <w:r w:rsidR="00330296" w:rsidRPr="00071E12">
        <w:rPr>
          <w:rFonts w:ascii="Times New Roman" w:hAnsi="Times New Roman" w:cs="Times New Roman"/>
        </w:rPr>
        <w:t>formulov</w:t>
      </w:r>
      <w:r w:rsidR="00AB34A5">
        <w:rPr>
          <w:rFonts w:ascii="Times New Roman" w:hAnsi="Times New Roman" w:cs="Times New Roman"/>
        </w:rPr>
        <w:t>ány</w:t>
      </w:r>
      <w:r w:rsidR="00330296" w:rsidRPr="00071E12">
        <w:rPr>
          <w:rFonts w:ascii="Times New Roman" w:hAnsi="Times New Roman" w:cs="Times New Roman"/>
        </w:rPr>
        <w:t xml:space="preserve"> předpoklady </w:t>
      </w:r>
      <w:r w:rsidR="00AB34A5">
        <w:rPr>
          <w:rFonts w:ascii="Times New Roman" w:hAnsi="Times New Roman" w:cs="Times New Roman"/>
        </w:rPr>
        <w:t xml:space="preserve">jejich </w:t>
      </w:r>
      <w:r w:rsidR="00330296" w:rsidRPr="00071E12">
        <w:rPr>
          <w:rFonts w:ascii="Times New Roman" w:hAnsi="Times New Roman" w:cs="Times New Roman"/>
        </w:rPr>
        <w:t>implementace</w:t>
      </w:r>
      <w:r w:rsidR="00AB34A5">
        <w:rPr>
          <w:rFonts w:ascii="Times New Roman" w:hAnsi="Times New Roman" w:cs="Times New Roman"/>
        </w:rPr>
        <w:t>, včetně finanční náročnosti pro jejich naplnění</w:t>
      </w:r>
      <w:r w:rsidR="00330296" w:rsidRPr="00071E12">
        <w:rPr>
          <w:rFonts w:ascii="Times New Roman" w:hAnsi="Times New Roman" w:cs="Times New Roman"/>
        </w:rPr>
        <w:t>.</w:t>
      </w:r>
      <w:r w:rsidR="002A30DD" w:rsidRPr="002A30DD">
        <w:rPr>
          <w:rFonts w:ascii="Times New Roman" w:hAnsi="Times New Roman" w:cs="Times New Roman"/>
        </w:rPr>
        <w:t xml:space="preserve"> </w:t>
      </w:r>
      <w:r w:rsidR="002A30DD" w:rsidRPr="00071E12">
        <w:rPr>
          <w:rFonts w:ascii="Times New Roman" w:hAnsi="Times New Roman" w:cs="Times New Roman"/>
        </w:rPr>
        <w:t xml:space="preserve">Dále </w:t>
      </w:r>
      <w:r>
        <w:rPr>
          <w:rFonts w:ascii="Times New Roman" w:hAnsi="Times New Roman" w:cs="Times New Roman"/>
        </w:rPr>
        <w:t>MUD</w:t>
      </w:r>
      <w:r w:rsidR="002A30DD" w:rsidRPr="00071E12">
        <w:rPr>
          <w:rFonts w:ascii="Times New Roman" w:hAnsi="Times New Roman" w:cs="Times New Roman"/>
        </w:rPr>
        <w:t>r. Šteflová nastínila</w:t>
      </w:r>
      <w:r w:rsidR="002A30DD">
        <w:rPr>
          <w:rFonts w:ascii="Times New Roman" w:hAnsi="Times New Roman" w:cs="Times New Roman"/>
        </w:rPr>
        <w:t>, že dosud</w:t>
      </w:r>
      <w:r w:rsidR="002A30DD" w:rsidRPr="00071E12">
        <w:rPr>
          <w:rFonts w:ascii="Times New Roman" w:hAnsi="Times New Roman" w:cs="Times New Roman"/>
        </w:rPr>
        <w:t xml:space="preserve"> vytipované priority akčních plánů budou předmětem dalšího projednávání </w:t>
      </w:r>
      <w:r w:rsidR="002A30DD">
        <w:rPr>
          <w:rFonts w:ascii="Times New Roman" w:hAnsi="Times New Roman" w:cs="Times New Roman"/>
        </w:rPr>
        <w:t xml:space="preserve">s pracovními skupinami jednotlivých akčních plánů a s věcně </w:t>
      </w:r>
      <w:r w:rsidR="002A30DD" w:rsidRPr="00071E12">
        <w:rPr>
          <w:rFonts w:ascii="Times New Roman" w:hAnsi="Times New Roman" w:cs="Times New Roman"/>
        </w:rPr>
        <w:t xml:space="preserve">příslušnými odbory Ministerstva zdravotnictví </w:t>
      </w:r>
      <w:r w:rsidR="00946B76">
        <w:rPr>
          <w:rFonts w:ascii="Times New Roman" w:hAnsi="Times New Roman" w:cs="Times New Roman"/>
        </w:rPr>
        <w:br/>
      </w:r>
      <w:r w:rsidR="002A30DD" w:rsidRPr="00071E12">
        <w:rPr>
          <w:rFonts w:ascii="Times New Roman" w:hAnsi="Times New Roman" w:cs="Times New Roman"/>
        </w:rPr>
        <w:t xml:space="preserve">a poté </w:t>
      </w:r>
      <w:r w:rsidR="002A30DD">
        <w:rPr>
          <w:rFonts w:ascii="Times New Roman" w:hAnsi="Times New Roman" w:cs="Times New Roman"/>
        </w:rPr>
        <w:t xml:space="preserve">předloženy </w:t>
      </w:r>
      <w:r w:rsidR="002A30DD" w:rsidRPr="00071E12">
        <w:rPr>
          <w:rFonts w:ascii="Times New Roman" w:hAnsi="Times New Roman" w:cs="Times New Roman"/>
        </w:rPr>
        <w:t>Řídícím</w:t>
      </w:r>
      <w:r w:rsidR="002A30DD">
        <w:rPr>
          <w:rFonts w:ascii="Times New Roman" w:hAnsi="Times New Roman" w:cs="Times New Roman"/>
        </w:rPr>
        <w:t>u</w:t>
      </w:r>
      <w:r w:rsidR="002A30DD" w:rsidRPr="00071E12">
        <w:rPr>
          <w:rFonts w:ascii="Times New Roman" w:hAnsi="Times New Roman" w:cs="Times New Roman"/>
        </w:rPr>
        <w:t xml:space="preserve"> výbor</w:t>
      </w:r>
      <w:r w:rsidR="002A30DD">
        <w:rPr>
          <w:rFonts w:ascii="Times New Roman" w:hAnsi="Times New Roman" w:cs="Times New Roman"/>
        </w:rPr>
        <w:t xml:space="preserve">u </w:t>
      </w:r>
      <w:r w:rsidR="002A30DD" w:rsidRPr="00071E12">
        <w:rPr>
          <w:rFonts w:ascii="Times New Roman" w:hAnsi="Times New Roman" w:cs="Times New Roman"/>
        </w:rPr>
        <w:t>v průběhu října roku 2018.</w:t>
      </w:r>
      <w:r w:rsidR="002A30DD">
        <w:rPr>
          <w:rFonts w:ascii="Times New Roman" w:hAnsi="Times New Roman" w:cs="Times New Roman"/>
        </w:rPr>
        <w:t xml:space="preserve"> Vzhledem k  objemu projednávané agendy lze očekávat, že jednání Řídícího výboru proběhne ve dvou fázích. </w:t>
      </w:r>
    </w:p>
    <w:p w:rsidR="004429B1" w:rsidRDefault="001663C0" w:rsidP="003759E6">
      <w:pPr>
        <w:spacing w:before="120" w:after="12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Součástí diskuze </w:t>
      </w:r>
      <w:r w:rsidR="0030515F">
        <w:rPr>
          <w:rFonts w:ascii="Times New Roman" w:hAnsi="Times New Roman" w:cs="Times New Roman"/>
        </w:rPr>
        <w:t>s předsedy pracovních skupin bylo zároveň nastínění pokračování akčních plánů</w:t>
      </w:r>
      <w:r>
        <w:rPr>
          <w:rFonts w:ascii="Times New Roman" w:hAnsi="Times New Roman" w:cs="Times New Roman"/>
        </w:rPr>
        <w:t xml:space="preserve"> za horizont roku 2020 jako součást </w:t>
      </w:r>
      <w:r w:rsidR="002A30DD">
        <w:rPr>
          <w:rFonts w:ascii="Times New Roman" w:hAnsi="Times New Roman" w:cs="Times New Roman"/>
        </w:rPr>
        <w:t>přípravy rezortní</w:t>
      </w:r>
      <w:r w:rsidR="0030515F">
        <w:rPr>
          <w:rFonts w:ascii="Times New Roman" w:hAnsi="Times New Roman" w:cs="Times New Roman"/>
        </w:rPr>
        <w:t>ho</w:t>
      </w:r>
      <w:r w:rsidR="002A30DD">
        <w:rPr>
          <w:rFonts w:ascii="Times New Roman" w:hAnsi="Times New Roman" w:cs="Times New Roman"/>
        </w:rPr>
        <w:t xml:space="preserve"> koncepčního materiálu pro léta 2020 až 2030</w:t>
      </w:r>
      <w:r w:rsidR="0030515F">
        <w:rPr>
          <w:rFonts w:ascii="Times New Roman" w:hAnsi="Times New Roman" w:cs="Times New Roman"/>
        </w:rPr>
        <w:t xml:space="preserve">. </w:t>
      </w:r>
      <w:r w:rsidR="002A30DD">
        <w:rPr>
          <w:rFonts w:ascii="Times New Roman" w:hAnsi="Times New Roman" w:cs="Times New Roman"/>
        </w:rPr>
        <w:t>Ko</w:t>
      </w:r>
      <w:r w:rsidR="0030515F">
        <w:rPr>
          <w:rFonts w:ascii="Times New Roman" w:hAnsi="Times New Roman" w:cs="Times New Roman"/>
        </w:rPr>
        <w:t xml:space="preserve">ordinace přípravy tohoto </w:t>
      </w:r>
      <w:r w:rsidR="002A30DD">
        <w:rPr>
          <w:rFonts w:ascii="Times New Roman" w:hAnsi="Times New Roman" w:cs="Times New Roman"/>
        </w:rPr>
        <w:t>strategického dokumentu je zároveň zadání</w:t>
      </w:r>
      <w:r w:rsidR="003224CC">
        <w:rPr>
          <w:rFonts w:ascii="Times New Roman" w:hAnsi="Times New Roman" w:cs="Times New Roman"/>
        </w:rPr>
        <w:t>m</w:t>
      </w:r>
      <w:r w:rsidR="002A30DD">
        <w:rPr>
          <w:rFonts w:ascii="Times New Roman" w:hAnsi="Times New Roman" w:cs="Times New Roman"/>
        </w:rPr>
        <w:t xml:space="preserve"> pro nově usta</w:t>
      </w:r>
      <w:r w:rsidR="003224CC">
        <w:rPr>
          <w:rFonts w:ascii="Times New Roman" w:hAnsi="Times New Roman" w:cs="Times New Roman"/>
        </w:rPr>
        <w:t>vený</w:t>
      </w:r>
      <w:r w:rsidR="002A30DD">
        <w:rPr>
          <w:rFonts w:ascii="Times New Roman" w:hAnsi="Times New Roman" w:cs="Times New Roman"/>
        </w:rPr>
        <w:t xml:space="preserve"> Řídící výbor.</w:t>
      </w:r>
      <w:r w:rsidR="003224CC">
        <w:rPr>
          <w:rFonts w:ascii="Times New Roman" w:hAnsi="Times New Roman" w:cs="Times New Roman"/>
        </w:rPr>
        <w:t xml:space="preserve"> Resortní k</w:t>
      </w:r>
      <w:r w:rsidR="0030515F" w:rsidRPr="0030515F">
        <w:rPr>
          <w:rFonts w:ascii="Times New Roman" w:hAnsi="Times New Roman" w:cs="Times New Roman"/>
        </w:rPr>
        <w:t>oncepce MZ pro roky 2020 – 2030 bude respektovat Metodiku přípravy veřejných strategií</w:t>
      </w:r>
      <w:r w:rsidR="003224CC">
        <w:rPr>
          <w:rFonts w:ascii="Times New Roman" w:hAnsi="Times New Roman" w:cs="Times New Roman"/>
        </w:rPr>
        <w:t xml:space="preserve">, </w:t>
      </w:r>
      <w:r w:rsidR="0030515F">
        <w:rPr>
          <w:rFonts w:ascii="Times New Roman" w:hAnsi="Times New Roman" w:cs="Times New Roman"/>
        </w:rPr>
        <w:t xml:space="preserve"> vycházet </w:t>
      </w:r>
      <w:r w:rsidR="0030515F" w:rsidRPr="0030515F">
        <w:rPr>
          <w:rFonts w:ascii="Times New Roman" w:hAnsi="Times New Roman" w:cs="Times New Roman"/>
        </w:rPr>
        <w:t>ze Strategického rámce Česká republika 2030, kapitola 5, kde je definováno 5 cílů v oblasti zdravotnictví</w:t>
      </w:r>
      <w:r w:rsidR="0030515F">
        <w:rPr>
          <w:rFonts w:ascii="Times New Roman" w:hAnsi="Times New Roman" w:cs="Times New Roman"/>
        </w:rPr>
        <w:t>,  z nově přijaté zprávy OECD, z k</w:t>
      </w:r>
      <w:r w:rsidR="0030515F" w:rsidRPr="0030515F">
        <w:rPr>
          <w:rFonts w:ascii="Times New Roman" w:hAnsi="Times New Roman" w:cs="Times New Roman"/>
        </w:rPr>
        <w:t>onzultace s experty WHO nad koncepčními záměry MZ</w:t>
      </w:r>
      <w:r w:rsidR="0030515F">
        <w:rPr>
          <w:rFonts w:ascii="Times New Roman" w:hAnsi="Times New Roman" w:cs="Times New Roman"/>
        </w:rPr>
        <w:t xml:space="preserve">, které se uskuteční </w:t>
      </w:r>
      <w:r w:rsidR="0030515F" w:rsidRPr="0030515F">
        <w:rPr>
          <w:rFonts w:ascii="Times New Roman" w:hAnsi="Times New Roman" w:cs="Times New Roman"/>
        </w:rPr>
        <w:t xml:space="preserve"> ve dnech 12. – 13. 7. </w:t>
      </w:r>
      <w:proofErr w:type="gramStart"/>
      <w:r w:rsidR="0030515F" w:rsidRPr="0030515F">
        <w:rPr>
          <w:rFonts w:ascii="Times New Roman" w:hAnsi="Times New Roman" w:cs="Times New Roman"/>
        </w:rPr>
        <w:t>t.r.</w:t>
      </w:r>
      <w:proofErr w:type="gramEnd"/>
      <w:r w:rsidR="0030515F" w:rsidRPr="0030515F">
        <w:rPr>
          <w:rFonts w:ascii="Times New Roman" w:hAnsi="Times New Roman" w:cs="Times New Roman"/>
        </w:rPr>
        <w:t xml:space="preserve"> </w:t>
      </w:r>
      <w:r w:rsidR="0030515F">
        <w:rPr>
          <w:rFonts w:ascii="Times New Roman" w:hAnsi="Times New Roman" w:cs="Times New Roman"/>
        </w:rPr>
        <w:t xml:space="preserve">a dalších programových dokumentů. Tento dokument je zároveň nezbytným předpokladem k </w:t>
      </w:r>
      <w:r w:rsidR="004776B8" w:rsidRPr="0030515F">
        <w:rPr>
          <w:rFonts w:ascii="Times New Roman" w:hAnsi="Times New Roman" w:cs="Times New Roman"/>
        </w:rPr>
        <w:t>vyjednávání priorit budoucích operačních programů financování ESIF 2021-2027</w:t>
      </w:r>
      <w:r w:rsidR="0030515F">
        <w:rPr>
          <w:rFonts w:ascii="Times New Roman" w:hAnsi="Times New Roman" w:cs="Times New Roman"/>
        </w:rPr>
        <w:t xml:space="preserve"> a je nezbytné jej předložit do konce tohoto roku.</w:t>
      </w:r>
    </w:p>
    <w:p w:rsidR="00946B76" w:rsidRPr="0030515F" w:rsidRDefault="00946B76" w:rsidP="003759E6">
      <w:pPr>
        <w:spacing w:before="120" w:after="120"/>
        <w:ind w:left="142"/>
        <w:jc w:val="both"/>
        <w:rPr>
          <w:rFonts w:ascii="Times New Roman" w:hAnsi="Times New Roman" w:cs="Times New Roman"/>
        </w:rPr>
      </w:pPr>
    </w:p>
    <w:p w:rsidR="001750F0" w:rsidRPr="001750F0" w:rsidRDefault="001750F0" w:rsidP="001750F0">
      <w:pPr>
        <w:pStyle w:val="Odstavecseseznamem"/>
        <w:numPr>
          <w:ilvl w:val="0"/>
          <w:numId w:val="1"/>
        </w:numPr>
        <w:spacing w:before="120" w:after="120"/>
        <w:ind w:left="426" w:hanging="284"/>
        <w:jc w:val="left"/>
        <w:rPr>
          <w:rFonts w:ascii="Times New Roman" w:hAnsi="Times New Roman"/>
        </w:rPr>
      </w:pPr>
      <w:r w:rsidRPr="001750F0">
        <w:rPr>
          <w:rFonts w:ascii="Times New Roman" w:hAnsi="Times New Roman"/>
          <w:b/>
        </w:rPr>
        <w:t>Příklady plnění akčních plánů – akční plán č. 7 a akční plán č. 13</w:t>
      </w:r>
      <w:r w:rsidRPr="001750F0">
        <w:rPr>
          <w:rFonts w:ascii="Times New Roman" w:hAnsi="Times New Roman"/>
          <w:b/>
        </w:rPr>
        <w:br/>
      </w:r>
      <w:r w:rsidRPr="001750F0">
        <w:rPr>
          <w:rFonts w:ascii="Times New Roman" w:hAnsi="Times New Roman"/>
          <w:bCs/>
          <w:i/>
          <w:szCs w:val="22"/>
        </w:rPr>
        <w:t>prof. RNDr. Ladislav Dušek, Ph.D., ředitel ÚZIS</w:t>
      </w:r>
      <w:r w:rsidRPr="001750F0">
        <w:rPr>
          <w:rFonts w:ascii="Times New Roman" w:hAnsi="Times New Roman"/>
          <w:bCs/>
          <w:i/>
          <w:szCs w:val="22"/>
        </w:rPr>
        <w:br/>
      </w:r>
    </w:p>
    <w:p w:rsidR="009A285A" w:rsidRPr="00071E12" w:rsidRDefault="009A285A" w:rsidP="003759E6">
      <w:pPr>
        <w:spacing w:before="120" w:after="120"/>
        <w:ind w:left="142"/>
        <w:jc w:val="both"/>
        <w:rPr>
          <w:rFonts w:ascii="Times New Roman" w:hAnsi="Times New Roman" w:cs="Times New Roman"/>
        </w:rPr>
      </w:pPr>
      <w:r w:rsidRPr="00071E12">
        <w:rPr>
          <w:rFonts w:ascii="Times New Roman" w:hAnsi="Times New Roman" w:cs="Times New Roman"/>
        </w:rPr>
        <w:t xml:space="preserve">Pan profesor Dušek zhodnotil a předvedl příklady plnění akčních plánů – akční plán č. 7 – Rozvoj programů zdravotního </w:t>
      </w:r>
      <w:proofErr w:type="spellStart"/>
      <w:r w:rsidRPr="00071E12">
        <w:rPr>
          <w:rFonts w:ascii="Times New Roman" w:hAnsi="Times New Roman" w:cs="Times New Roman"/>
        </w:rPr>
        <w:t>screeningu</w:t>
      </w:r>
      <w:proofErr w:type="spellEnd"/>
      <w:r w:rsidRPr="00071E12">
        <w:rPr>
          <w:rFonts w:ascii="Times New Roman" w:hAnsi="Times New Roman" w:cs="Times New Roman"/>
        </w:rPr>
        <w:t xml:space="preserve"> v ČR a akční plán č. 13 </w:t>
      </w:r>
      <w:r w:rsidR="006113A1" w:rsidRPr="00071E12">
        <w:rPr>
          <w:rFonts w:ascii="Times New Roman" w:hAnsi="Times New Roman" w:cs="Times New Roman"/>
        </w:rPr>
        <w:t>Rozvoj ukazatelů zdravotního stavu obyvatel – viz přiložená prezentace, která je součástí tohoto zápisu.</w:t>
      </w:r>
    </w:p>
    <w:p w:rsidR="006F7282" w:rsidRPr="006F7282" w:rsidRDefault="006F7282" w:rsidP="006F7282">
      <w:pPr>
        <w:pStyle w:val="Odstavecseseznamem"/>
        <w:numPr>
          <w:ilvl w:val="0"/>
          <w:numId w:val="1"/>
        </w:numPr>
        <w:spacing w:before="120" w:after="120"/>
        <w:ind w:left="426" w:hanging="284"/>
        <w:jc w:val="left"/>
        <w:rPr>
          <w:rFonts w:ascii="Times New Roman" w:hAnsi="Times New Roman"/>
          <w:b/>
          <w:sz w:val="24"/>
        </w:rPr>
      </w:pPr>
      <w:r w:rsidRPr="006F7282">
        <w:rPr>
          <w:rFonts w:ascii="Times New Roman" w:hAnsi="Times New Roman"/>
          <w:b/>
        </w:rPr>
        <w:lastRenderedPageBreak/>
        <w:t xml:space="preserve">Národní zdravotnický informační portál </w:t>
      </w:r>
      <w:r w:rsidRPr="006F7282">
        <w:rPr>
          <w:rFonts w:ascii="Times New Roman" w:hAnsi="Times New Roman"/>
          <w:b/>
        </w:rPr>
        <w:br/>
      </w:r>
      <w:r w:rsidRPr="006F7282">
        <w:rPr>
          <w:rFonts w:ascii="Times New Roman" w:hAnsi="Times New Roman"/>
          <w:bCs/>
          <w:i/>
        </w:rPr>
        <w:t>Ing. Martin Zeman</w:t>
      </w:r>
      <w:r w:rsidR="00B43BB2">
        <w:rPr>
          <w:rFonts w:ascii="Times New Roman" w:hAnsi="Times New Roman"/>
          <w:bCs/>
          <w:i/>
        </w:rPr>
        <w:t xml:space="preserve"> DMS</w:t>
      </w:r>
      <w:r w:rsidRPr="006F7282">
        <w:rPr>
          <w:rFonts w:ascii="Times New Roman" w:hAnsi="Times New Roman"/>
          <w:bCs/>
          <w:i/>
        </w:rPr>
        <w:t>, ředitel odb. informatiky</w:t>
      </w:r>
      <w:r w:rsidR="00B43BB2">
        <w:rPr>
          <w:rFonts w:ascii="Times New Roman" w:hAnsi="Times New Roman"/>
          <w:bCs/>
          <w:i/>
        </w:rPr>
        <w:t xml:space="preserve"> MZ</w:t>
      </w:r>
      <w:r w:rsidRPr="006F7282">
        <w:rPr>
          <w:rFonts w:ascii="Times New Roman" w:hAnsi="Times New Roman"/>
          <w:bCs/>
          <w:i/>
        </w:rPr>
        <w:t>, RNDr. Martin Komenda</w:t>
      </w:r>
      <w:r w:rsidR="00B43BB2">
        <w:rPr>
          <w:rFonts w:ascii="Times New Roman" w:hAnsi="Times New Roman"/>
          <w:bCs/>
          <w:i/>
        </w:rPr>
        <w:t xml:space="preserve"> Ph.D.</w:t>
      </w:r>
      <w:r w:rsidRPr="006F7282">
        <w:rPr>
          <w:rFonts w:ascii="Times New Roman" w:hAnsi="Times New Roman"/>
          <w:bCs/>
          <w:i/>
        </w:rPr>
        <w:t>, ÚZIS Praha</w:t>
      </w:r>
      <w:r w:rsidRPr="006F7282">
        <w:rPr>
          <w:rFonts w:ascii="Times New Roman" w:hAnsi="Times New Roman"/>
          <w:bCs/>
          <w:i/>
        </w:rPr>
        <w:br/>
      </w:r>
    </w:p>
    <w:p w:rsidR="006113A1" w:rsidRDefault="00F715A4" w:rsidP="001750F0">
      <w:pPr>
        <w:spacing w:before="120" w:after="120"/>
        <w:ind w:left="142"/>
        <w:rPr>
          <w:rFonts w:ascii="Times New Roman" w:hAnsi="Times New Roman" w:cs="Times New Roman"/>
        </w:rPr>
      </w:pPr>
      <w:r w:rsidRPr="00071E12">
        <w:rPr>
          <w:rFonts w:ascii="Times New Roman" w:hAnsi="Times New Roman" w:cs="Times New Roman"/>
          <w:b/>
        </w:rPr>
        <w:t>Ing. Martin Zeman</w:t>
      </w:r>
      <w:r w:rsidR="006F7282">
        <w:rPr>
          <w:rFonts w:ascii="Times New Roman" w:hAnsi="Times New Roman" w:cs="Times New Roman"/>
          <w:b/>
        </w:rPr>
        <w:t xml:space="preserve"> </w:t>
      </w:r>
      <w:r w:rsidR="006F7282" w:rsidRPr="006F7282">
        <w:rPr>
          <w:rFonts w:ascii="Times New Roman" w:hAnsi="Times New Roman" w:cs="Times New Roman"/>
        </w:rPr>
        <w:t>p</w:t>
      </w:r>
      <w:r w:rsidR="006113A1" w:rsidRPr="006F7282">
        <w:rPr>
          <w:rFonts w:ascii="Times New Roman" w:hAnsi="Times New Roman" w:cs="Times New Roman"/>
        </w:rPr>
        <w:t>ředstavil</w:t>
      </w:r>
      <w:r w:rsidR="006113A1" w:rsidRPr="00071E12">
        <w:rPr>
          <w:rFonts w:ascii="Times New Roman" w:hAnsi="Times New Roman" w:cs="Times New Roman"/>
        </w:rPr>
        <w:t xml:space="preserve"> projektový záměr Národní</w:t>
      </w:r>
      <w:r w:rsidR="009B6210" w:rsidRPr="00071E12">
        <w:rPr>
          <w:rFonts w:ascii="Times New Roman" w:hAnsi="Times New Roman" w:cs="Times New Roman"/>
        </w:rPr>
        <w:t>ho</w:t>
      </w:r>
      <w:r w:rsidR="006113A1" w:rsidRPr="00071E12">
        <w:rPr>
          <w:rFonts w:ascii="Times New Roman" w:hAnsi="Times New Roman" w:cs="Times New Roman"/>
        </w:rPr>
        <w:t xml:space="preserve"> zdravotnick</w:t>
      </w:r>
      <w:r w:rsidR="009B6210" w:rsidRPr="00071E12">
        <w:rPr>
          <w:rFonts w:ascii="Times New Roman" w:hAnsi="Times New Roman" w:cs="Times New Roman"/>
        </w:rPr>
        <w:t>ého</w:t>
      </w:r>
      <w:r w:rsidR="006113A1" w:rsidRPr="00071E12">
        <w:rPr>
          <w:rFonts w:ascii="Times New Roman" w:hAnsi="Times New Roman" w:cs="Times New Roman"/>
        </w:rPr>
        <w:t xml:space="preserve"> informační</w:t>
      </w:r>
      <w:r w:rsidR="009B6210" w:rsidRPr="00071E12">
        <w:rPr>
          <w:rFonts w:ascii="Times New Roman" w:hAnsi="Times New Roman" w:cs="Times New Roman"/>
        </w:rPr>
        <w:t>ho portálu.</w:t>
      </w:r>
    </w:p>
    <w:p w:rsidR="00B43BB2" w:rsidRPr="00B43BB2" w:rsidRDefault="00B43BB2" w:rsidP="00B43BB2">
      <w:pPr>
        <w:spacing w:before="120" w:after="120"/>
        <w:ind w:left="142"/>
        <w:jc w:val="both"/>
        <w:rPr>
          <w:rFonts w:ascii="Times New Roman" w:hAnsi="Times New Roman"/>
        </w:rPr>
      </w:pPr>
      <w:r w:rsidRPr="00B43BB2">
        <w:rPr>
          <w:rFonts w:ascii="Times New Roman" w:hAnsi="Times New Roman"/>
        </w:rPr>
        <w:t xml:space="preserve">RNDr. </w:t>
      </w:r>
      <w:r>
        <w:rPr>
          <w:rFonts w:ascii="Times New Roman" w:hAnsi="Times New Roman"/>
        </w:rPr>
        <w:t xml:space="preserve">Komenda v prezentaci ukázal koncept jednotlivých etap projektu. Na pozadí úspěšných portálů zdravotnictví např. Dánska, Rakouska a Finska objasnil navrhované pojetí portálu </w:t>
      </w:r>
      <w:r>
        <w:rPr>
          <w:rFonts w:ascii="Times New Roman" w:hAnsi="Times New Roman"/>
        </w:rPr>
        <w:br/>
        <w:t xml:space="preserve">pro Českou republiku, včetně grafického pojetí a prvků. </w:t>
      </w:r>
    </w:p>
    <w:p w:rsidR="006F7282" w:rsidRDefault="00576AEC" w:rsidP="003759E6">
      <w:pPr>
        <w:spacing w:before="120" w:after="120"/>
        <w:ind w:left="142"/>
        <w:jc w:val="both"/>
        <w:rPr>
          <w:rFonts w:ascii="Times New Roman" w:hAnsi="Times New Roman"/>
        </w:rPr>
      </w:pPr>
      <w:r w:rsidRPr="00576AEC">
        <w:rPr>
          <w:rFonts w:ascii="Times New Roman" w:hAnsi="Times New Roman"/>
        </w:rPr>
        <w:t xml:space="preserve">Z jednání </w:t>
      </w:r>
      <w:r>
        <w:rPr>
          <w:rFonts w:ascii="Times New Roman" w:hAnsi="Times New Roman"/>
        </w:rPr>
        <w:t>v rámci akčních plán</w:t>
      </w:r>
      <w:r w:rsidR="00697AA2">
        <w:rPr>
          <w:rFonts w:ascii="Times New Roman" w:hAnsi="Times New Roman"/>
        </w:rPr>
        <w:t>ů</w:t>
      </w:r>
      <w:r>
        <w:rPr>
          <w:rFonts w:ascii="Times New Roman" w:hAnsi="Times New Roman"/>
        </w:rPr>
        <w:t xml:space="preserve"> opakovaně zazněl požadavek, aby MZ zřídilo médium – portál, který bude důvěryhodným a garantovaným způsobem přinášet veřejnosti i zdravotníkům kvalitní </w:t>
      </w:r>
      <w:r w:rsidR="00B43BB2">
        <w:rPr>
          <w:rFonts w:ascii="Times New Roman" w:hAnsi="Times New Roman"/>
        </w:rPr>
        <w:br/>
      </w:r>
      <w:r>
        <w:rPr>
          <w:rFonts w:ascii="Times New Roman" w:hAnsi="Times New Roman"/>
        </w:rPr>
        <w:t>a odb</w:t>
      </w:r>
      <w:r w:rsidR="00697AA2">
        <w:rPr>
          <w:rFonts w:ascii="Times New Roman" w:hAnsi="Times New Roman"/>
        </w:rPr>
        <w:t>o</w:t>
      </w:r>
      <w:r>
        <w:rPr>
          <w:rFonts w:ascii="Times New Roman" w:hAnsi="Times New Roman"/>
        </w:rPr>
        <w:t>rně ověřené a průběžně aktualizované informace. Pan mini</w:t>
      </w:r>
      <w:r w:rsidR="00697AA2">
        <w:rPr>
          <w:rFonts w:ascii="Times New Roman" w:hAnsi="Times New Roman"/>
        </w:rPr>
        <w:t>s</w:t>
      </w:r>
      <w:r>
        <w:rPr>
          <w:rFonts w:ascii="Times New Roman" w:hAnsi="Times New Roman"/>
        </w:rPr>
        <w:t>tr a po té i pře</w:t>
      </w:r>
      <w:r w:rsidR="00697AA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sedkyně Výboru pro </w:t>
      </w:r>
      <w:proofErr w:type="gramStart"/>
      <w:r>
        <w:rPr>
          <w:rFonts w:ascii="Times New Roman" w:hAnsi="Times New Roman"/>
        </w:rPr>
        <w:t>z</w:t>
      </w:r>
      <w:r w:rsidR="00697AA2">
        <w:rPr>
          <w:rFonts w:ascii="Times New Roman" w:hAnsi="Times New Roman"/>
        </w:rPr>
        <w:t>d</w:t>
      </w:r>
      <w:r>
        <w:rPr>
          <w:rFonts w:ascii="Times New Roman" w:hAnsi="Times New Roman"/>
        </w:rPr>
        <w:t>ravotnictví</w:t>
      </w:r>
      <w:r w:rsidR="00B43B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PSP</w:t>
      </w:r>
      <w:proofErr w:type="gramEnd"/>
      <w:r>
        <w:rPr>
          <w:rFonts w:ascii="Times New Roman" w:hAnsi="Times New Roman"/>
        </w:rPr>
        <w:t xml:space="preserve"> ČR </w:t>
      </w:r>
      <w:r w:rsidR="00697AA2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rof. Adámková </w:t>
      </w:r>
      <w:r w:rsidR="00B43BB2">
        <w:rPr>
          <w:rFonts w:ascii="Times New Roman" w:hAnsi="Times New Roman"/>
        </w:rPr>
        <w:t>představený projektový</w:t>
      </w:r>
      <w:r>
        <w:rPr>
          <w:rFonts w:ascii="Times New Roman" w:hAnsi="Times New Roman"/>
        </w:rPr>
        <w:t xml:space="preserve"> záměr MZ podpořili.  Pro první fázi projektu bylo navrženo najít vnitřní zdroje  a vytvořit rozpočtové odvětví pro tento účel. Pro f</w:t>
      </w:r>
      <w:r w:rsidR="00697AA2">
        <w:rPr>
          <w:rFonts w:ascii="Times New Roman" w:hAnsi="Times New Roman"/>
        </w:rPr>
        <w:t>i</w:t>
      </w:r>
      <w:r>
        <w:rPr>
          <w:rFonts w:ascii="Times New Roman" w:hAnsi="Times New Roman"/>
        </w:rPr>
        <w:t>nancování druhé fáze pro</w:t>
      </w:r>
      <w:r w:rsidR="00B43BB2">
        <w:rPr>
          <w:rFonts w:ascii="Times New Roman" w:hAnsi="Times New Roman"/>
        </w:rPr>
        <w:t xml:space="preserve">jektu budou využity zdroje ESIF, v dalším kroku </w:t>
      </w:r>
      <w:r>
        <w:rPr>
          <w:rFonts w:ascii="Times New Roman" w:hAnsi="Times New Roman"/>
        </w:rPr>
        <w:t>bude pře</w:t>
      </w:r>
      <w:r w:rsidR="00B43BB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ložen projektový záměr ŘV </w:t>
      </w:r>
      <w:r w:rsidR="00B43BB2">
        <w:rPr>
          <w:rFonts w:ascii="Times New Roman" w:hAnsi="Times New Roman"/>
        </w:rPr>
        <w:t xml:space="preserve">již v detailnější podobě </w:t>
      </w:r>
      <w:r>
        <w:rPr>
          <w:rFonts w:ascii="Times New Roman" w:hAnsi="Times New Roman"/>
        </w:rPr>
        <w:t xml:space="preserve">na jeho příštím jednání. </w:t>
      </w:r>
    </w:p>
    <w:p w:rsidR="00576AEC" w:rsidRPr="00576AEC" w:rsidRDefault="00576AEC" w:rsidP="006F7282">
      <w:pPr>
        <w:pStyle w:val="Odstavecseseznamem"/>
        <w:spacing w:before="120" w:after="120"/>
        <w:ind w:left="426" w:hanging="284"/>
        <w:jc w:val="left"/>
        <w:rPr>
          <w:rFonts w:ascii="Times New Roman" w:hAnsi="Times New Roman"/>
          <w:szCs w:val="22"/>
        </w:rPr>
      </w:pPr>
    </w:p>
    <w:p w:rsidR="006F7282" w:rsidRPr="00D52F30" w:rsidRDefault="006F7282" w:rsidP="006F7282">
      <w:pPr>
        <w:pStyle w:val="Odstavecseseznamem"/>
        <w:numPr>
          <w:ilvl w:val="0"/>
          <w:numId w:val="1"/>
        </w:numPr>
        <w:spacing w:before="120" w:after="120"/>
        <w:ind w:left="426" w:hanging="284"/>
        <w:jc w:val="left"/>
        <w:rPr>
          <w:rFonts w:ascii="Times New Roman" w:hAnsi="Times New Roman"/>
          <w:b/>
          <w:szCs w:val="22"/>
        </w:rPr>
      </w:pPr>
      <w:r w:rsidRPr="00D52F30">
        <w:rPr>
          <w:rFonts w:ascii="Times New Roman" w:hAnsi="Times New Roman"/>
          <w:b/>
          <w:szCs w:val="22"/>
        </w:rPr>
        <w:t>Možnosti financování Akčních plánů</w:t>
      </w:r>
    </w:p>
    <w:p w:rsidR="006F7282" w:rsidRPr="006F7282" w:rsidRDefault="006F7282" w:rsidP="006F7282">
      <w:pPr>
        <w:pStyle w:val="Odstavecseseznamem"/>
        <w:ind w:left="426"/>
        <w:rPr>
          <w:rFonts w:ascii="Times New Roman" w:hAnsi="Times New Roman"/>
          <w:bCs/>
          <w:i/>
        </w:rPr>
      </w:pPr>
      <w:r w:rsidRPr="006F7282">
        <w:rPr>
          <w:rFonts w:ascii="Times New Roman" w:hAnsi="Times New Roman"/>
          <w:bCs/>
          <w:i/>
        </w:rPr>
        <w:t xml:space="preserve">Ing. David Šmehlík, poradce ministra, Mgr. Kateřina Grygarová, ředitelka odb. EFI, </w:t>
      </w:r>
    </w:p>
    <w:p w:rsidR="006F7282" w:rsidRPr="006F7282" w:rsidRDefault="006F7282" w:rsidP="006F7282">
      <w:pPr>
        <w:pStyle w:val="Odstavecseseznamem"/>
        <w:ind w:left="426"/>
        <w:rPr>
          <w:rFonts w:ascii="Times New Roman" w:hAnsi="Times New Roman"/>
          <w:bCs/>
          <w:i/>
        </w:rPr>
      </w:pPr>
      <w:r w:rsidRPr="006F7282">
        <w:rPr>
          <w:rFonts w:ascii="Times New Roman" w:hAnsi="Times New Roman"/>
          <w:bCs/>
          <w:i/>
        </w:rPr>
        <w:t xml:space="preserve">Mgr. Petr Čermák, ved. Odd. finančních mechanismů, Mgr. Jan Hauser, poradce NM   </w:t>
      </w:r>
    </w:p>
    <w:p w:rsidR="006F7282" w:rsidRPr="00071E12" w:rsidRDefault="006F7282" w:rsidP="001750F0">
      <w:pPr>
        <w:pStyle w:val="Odstavecseseznamem"/>
        <w:spacing w:before="120" w:after="120"/>
        <w:ind w:left="142"/>
        <w:jc w:val="left"/>
        <w:rPr>
          <w:rFonts w:ascii="Times New Roman" w:hAnsi="Times New Roman"/>
          <w:b/>
          <w:sz w:val="24"/>
        </w:rPr>
      </w:pPr>
    </w:p>
    <w:p w:rsidR="00257E89" w:rsidRPr="006F7282" w:rsidRDefault="00257E89" w:rsidP="003759E6">
      <w:pPr>
        <w:spacing w:before="120" w:after="120"/>
        <w:ind w:left="142"/>
        <w:jc w:val="both"/>
        <w:rPr>
          <w:rFonts w:ascii="Times New Roman" w:hAnsi="Times New Roman" w:cs="Times New Roman"/>
        </w:rPr>
      </w:pPr>
      <w:r w:rsidRPr="006F7282">
        <w:rPr>
          <w:rFonts w:ascii="Times New Roman" w:hAnsi="Times New Roman" w:cs="Times New Roman"/>
        </w:rPr>
        <w:t>V této část</w:t>
      </w:r>
      <w:r w:rsidR="003B5108" w:rsidRPr="006F7282">
        <w:rPr>
          <w:rFonts w:ascii="Times New Roman" w:hAnsi="Times New Roman" w:cs="Times New Roman"/>
        </w:rPr>
        <w:t>i uvedli Mgr. Grygarová, Mgr. Če</w:t>
      </w:r>
      <w:r w:rsidRPr="006F7282">
        <w:rPr>
          <w:rFonts w:ascii="Times New Roman" w:hAnsi="Times New Roman" w:cs="Times New Roman"/>
        </w:rPr>
        <w:t>rmák</w:t>
      </w:r>
      <w:r w:rsidR="009A0053">
        <w:rPr>
          <w:rFonts w:ascii="Times New Roman" w:hAnsi="Times New Roman" w:cs="Times New Roman"/>
        </w:rPr>
        <w:t>,</w:t>
      </w:r>
      <w:r w:rsidRPr="006F7282">
        <w:rPr>
          <w:rFonts w:ascii="Times New Roman" w:hAnsi="Times New Roman" w:cs="Times New Roman"/>
        </w:rPr>
        <w:t xml:space="preserve"> Mgr. Hauser</w:t>
      </w:r>
      <w:r w:rsidR="006F7282">
        <w:rPr>
          <w:rFonts w:ascii="Times New Roman" w:hAnsi="Times New Roman" w:cs="Times New Roman"/>
        </w:rPr>
        <w:t xml:space="preserve"> a Ing. Šmehlík</w:t>
      </w:r>
      <w:r w:rsidRPr="006F7282">
        <w:rPr>
          <w:rFonts w:ascii="Times New Roman" w:hAnsi="Times New Roman" w:cs="Times New Roman"/>
        </w:rPr>
        <w:t xml:space="preserve"> možnosti financování akčních plánů. </w:t>
      </w:r>
    </w:p>
    <w:p w:rsidR="008D79EE" w:rsidRPr="00071E12" w:rsidRDefault="00E72362" w:rsidP="003759E6">
      <w:p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071E12">
        <w:rPr>
          <w:rFonts w:ascii="Times New Roman" w:hAnsi="Times New Roman" w:cs="Times New Roman"/>
        </w:rPr>
        <w:t xml:space="preserve">Na úvod paní ředitelka </w:t>
      </w:r>
      <w:r w:rsidR="006F7282" w:rsidRPr="006F7282">
        <w:rPr>
          <w:rFonts w:ascii="Times New Roman" w:hAnsi="Times New Roman" w:cs="Times New Roman"/>
          <w:b/>
        </w:rPr>
        <w:t xml:space="preserve">Mgr. </w:t>
      </w:r>
      <w:r w:rsidRPr="006F7282">
        <w:rPr>
          <w:rFonts w:ascii="Times New Roman" w:hAnsi="Times New Roman" w:cs="Times New Roman"/>
          <w:b/>
        </w:rPr>
        <w:t>Grygarová</w:t>
      </w:r>
      <w:r w:rsidRPr="00071E12">
        <w:rPr>
          <w:rFonts w:ascii="Times New Roman" w:hAnsi="Times New Roman" w:cs="Times New Roman"/>
        </w:rPr>
        <w:t xml:space="preserve"> zmínila, že dotace z evropských strukturálních </w:t>
      </w:r>
      <w:r w:rsidR="00946B76">
        <w:rPr>
          <w:rFonts w:ascii="Times New Roman" w:hAnsi="Times New Roman" w:cs="Times New Roman"/>
        </w:rPr>
        <w:br/>
      </w:r>
      <w:r w:rsidRPr="00071E12">
        <w:rPr>
          <w:rFonts w:ascii="Times New Roman" w:hAnsi="Times New Roman" w:cs="Times New Roman"/>
        </w:rPr>
        <w:t xml:space="preserve">a investičních fondů představují pouze jeden z nástrojů, jak by měly být zabezpečeny jednotlivé akční plány strategie „Zdraví 2020“. </w:t>
      </w:r>
      <w:r w:rsidR="008D79EE" w:rsidRPr="00071E12">
        <w:rPr>
          <w:rFonts w:ascii="Times New Roman" w:hAnsi="Times New Roman" w:cs="Times New Roman"/>
        </w:rPr>
        <w:t>V následující prezentaci, která je součástí tohoto zápisu, představila jednotlivé výzvy a možnosti čerpání finančních prostředků.</w:t>
      </w:r>
    </w:p>
    <w:p w:rsidR="003B5108" w:rsidRPr="00071E12" w:rsidRDefault="003B5108" w:rsidP="003759E6">
      <w:pPr>
        <w:ind w:left="142"/>
        <w:jc w:val="both"/>
        <w:rPr>
          <w:rFonts w:ascii="Times New Roman" w:hAnsi="Times New Roman" w:cs="Times New Roman"/>
        </w:rPr>
      </w:pPr>
      <w:r w:rsidRPr="006F7282">
        <w:rPr>
          <w:rFonts w:ascii="Times New Roman" w:hAnsi="Times New Roman" w:cs="Times New Roman"/>
          <w:b/>
        </w:rPr>
        <w:t>Mgr. Čermák</w:t>
      </w:r>
      <w:r w:rsidRPr="00071E12">
        <w:rPr>
          <w:rFonts w:ascii="Times New Roman" w:hAnsi="Times New Roman" w:cs="Times New Roman"/>
        </w:rPr>
        <w:t xml:space="preserve"> představil 3. akční program EU v oblasti zdraví 2014-2020, Horizont 2020, EHP </w:t>
      </w:r>
      <w:r w:rsidR="00946B76">
        <w:rPr>
          <w:rFonts w:ascii="Times New Roman" w:hAnsi="Times New Roman" w:cs="Times New Roman"/>
        </w:rPr>
        <w:br/>
      </w:r>
      <w:r w:rsidRPr="00071E12">
        <w:rPr>
          <w:rFonts w:ascii="Times New Roman" w:hAnsi="Times New Roman" w:cs="Times New Roman"/>
        </w:rPr>
        <w:t>a Norské fondy 2014-2021</w:t>
      </w:r>
      <w:r w:rsidR="009A0053">
        <w:rPr>
          <w:rFonts w:ascii="Times New Roman" w:hAnsi="Times New Roman" w:cs="Times New Roman"/>
        </w:rPr>
        <w:t>.</w:t>
      </w:r>
    </w:p>
    <w:p w:rsidR="001C7C33" w:rsidRDefault="006F7282" w:rsidP="003759E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Ing. David Šmehlík </w:t>
      </w:r>
      <w:r w:rsidR="004742FB" w:rsidRPr="00071E12">
        <w:rPr>
          <w:rFonts w:ascii="Times New Roman" w:hAnsi="Times New Roman" w:cs="Times New Roman"/>
        </w:rPr>
        <w:t>představil možnost</w:t>
      </w:r>
      <w:r w:rsidR="006A2129" w:rsidRPr="00071E12">
        <w:rPr>
          <w:rFonts w:ascii="Times New Roman" w:hAnsi="Times New Roman" w:cs="Times New Roman"/>
        </w:rPr>
        <w:t>i</w:t>
      </w:r>
      <w:r w:rsidR="004742FB" w:rsidRPr="00071E12">
        <w:rPr>
          <w:rFonts w:ascii="Times New Roman" w:hAnsi="Times New Roman" w:cs="Times New Roman"/>
        </w:rPr>
        <w:t xml:space="preserve"> financo</w:t>
      </w:r>
      <w:r w:rsidR="006A2129" w:rsidRPr="00071E12">
        <w:rPr>
          <w:rFonts w:ascii="Times New Roman" w:hAnsi="Times New Roman" w:cs="Times New Roman"/>
        </w:rPr>
        <w:t>vání ze zdravotních pojišťoven</w:t>
      </w:r>
      <w:r w:rsidR="009A0053">
        <w:rPr>
          <w:rFonts w:ascii="Times New Roman" w:hAnsi="Times New Roman" w:cs="Times New Roman"/>
        </w:rPr>
        <w:t xml:space="preserve"> z fondů prevence </w:t>
      </w:r>
      <w:r w:rsidR="00946B76">
        <w:rPr>
          <w:rFonts w:ascii="Times New Roman" w:hAnsi="Times New Roman" w:cs="Times New Roman"/>
        </w:rPr>
        <w:br/>
      </w:r>
      <w:r w:rsidR="009A0053">
        <w:rPr>
          <w:rFonts w:ascii="Times New Roman" w:hAnsi="Times New Roman" w:cs="Times New Roman"/>
        </w:rPr>
        <w:t>i základního pojištění. Uvedl</w:t>
      </w:r>
      <w:r w:rsidR="006A2129" w:rsidRPr="00071E12">
        <w:rPr>
          <w:rFonts w:ascii="Times New Roman" w:hAnsi="Times New Roman" w:cs="Times New Roman"/>
        </w:rPr>
        <w:t>, že v návaznosti na jednání Řídícího výboru bude uskutečněna schůzka všech ředitelů zdravotních pojišťoven s náměstkyní ministra, kde se zformulují možnosti spolupráce a definují se oblasti, ve kterých by zdravotní pojišťovny mohly</w:t>
      </w:r>
      <w:r w:rsidR="00141847">
        <w:rPr>
          <w:rFonts w:ascii="Times New Roman" w:hAnsi="Times New Roman" w:cs="Times New Roman"/>
        </w:rPr>
        <w:t xml:space="preserve"> na</w:t>
      </w:r>
      <w:r w:rsidR="006A2129" w:rsidRPr="00071E12">
        <w:rPr>
          <w:rFonts w:ascii="Times New Roman" w:hAnsi="Times New Roman" w:cs="Times New Roman"/>
        </w:rPr>
        <w:t xml:space="preserve"> </w:t>
      </w:r>
      <w:proofErr w:type="gramStart"/>
      <w:r w:rsidR="009A0053">
        <w:rPr>
          <w:rFonts w:ascii="Times New Roman" w:hAnsi="Times New Roman" w:cs="Times New Roman"/>
        </w:rPr>
        <w:t>vybraným</w:t>
      </w:r>
      <w:proofErr w:type="gramEnd"/>
      <w:r w:rsidR="009A0053">
        <w:rPr>
          <w:rFonts w:ascii="Times New Roman" w:hAnsi="Times New Roman" w:cs="Times New Roman"/>
        </w:rPr>
        <w:t xml:space="preserve"> aktivitám </w:t>
      </w:r>
      <w:r w:rsidR="006A2129" w:rsidRPr="00071E12">
        <w:rPr>
          <w:rFonts w:ascii="Times New Roman" w:hAnsi="Times New Roman" w:cs="Times New Roman"/>
        </w:rPr>
        <w:t>p</w:t>
      </w:r>
      <w:r w:rsidR="009A0053">
        <w:rPr>
          <w:rFonts w:ascii="Times New Roman" w:hAnsi="Times New Roman" w:cs="Times New Roman"/>
        </w:rPr>
        <w:t>rogramu Zdraví 2020 participovat.</w:t>
      </w:r>
    </w:p>
    <w:p w:rsidR="001C7C33" w:rsidRDefault="001C7C33" w:rsidP="003759E6">
      <w:pPr>
        <w:ind w:left="142"/>
        <w:jc w:val="both"/>
        <w:rPr>
          <w:rFonts w:ascii="Times New Roman" w:hAnsi="Times New Roman" w:cs="Times New Roman"/>
        </w:rPr>
      </w:pPr>
      <w:r w:rsidRPr="001C7C33">
        <w:rPr>
          <w:rFonts w:ascii="Times New Roman" w:hAnsi="Times New Roman" w:cs="Times New Roman"/>
        </w:rPr>
        <w:t xml:space="preserve">Další finanční zdroje budou </w:t>
      </w:r>
      <w:r>
        <w:rPr>
          <w:rFonts w:ascii="Times New Roman" w:hAnsi="Times New Roman" w:cs="Times New Roman"/>
        </w:rPr>
        <w:t xml:space="preserve">rovněž </w:t>
      </w:r>
      <w:r w:rsidRPr="001C7C33">
        <w:rPr>
          <w:rFonts w:ascii="Times New Roman" w:hAnsi="Times New Roman" w:cs="Times New Roman"/>
        </w:rPr>
        <w:t>hledány v rámci dotačních titulů MZ a WHO/BCA 2018-19.</w:t>
      </w:r>
    </w:p>
    <w:p w:rsidR="00946B76" w:rsidRDefault="00946B76" w:rsidP="003759E6">
      <w:pPr>
        <w:ind w:left="142"/>
        <w:jc w:val="both"/>
        <w:rPr>
          <w:rFonts w:ascii="Times New Roman" w:hAnsi="Times New Roman" w:cs="Times New Roman"/>
        </w:rPr>
      </w:pPr>
    </w:p>
    <w:p w:rsidR="009A0053" w:rsidRPr="00946B76" w:rsidRDefault="00BD2E68" w:rsidP="00946B76">
      <w:pPr>
        <w:pStyle w:val="Odstavecseseznamem"/>
        <w:numPr>
          <w:ilvl w:val="0"/>
          <w:numId w:val="1"/>
        </w:numPr>
        <w:ind w:left="426" w:hanging="284"/>
        <w:jc w:val="left"/>
        <w:rPr>
          <w:rFonts w:ascii="Times New Roman" w:hAnsi="Times New Roman"/>
          <w:b/>
          <w:szCs w:val="22"/>
        </w:rPr>
      </w:pPr>
      <w:r w:rsidRPr="00946B76">
        <w:rPr>
          <w:rFonts w:ascii="Times New Roman" w:hAnsi="Times New Roman"/>
          <w:b/>
          <w:szCs w:val="22"/>
        </w:rPr>
        <w:t>V rámci jednání</w:t>
      </w:r>
      <w:r w:rsidR="00946B76">
        <w:rPr>
          <w:rFonts w:ascii="Times New Roman" w:hAnsi="Times New Roman"/>
          <w:b/>
          <w:szCs w:val="22"/>
        </w:rPr>
        <w:t xml:space="preserve"> vystoupili i hosté: </w:t>
      </w:r>
    </w:p>
    <w:p w:rsidR="00141847" w:rsidRPr="00141847" w:rsidRDefault="00141847" w:rsidP="00141847">
      <w:pPr>
        <w:pStyle w:val="Odstavecseseznamem"/>
        <w:ind w:left="426"/>
        <w:jc w:val="left"/>
        <w:rPr>
          <w:rFonts w:ascii="Times New Roman" w:hAnsi="Times New Roman"/>
          <w:b/>
          <w:szCs w:val="22"/>
        </w:rPr>
      </w:pPr>
    </w:p>
    <w:p w:rsidR="00B5185F" w:rsidRPr="00071E12" w:rsidRDefault="00D52F30" w:rsidP="003759E6">
      <w:pPr>
        <w:ind w:left="142"/>
        <w:jc w:val="both"/>
        <w:rPr>
          <w:rFonts w:ascii="Times New Roman" w:hAnsi="Times New Roman" w:cs="Times New Roman"/>
        </w:rPr>
      </w:pPr>
      <w:r w:rsidRPr="0088223E">
        <w:rPr>
          <w:rFonts w:ascii="Times New Roman" w:hAnsi="Times New Roman" w:cs="Times New Roman"/>
          <w:b/>
        </w:rPr>
        <w:lastRenderedPageBreak/>
        <w:t>MUDr. Vladimír Valenta, Ph.D.</w:t>
      </w:r>
      <w:r w:rsidRPr="0088223E">
        <w:rPr>
          <w:rFonts w:ascii="Times New Roman" w:hAnsi="Times New Roman" w:cs="Times New Roman"/>
        </w:rPr>
        <w:t xml:space="preserve"> zmínil </w:t>
      </w:r>
      <w:r w:rsidR="00465761" w:rsidRPr="0088223E">
        <w:rPr>
          <w:rFonts w:ascii="Times New Roman" w:hAnsi="Times New Roman" w:cs="Times New Roman"/>
        </w:rPr>
        <w:t xml:space="preserve">historii </w:t>
      </w:r>
      <w:r w:rsidRPr="0088223E">
        <w:rPr>
          <w:rFonts w:ascii="Times New Roman" w:hAnsi="Times New Roman" w:cs="Times New Roman"/>
        </w:rPr>
        <w:t>„</w:t>
      </w:r>
      <w:r w:rsidR="00465761" w:rsidRPr="0088223E">
        <w:rPr>
          <w:rFonts w:ascii="Times New Roman" w:hAnsi="Times New Roman" w:cs="Times New Roman"/>
        </w:rPr>
        <w:t>Zdraví 2020</w:t>
      </w:r>
      <w:r w:rsidRPr="0088223E">
        <w:rPr>
          <w:rFonts w:ascii="Times New Roman" w:hAnsi="Times New Roman" w:cs="Times New Roman"/>
        </w:rPr>
        <w:t>“</w:t>
      </w:r>
      <w:r w:rsidR="00465761" w:rsidRPr="0088223E">
        <w:rPr>
          <w:rFonts w:ascii="Times New Roman" w:hAnsi="Times New Roman" w:cs="Times New Roman"/>
        </w:rPr>
        <w:t>, že v minulosti byl dán dohromady</w:t>
      </w:r>
      <w:r w:rsidR="00465761" w:rsidRPr="00071E12">
        <w:rPr>
          <w:rFonts w:ascii="Times New Roman" w:hAnsi="Times New Roman" w:cs="Times New Roman"/>
        </w:rPr>
        <w:t xml:space="preserve"> tým lidí, kteří se podí</w:t>
      </w:r>
      <w:r>
        <w:rPr>
          <w:rFonts w:ascii="Times New Roman" w:hAnsi="Times New Roman" w:cs="Times New Roman"/>
        </w:rPr>
        <w:t>leli na přípravě akčních plánů</w:t>
      </w:r>
      <w:r w:rsidR="009A0053">
        <w:rPr>
          <w:rFonts w:ascii="Times New Roman" w:hAnsi="Times New Roman" w:cs="Times New Roman"/>
        </w:rPr>
        <w:t>, jejichž potenciál nebyl dostatečně využit. J</w:t>
      </w:r>
      <w:r w:rsidR="00465761" w:rsidRPr="00071E12">
        <w:rPr>
          <w:rFonts w:ascii="Times New Roman" w:hAnsi="Times New Roman" w:cs="Times New Roman"/>
        </w:rPr>
        <w:t>e potěšen, že se opět obnovila práce na akčních plánech</w:t>
      </w:r>
      <w:r w:rsidR="009A0053">
        <w:rPr>
          <w:rFonts w:ascii="Times New Roman" w:hAnsi="Times New Roman" w:cs="Times New Roman"/>
        </w:rPr>
        <w:t xml:space="preserve"> a u</w:t>
      </w:r>
      <w:r w:rsidR="00B5185F" w:rsidRPr="00071E12">
        <w:rPr>
          <w:rFonts w:ascii="Times New Roman" w:hAnsi="Times New Roman" w:cs="Times New Roman"/>
        </w:rPr>
        <w:t xml:space="preserve">pozornil na důležitost </w:t>
      </w:r>
      <w:r w:rsidR="009A0053">
        <w:rPr>
          <w:rFonts w:ascii="Times New Roman" w:hAnsi="Times New Roman" w:cs="Times New Roman"/>
        </w:rPr>
        <w:t xml:space="preserve">jejich </w:t>
      </w:r>
      <w:r w:rsidR="00B5185F" w:rsidRPr="00071E12">
        <w:rPr>
          <w:rFonts w:ascii="Times New Roman" w:hAnsi="Times New Roman" w:cs="Times New Roman"/>
        </w:rPr>
        <w:t>regionální implementace.</w:t>
      </w:r>
    </w:p>
    <w:p w:rsidR="00315884" w:rsidRDefault="0088223E" w:rsidP="003759E6">
      <w:pPr>
        <w:ind w:left="142"/>
        <w:jc w:val="both"/>
        <w:rPr>
          <w:rFonts w:ascii="Times New Roman" w:hAnsi="Times New Roman" w:cs="Times New Roman"/>
        </w:rPr>
      </w:pPr>
      <w:r w:rsidRPr="0088223E">
        <w:rPr>
          <w:rFonts w:ascii="Times New Roman" w:hAnsi="Times New Roman" w:cs="Times New Roman"/>
          <w:b/>
        </w:rPr>
        <w:t>Prof. MUDr. Věra Adámková, CSc</w:t>
      </w:r>
      <w:r w:rsidRPr="0088223E">
        <w:rPr>
          <w:rFonts w:ascii="Times New Roman" w:hAnsi="Times New Roman" w:cs="Times New Roman"/>
        </w:rPr>
        <w:t>.</w:t>
      </w:r>
      <w:r w:rsidR="00B5185F" w:rsidRPr="0088223E">
        <w:rPr>
          <w:rFonts w:ascii="Times New Roman" w:hAnsi="Times New Roman" w:cs="Times New Roman"/>
          <w:b/>
        </w:rPr>
        <w:t xml:space="preserve"> </w:t>
      </w:r>
      <w:r w:rsidR="00B5185F" w:rsidRPr="0088223E">
        <w:rPr>
          <w:rFonts w:ascii="Times New Roman" w:hAnsi="Times New Roman" w:cs="Times New Roman"/>
        </w:rPr>
        <w:t xml:space="preserve">uvedla, </w:t>
      </w:r>
      <w:r w:rsidR="00123A80" w:rsidRPr="0088223E">
        <w:rPr>
          <w:rFonts w:ascii="Times New Roman" w:hAnsi="Times New Roman" w:cs="Times New Roman"/>
        </w:rPr>
        <w:t xml:space="preserve">že Výbor pro zdravotnictví podporuje práci </w:t>
      </w:r>
      <w:r w:rsidR="00946B76">
        <w:rPr>
          <w:rFonts w:ascii="Times New Roman" w:hAnsi="Times New Roman" w:cs="Times New Roman"/>
        </w:rPr>
        <w:br/>
      </w:r>
      <w:r w:rsidR="00123A80" w:rsidRPr="0088223E">
        <w:rPr>
          <w:rFonts w:ascii="Times New Roman" w:hAnsi="Times New Roman" w:cs="Times New Roman"/>
        </w:rPr>
        <w:t xml:space="preserve">na </w:t>
      </w:r>
      <w:r w:rsidR="009A0053">
        <w:rPr>
          <w:rFonts w:ascii="Times New Roman" w:hAnsi="Times New Roman" w:cs="Times New Roman"/>
        </w:rPr>
        <w:t>realizaci</w:t>
      </w:r>
      <w:r w:rsidR="00123A80" w:rsidRPr="00071E12">
        <w:rPr>
          <w:rFonts w:ascii="Times New Roman" w:hAnsi="Times New Roman" w:cs="Times New Roman"/>
        </w:rPr>
        <w:t xml:space="preserve"> akčních plánů a je připraven pomoci. </w:t>
      </w:r>
      <w:r w:rsidR="009A0053">
        <w:rPr>
          <w:rFonts w:ascii="Times New Roman" w:hAnsi="Times New Roman" w:cs="Times New Roman"/>
        </w:rPr>
        <w:t xml:space="preserve">Agenda Zdraví 2020 byla na programu  jednání Výboru dne 20.6. </w:t>
      </w:r>
      <w:proofErr w:type="gramStart"/>
      <w:r w:rsidR="009A0053">
        <w:rPr>
          <w:rFonts w:ascii="Times New Roman" w:hAnsi="Times New Roman" w:cs="Times New Roman"/>
        </w:rPr>
        <w:t>t.r.</w:t>
      </w:r>
      <w:proofErr w:type="gramEnd"/>
      <w:r w:rsidR="009A0053">
        <w:rPr>
          <w:rFonts w:ascii="Times New Roman" w:hAnsi="Times New Roman" w:cs="Times New Roman"/>
        </w:rPr>
        <w:t xml:space="preserve"> a výbor požaduje čtvrtletní zprávy o postupu programu.</w:t>
      </w:r>
    </w:p>
    <w:p w:rsidR="009A0053" w:rsidRDefault="009A0053" w:rsidP="00141847">
      <w:pPr>
        <w:pStyle w:val="Odstavecseseznamem"/>
        <w:numPr>
          <w:ilvl w:val="0"/>
          <w:numId w:val="1"/>
        </w:numPr>
        <w:ind w:left="426" w:hanging="284"/>
        <w:jc w:val="left"/>
        <w:rPr>
          <w:rFonts w:ascii="Times New Roman" w:hAnsi="Times New Roman"/>
          <w:b/>
          <w:szCs w:val="22"/>
        </w:rPr>
      </w:pPr>
      <w:r w:rsidRPr="00141847">
        <w:rPr>
          <w:rFonts w:ascii="Times New Roman" w:hAnsi="Times New Roman"/>
          <w:b/>
          <w:szCs w:val="22"/>
        </w:rPr>
        <w:t>Závěry jednání / další postup Zdraví 2020:</w:t>
      </w:r>
    </w:p>
    <w:p w:rsidR="00946B76" w:rsidRPr="00141847" w:rsidRDefault="00946B76" w:rsidP="00946B76">
      <w:pPr>
        <w:pStyle w:val="Odstavecseseznamem"/>
        <w:ind w:left="426"/>
        <w:jc w:val="left"/>
        <w:rPr>
          <w:rFonts w:ascii="Times New Roman" w:hAnsi="Times New Roman"/>
          <w:b/>
          <w:szCs w:val="22"/>
        </w:rPr>
      </w:pPr>
    </w:p>
    <w:p w:rsidR="001C7C33" w:rsidRPr="00576AEC" w:rsidRDefault="001C7C33" w:rsidP="00576AEC">
      <w:pPr>
        <w:pStyle w:val="Odstavecseseznamem"/>
        <w:numPr>
          <w:ilvl w:val="0"/>
          <w:numId w:val="10"/>
        </w:numPr>
        <w:rPr>
          <w:rFonts w:ascii="Times New Roman" w:hAnsi="Times New Roman"/>
          <w:b/>
          <w:bCs/>
        </w:rPr>
      </w:pPr>
      <w:r w:rsidRPr="001C7C33">
        <w:rPr>
          <w:rFonts w:ascii="Times New Roman" w:hAnsi="Times New Roman"/>
        </w:rPr>
        <w:t xml:space="preserve">Vzhledem k velkému objemu projednávané agendy nebylo možno dát prostor pro diskusi k jednotlivým bodům programu. Proto se uskuteční </w:t>
      </w:r>
      <w:r>
        <w:rPr>
          <w:rFonts w:ascii="Times New Roman" w:hAnsi="Times New Roman"/>
        </w:rPr>
        <w:t xml:space="preserve">v průběhu srpna – září  2018 </w:t>
      </w:r>
      <w:r w:rsidRPr="001C7C33">
        <w:rPr>
          <w:rFonts w:ascii="Times New Roman" w:hAnsi="Times New Roman"/>
        </w:rPr>
        <w:t>další jednání s předsedy pracovních skupin</w:t>
      </w:r>
      <w:r w:rsidR="00576AEC">
        <w:rPr>
          <w:rFonts w:ascii="Times New Roman" w:hAnsi="Times New Roman"/>
        </w:rPr>
        <w:t xml:space="preserve"> </w:t>
      </w:r>
      <w:r w:rsidR="00576AEC" w:rsidRPr="001C7C33">
        <w:rPr>
          <w:rFonts w:ascii="Times New Roman" w:hAnsi="Times New Roman"/>
          <w:b/>
        </w:rPr>
        <w:t>a s</w:t>
      </w:r>
      <w:r w:rsidR="00576AEC" w:rsidRPr="001C7C33">
        <w:rPr>
          <w:rFonts w:ascii="Times New Roman" w:eastAsiaTheme="minorEastAsia" w:hAnsi="Times New Roman"/>
          <w:b/>
          <w:bCs/>
        </w:rPr>
        <w:t xml:space="preserve"> gestor</w:t>
      </w:r>
      <w:r w:rsidR="00576AEC">
        <w:rPr>
          <w:rFonts w:ascii="Times New Roman" w:eastAsiaTheme="minorEastAsia" w:hAnsi="Times New Roman"/>
          <w:b/>
          <w:bCs/>
        </w:rPr>
        <w:t>y</w:t>
      </w:r>
      <w:r w:rsidR="00576AEC" w:rsidRPr="001C7C33">
        <w:rPr>
          <w:rFonts w:ascii="Times New Roman" w:eastAsiaTheme="minorEastAsia" w:hAnsi="Times New Roman"/>
          <w:b/>
          <w:bCs/>
        </w:rPr>
        <w:t xml:space="preserve"> MZ /věcně příslušnými sekcemi</w:t>
      </w:r>
      <w:r w:rsidRPr="001C7C33">
        <w:rPr>
          <w:rFonts w:ascii="Times New Roman" w:hAnsi="Times New Roman"/>
        </w:rPr>
        <w:t xml:space="preserve">, které se zaměří na další kroky realizace revitalizovaného  programu </w:t>
      </w:r>
      <w:r w:rsidR="00FF044C">
        <w:rPr>
          <w:rFonts w:ascii="Times New Roman" w:hAnsi="Times New Roman"/>
        </w:rPr>
        <w:t xml:space="preserve"> </w:t>
      </w:r>
      <w:r w:rsidRPr="001C7C33">
        <w:rPr>
          <w:rFonts w:ascii="Times New Roman" w:hAnsi="Times New Roman"/>
        </w:rPr>
        <w:t>Zdraví 2020.</w:t>
      </w:r>
      <w:r w:rsidR="00576AEC" w:rsidRPr="00576AEC">
        <w:rPr>
          <w:rFonts w:ascii="Times New Roman" w:hAnsi="Times New Roman"/>
          <w:b/>
          <w:bCs/>
        </w:rPr>
        <w:t xml:space="preserve"> </w:t>
      </w:r>
      <w:r w:rsidR="00576AEC" w:rsidRPr="001C7C33">
        <w:rPr>
          <w:rFonts w:ascii="Times New Roman" w:hAnsi="Times New Roman"/>
          <w:b/>
          <w:bCs/>
        </w:rPr>
        <w:t>NM a NZ připraví rámec pro tato jednání a budou poskytnuty konzultace zaměřené na možnosti financování vybraných aktivit akčních plánů.</w:t>
      </w:r>
    </w:p>
    <w:p w:rsidR="00576AEC" w:rsidRPr="00576AEC" w:rsidRDefault="001C7C33" w:rsidP="001C7C33">
      <w:pPr>
        <w:pStyle w:val="Odstavecseseznamem"/>
        <w:numPr>
          <w:ilvl w:val="0"/>
          <w:numId w:val="10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Na základě těchto jednání budou rovněž připraveny dopisy pana ministra oslovující jednotlivé členy pracovních skupin podílejícíh se na přípravě akčních plánů </w:t>
      </w:r>
      <w:r w:rsidR="00FF044C">
        <w:rPr>
          <w:rFonts w:ascii="Times New Roman" w:hAnsi="Times New Roman"/>
        </w:rPr>
        <w:t>Z</w:t>
      </w:r>
      <w:r>
        <w:rPr>
          <w:rFonts w:ascii="Times New Roman" w:hAnsi="Times New Roman"/>
        </w:rPr>
        <w:t>draví 2020.</w:t>
      </w:r>
    </w:p>
    <w:p w:rsidR="00576AEC" w:rsidRPr="00BF273E" w:rsidRDefault="00576AEC" w:rsidP="00576AEC">
      <w:pPr>
        <w:pStyle w:val="Odstavecseseznamem"/>
        <w:numPr>
          <w:ilvl w:val="0"/>
          <w:numId w:val="10"/>
        </w:num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Dosud zpracované </w:t>
      </w:r>
      <w:r w:rsidR="00BD2E68" w:rsidRPr="001C7C33">
        <w:rPr>
          <w:rFonts w:ascii="Times New Roman" w:eastAsiaTheme="minorHAnsi" w:hAnsi="Times New Roman"/>
          <w:bCs/>
          <w:noProof w:val="0"/>
          <w:color w:val="auto"/>
          <w:szCs w:val="22"/>
          <w:lang w:eastAsia="en-US"/>
        </w:rPr>
        <w:t xml:space="preserve">protokoly </w:t>
      </w:r>
      <w:r w:rsidR="00BD2E68" w:rsidRPr="001C7C33">
        <w:rPr>
          <w:rFonts w:ascii="Times New Roman" w:hAnsi="Times New Roman"/>
          <w:bCs/>
        </w:rPr>
        <w:t xml:space="preserve">akčních plánů </w:t>
      </w:r>
      <w:r w:rsidR="00BD2E68" w:rsidRPr="001C7C33">
        <w:rPr>
          <w:rFonts w:ascii="Times New Roman" w:eastAsiaTheme="minorHAnsi" w:hAnsi="Times New Roman"/>
          <w:bCs/>
          <w:noProof w:val="0"/>
          <w:color w:val="auto"/>
          <w:szCs w:val="22"/>
          <w:lang w:eastAsia="en-US"/>
        </w:rPr>
        <w:t>budou předmětem dalších jednání a oponentury před jejich dalším rozpracováním do navržených opatření</w:t>
      </w:r>
      <w:r w:rsidR="00BD2E68" w:rsidRPr="001C7C33">
        <w:rPr>
          <w:rFonts w:ascii="Times New Roman" w:hAnsi="Times New Roman"/>
        </w:rPr>
        <w:t xml:space="preserve">. </w:t>
      </w:r>
      <w:r w:rsidR="00BD2E68" w:rsidRPr="001C7C33">
        <w:rPr>
          <w:rFonts w:ascii="Times New Roman" w:hAnsi="Times New Roman"/>
          <w:b/>
        </w:rPr>
        <w:t>Předsedové pracovní</w:t>
      </w:r>
      <w:r w:rsidR="00FF044C">
        <w:rPr>
          <w:rFonts w:ascii="Times New Roman" w:hAnsi="Times New Roman"/>
          <w:b/>
        </w:rPr>
        <w:t>ch</w:t>
      </w:r>
      <w:r w:rsidR="00BD2E68" w:rsidRPr="001C7C33">
        <w:rPr>
          <w:rFonts w:ascii="Times New Roman" w:hAnsi="Times New Roman"/>
          <w:b/>
        </w:rPr>
        <w:t xml:space="preserve"> skupin </w:t>
      </w:r>
      <w:r w:rsidR="00BD2E68" w:rsidRPr="00BF273E">
        <w:rPr>
          <w:rFonts w:ascii="Times New Roman" w:hAnsi="Times New Roman"/>
          <w:b/>
          <w:color w:val="auto"/>
        </w:rPr>
        <w:t xml:space="preserve">jsou požádáni o projednání protokolů se členy pracovních skupin </w:t>
      </w:r>
      <w:bookmarkStart w:id="0" w:name="_GoBack"/>
      <w:r w:rsidR="00BD2E68" w:rsidRPr="00BF273E">
        <w:rPr>
          <w:rFonts w:ascii="Times New Roman" w:hAnsi="Times New Roman"/>
          <w:color w:val="auto"/>
        </w:rPr>
        <w:t>(prověří také jejich ochotu se na dalších pracích podílet</w:t>
      </w:r>
      <w:r w:rsidRPr="00BF273E">
        <w:rPr>
          <w:rFonts w:ascii="Times New Roman" w:hAnsi="Times New Roman"/>
          <w:color w:val="auto"/>
        </w:rPr>
        <w:t xml:space="preserve"> a sdělí výsledek jednání sekretariátu NM – </w:t>
      </w:r>
      <w:bookmarkEnd w:id="0"/>
      <w:r w:rsidR="00BF273E" w:rsidRPr="00BF273E">
        <w:rPr>
          <w:color w:val="auto"/>
        </w:rPr>
        <w:fldChar w:fldCharType="begin"/>
      </w:r>
      <w:r w:rsidR="00BF273E" w:rsidRPr="00BF273E">
        <w:rPr>
          <w:color w:val="auto"/>
        </w:rPr>
        <w:instrText xml:space="preserve"> HYPERLINK "mailto:nm@mzcr.cz" </w:instrText>
      </w:r>
      <w:r w:rsidR="00BF273E" w:rsidRPr="00BF273E">
        <w:rPr>
          <w:color w:val="auto"/>
        </w:rPr>
        <w:fldChar w:fldCharType="separate"/>
      </w:r>
      <w:r w:rsidRPr="00BF273E">
        <w:rPr>
          <w:rFonts w:ascii="Times New Roman" w:hAnsi="Times New Roman"/>
          <w:color w:val="auto"/>
        </w:rPr>
        <w:t>nm@mzcr.cz</w:t>
      </w:r>
      <w:r w:rsidR="00BF273E" w:rsidRPr="00BF273E">
        <w:rPr>
          <w:rFonts w:ascii="Times New Roman" w:hAnsi="Times New Roman"/>
          <w:color w:val="auto"/>
        </w:rPr>
        <w:fldChar w:fldCharType="end"/>
      </w:r>
      <w:r w:rsidRPr="00BF273E">
        <w:rPr>
          <w:rFonts w:ascii="Times New Roman" w:hAnsi="Times New Roman"/>
          <w:color w:val="auto"/>
        </w:rPr>
        <w:t>)</w:t>
      </w:r>
    </w:p>
    <w:p w:rsidR="006A5DB7" w:rsidRPr="00BF273E" w:rsidRDefault="006A5DB7" w:rsidP="007E7D4E">
      <w:pPr>
        <w:pStyle w:val="Odstavecseseznamem"/>
        <w:numPr>
          <w:ilvl w:val="0"/>
          <w:numId w:val="10"/>
        </w:numPr>
        <w:rPr>
          <w:rFonts w:ascii="Times New Roman" w:eastAsiaTheme="minorHAnsi" w:hAnsi="Times New Roman"/>
          <w:bCs/>
          <w:color w:val="auto"/>
          <w:szCs w:val="22"/>
          <w:lang w:eastAsia="en-US"/>
        </w:rPr>
      </w:pPr>
      <w:r w:rsidRPr="00BF273E">
        <w:rPr>
          <w:rFonts w:ascii="Times New Roman" w:hAnsi="Times New Roman"/>
          <w:color w:val="auto"/>
        </w:rPr>
        <w:t xml:space="preserve">V souladu s plněním bodu III/1b) vládního usnesení č. 23 ze dne 8. ledna 2014, kde vláda ukládá ministrovi zdravotnictví „informovat vládu jedenkrát ročně o stavu realizace Národní strategie </w:t>
      </w:r>
      <w:r w:rsidR="00946B76" w:rsidRPr="00BF273E">
        <w:rPr>
          <w:rFonts w:ascii="Times New Roman" w:hAnsi="Times New Roman"/>
          <w:color w:val="auto"/>
        </w:rPr>
        <w:t>budou</w:t>
      </w:r>
      <w:r w:rsidRPr="00BF273E">
        <w:rPr>
          <w:rFonts w:ascii="Times New Roman" w:hAnsi="Times New Roman"/>
          <w:color w:val="auto"/>
        </w:rPr>
        <w:t xml:space="preserve"> osloven</w:t>
      </w:r>
      <w:r w:rsidR="00946B76" w:rsidRPr="00BF273E">
        <w:rPr>
          <w:rFonts w:ascii="Times New Roman" w:hAnsi="Times New Roman"/>
          <w:color w:val="auto"/>
        </w:rPr>
        <w:t>a</w:t>
      </w:r>
      <w:r w:rsidRPr="00BF273E">
        <w:rPr>
          <w:rFonts w:ascii="Times New Roman" w:hAnsi="Times New Roman"/>
          <w:color w:val="auto"/>
        </w:rPr>
        <w:t xml:space="preserve"> jednotlivá ministerstva s žádostí o dodání podkladů pro</w:t>
      </w:r>
      <w:r w:rsidRPr="00BF273E">
        <w:rPr>
          <w:rFonts w:ascii="Times New Roman" w:eastAsiaTheme="minorHAnsi" w:hAnsi="Times New Roman"/>
          <w:bCs/>
          <w:color w:val="auto"/>
          <w:szCs w:val="22"/>
          <w:lang w:eastAsia="en-US"/>
        </w:rPr>
        <w:t xml:space="preserve"> zpracování zprávy v rámci plnění </w:t>
      </w:r>
      <w:r w:rsidR="007E7D4E" w:rsidRPr="00BF273E">
        <w:rPr>
          <w:rFonts w:ascii="Times New Roman" w:eastAsiaTheme="minorHAnsi" w:hAnsi="Times New Roman"/>
          <w:bCs/>
          <w:color w:val="auto"/>
          <w:szCs w:val="22"/>
          <w:lang w:eastAsia="en-US"/>
        </w:rPr>
        <w:t xml:space="preserve">„Národní strategie Zdraví 2020“ a taktéž budou požádány </w:t>
      </w:r>
      <w:r w:rsidR="00946B76" w:rsidRPr="00BF273E">
        <w:rPr>
          <w:rFonts w:ascii="Times New Roman" w:eastAsiaTheme="minorHAnsi" w:hAnsi="Times New Roman"/>
          <w:bCs/>
          <w:color w:val="auto"/>
          <w:szCs w:val="22"/>
          <w:lang w:eastAsia="en-US"/>
        </w:rPr>
        <w:br/>
      </w:r>
      <w:r w:rsidR="007E7D4E" w:rsidRPr="00BF273E">
        <w:rPr>
          <w:rFonts w:ascii="Times New Roman" w:eastAsiaTheme="minorHAnsi" w:hAnsi="Times New Roman"/>
          <w:bCs/>
          <w:color w:val="auto"/>
          <w:szCs w:val="22"/>
          <w:lang w:eastAsia="en-US"/>
        </w:rPr>
        <w:t xml:space="preserve">o součinnost relevantní odbory Ministerstva zdravotnictví, které jsou zodpovědné za plnění jednotlivých akčních plánů. </w:t>
      </w:r>
    </w:p>
    <w:p w:rsidR="006A5DB7" w:rsidRPr="00BF273E" w:rsidRDefault="00576AEC" w:rsidP="006A5DB7">
      <w:pPr>
        <w:pStyle w:val="Odstavecseseznamem"/>
        <w:numPr>
          <w:ilvl w:val="0"/>
          <w:numId w:val="10"/>
        </w:numPr>
        <w:rPr>
          <w:rFonts w:ascii="Times New Roman" w:hAnsi="Times New Roman"/>
          <w:b/>
          <w:bCs/>
          <w:color w:val="auto"/>
        </w:rPr>
      </w:pPr>
      <w:r w:rsidRPr="00BF273E">
        <w:rPr>
          <w:rFonts w:ascii="Times New Roman" w:hAnsi="Times New Roman"/>
          <w:color w:val="auto"/>
          <w:szCs w:val="22"/>
        </w:rPr>
        <w:t>Pro urychlen</w:t>
      </w:r>
      <w:r w:rsidR="00C87010" w:rsidRPr="00BF273E">
        <w:rPr>
          <w:rFonts w:ascii="Times New Roman" w:hAnsi="Times New Roman"/>
          <w:color w:val="auto"/>
          <w:szCs w:val="22"/>
        </w:rPr>
        <w:t>í</w:t>
      </w:r>
      <w:r w:rsidRPr="00BF273E">
        <w:rPr>
          <w:rFonts w:ascii="Times New Roman" w:hAnsi="Times New Roman"/>
          <w:color w:val="auto"/>
          <w:szCs w:val="22"/>
        </w:rPr>
        <w:t xml:space="preserve"> tvorb</w:t>
      </w:r>
      <w:r w:rsidR="00C87010" w:rsidRPr="00BF273E">
        <w:rPr>
          <w:rFonts w:ascii="Times New Roman" w:hAnsi="Times New Roman"/>
          <w:color w:val="auto"/>
          <w:szCs w:val="22"/>
        </w:rPr>
        <w:t>y</w:t>
      </w:r>
      <w:r w:rsidRPr="00BF273E">
        <w:rPr>
          <w:rFonts w:ascii="Times New Roman" w:hAnsi="Times New Roman"/>
          <w:color w:val="auto"/>
          <w:szCs w:val="22"/>
        </w:rPr>
        <w:t xml:space="preserve"> Národního zdravotnického informačního portálu budou </w:t>
      </w:r>
      <w:r w:rsidR="00C87010" w:rsidRPr="00BF273E">
        <w:rPr>
          <w:rFonts w:ascii="Times New Roman" w:hAnsi="Times New Roman"/>
          <w:color w:val="auto"/>
          <w:szCs w:val="22"/>
        </w:rPr>
        <w:t>hledány vnitřní finanční zdroje. V kladném případě, lze první fázi projektu zahájit již na podzim t.r.</w:t>
      </w:r>
      <w:r w:rsidR="006A5DB7" w:rsidRPr="00BF273E">
        <w:rPr>
          <w:rFonts w:ascii="Times New Roman" w:hAnsi="Times New Roman"/>
          <w:color w:val="auto"/>
          <w:szCs w:val="22"/>
        </w:rPr>
        <w:t xml:space="preserve"> Náměstkyně ministra MUDr. Alena Šteflová Ph.D., MPH osloví Odbor finanční Ministerstva zdravotnictví </w:t>
      </w:r>
      <w:r w:rsidR="00946B76" w:rsidRPr="00BF273E">
        <w:rPr>
          <w:rFonts w:ascii="Times New Roman" w:hAnsi="Times New Roman"/>
          <w:color w:val="auto"/>
          <w:szCs w:val="22"/>
        </w:rPr>
        <w:t xml:space="preserve">s žádostí o </w:t>
      </w:r>
      <w:r w:rsidR="006A5DB7" w:rsidRPr="00BF273E">
        <w:rPr>
          <w:rFonts w:ascii="Times New Roman" w:hAnsi="Times New Roman"/>
          <w:color w:val="auto"/>
          <w:szCs w:val="22"/>
        </w:rPr>
        <w:t xml:space="preserve">nalezení vnitřních zdrojů financování a vytvoření rozpočtového odvětví pro tento účel . </w:t>
      </w:r>
    </w:p>
    <w:p w:rsidR="00576AEC" w:rsidRPr="00BF273E" w:rsidRDefault="00576AEC" w:rsidP="00576AEC">
      <w:pPr>
        <w:pStyle w:val="Odstavecseseznamem"/>
        <w:numPr>
          <w:ilvl w:val="0"/>
          <w:numId w:val="10"/>
        </w:numPr>
        <w:rPr>
          <w:rFonts w:ascii="Times New Roman" w:hAnsi="Times New Roman"/>
          <w:b/>
          <w:bCs/>
          <w:color w:val="auto"/>
        </w:rPr>
      </w:pPr>
      <w:r w:rsidRPr="00BF273E">
        <w:rPr>
          <w:rFonts w:ascii="Times New Roman" w:hAnsi="Times New Roman"/>
          <w:color w:val="auto"/>
          <w:szCs w:val="22"/>
        </w:rPr>
        <w:t>Pro f</w:t>
      </w:r>
      <w:r w:rsidR="00141847" w:rsidRPr="00BF273E">
        <w:rPr>
          <w:rFonts w:ascii="Times New Roman" w:hAnsi="Times New Roman"/>
          <w:color w:val="auto"/>
          <w:szCs w:val="22"/>
        </w:rPr>
        <w:t>i</w:t>
      </w:r>
      <w:r w:rsidRPr="00BF273E">
        <w:rPr>
          <w:rFonts w:ascii="Times New Roman" w:hAnsi="Times New Roman"/>
          <w:color w:val="auto"/>
          <w:szCs w:val="22"/>
        </w:rPr>
        <w:t xml:space="preserve">nancování druhé fáze projektu </w:t>
      </w:r>
      <w:r w:rsidR="00FF044C" w:rsidRPr="00BF273E">
        <w:rPr>
          <w:rFonts w:ascii="Times New Roman" w:hAnsi="Times New Roman"/>
          <w:color w:val="auto"/>
          <w:szCs w:val="22"/>
        </w:rPr>
        <w:t xml:space="preserve">Portálu </w:t>
      </w:r>
      <w:r w:rsidRPr="00BF273E">
        <w:rPr>
          <w:rFonts w:ascii="Times New Roman" w:hAnsi="Times New Roman"/>
          <w:color w:val="auto"/>
          <w:szCs w:val="22"/>
        </w:rPr>
        <w:t xml:space="preserve">budou využity  zdroje ESIF </w:t>
      </w:r>
      <w:r w:rsidR="00C87010" w:rsidRPr="00BF273E">
        <w:rPr>
          <w:rFonts w:ascii="Times New Roman" w:hAnsi="Times New Roman"/>
          <w:color w:val="auto"/>
          <w:szCs w:val="22"/>
        </w:rPr>
        <w:t xml:space="preserve">- </w:t>
      </w:r>
      <w:r w:rsidRPr="00BF273E">
        <w:rPr>
          <w:rFonts w:ascii="Times New Roman" w:hAnsi="Times New Roman"/>
          <w:color w:val="auto"/>
          <w:szCs w:val="22"/>
        </w:rPr>
        <w:t xml:space="preserve"> projektový záměr </w:t>
      </w:r>
      <w:r w:rsidR="00C87010" w:rsidRPr="00BF273E">
        <w:rPr>
          <w:rFonts w:ascii="Times New Roman" w:hAnsi="Times New Roman"/>
          <w:color w:val="auto"/>
          <w:szCs w:val="22"/>
        </w:rPr>
        <w:t xml:space="preserve"> bude </w:t>
      </w:r>
      <w:r w:rsidR="00FF044C" w:rsidRPr="00BF273E">
        <w:rPr>
          <w:rFonts w:ascii="Times New Roman" w:hAnsi="Times New Roman"/>
          <w:color w:val="auto"/>
          <w:szCs w:val="22"/>
        </w:rPr>
        <w:t xml:space="preserve">v potřebném detailu </w:t>
      </w:r>
      <w:r w:rsidR="00C87010" w:rsidRPr="00BF273E">
        <w:rPr>
          <w:rFonts w:ascii="Times New Roman" w:hAnsi="Times New Roman"/>
          <w:color w:val="auto"/>
          <w:szCs w:val="22"/>
        </w:rPr>
        <w:t>Ř</w:t>
      </w:r>
      <w:r w:rsidR="00FF044C" w:rsidRPr="00BF273E">
        <w:rPr>
          <w:rFonts w:ascii="Times New Roman" w:hAnsi="Times New Roman"/>
          <w:color w:val="auto"/>
          <w:szCs w:val="22"/>
        </w:rPr>
        <w:t xml:space="preserve">ídícímu výboru </w:t>
      </w:r>
      <w:r w:rsidR="00C87010" w:rsidRPr="00BF273E">
        <w:rPr>
          <w:rFonts w:ascii="Times New Roman" w:hAnsi="Times New Roman"/>
          <w:color w:val="auto"/>
          <w:szCs w:val="22"/>
        </w:rPr>
        <w:t>předložen na jeho příštím jednání</w:t>
      </w:r>
      <w:r w:rsidRPr="00BF273E">
        <w:rPr>
          <w:rFonts w:ascii="Times New Roman" w:hAnsi="Times New Roman"/>
          <w:color w:val="auto"/>
          <w:szCs w:val="22"/>
        </w:rPr>
        <w:t xml:space="preserve">. </w:t>
      </w:r>
    </w:p>
    <w:p w:rsidR="00946B76" w:rsidRPr="00BF273E" w:rsidRDefault="00946B76" w:rsidP="00576AEC">
      <w:pPr>
        <w:pStyle w:val="Odstavecseseznamem"/>
        <w:numPr>
          <w:ilvl w:val="0"/>
          <w:numId w:val="10"/>
        </w:numPr>
        <w:rPr>
          <w:rFonts w:ascii="Times New Roman" w:hAnsi="Times New Roman"/>
          <w:b/>
          <w:bCs/>
          <w:color w:val="auto"/>
        </w:rPr>
      </w:pPr>
      <w:r w:rsidRPr="00BF273E">
        <w:rPr>
          <w:rFonts w:ascii="Times New Roman" w:hAnsi="Times New Roman"/>
          <w:color w:val="auto"/>
          <w:szCs w:val="22"/>
        </w:rPr>
        <w:t xml:space="preserve">Ve spolupráci </w:t>
      </w:r>
      <w:r w:rsidRPr="00BF273E">
        <w:rPr>
          <w:rFonts w:ascii="Times New Roman" w:hAnsi="Times New Roman"/>
          <w:color w:val="auto"/>
          <w:szCs w:val="22"/>
        </w:rPr>
        <w:t>s ČLS JEP</w:t>
      </w:r>
      <w:r w:rsidRPr="00BF273E">
        <w:rPr>
          <w:rFonts w:ascii="Times New Roman" w:hAnsi="Times New Roman"/>
          <w:color w:val="auto"/>
          <w:szCs w:val="22"/>
        </w:rPr>
        <w:t xml:space="preserve"> bude pokračovat příprava rezortního koncepčního materiálu pro léta 2020 až 2030 a jeho první verze bude předložena Řídícímu výboru do 30. září 2018.</w:t>
      </w:r>
    </w:p>
    <w:p w:rsidR="009A0053" w:rsidRPr="00BF273E" w:rsidRDefault="009A0053" w:rsidP="001750F0">
      <w:pPr>
        <w:ind w:left="142"/>
        <w:rPr>
          <w:rFonts w:ascii="Times New Roman" w:hAnsi="Times New Roman" w:cs="Times New Roman"/>
        </w:rPr>
      </w:pPr>
    </w:p>
    <w:p w:rsidR="00123A80" w:rsidRPr="00071E12" w:rsidRDefault="00123A80" w:rsidP="001750F0">
      <w:pPr>
        <w:ind w:left="142"/>
        <w:rPr>
          <w:rFonts w:ascii="Times New Roman" w:hAnsi="Times New Roman" w:cs="Times New Roman"/>
        </w:rPr>
      </w:pPr>
      <w:r w:rsidRPr="00071E12">
        <w:rPr>
          <w:rFonts w:ascii="Times New Roman" w:hAnsi="Times New Roman" w:cs="Times New Roman"/>
          <w:b/>
        </w:rPr>
        <w:t>Pan ministr poděkoval všem zúčastněným a uvedl, že se těší na další spolupráci.</w:t>
      </w:r>
    </w:p>
    <w:p w:rsidR="00257E89" w:rsidRPr="00071E12" w:rsidRDefault="00257E89" w:rsidP="001750F0">
      <w:pPr>
        <w:ind w:left="142"/>
        <w:rPr>
          <w:rFonts w:ascii="Times New Roman" w:hAnsi="Times New Roman" w:cs="Times New Roman"/>
          <w:bCs/>
          <w:i/>
        </w:rPr>
      </w:pPr>
    </w:p>
    <w:p w:rsidR="00E72362" w:rsidRDefault="00E72362" w:rsidP="001750F0">
      <w:pPr>
        <w:pStyle w:val="Odstavecseseznamem"/>
        <w:spacing w:before="120" w:after="120"/>
        <w:ind w:left="142"/>
        <w:jc w:val="left"/>
        <w:rPr>
          <w:rFonts w:ascii="Times New Roman" w:hAnsi="Times New Roman"/>
          <w:b/>
          <w:sz w:val="24"/>
        </w:rPr>
      </w:pPr>
    </w:p>
    <w:p w:rsidR="00946B76" w:rsidRPr="00946B76" w:rsidRDefault="00946B76" w:rsidP="001750F0">
      <w:pPr>
        <w:pStyle w:val="Odstavecseseznamem"/>
        <w:spacing w:before="120" w:after="120"/>
        <w:ind w:left="142"/>
        <w:jc w:val="left"/>
        <w:rPr>
          <w:rFonts w:ascii="Times New Roman" w:hAnsi="Times New Roman"/>
          <w:szCs w:val="22"/>
        </w:rPr>
      </w:pPr>
      <w:r w:rsidRPr="00946B76">
        <w:rPr>
          <w:rFonts w:ascii="Times New Roman" w:hAnsi="Times New Roman"/>
          <w:szCs w:val="22"/>
        </w:rPr>
        <w:t xml:space="preserve">Zapsal: 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ab/>
      </w:r>
      <w:r w:rsidRPr="00946B76">
        <w:rPr>
          <w:rFonts w:ascii="Times New Roman" w:hAnsi="Times New Roman"/>
          <w:szCs w:val="22"/>
        </w:rPr>
        <w:t xml:space="preserve">Jana Krajňáková </w:t>
      </w:r>
    </w:p>
    <w:p w:rsidR="00946B76" w:rsidRDefault="00946B76" w:rsidP="001750F0">
      <w:pPr>
        <w:pStyle w:val="Odstavecseseznamem"/>
        <w:spacing w:before="120" w:after="120"/>
        <w:ind w:left="142"/>
        <w:jc w:val="left"/>
        <w:rPr>
          <w:rFonts w:ascii="Times New Roman" w:hAnsi="Times New Roman"/>
          <w:szCs w:val="22"/>
        </w:rPr>
      </w:pPr>
    </w:p>
    <w:p w:rsidR="00946B76" w:rsidRDefault="00946B76" w:rsidP="001750F0">
      <w:pPr>
        <w:pStyle w:val="Odstavecseseznamem"/>
        <w:spacing w:before="120" w:after="120"/>
        <w:ind w:left="142"/>
        <w:jc w:val="left"/>
        <w:rPr>
          <w:rFonts w:ascii="Times New Roman" w:hAnsi="Times New Roman"/>
          <w:szCs w:val="22"/>
        </w:rPr>
      </w:pPr>
    </w:p>
    <w:p w:rsidR="00946B76" w:rsidRPr="00946B76" w:rsidRDefault="00946B76" w:rsidP="001750F0">
      <w:pPr>
        <w:pStyle w:val="Odstavecseseznamem"/>
        <w:spacing w:before="120" w:after="120"/>
        <w:ind w:left="142"/>
        <w:jc w:val="left"/>
        <w:rPr>
          <w:rFonts w:ascii="Times New Roman" w:hAnsi="Times New Roman"/>
          <w:szCs w:val="22"/>
        </w:rPr>
      </w:pPr>
    </w:p>
    <w:p w:rsidR="00946B76" w:rsidRDefault="00946B76" w:rsidP="001750F0">
      <w:pPr>
        <w:pStyle w:val="Odstavecseseznamem"/>
        <w:spacing w:before="120" w:after="120"/>
        <w:ind w:left="142"/>
        <w:jc w:val="left"/>
        <w:rPr>
          <w:rFonts w:ascii="Times New Roman" w:hAnsi="Times New Roman"/>
          <w:szCs w:val="22"/>
        </w:rPr>
      </w:pPr>
      <w:r w:rsidRPr="00946B76">
        <w:rPr>
          <w:rFonts w:ascii="Times New Roman" w:hAnsi="Times New Roman"/>
          <w:szCs w:val="22"/>
        </w:rPr>
        <w:t xml:space="preserve">Schválil:   </w:t>
      </w:r>
      <w:r>
        <w:rPr>
          <w:rFonts w:ascii="Times New Roman" w:hAnsi="Times New Roman"/>
          <w:szCs w:val="22"/>
        </w:rPr>
        <w:tab/>
      </w:r>
      <w:r w:rsidRPr="00946B76">
        <w:rPr>
          <w:rFonts w:ascii="Times New Roman" w:hAnsi="Times New Roman"/>
          <w:szCs w:val="22"/>
        </w:rPr>
        <w:t>MUDr. Alena Šteflová Ph.D., MPH</w:t>
      </w:r>
    </w:p>
    <w:p w:rsidR="00946B76" w:rsidRPr="00946B76" w:rsidRDefault="00946B76" w:rsidP="00946B76">
      <w:pPr>
        <w:pStyle w:val="Odstavecseseznamem"/>
        <w:spacing w:before="120" w:after="120"/>
        <w:ind w:left="708" w:firstLine="566"/>
        <w:jc w:val="left"/>
        <w:rPr>
          <w:rFonts w:ascii="Times New Roman" w:hAnsi="Times New Roman"/>
          <w:szCs w:val="22"/>
        </w:rPr>
      </w:pPr>
      <w:r w:rsidRPr="00946B7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ab/>
      </w:r>
      <w:r w:rsidRPr="00946B76">
        <w:rPr>
          <w:rFonts w:ascii="Times New Roman" w:hAnsi="Times New Roman"/>
          <w:szCs w:val="22"/>
        </w:rPr>
        <w:t>předsedkyně Řídícího výboru</w:t>
      </w:r>
      <w:r w:rsidRPr="00946B76">
        <w:rPr>
          <w:rFonts w:ascii="Times New Roman" w:hAnsi="Times New Roman"/>
          <w:szCs w:val="22"/>
        </w:rPr>
        <w:br/>
      </w:r>
    </w:p>
    <w:p w:rsidR="00F715A4" w:rsidRPr="00071E12" w:rsidRDefault="00F715A4" w:rsidP="00185C4A">
      <w:pPr>
        <w:ind w:left="142"/>
        <w:rPr>
          <w:rFonts w:ascii="Times New Roman" w:hAnsi="Times New Roman" w:cs="Times New Roman"/>
        </w:rPr>
      </w:pPr>
    </w:p>
    <w:sectPr w:rsidR="00F715A4" w:rsidRPr="00071E12" w:rsidSect="00946B76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B8" w:rsidRDefault="004776B8" w:rsidP="00C87010">
      <w:pPr>
        <w:spacing w:after="0" w:line="240" w:lineRule="auto"/>
      </w:pPr>
      <w:r>
        <w:separator/>
      </w:r>
    </w:p>
  </w:endnote>
  <w:endnote w:type="continuationSeparator" w:id="0">
    <w:p w:rsidR="004776B8" w:rsidRDefault="004776B8" w:rsidP="00C8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868738"/>
      <w:docPartObj>
        <w:docPartGallery w:val="Page Numbers (Bottom of Page)"/>
        <w:docPartUnique/>
      </w:docPartObj>
    </w:sdtPr>
    <w:sdtEndPr/>
    <w:sdtContent>
      <w:p w:rsidR="00C87010" w:rsidRDefault="00C870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3E">
          <w:rPr>
            <w:noProof/>
          </w:rPr>
          <w:t>4</w:t>
        </w:r>
        <w:r>
          <w:fldChar w:fldCharType="end"/>
        </w:r>
      </w:p>
    </w:sdtContent>
  </w:sdt>
  <w:p w:rsidR="00C87010" w:rsidRDefault="00C870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B8" w:rsidRDefault="004776B8" w:rsidP="00C87010">
      <w:pPr>
        <w:spacing w:after="0" w:line="240" w:lineRule="auto"/>
      </w:pPr>
      <w:r>
        <w:separator/>
      </w:r>
    </w:p>
  </w:footnote>
  <w:footnote w:type="continuationSeparator" w:id="0">
    <w:p w:rsidR="004776B8" w:rsidRDefault="004776B8" w:rsidP="00C8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24E"/>
    <w:multiLevelType w:val="hybridMultilevel"/>
    <w:tmpl w:val="F2C29E46"/>
    <w:lvl w:ilvl="0" w:tplc="5718CB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4508C7"/>
    <w:multiLevelType w:val="hybridMultilevel"/>
    <w:tmpl w:val="ECA62B3E"/>
    <w:lvl w:ilvl="0" w:tplc="359041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434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8BC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444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021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06A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E7F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6B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0073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A869F0"/>
    <w:multiLevelType w:val="hybridMultilevel"/>
    <w:tmpl w:val="832804E6"/>
    <w:lvl w:ilvl="0" w:tplc="D6620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0572C"/>
    <w:multiLevelType w:val="hybridMultilevel"/>
    <w:tmpl w:val="47BA4100"/>
    <w:lvl w:ilvl="0" w:tplc="D6620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C13C4"/>
    <w:multiLevelType w:val="hybridMultilevel"/>
    <w:tmpl w:val="A12CAFAE"/>
    <w:lvl w:ilvl="0" w:tplc="D6620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87240"/>
    <w:multiLevelType w:val="hybridMultilevel"/>
    <w:tmpl w:val="CE8EA10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95B3025"/>
    <w:multiLevelType w:val="hybridMultilevel"/>
    <w:tmpl w:val="53403B9A"/>
    <w:lvl w:ilvl="0" w:tplc="15DE5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EFC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0B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04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0E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61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E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C9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F3637A"/>
    <w:multiLevelType w:val="hybridMultilevel"/>
    <w:tmpl w:val="F5DCBA5A"/>
    <w:lvl w:ilvl="0" w:tplc="BC48B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D0C5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660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4E9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B4AE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C6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A48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C0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2E80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7F72F72"/>
    <w:multiLevelType w:val="hybridMultilevel"/>
    <w:tmpl w:val="B54CB2C4"/>
    <w:lvl w:ilvl="0" w:tplc="BA062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6ED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CB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60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CA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6D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8B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03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C6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D731857"/>
    <w:multiLevelType w:val="hybridMultilevel"/>
    <w:tmpl w:val="D05AB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9B"/>
    <w:rsid w:val="000252D4"/>
    <w:rsid w:val="00071E12"/>
    <w:rsid w:val="00123A80"/>
    <w:rsid w:val="00141847"/>
    <w:rsid w:val="001663C0"/>
    <w:rsid w:val="001750F0"/>
    <w:rsid w:val="00185C4A"/>
    <w:rsid w:val="001919B2"/>
    <w:rsid w:val="001A39A0"/>
    <w:rsid w:val="001C7C33"/>
    <w:rsid w:val="00213C00"/>
    <w:rsid w:val="00257E89"/>
    <w:rsid w:val="002A30DD"/>
    <w:rsid w:val="0030515F"/>
    <w:rsid w:val="00312CF7"/>
    <w:rsid w:val="00315884"/>
    <w:rsid w:val="003224CC"/>
    <w:rsid w:val="00330296"/>
    <w:rsid w:val="003759E6"/>
    <w:rsid w:val="003B5108"/>
    <w:rsid w:val="003F6C39"/>
    <w:rsid w:val="00416AC1"/>
    <w:rsid w:val="004429B1"/>
    <w:rsid w:val="00465761"/>
    <w:rsid w:val="004742FB"/>
    <w:rsid w:val="004776B8"/>
    <w:rsid w:val="00576AEC"/>
    <w:rsid w:val="005A3ADC"/>
    <w:rsid w:val="005C5027"/>
    <w:rsid w:val="005E129B"/>
    <w:rsid w:val="006113A1"/>
    <w:rsid w:val="00697AA2"/>
    <w:rsid w:val="006A2129"/>
    <w:rsid w:val="006A5DB7"/>
    <w:rsid w:val="006D7D63"/>
    <w:rsid w:val="006F7282"/>
    <w:rsid w:val="00727B77"/>
    <w:rsid w:val="007662A1"/>
    <w:rsid w:val="007A7B7A"/>
    <w:rsid w:val="007E2556"/>
    <w:rsid w:val="007E7D4E"/>
    <w:rsid w:val="00860D44"/>
    <w:rsid w:val="0088223E"/>
    <w:rsid w:val="008D79EE"/>
    <w:rsid w:val="00946B76"/>
    <w:rsid w:val="00987030"/>
    <w:rsid w:val="009A0053"/>
    <w:rsid w:val="009A285A"/>
    <w:rsid w:val="009B6210"/>
    <w:rsid w:val="00A17EC1"/>
    <w:rsid w:val="00A34F6E"/>
    <w:rsid w:val="00AA20C2"/>
    <w:rsid w:val="00AB34A5"/>
    <w:rsid w:val="00B43BB2"/>
    <w:rsid w:val="00B5185F"/>
    <w:rsid w:val="00BA5CC9"/>
    <w:rsid w:val="00BB0062"/>
    <w:rsid w:val="00BD2E68"/>
    <w:rsid w:val="00BF273E"/>
    <w:rsid w:val="00C0699B"/>
    <w:rsid w:val="00C87010"/>
    <w:rsid w:val="00CF004A"/>
    <w:rsid w:val="00CF656A"/>
    <w:rsid w:val="00D52F30"/>
    <w:rsid w:val="00D823F1"/>
    <w:rsid w:val="00E72362"/>
    <w:rsid w:val="00F450BD"/>
    <w:rsid w:val="00F60306"/>
    <w:rsid w:val="00F715A4"/>
    <w:rsid w:val="00F852AA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5A4"/>
    <w:pPr>
      <w:spacing w:after="0" w:line="300" w:lineRule="exact"/>
      <w:ind w:left="720"/>
      <w:contextualSpacing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5A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6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5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010"/>
  </w:style>
  <w:style w:type="paragraph" w:styleId="Zpat">
    <w:name w:val="footer"/>
    <w:basedOn w:val="Normln"/>
    <w:link w:val="ZpatChar"/>
    <w:uiPriority w:val="99"/>
    <w:unhideWhenUsed/>
    <w:rsid w:val="00C8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010"/>
  </w:style>
  <w:style w:type="paragraph" w:customStyle="1" w:styleId="uvodniosloveni">
    <w:name w:val="uvodni osloveni"/>
    <w:basedOn w:val="Normln"/>
    <w:rsid w:val="006A5DB7"/>
    <w:pPr>
      <w:spacing w:before="1200" w:after="0" w:line="300" w:lineRule="exact"/>
      <w:ind w:left="142"/>
      <w:jc w:val="both"/>
    </w:pPr>
    <w:rPr>
      <w:rFonts w:ascii="Arial" w:eastAsia="Times New Roman" w:hAnsi="Arial" w:cs="Times New Roman"/>
      <w:color w:val="00000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5A4"/>
    <w:pPr>
      <w:spacing w:after="0" w:line="300" w:lineRule="exact"/>
      <w:ind w:left="720"/>
      <w:contextualSpacing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5A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6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5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010"/>
  </w:style>
  <w:style w:type="paragraph" w:styleId="Zpat">
    <w:name w:val="footer"/>
    <w:basedOn w:val="Normln"/>
    <w:link w:val="ZpatChar"/>
    <w:uiPriority w:val="99"/>
    <w:unhideWhenUsed/>
    <w:rsid w:val="00C8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010"/>
  </w:style>
  <w:style w:type="paragraph" w:customStyle="1" w:styleId="uvodniosloveni">
    <w:name w:val="uvodni osloveni"/>
    <w:basedOn w:val="Normln"/>
    <w:rsid w:val="006A5DB7"/>
    <w:pPr>
      <w:spacing w:before="1200" w:after="0" w:line="300" w:lineRule="exact"/>
      <w:ind w:left="142"/>
      <w:jc w:val="both"/>
    </w:pPr>
    <w:rPr>
      <w:rFonts w:ascii="Arial" w:eastAsia="Times New Roman" w:hAnsi="Arial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16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354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180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569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671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7EEE-7DF9-4505-B4E0-7B440603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1658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Krajňáková Jana</dc:creator>
  <cp:lastModifiedBy>Krajňáková Jana</cp:lastModifiedBy>
  <cp:revision>10</cp:revision>
  <cp:lastPrinted>2018-07-20T07:23:00Z</cp:lastPrinted>
  <dcterms:created xsi:type="dcterms:W3CDTF">2018-07-19T09:55:00Z</dcterms:created>
  <dcterms:modified xsi:type="dcterms:W3CDTF">2018-07-20T10:21:00Z</dcterms:modified>
</cp:coreProperties>
</file>