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C8" w:rsidRDefault="00AB0CC8" w:rsidP="009014E0">
      <w:pPr>
        <w:jc w:val="center"/>
        <w:rPr>
          <w:rFonts w:asciiTheme="minorHAnsi" w:hAnsiTheme="minorHAnsi"/>
          <w:b/>
          <w:sz w:val="28"/>
          <w:szCs w:val="28"/>
          <w:u w:val="single"/>
        </w:rPr>
      </w:pPr>
    </w:p>
    <w:p w:rsidR="009014E0" w:rsidRDefault="009014E0" w:rsidP="009014E0">
      <w:pPr>
        <w:jc w:val="center"/>
        <w:rPr>
          <w:rFonts w:asciiTheme="minorHAnsi" w:hAnsiTheme="minorHAnsi"/>
          <w:b/>
          <w:sz w:val="28"/>
          <w:szCs w:val="28"/>
          <w:u w:val="single"/>
        </w:rPr>
      </w:pPr>
      <w:r>
        <w:rPr>
          <w:rFonts w:asciiTheme="minorHAnsi" w:hAnsiTheme="minorHAnsi"/>
          <w:b/>
          <w:sz w:val="28"/>
          <w:szCs w:val="28"/>
          <w:u w:val="single"/>
        </w:rPr>
        <w:t>Zápis z jednání pracovní skupiny k personální stabilizaci ve zdravotnictví</w:t>
      </w:r>
    </w:p>
    <w:p w:rsidR="009014E0" w:rsidRDefault="00DF46D4" w:rsidP="009014E0">
      <w:pPr>
        <w:jc w:val="center"/>
        <w:rPr>
          <w:rFonts w:asciiTheme="minorHAnsi" w:hAnsiTheme="minorHAnsi"/>
          <w:b/>
          <w:sz w:val="28"/>
          <w:szCs w:val="28"/>
          <w:u w:val="single"/>
        </w:rPr>
      </w:pPr>
      <w:r>
        <w:rPr>
          <w:rFonts w:asciiTheme="minorHAnsi" w:hAnsiTheme="minorHAnsi"/>
          <w:b/>
          <w:sz w:val="28"/>
          <w:szCs w:val="28"/>
          <w:u w:val="single"/>
        </w:rPr>
        <w:t>29.října</w:t>
      </w:r>
      <w:r w:rsidR="009014E0">
        <w:rPr>
          <w:rFonts w:asciiTheme="minorHAnsi" w:hAnsiTheme="minorHAnsi"/>
          <w:b/>
          <w:sz w:val="28"/>
          <w:szCs w:val="28"/>
          <w:u w:val="single"/>
        </w:rPr>
        <w:t xml:space="preserve"> 2019, 1</w:t>
      </w:r>
      <w:r>
        <w:rPr>
          <w:rFonts w:asciiTheme="minorHAnsi" w:hAnsiTheme="minorHAnsi"/>
          <w:b/>
          <w:sz w:val="28"/>
          <w:szCs w:val="28"/>
          <w:u w:val="single"/>
        </w:rPr>
        <w:t>3</w:t>
      </w:r>
      <w:r w:rsidR="009014E0">
        <w:rPr>
          <w:rFonts w:asciiTheme="minorHAnsi" w:hAnsiTheme="minorHAnsi"/>
          <w:b/>
          <w:sz w:val="28"/>
          <w:szCs w:val="28"/>
          <w:u w:val="single"/>
        </w:rPr>
        <w:t>:00 hodin, zasedací místnost 355 MZ</w:t>
      </w:r>
    </w:p>
    <w:p w:rsidR="009014E0" w:rsidRDefault="009014E0" w:rsidP="009014E0">
      <w:pPr>
        <w:jc w:val="both"/>
        <w:rPr>
          <w:rFonts w:asciiTheme="minorHAnsi" w:hAnsiTheme="minorHAnsi"/>
        </w:rPr>
      </w:pPr>
    </w:p>
    <w:p w:rsidR="009014E0" w:rsidRDefault="009014E0" w:rsidP="009014E0">
      <w:pPr>
        <w:jc w:val="both"/>
        <w:rPr>
          <w:rFonts w:asciiTheme="minorHAnsi" w:hAnsiTheme="minorHAnsi"/>
        </w:rPr>
      </w:pPr>
    </w:p>
    <w:p w:rsidR="009014E0" w:rsidRDefault="009014E0" w:rsidP="009014E0">
      <w:r>
        <w:rPr>
          <w:rFonts w:asciiTheme="minorHAnsi" w:hAnsiTheme="minorHAnsi"/>
          <w:b/>
        </w:rPr>
        <w:t>Přítomni:</w:t>
      </w:r>
      <w:r>
        <w:rPr>
          <w:rFonts w:asciiTheme="minorHAnsi" w:hAnsiTheme="minorHAnsi"/>
          <w:b/>
        </w:rPr>
        <w:br/>
      </w:r>
      <w:r>
        <w:rPr>
          <w:b/>
          <w:u w:val="single"/>
        </w:rPr>
        <w:t>Zástupce zaměstnavatelů</w:t>
      </w:r>
      <w:r>
        <w:rPr>
          <w:b/>
        </w:rPr>
        <w:t>:</w:t>
      </w:r>
    </w:p>
    <w:p w:rsidR="009014E0" w:rsidRDefault="009014E0" w:rsidP="009014E0">
      <w:pPr>
        <w:jc w:val="both"/>
        <w:rPr>
          <w:rFonts w:asciiTheme="minorHAnsi" w:hAnsiTheme="minorHAnsi"/>
        </w:rPr>
      </w:pPr>
      <w:r>
        <w:rPr>
          <w:rFonts w:asciiTheme="minorHAnsi" w:hAnsiTheme="minorHAnsi"/>
        </w:rPr>
        <w:t xml:space="preserve">Ing. Jiří Horecký, Ph.D., MBA </w:t>
      </w:r>
      <w:r w:rsidR="00307571">
        <w:rPr>
          <w:rFonts w:asciiTheme="minorHAnsi" w:hAnsiTheme="minorHAnsi"/>
        </w:rPr>
        <w:t xml:space="preserve"> - omluven</w:t>
      </w:r>
    </w:p>
    <w:p w:rsidR="00307571" w:rsidRPr="00DF46D4" w:rsidRDefault="00307571" w:rsidP="00307571">
      <w:pPr>
        <w:jc w:val="both"/>
        <w:rPr>
          <w:rFonts w:asciiTheme="minorHAnsi" w:hAnsiTheme="minorHAnsi"/>
        </w:rPr>
      </w:pPr>
      <w:r w:rsidRPr="00DF46D4">
        <w:rPr>
          <w:rFonts w:asciiTheme="minorHAnsi" w:hAnsiTheme="minorHAnsi"/>
        </w:rPr>
        <w:t xml:space="preserve">Bc. </w:t>
      </w:r>
      <w:proofErr w:type="spellStart"/>
      <w:r w:rsidRPr="00DF46D4">
        <w:rPr>
          <w:rFonts w:asciiTheme="minorHAnsi" w:hAnsiTheme="minorHAnsi"/>
        </w:rPr>
        <w:t>Jásek</w:t>
      </w:r>
      <w:proofErr w:type="spellEnd"/>
      <w:r w:rsidRPr="00DF46D4">
        <w:rPr>
          <w:rFonts w:asciiTheme="minorHAnsi" w:hAnsiTheme="minorHAnsi"/>
        </w:rPr>
        <w:t xml:space="preserve"> Vít</w:t>
      </w:r>
    </w:p>
    <w:p w:rsidR="00307571" w:rsidRPr="00DF46D4" w:rsidRDefault="00307571" w:rsidP="00307571">
      <w:pPr>
        <w:jc w:val="both"/>
        <w:rPr>
          <w:rFonts w:asciiTheme="minorHAnsi" w:hAnsiTheme="minorHAnsi"/>
        </w:rPr>
      </w:pPr>
      <w:r w:rsidRPr="00DF46D4">
        <w:rPr>
          <w:rFonts w:asciiTheme="minorHAnsi" w:hAnsiTheme="minorHAnsi"/>
        </w:rPr>
        <w:t xml:space="preserve">Bc. </w:t>
      </w:r>
      <w:proofErr w:type="spellStart"/>
      <w:r w:rsidRPr="00DF46D4">
        <w:rPr>
          <w:rFonts w:asciiTheme="minorHAnsi" w:hAnsiTheme="minorHAnsi"/>
        </w:rPr>
        <w:t>Kothera</w:t>
      </w:r>
      <w:proofErr w:type="spellEnd"/>
      <w:r w:rsidRPr="00DF46D4">
        <w:rPr>
          <w:rFonts w:asciiTheme="minorHAnsi" w:hAnsiTheme="minorHAnsi"/>
        </w:rPr>
        <w:t xml:space="preserve"> Vladimír, MBA</w:t>
      </w:r>
    </w:p>
    <w:p w:rsidR="009014E0" w:rsidRDefault="009014E0" w:rsidP="009014E0">
      <w:pPr>
        <w:jc w:val="both"/>
        <w:rPr>
          <w:rFonts w:asciiTheme="minorHAnsi" w:hAnsiTheme="minorHAnsi"/>
        </w:rPr>
      </w:pPr>
    </w:p>
    <w:p w:rsidR="009014E0" w:rsidRDefault="009014E0" w:rsidP="009014E0">
      <w:pPr>
        <w:rPr>
          <w:b/>
          <w:bCs/>
        </w:rPr>
      </w:pPr>
      <w:r>
        <w:rPr>
          <w:b/>
          <w:bCs/>
          <w:u w:val="single"/>
        </w:rPr>
        <w:t>Zástupce odborů</w:t>
      </w:r>
      <w:r>
        <w:rPr>
          <w:b/>
          <w:bCs/>
        </w:rPr>
        <w:t>:</w:t>
      </w:r>
    </w:p>
    <w:p w:rsidR="009014E0" w:rsidRDefault="009014E0" w:rsidP="009014E0">
      <w:pPr>
        <w:jc w:val="both"/>
        <w:rPr>
          <w:rFonts w:asciiTheme="minorHAnsi" w:hAnsiTheme="minorHAnsi"/>
        </w:rPr>
      </w:pPr>
      <w:r>
        <w:rPr>
          <w:rFonts w:asciiTheme="minorHAnsi" w:hAnsiTheme="minorHAnsi"/>
        </w:rPr>
        <w:t xml:space="preserve">Ing. Ivana </w:t>
      </w:r>
      <w:proofErr w:type="spellStart"/>
      <w:r>
        <w:rPr>
          <w:rFonts w:asciiTheme="minorHAnsi" w:hAnsiTheme="minorHAnsi"/>
        </w:rPr>
        <w:t>Břeňková</w:t>
      </w:r>
      <w:proofErr w:type="spellEnd"/>
    </w:p>
    <w:p w:rsidR="009014E0" w:rsidRDefault="009014E0" w:rsidP="009014E0">
      <w:pPr>
        <w:jc w:val="both"/>
        <w:rPr>
          <w:rFonts w:asciiTheme="minorHAnsi" w:hAnsiTheme="minorHAnsi"/>
        </w:rPr>
      </w:pPr>
      <w:r>
        <w:rPr>
          <w:rFonts w:asciiTheme="minorHAnsi" w:hAnsiTheme="minorHAnsi"/>
        </w:rPr>
        <w:t xml:space="preserve">Bc. Dagmar </w:t>
      </w:r>
      <w:proofErr w:type="spellStart"/>
      <w:r>
        <w:rPr>
          <w:rFonts w:asciiTheme="minorHAnsi" w:hAnsiTheme="minorHAnsi"/>
        </w:rPr>
        <w:t>Žitníková</w:t>
      </w:r>
      <w:proofErr w:type="spellEnd"/>
    </w:p>
    <w:p w:rsidR="009014E0" w:rsidRDefault="00307571" w:rsidP="009014E0">
      <w:pPr>
        <w:jc w:val="both"/>
        <w:rPr>
          <w:rFonts w:asciiTheme="minorHAnsi" w:hAnsiTheme="minorHAnsi"/>
        </w:rPr>
      </w:pPr>
      <w:r>
        <w:rPr>
          <w:rFonts w:asciiTheme="minorHAnsi" w:hAnsiTheme="minorHAnsi"/>
        </w:rPr>
        <w:t xml:space="preserve">MUDr. Martin </w:t>
      </w:r>
      <w:proofErr w:type="spellStart"/>
      <w:r>
        <w:rPr>
          <w:rFonts w:asciiTheme="minorHAnsi" w:hAnsiTheme="minorHAnsi"/>
        </w:rPr>
        <w:t>Engel</w:t>
      </w:r>
      <w:proofErr w:type="spellEnd"/>
      <w:r>
        <w:rPr>
          <w:rFonts w:asciiTheme="minorHAnsi" w:hAnsiTheme="minorHAnsi"/>
        </w:rPr>
        <w:t xml:space="preserve"> </w:t>
      </w:r>
    </w:p>
    <w:p w:rsidR="00307571" w:rsidRPr="00DF46D4" w:rsidRDefault="00415F66" w:rsidP="00307571">
      <w:pPr>
        <w:jc w:val="both"/>
        <w:rPr>
          <w:rFonts w:asciiTheme="minorHAnsi" w:hAnsiTheme="minorHAnsi"/>
        </w:rPr>
      </w:pPr>
      <w:r w:rsidRPr="00415F66">
        <w:rPr>
          <w:rFonts w:asciiTheme="minorHAnsi" w:hAnsiTheme="minorHAnsi"/>
        </w:rPr>
        <w:t>Kamil Kubáň</w:t>
      </w:r>
    </w:p>
    <w:p w:rsidR="009014E0" w:rsidRDefault="009014E0" w:rsidP="009014E0">
      <w:pPr>
        <w:jc w:val="both"/>
        <w:rPr>
          <w:rFonts w:asciiTheme="minorHAnsi" w:hAnsiTheme="minorHAnsi"/>
        </w:rPr>
      </w:pPr>
    </w:p>
    <w:p w:rsidR="009014E0" w:rsidRDefault="009014E0" w:rsidP="009014E0">
      <w:pPr>
        <w:rPr>
          <w:b/>
          <w:bCs/>
          <w:u w:val="single"/>
        </w:rPr>
      </w:pPr>
      <w:r>
        <w:rPr>
          <w:b/>
          <w:bCs/>
          <w:u w:val="single"/>
        </w:rPr>
        <w:t>Česká asociace sester:</w:t>
      </w:r>
    </w:p>
    <w:p w:rsidR="009014E0" w:rsidRDefault="009014E0" w:rsidP="009014E0">
      <w:pPr>
        <w:jc w:val="both"/>
        <w:rPr>
          <w:rFonts w:asciiTheme="minorHAnsi" w:hAnsiTheme="minorHAnsi"/>
        </w:rPr>
      </w:pPr>
      <w:r>
        <w:rPr>
          <w:rFonts w:asciiTheme="minorHAnsi" w:hAnsiTheme="minorHAnsi"/>
        </w:rPr>
        <w:t xml:space="preserve">PhDr. Martina </w:t>
      </w:r>
      <w:proofErr w:type="spellStart"/>
      <w:r>
        <w:rPr>
          <w:rFonts w:asciiTheme="minorHAnsi" w:hAnsiTheme="minorHAnsi"/>
        </w:rPr>
        <w:t>Šochmanová</w:t>
      </w:r>
      <w:proofErr w:type="spellEnd"/>
      <w:r>
        <w:rPr>
          <w:rFonts w:asciiTheme="minorHAnsi" w:hAnsiTheme="minorHAnsi"/>
        </w:rPr>
        <w:t xml:space="preserve">, MBA </w:t>
      </w:r>
    </w:p>
    <w:p w:rsidR="009014E0" w:rsidRDefault="009014E0" w:rsidP="009014E0">
      <w:pPr>
        <w:jc w:val="both"/>
        <w:rPr>
          <w:rFonts w:asciiTheme="minorHAnsi" w:hAnsiTheme="minorHAnsi"/>
        </w:rPr>
      </w:pPr>
      <w:r>
        <w:rPr>
          <w:rFonts w:asciiTheme="minorHAnsi" w:hAnsiTheme="minorHAnsi"/>
        </w:rPr>
        <w:t>Mgr. Iveta Stoklasová</w:t>
      </w:r>
    </w:p>
    <w:p w:rsidR="009014E0" w:rsidRDefault="009014E0" w:rsidP="009014E0">
      <w:pPr>
        <w:jc w:val="both"/>
        <w:rPr>
          <w:rFonts w:asciiTheme="minorHAnsi" w:hAnsiTheme="minorHAnsi"/>
        </w:rPr>
      </w:pPr>
    </w:p>
    <w:p w:rsidR="009014E0" w:rsidRDefault="009014E0" w:rsidP="009014E0">
      <w:pPr>
        <w:jc w:val="both"/>
        <w:rPr>
          <w:rFonts w:asciiTheme="minorHAnsi" w:hAnsiTheme="minorHAnsi"/>
          <w:b/>
          <w:u w:val="single"/>
        </w:rPr>
      </w:pPr>
      <w:r>
        <w:rPr>
          <w:rFonts w:asciiTheme="minorHAnsi" w:hAnsiTheme="minorHAnsi"/>
          <w:b/>
          <w:u w:val="single"/>
        </w:rPr>
        <w:t xml:space="preserve">Asociace malých a středních nemocnic </w:t>
      </w:r>
    </w:p>
    <w:p w:rsidR="009014E0" w:rsidRDefault="009014E0" w:rsidP="009014E0">
      <w:pPr>
        <w:jc w:val="both"/>
        <w:rPr>
          <w:rFonts w:asciiTheme="minorHAnsi" w:hAnsiTheme="minorHAnsi"/>
        </w:rPr>
      </w:pPr>
      <w:r>
        <w:rPr>
          <w:rFonts w:asciiTheme="minorHAnsi" w:hAnsiTheme="minorHAnsi"/>
        </w:rPr>
        <w:t>MUDr. Ing. Petr Fiala - omluven</w:t>
      </w:r>
    </w:p>
    <w:p w:rsidR="009014E0" w:rsidRDefault="009014E0" w:rsidP="009014E0">
      <w:pPr>
        <w:jc w:val="both"/>
        <w:rPr>
          <w:rFonts w:asciiTheme="minorHAnsi" w:hAnsiTheme="minorHAnsi"/>
        </w:rPr>
      </w:pPr>
    </w:p>
    <w:p w:rsidR="009014E0" w:rsidRDefault="009014E0" w:rsidP="009014E0">
      <w:pPr>
        <w:rPr>
          <w:b/>
          <w:u w:val="single"/>
        </w:rPr>
      </w:pPr>
      <w:r>
        <w:rPr>
          <w:b/>
          <w:u w:val="single"/>
        </w:rPr>
        <w:t>Zástupce Profesní a odborové unie zdravotnických pracovníků</w:t>
      </w:r>
    </w:p>
    <w:p w:rsidR="009014E0" w:rsidRDefault="009014E0" w:rsidP="009014E0">
      <w:pPr>
        <w:rPr>
          <w:i/>
        </w:rPr>
      </w:pPr>
      <w:r>
        <w:t>Bc. Tomáš Válek, DIS. - omluven</w:t>
      </w:r>
      <w:r>
        <w:rPr>
          <w:rFonts w:asciiTheme="minorHAnsi" w:hAnsiTheme="minorHAnsi"/>
          <w:u w:val="single"/>
        </w:rPr>
        <w:br/>
      </w:r>
    </w:p>
    <w:p w:rsidR="009014E0" w:rsidRDefault="009014E0" w:rsidP="009014E0">
      <w:pPr>
        <w:jc w:val="both"/>
        <w:rPr>
          <w:rFonts w:asciiTheme="minorHAnsi" w:hAnsiTheme="minorHAnsi"/>
          <w:b/>
          <w:u w:val="single"/>
        </w:rPr>
      </w:pPr>
      <w:r>
        <w:rPr>
          <w:rFonts w:asciiTheme="minorHAnsi" w:hAnsiTheme="minorHAnsi"/>
          <w:b/>
          <w:u w:val="single"/>
        </w:rPr>
        <w:t>Zástupce ministerstva zdravotnictví</w:t>
      </w:r>
    </w:p>
    <w:p w:rsidR="009014E0" w:rsidRDefault="009014E0" w:rsidP="009014E0">
      <w:pPr>
        <w:jc w:val="both"/>
        <w:rPr>
          <w:rFonts w:asciiTheme="minorHAnsi" w:hAnsiTheme="minorHAnsi"/>
        </w:rPr>
      </w:pPr>
      <w:r>
        <w:rPr>
          <w:rFonts w:asciiTheme="minorHAnsi" w:hAnsiTheme="minorHAnsi"/>
        </w:rPr>
        <w:t>Mgr. et Mgr. Adam Vojtěch, MHA</w:t>
      </w:r>
    </w:p>
    <w:p w:rsidR="009014E0" w:rsidRDefault="009014E0" w:rsidP="009014E0">
      <w:pPr>
        <w:jc w:val="both"/>
        <w:rPr>
          <w:rFonts w:asciiTheme="minorHAnsi" w:hAnsiTheme="minorHAnsi"/>
        </w:rPr>
      </w:pPr>
      <w:r>
        <w:rPr>
          <w:rFonts w:asciiTheme="minorHAnsi" w:hAnsiTheme="minorHAnsi"/>
        </w:rPr>
        <w:t>Doc. RNDr. Ladislav Dušek</w:t>
      </w:r>
    </w:p>
    <w:p w:rsidR="009014E0" w:rsidRDefault="009014E0" w:rsidP="009014E0">
      <w:pPr>
        <w:jc w:val="both"/>
        <w:rPr>
          <w:rFonts w:asciiTheme="minorHAnsi" w:hAnsiTheme="minorHAnsi"/>
        </w:rPr>
      </w:pPr>
      <w:r>
        <w:rPr>
          <w:rFonts w:asciiTheme="minorHAnsi" w:hAnsiTheme="minorHAnsi"/>
        </w:rPr>
        <w:t>Ing. Jan Michálek</w:t>
      </w:r>
    </w:p>
    <w:p w:rsidR="009014E0" w:rsidRDefault="009014E0" w:rsidP="009014E0">
      <w:pPr>
        <w:jc w:val="both"/>
        <w:rPr>
          <w:rFonts w:asciiTheme="minorHAnsi" w:hAnsiTheme="minorHAnsi"/>
        </w:rPr>
      </w:pPr>
      <w:r>
        <w:rPr>
          <w:rFonts w:asciiTheme="minorHAnsi" w:hAnsiTheme="minorHAnsi"/>
        </w:rPr>
        <w:t>Mgr. Petr Jarema - omluven</w:t>
      </w:r>
    </w:p>
    <w:p w:rsidR="009014E0" w:rsidRDefault="009014E0" w:rsidP="009014E0">
      <w:pPr>
        <w:jc w:val="both"/>
        <w:rPr>
          <w:rFonts w:asciiTheme="minorHAnsi" w:hAnsiTheme="minorHAnsi"/>
        </w:rPr>
      </w:pPr>
      <w:r>
        <w:rPr>
          <w:rFonts w:asciiTheme="minorHAnsi" w:hAnsiTheme="minorHAnsi"/>
        </w:rPr>
        <w:t>MUDr. Alena Šteflová Ph.D., MPH</w:t>
      </w:r>
    </w:p>
    <w:p w:rsidR="009014E0" w:rsidRDefault="009014E0" w:rsidP="009014E0">
      <w:pPr>
        <w:jc w:val="both"/>
        <w:rPr>
          <w:rFonts w:asciiTheme="minorHAnsi" w:hAnsiTheme="minorHAnsi"/>
        </w:rPr>
      </w:pPr>
      <w:r>
        <w:rPr>
          <w:rFonts w:asciiTheme="minorHAnsi" w:hAnsiTheme="minorHAnsi"/>
        </w:rPr>
        <w:t>prof. MUDr. Roman Prymula CSc., Ph.D.</w:t>
      </w:r>
    </w:p>
    <w:p w:rsidR="009014E0" w:rsidRDefault="009014E0" w:rsidP="009014E0">
      <w:pPr>
        <w:jc w:val="both"/>
        <w:rPr>
          <w:rFonts w:asciiTheme="minorHAnsi" w:hAnsiTheme="minorHAnsi"/>
        </w:rPr>
      </w:pPr>
      <w:r>
        <w:rPr>
          <w:rFonts w:asciiTheme="minorHAnsi" w:hAnsiTheme="minorHAnsi"/>
        </w:rPr>
        <w:t xml:space="preserve">Ing. Helena Rögnerová </w:t>
      </w:r>
    </w:p>
    <w:p w:rsidR="009014E0" w:rsidRDefault="009014E0" w:rsidP="009014E0">
      <w:pPr>
        <w:jc w:val="both"/>
        <w:rPr>
          <w:rFonts w:asciiTheme="minorHAnsi" w:hAnsiTheme="minorHAnsi"/>
        </w:rPr>
      </w:pPr>
      <w:r>
        <w:rPr>
          <w:rFonts w:asciiTheme="minorHAnsi" w:hAnsiTheme="minorHAnsi"/>
        </w:rPr>
        <w:t>Mgr. Alice Strnadová, MBA</w:t>
      </w:r>
    </w:p>
    <w:p w:rsidR="009014E0" w:rsidRDefault="009014E0" w:rsidP="009014E0">
      <w:pPr>
        <w:jc w:val="both"/>
        <w:rPr>
          <w:rFonts w:asciiTheme="minorHAnsi" w:hAnsiTheme="minorHAnsi"/>
        </w:rPr>
      </w:pPr>
      <w:r>
        <w:rPr>
          <w:rFonts w:asciiTheme="minorHAnsi" w:hAnsiTheme="minorHAnsi"/>
        </w:rPr>
        <w:t>Ing. Gabriela Štěpanyová</w:t>
      </w:r>
      <w:r w:rsidR="00476C60">
        <w:rPr>
          <w:rFonts w:asciiTheme="minorHAnsi" w:hAnsiTheme="minorHAnsi"/>
        </w:rPr>
        <w:t xml:space="preserve"> - omluvena</w:t>
      </w:r>
    </w:p>
    <w:p w:rsidR="009014E0" w:rsidRDefault="009014E0" w:rsidP="009014E0">
      <w:pPr>
        <w:jc w:val="both"/>
        <w:rPr>
          <w:rFonts w:asciiTheme="minorHAnsi" w:hAnsiTheme="minorHAnsi"/>
        </w:rPr>
      </w:pPr>
      <w:r>
        <w:rPr>
          <w:rFonts w:asciiTheme="minorHAnsi" w:hAnsiTheme="minorHAnsi"/>
        </w:rPr>
        <w:t>Mgr. Filip Vrána</w:t>
      </w:r>
    </w:p>
    <w:p w:rsidR="009014E0" w:rsidRDefault="009014E0" w:rsidP="009014E0">
      <w:pPr>
        <w:jc w:val="both"/>
        <w:rPr>
          <w:rFonts w:asciiTheme="minorHAnsi" w:hAnsiTheme="minorHAnsi"/>
        </w:rPr>
      </w:pPr>
      <w:r>
        <w:rPr>
          <w:rFonts w:asciiTheme="minorHAnsi" w:hAnsiTheme="minorHAnsi"/>
        </w:rPr>
        <w:t>Ing. Petra Fejfarová</w:t>
      </w:r>
    </w:p>
    <w:p w:rsidR="009014E0" w:rsidRDefault="009014E0" w:rsidP="009014E0">
      <w:pPr>
        <w:jc w:val="both"/>
        <w:rPr>
          <w:rFonts w:asciiTheme="minorHAnsi" w:hAnsiTheme="minorHAnsi"/>
        </w:rPr>
      </w:pPr>
      <w:r>
        <w:rPr>
          <w:rFonts w:asciiTheme="minorHAnsi" w:hAnsiTheme="minorHAnsi"/>
        </w:rPr>
        <w:t>JUDr. Policar Radek</w:t>
      </w:r>
      <w:r w:rsidR="00476C60">
        <w:rPr>
          <w:rFonts w:asciiTheme="minorHAnsi" w:hAnsiTheme="minorHAnsi"/>
        </w:rPr>
        <w:t xml:space="preserve"> - omluven</w:t>
      </w:r>
    </w:p>
    <w:p w:rsidR="009014E0" w:rsidRDefault="009014E0" w:rsidP="009014E0">
      <w:pPr>
        <w:jc w:val="both"/>
        <w:rPr>
          <w:rFonts w:asciiTheme="minorHAnsi" w:hAnsiTheme="minorHAnsi"/>
        </w:rPr>
      </w:pPr>
    </w:p>
    <w:p w:rsidR="00307571" w:rsidRDefault="009014E0" w:rsidP="00DF46D4">
      <w:pPr>
        <w:jc w:val="both"/>
        <w:rPr>
          <w:rFonts w:asciiTheme="minorHAnsi" w:hAnsiTheme="minorHAnsi"/>
          <w:b/>
          <w:u w:val="single"/>
        </w:rPr>
      </w:pPr>
      <w:r w:rsidRPr="00DF46D4">
        <w:rPr>
          <w:rFonts w:asciiTheme="minorHAnsi" w:hAnsiTheme="minorHAnsi"/>
          <w:b/>
          <w:u w:val="single"/>
        </w:rPr>
        <w:t>Hosté:</w:t>
      </w:r>
    </w:p>
    <w:p w:rsidR="009014E0" w:rsidRPr="00DF46D4" w:rsidRDefault="009014E0" w:rsidP="00DF46D4">
      <w:pPr>
        <w:jc w:val="both"/>
        <w:rPr>
          <w:rFonts w:asciiTheme="minorHAnsi" w:hAnsiTheme="minorHAnsi"/>
        </w:rPr>
      </w:pPr>
      <w:r w:rsidRPr="00DF46D4">
        <w:rPr>
          <w:rFonts w:asciiTheme="minorHAnsi" w:hAnsiTheme="minorHAnsi"/>
        </w:rPr>
        <w:t>Ing. Mgr. Kouba Stanislav, Ph.D.</w:t>
      </w:r>
      <w:r w:rsidR="00307571">
        <w:rPr>
          <w:rFonts w:asciiTheme="minorHAnsi" w:hAnsiTheme="minorHAnsi"/>
        </w:rPr>
        <w:t>, nám MF</w:t>
      </w:r>
    </w:p>
    <w:p w:rsidR="00DF46D4" w:rsidRPr="00DF46D4" w:rsidRDefault="00DF46D4" w:rsidP="00DF46D4">
      <w:pPr>
        <w:jc w:val="both"/>
        <w:rPr>
          <w:rFonts w:asciiTheme="minorHAnsi" w:hAnsiTheme="minorHAnsi"/>
        </w:rPr>
      </w:pPr>
      <w:r w:rsidRPr="00DF46D4">
        <w:rPr>
          <w:rFonts w:asciiTheme="minorHAnsi" w:hAnsiTheme="minorHAnsi"/>
        </w:rPr>
        <w:t xml:space="preserve">Ing. </w:t>
      </w:r>
      <w:proofErr w:type="spellStart"/>
      <w:r w:rsidRPr="00DF46D4">
        <w:rPr>
          <w:rFonts w:asciiTheme="minorHAnsi" w:hAnsiTheme="minorHAnsi"/>
        </w:rPr>
        <w:t>Šabo</w:t>
      </w:r>
      <w:proofErr w:type="spellEnd"/>
      <w:r w:rsidRPr="00DF46D4">
        <w:rPr>
          <w:rFonts w:asciiTheme="minorHAnsi" w:hAnsiTheme="minorHAnsi"/>
        </w:rPr>
        <w:t xml:space="preserve"> Martin</w:t>
      </w:r>
      <w:r w:rsidR="00307571">
        <w:rPr>
          <w:rFonts w:asciiTheme="minorHAnsi" w:hAnsiTheme="minorHAnsi"/>
        </w:rPr>
        <w:t>, ředitel odboru MF</w:t>
      </w:r>
    </w:p>
    <w:p w:rsidR="00307571" w:rsidRDefault="00307571" w:rsidP="009014E0">
      <w:pPr>
        <w:rPr>
          <w:b/>
          <w:u w:val="single"/>
        </w:rPr>
      </w:pPr>
    </w:p>
    <w:p w:rsidR="00307571" w:rsidRDefault="00307571" w:rsidP="009014E0">
      <w:pPr>
        <w:rPr>
          <w:b/>
          <w:u w:val="single"/>
        </w:rPr>
      </w:pPr>
    </w:p>
    <w:p w:rsidR="00307571" w:rsidRDefault="00307571" w:rsidP="009014E0">
      <w:pPr>
        <w:rPr>
          <w:b/>
          <w:u w:val="single"/>
        </w:rPr>
      </w:pPr>
    </w:p>
    <w:p w:rsidR="00307571" w:rsidRDefault="00307571" w:rsidP="009014E0">
      <w:pPr>
        <w:rPr>
          <w:b/>
          <w:u w:val="single"/>
        </w:rPr>
      </w:pPr>
    </w:p>
    <w:p w:rsidR="00307571" w:rsidRDefault="00307571" w:rsidP="009014E0">
      <w:pPr>
        <w:rPr>
          <w:b/>
          <w:u w:val="single"/>
        </w:rPr>
      </w:pPr>
    </w:p>
    <w:p w:rsidR="009014E0" w:rsidRPr="00DF46D4" w:rsidRDefault="009014E0" w:rsidP="009014E0">
      <w:r>
        <w:rPr>
          <w:b/>
          <w:u w:val="single"/>
        </w:rPr>
        <w:t>P</w:t>
      </w:r>
      <w:r w:rsidR="00476C60">
        <w:rPr>
          <w:b/>
          <w:u w:val="single"/>
        </w:rPr>
        <w:t>lánovaný p</w:t>
      </w:r>
      <w:r>
        <w:rPr>
          <w:b/>
          <w:u w:val="single"/>
        </w:rPr>
        <w:t>rogram jednání:</w:t>
      </w:r>
    </w:p>
    <w:p w:rsidR="00DB15D0" w:rsidRDefault="00DB15D0" w:rsidP="00DB15D0">
      <w:pPr>
        <w:numPr>
          <w:ilvl w:val="0"/>
          <w:numId w:val="2"/>
        </w:numPr>
        <w:tabs>
          <w:tab w:val="left" w:pos="709"/>
        </w:tabs>
        <w:spacing w:line="276" w:lineRule="auto"/>
        <w:rPr>
          <w:rFonts w:ascii="Calibri" w:hAnsi="Calibri"/>
        </w:rPr>
      </w:pPr>
      <w:r>
        <w:rPr>
          <w:rFonts w:ascii="Calibri" w:hAnsi="Calibri"/>
        </w:rPr>
        <w:t>Z</w:t>
      </w:r>
      <w:r w:rsidRPr="003418ED">
        <w:rPr>
          <w:rFonts w:ascii="Calibri" w:hAnsi="Calibri"/>
        </w:rPr>
        <w:t>ahájení jednání</w:t>
      </w:r>
      <w:r>
        <w:rPr>
          <w:rFonts w:ascii="Calibri" w:hAnsi="Calibri"/>
        </w:rPr>
        <w:t>, kontrola úkolů</w:t>
      </w:r>
    </w:p>
    <w:p w:rsidR="00DB15D0" w:rsidRDefault="00DB15D0" w:rsidP="00DB15D0">
      <w:pPr>
        <w:numPr>
          <w:ilvl w:val="0"/>
          <w:numId w:val="2"/>
        </w:numPr>
        <w:tabs>
          <w:tab w:val="left" w:pos="709"/>
        </w:tabs>
        <w:spacing w:line="276" w:lineRule="auto"/>
        <w:rPr>
          <w:rFonts w:ascii="Calibri" w:hAnsi="Calibri"/>
        </w:rPr>
      </w:pPr>
      <w:r>
        <w:rPr>
          <w:rFonts w:ascii="Calibri" w:hAnsi="Calibri"/>
        </w:rPr>
        <w:t>Aktuální informace o expertním jednání V4 k lidským zdrojům z 11. září 2019</w:t>
      </w:r>
    </w:p>
    <w:p w:rsidR="00DB15D0" w:rsidRDefault="00DB15D0" w:rsidP="00DB15D0">
      <w:pPr>
        <w:numPr>
          <w:ilvl w:val="0"/>
          <w:numId w:val="2"/>
        </w:numPr>
        <w:tabs>
          <w:tab w:val="left" w:pos="709"/>
        </w:tabs>
        <w:spacing w:line="276" w:lineRule="auto"/>
        <w:rPr>
          <w:rFonts w:ascii="Calibri" w:hAnsi="Calibri"/>
        </w:rPr>
      </w:pPr>
      <w:r>
        <w:rPr>
          <w:rFonts w:ascii="Calibri" w:hAnsi="Calibri"/>
        </w:rPr>
        <w:t xml:space="preserve">Vyhláška o FKSP – Využití pro personální stabilizaci – za účasti zástupců Ministerstva financí - </w:t>
      </w:r>
      <w:r w:rsidRPr="008711F3">
        <w:rPr>
          <w:rFonts w:ascii="Calibri" w:hAnsi="Calibri"/>
        </w:rPr>
        <w:t>Ing., Mgr. Stanislav Kouba, Ing. Marie Bílková, Ministerstvo financí</w:t>
      </w:r>
    </w:p>
    <w:p w:rsidR="00DB15D0" w:rsidRPr="008711F3" w:rsidRDefault="00DB15D0" w:rsidP="00DB15D0">
      <w:pPr>
        <w:numPr>
          <w:ilvl w:val="0"/>
          <w:numId w:val="2"/>
        </w:numPr>
        <w:tabs>
          <w:tab w:val="left" w:pos="709"/>
        </w:tabs>
        <w:spacing w:line="276" w:lineRule="auto"/>
        <w:rPr>
          <w:rFonts w:ascii="Calibri" w:hAnsi="Calibri"/>
        </w:rPr>
      </w:pPr>
      <w:r w:rsidRPr="000F2811">
        <w:rPr>
          <w:rFonts w:ascii="Calibri" w:hAnsi="Calibri"/>
        </w:rPr>
        <w:t>Úvahy o přesunu kompetencí v odměňování, úvod do problematiky</w:t>
      </w:r>
      <w:r w:rsidRPr="008711F3">
        <w:rPr>
          <w:rFonts w:ascii="Calibri" w:hAnsi="Calibri"/>
        </w:rPr>
        <w:t xml:space="preserve"> </w:t>
      </w:r>
      <w:r w:rsidRPr="008711F3">
        <w:rPr>
          <w:rFonts w:ascii="Calibri" w:hAnsi="Calibri"/>
        </w:rPr>
        <w:br/>
        <w:t>- Mgr. Filip Vrána</w:t>
      </w:r>
    </w:p>
    <w:p w:rsidR="00DB15D0" w:rsidRPr="008711F3" w:rsidRDefault="00DB15D0" w:rsidP="00DB15D0">
      <w:pPr>
        <w:numPr>
          <w:ilvl w:val="0"/>
          <w:numId w:val="2"/>
        </w:numPr>
        <w:tabs>
          <w:tab w:val="left" w:pos="709"/>
        </w:tabs>
        <w:spacing w:line="276" w:lineRule="auto"/>
        <w:rPr>
          <w:rFonts w:ascii="Calibri" w:hAnsi="Calibri"/>
        </w:rPr>
      </w:pPr>
      <w:r>
        <w:rPr>
          <w:rFonts w:ascii="Calibri" w:hAnsi="Calibri"/>
        </w:rPr>
        <w:t xml:space="preserve">Informace o situaci v nemocničních zařízeních; aktuální informace o personálních kapacitách a vývoji odměn v nemocničním segmentu - </w:t>
      </w:r>
      <w:r w:rsidRPr="008711F3">
        <w:rPr>
          <w:rFonts w:ascii="Calibri" w:hAnsi="Calibri"/>
        </w:rPr>
        <w:t xml:space="preserve">Ing. Helena Rögnerová, </w:t>
      </w:r>
      <w:r w:rsidRPr="008711F3">
        <w:rPr>
          <w:rFonts w:ascii="Calibri" w:hAnsi="Calibri"/>
        </w:rPr>
        <w:br/>
        <w:t>Ing. Jan Michálek, prof. RNDr. Ladislav Dušek, Ph.D.</w:t>
      </w:r>
    </w:p>
    <w:p w:rsidR="00DB15D0" w:rsidRDefault="00DB15D0" w:rsidP="00DB15D0">
      <w:pPr>
        <w:numPr>
          <w:ilvl w:val="0"/>
          <w:numId w:val="2"/>
        </w:numPr>
        <w:tabs>
          <w:tab w:val="left" w:pos="709"/>
        </w:tabs>
        <w:spacing w:line="276" w:lineRule="auto"/>
        <w:rPr>
          <w:rFonts w:ascii="Calibri" w:hAnsi="Calibri"/>
        </w:rPr>
      </w:pPr>
      <w:r>
        <w:rPr>
          <w:rFonts w:ascii="Calibri" w:hAnsi="Calibri"/>
        </w:rPr>
        <w:t xml:space="preserve">Kampaň ke zvyšování zájmu ke studiu na zdravotních školách – aktualizovaná informace za účasti zástupců Unie zaměstnavatelských svazů ČR - </w:t>
      </w:r>
      <w:r w:rsidRPr="008711F3">
        <w:rPr>
          <w:rFonts w:ascii="Calibri" w:hAnsi="Calibri"/>
        </w:rPr>
        <w:t xml:space="preserve">Bc. Vít </w:t>
      </w:r>
      <w:proofErr w:type="spellStart"/>
      <w:r w:rsidRPr="008711F3">
        <w:rPr>
          <w:rFonts w:ascii="Calibri" w:hAnsi="Calibri"/>
        </w:rPr>
        <w:t>Jásek</w:t>
      </w:r>
      <w:proofErr w:type="spellEnd"/>
      <w:r>
        <w:rPr>
          <w:rFonts w:ascii="Calibri" w:hAnsi="Calibri"/>
        </w:rPr>
        <w:t xml:space="preserve"> </w:t>
      </w:r>
    </w:p>
    <w:p w:rsidR="00DB15D0" w:rsidRDefault="00DB15D0" w:rsidP="00DB15D0">
      <w:pPr>
        <w:numPr>
          <w:ilvl w:val="0"/>
          <w:numId w:val="2"/>
        </w:numPr>
        <w:tabs>
          <w:tab w:val="left" w:pos="709"/>
        </w:tabs>
        <w:spacing w:line="276" w:lineRule="auto"/>
        <w:rPr>
          <w:rFonts w:ascii="Calibri" w:hAnsi="Calibri"/>
        </w:rPr>
      </w:pPr>
      <w:r>
        <w:rPr>
          <w:rFonts w:ascii="Calibri" w:hAnsi="Calibri"/>
        </w:rPr>
        <w:t>Informace o vytvoření metodiky „</w:t>
      </w:r>
      <w:r w:rsidRPr="005125F4">
        <w:rPr>
          <w:rFonts w:ascii="Calibri" w:hAnsi="Calibri"/>
        </w:rPr>
        <w:t xml:space="preserve">Metodické doporučení pro poskytování psychosociální podpory ve zdravotnictví </w:t>
      </w:r>
      <w:r>
        <w:rPr>
          <w:rFonts w:ascii="Calibri" w:hAnsi="Calibri"/>
        </w:rPr>
        <w:t xml:space="preserve">- SPIS“; zveřejnění a distribuce metodického pokynu  - </w:t>
      </w:r>
      <w:r w:rsidRPr="008711F3">
        <w:rPr>
          <w:rFonts w:ascii="Calibri" w:hAnsi="Calibri"/>
        </w:rPr>
        <w:t>MUDr. Marek Slabý, MBA</w:t>
      </w:r>
    </w:p>
    <w:p w:rsidR="00DB15D0" w:rsidRDefault="00DB15D0" w:rsidP="00DB15D0">
      <w:pPr>
        <w:numPr>
          <w:ilvl w:val="0"/>
          <w:numId w:val="2"/>
        </w:numPr>
        <w:tabs>
          <w:tab w:val="left" w:pos="709"/>
        </w:tabs>
        <w:spacing w:line="276" w:lineRule="auto"/>
        <w:rPr>
          <w:rFonts w:ascii="Calibri" w:hAnsi="Calibri"/>
        </w:rPr>
      </w:pPr>
      <w:r>
        <w:rPr>
          <w:rFonts w:ascii="Calibri" w:hAnsi="Calibri"/>
        </w:rPr>
        <w:t>Různé, diskuze, závěr jednání</w:t>
      </w:r>
    </w:p>
    <w:p w:rsidR="009014E0" w:rsidRDefault="009014E0"/>
    <w:p w:rsidR="00EC5950" w:rsidRDefault="00EC5950"/>
    <w:p w:rsidR="001B34FE" w:rsidRPr="001B34FE" w:rsidRDefault="001B34FE">
      <w:pPr>
        <w:rPr>
          <w:b/>
          <w:u w:val="single"/>
        </w:rPr>
      </w:pPr>
      <w:r w:rsidRPr="001B34FE">
        <w:rPr>
          <w:b/>
          <w:u w:val="single"/>
        </w:rPr>
        <w:t>K jednotlivým bodům jednání:</w:t>
      </w:r>
    </w:p>
    <w:p w:rsidR="001B34FE" w:rsidRDefault="001B34FE"/>
    <w:p w:rsidR="00DF46D4" w:rsidRPr="00C103D3" w:rsidRDefault="00DF46D4" w:rsidP="00E016BA">
      <w:pPr>
        <w:tabs>
          <w:tab w:val="left" w:pos="709"/>
        </w:tabs>
        <w:jc w:val="both"/>
        <w:rPr>
          <w:rFonts w:ascii="Calibri" w:hAnsi="Calibri"/>
          <w:b/>
          <w:u w:val="single"/>
        </w:rPr>
      </w:pPr>
      <w:r w:rsidRPr="00C103D3">
        <w:rPr>
          <w:b/>
          <w:u w:val="single"/>
        </w:rPr>
        <w:t xml:space="preserve">Bod 1 - </w:t>
      </w:r>
      <w:r w:rsidRPr="00C103D3">
        <w:rPr>
          <w:rFonts w:ascii="Calibri" w:hAnsi="Calibri"/>
          <w:b/>
          <w:u w:val="single"/>
        </w:rPr>
        <w:t>Zahájení jednání, kontrola úkolů</w:t>
      </w:r>
    </w:p>
    <w:p w:rsidR="00DF46D4" w:rsidRDefault="00DF46D4" w:rsidP="00E016BA">
      <w:pPr>
        <w:tabs>
          <w:tab w:val="left" w:pos="709"/>
        </w:tabs>
        <w:jc w:val="both"/>
        <w:rPr>
          <w:rFonts w:ascii="Calibri" w:hAnsi="Calibri"/>
        </w:rPr>
      </w:pPr>
      <w:r w:rsidRPr="00C103D3">
        <w:rPr>
          <w:rFonts w:ascii="Calibri" w:hAnsi="Calibri"/>
          <w:b/>
        </w:rPr>
        <w:t xml:space="preserve">Šteflová </w:t>
      </w:r>
      <w:r w:rsidR="00C103D3">
        <w:rPr>
          <w:rFonts w:ascii="Calibri" w:hAnsi="Calibri"/>
        </w:rPr>
        <w:t>–</w:t>
      </w:r>
      <w:r>
        <w:rPr>
          <w:rFonts w:ascii="Calibri" w:hAnsi="Calibri"/>
        </w:rPr>
        <w:t xml:space="preserve"> </w:t>
      </w:r>
      <w:r w:rsidR="00C103D3">
        <w:rPr>
          <w:rFonts w:ascii="Calibri" w:hAnsi="Calibri"/>
        </w:rPr>
        <w:t xml:space="preserve">uvítala členy na jednání, potvrdila souhlas zápisu a úkolů z minulého jednání. </w:t>
      </w:r>
    </w:p>
    <w:p w:rsidR="0081112E" w:rsidRDefault="0081112E" w:rsidP="00E016BA">
      <w:pPr>
        <w:tabs>
          <w:tab w:val="left" w:pos="709"/>
        </w:tabs>
        <w:jc w:val="both"/>
        <w:rPr>
          <w:rFonts w:ascii="Calibri" w:hAnsi="Calibri"/>
        </w:rPr>
      </w:pPr>
    </w:p>
    <w:p w:rsidR="0081112E" w:rsidRPr="0081112E" w:rsidRDefault="0081112E" w:rsidP="00E016BA">
      <w:pPr>
        <w:tabs>
          <w:tab w:val="left" w:pos="709"/>
        </w:tabs>
        <w:jc w:val="both"/>
        <w:rPr>
          <w:rFonts w:ascii="Calibri" w:hAnsi="Calibri"/>
          <w:b/>
          <w:u w:val="single"/>
        </w:rPr>
      </w:pPr>
      <w:r w:rsidRPr="0081112E">
        <w:rPr>
          <w:rFonts w:ascii="Calibri" w:hAnsi="Calibri"/>
          <w:b/>
          <w:u w:val="single"/>
        </w:rPr>
        <w:t>Bod 2 - Aktuální informace o expertním jednání V4 k lidským zdrojům z 11. září 2019</w:t>
      </w:r>
    </w:p>
    <w:p w:rsidR="0081112E" w:rsidRDefault="0081112E" w:rsidP="00E016BA">
      <w:pPr>
        <w:tabs>
          <w:tab w:val="left" w:pos="709"/>
        </w:tabs>
        <w:jc w:val="both"/>
        <w:rPr>
          <w:rFonts w:ascii="Calibri" w:hAnsi="Calibri"/>
        </w:rPr>
      </w:pPr>
      <w:r w:rsidRPr="00E016BA">
        <w:rPr>
          <w:rFonts w:ascii="Calibri" w:hAnsi="Calibri"/>
          <w:b/>
        </w:rPr>
        <w:t>Šteflová</w:t>
      </w:r>
      <w:r>
        <w:rPr>
          <w:rFonts w:ascii="Calibri" w:hAnsi="Calibri"/>
        </w:rPr>
        <w:t xml:space="preserve"> – 11. září jsme se sešli spolu s kolegy z Polska, Maďarska, Slovenska a také za přítomnosti kolegů z WHO. Témata byla víceméně shodná – migrace personálu ve zdravotnictví, rezidenční programy, zájem o studium zdravotních oborů, pobídky pro práci, registry zdravotních pracovníků, poskytování zdravotní péče ve venkovských oblastech a zaměření na mladé lékaře. Závěrem tohoto jednání je, že je dobré dívat se na sousední země, jak pracují s obdobnými tématy. Jsme na tom všichni podobně.  V současné době se na půdě WHO připravuje specifické doporučení cílené na Českou republiku. Vy jste se na něm podíleli také, měli jste možnost konzultace s experty z WHO. Toto doporučení se finalizuje a mělo by být 4.</w:t>
      </w:r>
      <w:r w:rsidR="00E016BA">
        <w:rPr>
          <w:rFonts w:ascii="Calibri" w:hAnsi="Calibri"/>
        </w:rPr>
        <w:t xml:space="preserve"> </w:t>
      </w:r>
      <w:r>
        <w:rPr>
          <w:rFonts w:ascii="Calibri" w:hAnsi="Calibri"/>
        </w:rPr>
        <w:t>12.</w:t>
      </w:r>
      <w:r w:rsidR="00E016BA">
        <w:rPr>
          <w:rFonts w:ascii="Calibri" w:hAnsi="Calibri"/>
        </w:rPr>
        <w:t xml:space="preserve"> </w:t>
      </w:r>
      <w:r>
        <w:rPr>
          <w:rFonts w:ascii="Calibri" w:hAnsi="Calibri"/>
        </w:rPr>
        <w:t xml:space="preserve">2019 </w:t>
      </w:r>
      <w:r w:rsidR="00307571">
        <w:rPr>
          <w:rFonts w:ascii="Calibri" w:hAnsi="Calibri"/>
        </w:rPr>
        <w:t>oficiálně představeno.</w:t>
      </w:r>
      <w:r>
        <w:rPr>
          <w:rFonts w:ascii="Calibri" w:hAnsi="Calibri"/>
        </w:rPr>
        <w:t xml:space="preserve"> </w:t>
      </w:r>
    </w:p>
    <w:p w:rsidR="009D5873" w:rsidRDefault="009D5873" w:rsidP="00E016BA">
      <w:pPr>
        <w:tabs>
          <w:tab w:val="left" w:pos="709"/>
        </w:tabs>
        <w:jc w:val="both"/>
        <w:rPr>
          <w:rFonts w:ascii="Calibri" w:hAnsi="Calibri"/>
        </w:rPr>
      </w:pPr>
    </w:p>
    <w:p w:rsidR="001E21BB" w:rsidRPr="00C103D3" w:rsidRDefault="001E21BB" w:rsidP="001E21BB">
      <w:pPr>
        <w:tabs>
          <w:tab w:val="left" w:pos="709"/>
        </w:tabs>
        <w:jc w:val="both"/>
        <w:rPr>
          <w:rFonts w:ascii="Calibri" w:hAnsi="Calibri"/>
          <w:b/>
          <w:u w:val="single"/>
        </w:rPr>
      </w:pPr>
      <w:r w:rsidRPr="00C103D3">
        <w:rPr>
          <w:b/>
          <w:u w:val="single"/>
        </w:rPr>
        <w:t xml:space="preserve">Bod </w:t>
      </w:r>
      <w:r>
        <w:rPr>
          <w:b/>
          <w:u w:val="single"/>
        </w:rPr>
        <w:t>3</w:t>
      </w:r>
      <w:r w:rsidRPr="00C103D3">
        <w:rPr>
          <w:b/>
          <w:u w:val="single"/>
        </w:rPr>
        <w:t xml:space="preserve"> - </w:t>
      </w:r>
      <w:r w:rsidRPr="00C103D3">
        <w:rPr>
          <w:rFonts w:ascii="Calibri" w:hAnsi="Calibri"/>
          <w:b/>
          <w:u w:val="single"/>
        </w:rPr>
        <w:t>Vyhláška o FKSP – Využití pro personální stabilizaci – za účasti zástupců Ministerstva financí</w:t>
      </w:r>
    </w:p>
    <w:p w:rsidR="001E21BB" w:rsidRDefault="001E21BB" w:rsidP="001E21BB">
      <w:pPr>
        <w:jc w:val="both"/>
      </w:pPr>
      <w:r w:rsidRPr="009D5873">
        <w:rPr>
          <w:b/>
        </w:rPr>
        <w:t xml:space="preserve">Šteflová </w:t>
      </w:r>
      <w:r>
        <w:t>– členové skupiny byli vyzváni, aby dodali své návrhy, se kterými bychom mohli jít do diskuse se zástupci ministerstva financí. Dnes tu máme zástupce MF pana</w:t>
      </w:r>
      <w:r w:rsidR="00307571">
        <w:t xml:space="preserve"> </w:t>
      </w:r>
      <w:proofErr w:type="gramStart"/>
      <w:r w:rsidR="00307571">
        <w:t xml:space="preserve">náměstka </w:t>
      </w:r>
      <w:r>
        <w:t xml:space="preserve"> Koubu</w:t>
      </w:r>
      <w:proofErr w:type="gramEnd"/>
      <w:r w:rsidR="00307571">
        <w:t xml:space="preserve"> k diskusi o možnostech využívání FKSP i ve světle připravované vyhlášky MF</w:t>
      </w:r>
      <w:r w:rsidR="00476C60">
        <w:t xml:space="preserve">, která je </w:t>
      </w:r>
      <w:proofErr w:type="spellStart"/>
      <w:r w:rsidR="00476C60">
        <w:t>t.č.l</w:t>
      </w:r>
      <w:proofErr w:type="spellEnd"/>
      <w:r w:rsidR="00476C60">
        <w:t xml:space="preserve"> v meziresortním řízení.</w:t>
      </w:r>
      <w:r w:rsidR="00307571">
        <w:t xml:space="preserve"> Jednání předcházelo setkání </w:t>
      </w:r>
      <w:r w:rsidR="00476C60">
        <w:t xml:space="preserve">za MF </w:t>
      </w:r>
      <w:r w:rsidR="00307571">
        <w:t xml:space="preserve">s ředitelkou </w:t>
      </w:r>
      <w:proofErr w:type="spellStart"/>
      <w:proofErr w:type="gramStart"/>
      <w:r w:rsidR="00307571">
        <w:t>M.Bílkovou</w:t>
      </w:r>
      <w:proofErr w:type="spellEnd"/>
      <w:proofErr w:type="gramEnd"/>
      <w:r w:rsidR="00307571">
        <w:t>.</w:t>
      </w:r>
    </w:p>
    <w:p w:rsidR="00476C60" w:rsidRDefault="00476C60" w:rsidP="001E21BB">
      <w:pPr>
        <w:jc w:val="both"/>
      </w:pPr>
    </w:p>
    <w:p w:rsidR="001E21BB" w:rsidRDefault="001E21BB" w:rsidP="001E21BB">
      <w:pPr>
        <w:jc w:val="both"/>
      </w:pPr>
      <w:r w:rsidRPr="009C330D">
        <w:rPr>
          <w:b/>
        </w:rPr>
        <w:t>Kouba</w:t>
      </w:r>
      <w:r>
        <w:t xml:space="preserve"> – změna se připravovala s kolegy s odborových skupin. Zvolila se konzervativnější cesta. Požadavek na FKSP byl, aby se dalo využívat v zaměstnání pro rodiče s dětmi na mini školky, nebo na očkování a dobrovolné očkování. </w:t>
      </w:r>
    </w:p>
    <w:p w:rsidR="001E21BB" w:rsidRDefault="001E21BB" w:rsidP="001E21BB">
      <w:pPr>
        <w:jc w:val="both"/>
      </w:pPr>
    </w:p>
    <w:p w:rsidR="001E21BB" w:rsidRDefault="001E21BB" w:rsidP="001E21BB">
      <w:pPr>
        <w:jc w:val="both"/>
      </w:pPr>
      <w:proofErr w:type="spellStart"/>
      <w:r w:rsidRPr="009C330D">
        <w:rPr>
          <w:b/>
        </w:rPr>
        <w:t>Jásek</w:t>
      </w:r>
      <w:proofErr w:type="spellEnd"/>
      <w:r>
        <w:t xml:space="preserve"> – </w:t>
      </w:r>
      <w:r w:rsidR="004F1709">
        <w:t xml:space="preserve">byl </w:t>
      </w:r>
      <w:r>
        <w:t>členem expertní skupiny, nejsme spokojeni s výsledkem, jak to dopadlo. Primárním cílem je, aby měli zaměstnanci veřejné sféry stejné kompetence vybírat FKSP, jako lidé v korporátní sféře. Využití poukázek a kafeterie, apod. Ministerstvo financí nám v tomto nepřišlo vstříc. Za nás, jako zaměstnavatele t</w:t>
      </w:r>
      <w:r w:rsidR="004F1709">
        <w:t>u</w:t>
      </w:r>
      <w:r>
        <w:t xml:space="preserve"> není spokojenost. </w:t>
      </w:r>
    </w:p>
    <w:p w:rsidR="001E21BB" w:rsidRDefault="001E21BB" w:rsidP="001E21BB">
      <w:pPr>
        <w:jc w:val="both"/>
      </w:pPr>
    </w:p>
    <w:p w:rsidR="001E21BB" w:rsidRDefault="001E21BB" w:rsidP="001E21BB">
      <w:pPr>
        <w:jc w:val="both"/>
      </w:pPr>
      <w:r w:rsidRPr="0078784C">
        <w:rPr>
          <w:b/>
        </w:rPr>
        <w:t>Kouba</w:t>
      </w:r>
      <w:r>
        <w:t xml:space="preserve"> – poukázky – FKSP je platí samo sebou a obecně všichni tušíme, jak to funguje. Rodiče dávají poukázky dětem na jídlo, alternativa paušálu, nevíme, jak to dopadne s daní z příjmu. V budoucnosti se nebráníme tomu, že by peníze šly paušálem. To ale musí zaměstnavatel zhodnotit sám.</w:t>
      </w:r>
    </w:p>
    <w:p w:rsidR="001E21BB" w:rsidRDefault="001E21BB" w:rsidP="001E21BB">
      <w:pPr>
        <w:jc w:val="both"/>
      </w:pPr>
    </w:p>
    <w:p w:rsidR="001E21BB" w:rsidRDefault="001E21BB" w:rsidP="001E21BB">
      <w:pPr>
        <w:jc w:val="both"/>
      </w:pPr>
      <w:proofErr w:type="spellStart"/>
      <w:r w:rsidRPr="00903255">
        <w:rPr>
          <w:b/>
        </w:rPr>
        <w:t>Šabo</w:t>
      </w:r>
      <w:proofErr w:type="spellEnd"/>
      <w:r>
        <w:t xml:space="preserve"> – sociální část, by neměla být řešena plošně a cestou paušálu. Pořád tam bude část vázáná na individuální potřeby zaměstnanců. Souhlasím s tím, použít to například na očkování. </w:t>
      </w:r>
    </w:p>
    <w:p w:rsidR="001E21BB" w:rsidRDefault="001E21BB" w:rsidP="001E21BB">
      <w:pPr>
        <w:jc w:val="both"/>
      </w:pPr>
    </w:p>
    <w:p w:rsidR="001E21BB" w:rsidRDefault="001E21BB" w:rsidP="001E21BB">
      <w:pPr>
        <w:jc w:val="both"/>
      </w:pPr>
      <w:proofErr w:type="spellStart"/>
      <w:r w:rsidRPr="00903255">
        <w:rPr>
          <w:b/>
        </w:rPr>
        <w:t>Žitníková</w:t>
      </w:r>
      <w:proofErr w:type="spellEnd"/>
      <w:r w:rsidRPr="00903255">
        <w:rPr>
          <w:b/>
        </w:rPr>
        <w:t xml:space="preserve"> </w:t>
      </w:r>
      <w:r>
        <w:t xml:space="preserve">– poukázky mají dvojí dopad. Část má sloužit </w:t>
      </w:r>
      <w:r w:rsidR="004F1709">
        <w:t>na</w:t>
      </w:r>
      <w:r>
        <w:t xml:space="preserve"> kulturní věci, aby byl spokojenější zaměstnanec. Některé firmy nabízejí slevy například na rekreaci. Je možnost kombinace i další slevy např. s cestovní kanceláří. Další věcí, kde došlo k nepochopení, jsou dětské skupiny. Měli jsme žádost k individuálnímu řešení. Aby tento příspěvek mohly využívat i maminky. </w:t>
      </w:r>
    </w:p>
    <w:p w:rsidR="001E21BB" w:rsidRDefault="001E21BB" w:rsidP="001E21BB">
      <w:pPr>
        <w:jc w:val="both"/>
      </w:pPr>
    </w:p>
    <w:p w:rsidR="001E21BB" w:rsidRDefault="001E21BB" w:rsidP="001E21BB">
      <w:pPr>
        <w:jc w:val="both"/>
      </w:pPr>
      <w:proofErr w:type="spellStart"/>
      <w:r w:rsidRPr="00903255">
        <w:rPr>
          <w:b/>
        </w:rPr>
        <w:t>Šabo</w:t>
      </w:r>
      <w:proofErr w:type="spellEnd"/>
      <w:r>
        <w:t xml:space="preserve"> – přispívat na dětské skupiny z FKSP bude i v obecném rozporu s vyhláškou.  Zaměstnavatelé musí uspokojit všechny.</w:t>
      </w:r>
    </w:p>
    <w:p w:rsidR="00204517" w:rsidRDefault="00204517" w:rsidP="001E21BB">
      <w:pPr>
        <w:jc w:val="both"/>
      </w:pPr>
    </w:p>
    <w:p w:rsidR="00204517" w:rsidRDefault="00204517" w:rsidP="001E21BB">
      <w:pPr>
        <w:jc w:val="both"/>
      </w:pPr>
      <w:proofErr w:type="spellStart"/>
      <w:r w:rsidRPr="00903255">
        <w:rPr>
          <w:b/>
        </w:rPr>
        <w:t>Šabo</w:t>
      </w:r>
      <w:proofErr w:type="spellEnd"/>
      <w:r>
        <w:t xml:space="preserve"> – požadavek MZ k zanesení možnosti hrazení očkování z prostředků FKSP byl zanesen do předloženého návrhu, jedná se pouze o očkování, které není hrazeno dle jiných právních předpisů ze zdravotního pojištění. Dále novela vyhlášky bude nově obsahovat možnost využití prostředků na náklady na dopravu do zaměstnání (</w:t>
      </w:r>
      <w:proofErr w:type="spellStart"/>
      <w:r>
        <w:t>režijky</w:t>
      </w:r>
      <w:proofErr w:type="spellEnd"/>
      <w:r>
        <w:t>).</w:t>
      </w:r>
    </w:p>
    <w:p w:rsidR="00204517" w:rsidRDefault="00204517" w:rsidP="001E21BB">
      <w:pPr>
        <w:jc w:val="both"/>
      </w:pPr>
    </w:p>
    <w:p w:rsidR="004F1709" w:rsidRDefault="004F1709" w:rsidP="001E21BB">
      <w:pPr>
        <w:jc w:val="both"/>
      </w:pPr>
      <w:r w:rsidRPr="001B34FE">
        <w:rPr>
          <w:u w:val="single"/>
        </w:rPr>
        <w:t>Závěr z diskuse:</w:t>
      </w:r>
      <w:r w:rsidR="00A950D2" w:rsidRPr="001B34FE">
        <w:t xml:space="preserve"> Vyhláška MF k FKSP, MF do vyhlášky zapracovalo požadavek MZ k hrazení očkování, otázky týkající se stravování a užívání poukázek pro čerpání FKSP bude MF řešit v</w:t>
      </w:r>
      <w:r w:rsidR="00006CF3" w:rsidRPr="001B34FE">
        <w:t> </w:t>
      </w:r>
      <w:r w:rsidR="00A950D2" w:rsidRPr="001B34FE">
        <w:t>budoucnu</w:t>
      </w:r>
      <w:r w:rsidR="00006CF3" w:rsidRPr="001B34FE">
        <w:t xml:space="preserve"> a hledat další možnosti motivací (benefitů) pro zaměstnance ve veřejném sektoru.</w:t>
      </w:r>
    </w:p>
    <w:p w:rsidR="001E21BB" w:rsidRDefault="001E21BB" w:rsidP="00E016BA">
      <w:pPr>
        <w:tabs>
          <w:tab w:val="left" w:pos="709"/>
        </w:tabs>
        <w:jc w:val="both"/>
        <w:rPr>
          <w:rFonts w:ascii="Calibri" w:hAnsi="Calibri"/>
        </w:rPr>
      </w:pPr>
    </w:p>
    <w:p w:rsidR="009D5873" w:rsidRPr="00DB15D0" w:rsidRDefault="009D5873" w:rsidP="00E016BA">
      <w:pPr>
        <w:tabs>
          <w:tab w:val="left" w:pos="709"/>
        </w:tabs>
        <w:jc w:val="both"/>
        <w:rPr>
          <w:rFonts w:ascii="Calibri" w:hAnsi="Calibri"/>
          <w:b/>
          <w:u w:val="single"/>
        </w:rPr>
      </w:pPr>
      <w:r w:rsidRPr="00DB15D0">
        <w:rPr>
          <w:rFonts w:ascii="Calibri" w:hAnsi="Calibri"/>
          <w:b/>
          <w:u w:val="single"/>
        </w:rPr>
        <w:t xml:space="preserve">Bod 4 - </w:t>
      </w:r>
      <w:r w:rsidR="00DB15D0" w:rsidRPr="00DB15D0">
        <w:rPr>
          <w:rFonts w:ascii="Calibri" w:hAnsi="Calibri"/>
          <w:b/>
          <w:u w:val="single"/>
        </w:rPr>
        <w:t>Úvahy o přesunu kompetencí v odměňování, úvod do problematiky</w:t>
      </w:r>
    </w:p>
    <w:p w:rsidR="004F1709" w:rsidRDefault="004F1709" w:rsidP="00E016BA">
      <w:pPr>
        <w:tabs>
          <w:tab w:val="left" w:pos="709"/>
        </w:tabs>
        <w:jc w:val="both"/>
        <w:rPr>
          <w:rFonts w:ascii="Calibri" w:hAnsi="Calibri"/>
          <w:b/>
        </w:rPr>
      </w:pPr>
    </w:p>
    <w:p w:rsidR="009D5873" w:rsidRDefault="009D5873" w:rsidP="00E016BA">
      <w:pPr>
        <w:tabs>
          <w:tab w:val="left" w:pos="709"/>
        </w:tabs>
        <w:jc w:val="both"/>
        <w:rPr>
          <w:rFonts w:ascii="Calibri" w:hAnsi="Calibri"/>
        </w:rPr>
      </w:pPr>
      <w:r w:rsidRPr="00CF1B6B">
        <w:rPr>
          <w:rFonts w:ascii="Calibri" w:hAnsi="Calibri"/>
        </w:rPr>
        <w:t>Šteflová</w:t>
      </w:r>
      <w:r>
        <w:rPr>
          <w:rFonts w:ascii="Calibri" w:hAnsi="Calibri"/>
        </w:rPr>
        <w:t xml:space="preserve"> – MZ dostalo za úkol připravit změny návrh</w:t>
      </w:r>
      <w:r w:rsidR="0081112E">
        <w:rPr>
          <w:rFonts w:ascii="Calibri" w:hAnsi="Calibri"/>
        </w:rPr>
        <w:t xml:space="preserve">ů platových tříd. O postupu a změnách nás bude informovat Mgr. Vrána. </w:t>
      </w:r>
    </w:p>
    <w:p w:rsidR="00006CF3" w:rsidRDefault="00006CF3" w:rsidP="00903255">
      <w:pPr>
        <w:jc w:val="both"/>
        <w:rPr>
          <w:b/>
        </w:rPr>
      </w:pPr>
    </w:p>
    <w:p w:rsidR="00204517" w:rsidRPr="00204517" w:rsidRDefault="00204517" w:rsidP="00903255">
      <w:pPr>
        <w:jc w:val="both"/>
      </w:pPr>
      <w:r>
        <w:rPr>
          <w:b/>
        </w:rPr>
        <w:t>Vrána</w:t>
      </w:r>
      <w:r>
        <w:t xml:space="preserve"> – informoval o předloženém návrhu na změnu nařízení vlády o odměňování zaměstnanců</w:t>
      </w:r>
      <w:r w:rsidR="00A950D2">
        <w:t xml:space="preserve"> ve veřejných službách a správě a o záměru převedení kompetencí k odměňování zaměstnanců ve zdravotnictví na MZ.</w:t>
      </w:r>
    </w:p>
    <w:p w:rsidR="00204517" w:rsidRDefault="00204517" w:rsidP="00903255">
      <w:pPr>
        <w:jc w:val="both"/>
        <w:rPr>
          <w:b/>
        </w:rPr>
      </w:pPr>
    </w:p>
    <w:p w:rsidR="00903255" w:rsidRDefault="00903255" w:rsidP="00903255">
      <w:pPr>
        <w:jc w:val="both"/>
      </w:pPr>
      <w:proofErr w:type="spellStart"/>
      <w:r w:rsidRPr="006C1A31">
        <w:rPr>
          <w:b/>
        </w:rPr>
        <w:t>Žitníková</w:t>
      </w:r>
      <w:proofErr w:type="spellEnd"/>
      <w:r>
        <w:t xml:space="preserve"> – my tu vidíme neochotu změny systému u MPSV. Myslím si, že MF a MZ by se mělo domluvit. Nás návrh na speciální příplatek byl konzultován zde na MZ</w:t>
      </w:r>
      <w:r w:rsidR="00A950D2">
        <w:t>.</w:t>
      </w:r>
    </w:p>
    <w:p w:rsidR="00903255" w:rsidRPr="006C1A31" w:rsidRDefault="00903255" w:rsidP="00903255">
      <w:pPr>
        <w:jc w:val="both"/>
        <w:rPr>
          <w:b/>
        </w:rPr>
      </w:pPr>
    </w:p>
    <w:p w:rsidR="00903255" w:rsidRDefault="00903255" w:rsidP="00903255">
      <w:pPr>
        <w:jc w:val="both"/>
      </w:pPr>
      <w:r w:rsidRPr="006C1A31">
        <w:rPr>
          <w:b/>
        </w:rPr>
        <w:t>Rögnerová</w:t>
      </w:r>
      <w:r>
        <w:t xml:space="preserve"> – snažíme se co nejvíc nastavovat pravidla, abychom jeli podle zákona. Protože my se sami dostáváme termíny do problémů. Byli bychom rádi, abychom na jaře měli vyjasněnou úvahu o platech, predikci, seznam zdravotních výkonů. Tak, aby bylo vše připraveno v jednom balíčku a mohlo se o tom vyjednávat. I tak, když uděláme Úhradovou </w:t>
      </w:r>
      <w:r>
        <w:lastRenderedPageBreak/>
        <w:t xml:space="preserve">vyhlášku do konce října, tak stejně jsme v rozpočtovém provizoriu, což není normální, protože nestíháme legislativní proces, jak je zákonem předepsáno. </w:t>
      </w:r>
    </w:p>
    <w:p w:rsidR="00903255" w:rsidRDefault="00903255" w:rsidP="00903255">
      <w:pPr>
        <w:jc w:val="both"/>
      </w:pPr>
    </w:p>
    <w:p w:rsidR="00903255" w:rsidRDefault="00903255" w:rsidP="00903255">
      <w:pPr>
        <w:jc w:val="both"/>
      </w:pPr>
      <w:r w:rsidRPr="00903255">
        <w:rPr>
          <w:b/>
        </w:rPr>
        <w:t>Ministr</w:t>
      </w:r>
      <w:r>
        <w:t xml:space="preserve"> – máte pravdu v tom, že toto nemáme v rukou pouze m</w:t>
      </w:r>
      <w:r w:rsidR="00A950D2">
        <w:t>y</w:t>
      </w:r>
      <w:r>
        <w:t xml:space="preserve">, ale musíme spoléhat na společnou komunikaci s MPSV a je to limitující. Od nás je to zatím počáteční informace, úvaha a budeme vás o všem včas informovat. </w:t>
      </w:r>
    </w:p>
    <w:p w:rsidR="00903255" w:rsidRDefault="00903255" w:rsidP="00903255">
      <w:pPr>
        <w:jc w:val="both"/>
      </w:pPr>
      <w:r>
        <w:t xml:space="preserve">Jaké jsou změny u nelékařských profesí? Jak to probíhá? </w:t>
      </w:r>
    </w:p>
    <w:p w:rsidR="00903255" w:rsidRDefault="00903255" w:rsidP="00903255">
      <w:pPr>
        <w:jc w:val="both"/>
      </w:pPr>
    </w:p>
    <w:p w:rsidR="00903255" w:rsidRDefault="00903255" w:rsidP="00903255">
      <w:pPr>
        <w:jc w:val="both"/>
      </w:pPr>
      <w:r w:rsidRPr="00903255">
        <w:rPr>
          <w:b/>
        </w:rPr>
        <w:t>Vrána</w:t>
      </w:r>
      <w:r>
        <w:t xml:space="preserve"> – vytvořili jsme návrh</w:t>
      </w:r>
      <w:r w:rsidR="00204517">
        <w:t xml:space="preserve"> na úpravu katalogu prací u nelékařských zdravotnických povolání</w:t>
      </w:r>
      <w:r>
        <w:t>. Ten</w:t>
      </w:r>
      <w:r w:rsidR="00006CF3">
        <w:t>to návrh byl odeslán odborovým a profesním o</w:t>
      </w:r>
      <w:r w:rsidR="004F1709">
        <w:t>rga</w:t>
      </w:r>
      <w:r>
        <w:t>nizacím k vyjádření. Připomínkové řízení probíhalo do minulého pátku</w:t>
      </w:r>
      <w:r w:rsidR="00204517">
        <w:t>, odborová organizace požádala o jeho prodloužení o jeden týden</w:t>
      </w:r>
      <w:r>
        <w:t xml:space="preserve">. Připomínky zpracujeme a o návrhu vás budeme také postupně informovat. </w:t>
      </w:r>
    </w:p>
    <w:p w:rsidR="00903255" w:rsidRDefault="00903255" w:rsidP="00903255">
      <w:pPr>
        <w:jc w:val="both"/>
      </w:pPr>
    </w:p>
    <w:p w:rsidR="00903255" w:rsidRDefault="00903255" w:rsidP="00903255">
      <w:pPr>
        <w:jc w:val="both"/>
      </w:pPr>
      <w:r w:rsidRPr="00903255">
        <w:rPr>
          <w:b/>
        </w:rPr>
        <w:t>Ministr</w:t>
      </w:r>
      <w:r>
        <w:t xml:space="preserve"> – počítáme s tím, že by to mělo začít platit v roce 2021. Jak to vypadá u mladých lékařů?</w:t>
      </w:r>
    </w:p>
    <w:p w:rsidR="00903255" w:rsidRDefault="00903255" w:rsidP="00903255">
      <w:pPr>
        <w:jc w:val="both"/>
      </w:pPr>
    </w:p>
    <w:p w:rsidR="00903255" w:rsidRDefault="00903255" w:rsidP="00903255">
      <w:pPr>
        <w:jc w:val="both"/>
      </w:pPr>
      <w:r w:rsidRPr="00903255">
        <w:rPr>
          <w:b/>
        </w:rPr>
        <w:t>Vrána</w:t>
      </w:r>
      <w:r w:rsidR="008711F3">
        <w:t xml:space="preserve"> </w:t>
      </w:r>
      <w:r w:rsidR="00A950D2">
        <w:t>–</w:t>
      </w:r>
      <w:r>
        <w:t xml:space="preserve"> </w:t>
      </w:r>
      <w:r w:rsidR="00A950D2">
        <w:t>ano počítá se s účinností od 1. 1. 2021. Byli jsme osloveni spolkem</w:t>
      </w:r>
      <w:r>
        <w:t xml:space="preserve"> mladých lékařů – dostali jsme </w:t>
      </w:r>
      <w:r w:rsidR="00A950D2">
        <w:t xml:space="preserve">obecný </w:t>
      </w:r>
      <w:r>
        <w:t xml:space="preserve">požadavek, aby se změnilo jejich odměňování. Návrh je o tom, aby se momentálně zrušila celá </w:t>
      </w:r>
      <w:r w:rsidR="00A950D2">
        <w:t xml:space="preserve">11. </w:t>
      </w:r>
      <w:r>
        <w:t xml:space="preserve">platová třída, kdy je lékař nasazen po velmi krátkou dobu </w:t>
      </w:r>
      <w:r w:rsidR="00A950D2">
        <w:t>předtím, než je</w:t>
      </w:r>
      <w:r>
        <w:t xml:space="preserve"> zařazen do </w:t>
      </w:r>
      <w:r w:rsidR="00A950D2">
        <w:t xml:space="preserve">specializačního </w:t>
      </w:r>
      <w:r>
        <w:t xml:space="preserve">vzdělávání. </w:t>
      </w:r>
      <w:r w:rsidR="00A950D2">
        <w:t xml:space="preserve">Po konkretizaci tohoto návrhu se </w:t>
      </w:r>
      <w:r>
        <w:t> </w:t>
      </w:r>
      <w:r w:rsidR="00A950D2">
        <w:t>k němu sejde pracovní</w:t>
      </w:r>
      <w:r>
        <w:t xml:space="preserve"> skupina </w:t>
      </w:r>
      <w:r w:rsidR="00A950D2">
        <w:t>a projedná</w:t>
      </w:r>
      <w:r>
        <w:t xml:space="preserve"> ho</w:t>
      </w:r>
      <w:r w:rsidR="00A950D2">
        <w:t>, také za účasti zástupce spolku mladých lékařů</w:t>
      </w:r>
      <w:r>
        <w:t xml:space="preserve">. </w:t>
      </w:r>
    </w:p>
    <w:p w:rsidR="00903255" w:rsidRDefault="00903255" w:rsidP="00903255">
      <w:pPr>
        <w:jc w:val="both"/>
      </w:pPr>
    </w:p>
    <w:p w:rsidR="00E016BA" w:rsidRDefault="00903255" w:rsidP="008711F3">
      <w:pPr>
        <w:jc w:val="both"/>
      </w:pPr>
      <w:r w:rsidRPr="00903255">
        <w:rPr>
          <w:b/>
        </w:rPr>
        <w:t>Ministr</w:t>
      </w:r>
      <w:r>
        <w:t xml:space="preserve"> – ze strany mladých lékařů tu máme ještě jeden návrh, který se vztahuje k principu kompetencí </w:t>
      </w:r>
      <w:r w:rsidR="004F1709">
        <w:t xml:space="preserve">a tedy </w:t>
      </w:r>
      <w:r>
        <w:t>vyšší odměn</w:t>
      </w:r>
      <w:r w:rsidR="004F1709">
        <w:t>y</w:t>
      </w:r>
      <w:r>
        <w:t xml:space="preserve">. Pokud mladý lékař udělá zkoušku kmenovou, tak by na základě toho postoupil v rámci platové třídy výše. Po zkoušce po kmeni získá více kompetencí. </w:t>
      </w:r>
    </w:p>
    <w:p w:rsidR="00A950D2" w:rsidRDefault="00A950D2" w:rsidP="008711F3">
      <w:pPr>
        <w:jc w:val="both"/>
      </w:pPr>
    </w:p>
    <w:p w:rsidR="00A950D2" w:rsidRDefault="00A950D2" w:rsidP="008711F3">
      <w:pPr>
        <w:jc w:val="both"/>
      </w:pPr>
      <w:r w:rsidRPr="00903255">
        <w:rPr>
          <w:b/>
        </w:rPr>
        <w:t>Vrána</w:t>
      </w:r>
      <w:r>
        <w:t xml:space="preserve"> – toto bude také součástí projednávaného návrhu.</w:t>
      </w:r>
    </w:p>
    <w:p w:rsidR="008A255E" w:rsidRDefault="008A255E" w:rsidP="008711F3">
      <w:pPr>
        <w:jc w:val="both"/>
      </w:pPr>
    </w:p>
    <w:p w:rsidR="004F1709" w:rsidRDefault="004F1709" w:rsidP="008711F3">
      <w:pPr>
        <w:jc w:val="both"/>
      </w:pPr>
      <w:r w:rsidRPr="001B34FE">
        <w:rPr>
          <w:b/>
        </w:rPr>
        <w:t>Závěr z diskuse:</w:t>
      </w:r>
      <w:r w:rsidRPr="001B34FE">
        <w:t xml:space="preserve"> </w:t>
      </w:r>
      <w:r w:rsidR="00006CF3" w:rsidRPr="001B34FE">
        <w:t>Návrh změn katalogu prací byl odeslán do vnitřního připomínkového řízení, pracovní skupina MZ k odměňování bude dále projednávat návrh spolku mladých lékařů.</w:t>
      </w:r>
    </w:p>
    <w:p w:rsidR="004F1709" w:rsidRDefault="004F1709" w:rsidP="008711F3">
      <w:pPr>
        <w:jc w:val="both"/>
      </w:pPr>
    </w:p>
    <w:p w:rsidR="008A255E" w:rsidRPr="00201CBF" w:rsidRDefault="008A255E" w:rsidP="008A255E">
      <w:pPr>
        <w:tabs>
          <w:tab w:val="left" w:pos="709"/>
        </w:tabs>
        <w:jc w:val="both"/>
        <w:rPr>
          <w:rFonts w:ascii="Calibri" w:hAnsi="Calibri"/>
          <w:b/>
          <w:u w:val="single"/>
        </w:rPr>
      </w:pPr>
      <w:r w:rsidRPr="00201CBF">
        <w:rPr>
          <w:rFonts w:ascii="Calibri" w:hAnsi="Calibri"/>
          <w:b/>
          <w:u w:val="single"/>
        </w:rPr>
        <w:t>Výsluhy a předčasné odchody pro záchranáře; aktualizace projednávání – za účasti zástupců MPSV, MF, AZS</w:t>
      </w:r>
    </w:p>
    <w:p w:rsidR="008A255E" w:rsidRDefault="008A255E" w:rsidP="008A255E">
      <w:pPr>
        <w:jc w:val="both"/>
      </w:pPr>
      <w:r w:rsidRPr="009D5873">
        <w:rPr>
          <w:b/>
        </w:rPr>
        <w:t xml:space="preserve">Šteflová </w:t>
      </w:r>
      <w:r>
        <w:t xml:space="preserve">– stále se točíme ve vyjednávání výsluh pro sestry ve třísměnném provozu. Byl to požadavek paní předsedkyně </w:t>
      </w:r>
      <w:proofErr w:type="spellStart"/>
      <w:r>
        <w:t>Šochmannové</w:t>
      </w:r>
      <w:proofErr w:type="spellEnd"/>
      <w:r>
        <w:t xml:space="preserve">. Bohužel, tam se příliš neposouváme. Také </w:t>
      </w:r>
      <w:r w:rsidR="004F1709">
        <w:t xml:space="preserve">přivítáme, kdyby </w:t>
      </w:r>
      <w:r>
        <w:t xml:space="preserve">se MF k této diskusi přidalo. Téma předčasných odchodů do důchodu bychom rádi posunuli, ale legislativní bariéra je velmi silná a neumíme ji v současné době prorazit. Pojďme proto hledat jiné cesty.  </w:t>
      </w:r>
    </w:p>
    <w:p w:rsidR="00DB1F79" w:rsidRDefault="00DB1F79" w:rsidP="008A255E">
      <w:pPr>
        <w:jc w:val="both"/>
      </w:pPr>
      <w:r>
        <w:t>Téma předčasných odchodů pro záchranáře bude předmětem dalších jednání – NL zjistí možnosti v rámci legislativy MZ. PS se jim bude věnovat příště.</w:t>
      </w:r>
    </w:p>
    <w:p w:rsidR="001E21BB" w:rsidRDefault="001E21BB" w:rsidP="00903255">
      <w:pPr>
        <w:jc w:val="both"/>
      </w:pPr>
    </w:p>
    <w:p w:rsidR="001E21BB" w:rsidRPr="001E21BB" w:rsidRDefault="001E21BB" w:rsidP="001E21BB">
      <w:pPr>
        <w:jc w:val="both"/>
        <w:rPr>
          <w:b/>
          <w:u w:val="single"/>
        </w:rPr>
      </w:pPr>
      <w:r w:rsidRPr="001E21BB">
        <w:rPr>
          <w:b/>
          <w:u w:val="single"/>
        </w:rPr>
        <w:t>Bod 5 – Informace o situaci v nemocničních zařízeních, aktuální informace o personálních kapacitách a vývoji odměn v nemocničním segmentu</w:t>
      </w:r>
    </w:p>
    <w:p w:rsidR="001E21BB" w:rsidRDefault="00BD7DCC" w:rsidP="001E21BB">
      <w:pPr>
        <w:jc w:val="both"/>
      </w:pPr>
      <w:r>
        <w:t xml:space="preserve">Dušek – </w:t>
      </w:r>
      <w:r w:rsidR="00F3296A">
        <w:t xml:space="preserve">představil </w:t>
      </w:r>
      <w:r>
        <w:t>dvě prezentace</w:t>
      </w:r>
      <w:r w:rsidR="00F3296A">
        <w:t>:</w:t>
      </w:r>
      <w:r>
        <w:t xml:space="preserve"> Data o vývoji kapacit lék</w:t>
      </w:r>
      <w:r w:rsidR="001B34FE">
        <w:t>ařů, Data o vývoji platů a mezd.</w:t>
      </w:r>
    </w:p>
    <w:p w:rsidR="00BD7DCC" w:rsidRDefault="00BD7DCC" w:rsidP="001E21BB">
      <w:pPr>
        <w:jc w:val="both"/>
      </w:pPr>
    </w:p>
    <w:p w:rsidR="001E21BB" w:rsidRDefault="00BD7DCC" w:rsidP="00F353CB">
      <w:pPr>
        <w:jc w:val="both"/>
      </w:pPr>
      <w:proofErr w:type="spellStart"/>
      <w:r w:rsidRPr="00386B4B">
        <w:rPr>
          <w:b/>
        </w:rPr>
        <w:lastRenderedPageBreak/>
        <w:t>Engel</w:t>
      </w:r>
      <w:proofErr w:type="spellEnd"/>
      <w:r w:rsidRPr="00386B4B">
        <w:rPr>
          <w:b/>
        </w:rPr>
        <w:t xml:space="preserve"> </w:t>
      </w:r>
      <w:r w:rsidR="00386B4B">
        <w:t>–</w:t>
      </w:r>
      <w:r>
        <w:t xml:space="preserve"> </w:t>
      </w:r>
      <w:r w:rsidR="00386B4B">
        <w:t xml:space="preserve">tato špatná situace se táhne už dlouho. Za málo peněz nelze dělat hodně muziky. To je jednoznačné. </w:t>
      </w:r>
      <w:r w:rsidR="00F353CB">
        <w:t xml:space="preserve">Není řešení, aby nemocnice platila pouze zaměstnance. Řešení je, aby nemocnice zaplatila celý chod provozu, včetně zaměstnanců. </w:t>
      </w:r>
    </w:p>
    <w:p w:rsidR="00F353CB" w:rsidRDefault="00F353CB" w:rsidP="00F353CB">
      <w:pPr>
        <w:jc w:val="both"/>
      </w:pPr>
    </w:p>
    <w:p w:rsidR="009D5873" w:rsidRDefault="00F353CB" w:rsidP="00E016BA">
      <w:pPr>
        <w:jc w:val="both"/>
      </w:pPr>
      <w:proofErr w:type="spellStart"/>
      <w:r w:rsidRPr="00F353CB">
        <w:rPr>
          <w:b/>
        </w:rPr>
        <w:t>Žitníková</w:t>
      </w:r>
      <w:proofErr w:type="spellEnd"/>
      <w:r>
        <w:t xml:space="preserve"> – pokud se podíváte na celkový zdravotní stav populace, tak není zdravá. Populace stárne a pacientů přibývá geometrickou řadou. </w:t>
      </w:r>
    </w:p>
    <w:p w:rsidR="00F353CB" w:rsidRDefault="00F353CB" w:rsidP="00E016BA">
      <w:pPr>
        <w:jc w:val="both"/>
      </w:pPr>
    </w:p>
    <w:p w:rsidR="00F353CB" w:rsidRDefault="00F353CB" w:rsidP="00E016BA">
      <w:pPr>
        <w:jc w:val="both"/>
      </w:pPr>
      <w:r w:rsidRPr="00F353CB">
        <w:rPr>
          <w:b/>
        </w:rPr>
        <w:t>Dušek</w:t>
      </w:r>
      <w:r>
        <w:t xml:space="preserve"> – snižuje se potřeba akutního zásahu, ale narůstá potřeba </w:t>
      </w:r>
      <w:proofErr w:type="spellStart"/>
      <w:r>
        <w:t>opečovávání</w:t>
      </w:r>
      <w:proofErr w:type="spellEnd"/>
      <w:r>
        <w:t xml:space="preserve"> a my nato vůbec nemáme připravenou infrastrukturu. Místo toho dáváme obrovské prostředky do systému, který potřebuje restrukturalizaci. </w:t>
      </w:r>
    </w:p>
    <w:p w:rsidR="00F353CB" w:rsidRPr="00F353CB" w:rsidRDefault="00F353CB" w:rsidP="00E016BA">
      <w:pPr>
        <w:jc w:val="both"/>
        <w:rPr>
          <w:b/>
        </w:rPr>
      </w:pPr>
    </w:p>
    <w:p w:rsidR="00F353CB" w:rsidRDefault="00F353CB" w:rsidP="00E016BA">
      <w:pPr>
        <w:jc w:val="both"/>
      </w:pPr>
      <w:proofErr w:type="spellStart"/>
      <w:r w:rsidRPr="00F353CB">
        <w:rPr>
          <w:b/>
        </w:rPr>
        <w:t>Žitníková</w:t>
      </w:r>
      <w:proofErr w:type="spellEnd"/>
      <w:r>
        <w:t xml:space="preserve"> – je tu ještě otázka skutečného počtu lidí na jednotlivých pracovištích. Úvazky jsou fajn, ale myslím si, že ta zařízení zaměstnance nemají. Dříve, kde byly dvě sanitářky, je dnes pouze jedna. Dostali jsme se k nějakému finančnímu ohodnocení, ale to je na úkor toho, že je jich tam málo. </w:t>
      </w:r>
    </w:p>
    <w:p w:rsidR="00722BA1" w:rsidRDefault="00722BA1" w:rsidP="00E016BA">
      <w:pPr>
        <w:jc w:val="both"/>
      </w:pPr>
    </w:p>
    <w:p w:rsidR="00722BA1" w:rsidRDefault="00722BA1" w:rsidP="00E016BA">
      <w:pPr>
        <w:jc w:val="both"/>
      </w:pPr>
      <w:r w:rsidRPr="00722BA1">
        <w:rPr>
          <w:b/>
        </w:rPr>
        <w:t>Rögnerová</w:t>
      </w:r>
      <w:r>
        <w:t xml:space="preserve"> – významný krok, kromě nastartované reformní </w:t>
      </w:r>
      <w:proofErr w:type="spellStart"/>
      <w:proofErr w:type="gramStart"/>
      <w:r w:rsidR="00006CF3">
        <w:t>kroky</w:t>
      </w:r>
      <w:r>
        <w:t>,</w:t>
      </w:r>
      <w:r w:rsidR="00006CF3">
        <w:t>jedním</w:t>
      </w:r>
      <w:proofErr w:type="spellEnd"/>
      <w:proofErr w:type="gramEnd"/>
      <w:r w:rsidR="00006CF3">
        <w:t xml:space="preserve"> z nich je záměr, </w:t>
      </w:r>
      <w:r>
        <w:t xml:space="preserve"> abychom po celé ČR měli urgentní příjmy a jejich zabezpečení. Už máme v letošním roce několik nemocnic, které tím, že vybavily zcela urgentní příjem, snížily o 20 % hospitalizaci. Jsou tam lůžka, kde pacienti zůstanou několik hodin, na malý zákrok a jdou domu. Nemocnice to nyní řeší v úhradové vyhlášce, protože se jim s tímto přístupem snížila úhrada o 20 %. Zde mají pojišťovny prostor, aby vypadly předpis, že jsou do nějaké míry schopny kompenzovat tyto výpady. Je to proces, který chceme podporovat. </w:t>
      </w:r>
    </w:p>
    <w:p w:rsidR="00F353CB" w:rsidRDefault="00F353CB" w:rsidP="00E016BA">
      <w:pPr>
        <w:jc w:val="both"/>
      </w:pPr>
    </w:p>
    <w:p w:rsidR="009D5873" w:rsidRPr="00201CBF" w:rsidRDefault="009D5873" w:rsidP="00E016BA">
      <w:pPr>
        <w:tabs>
          <w:tab w:val="left" w:pos="709"/>
        </w:tabs>
        <w:jc w:val="both"/>
        <w:rPr>
          <w:rFonts w:ascii="Calibri" w:hAnsi="Calibri"/>
          <w:b/>
          <w:u w:val="single"/>
        </w:rPr>
      </w:pPr>
      <w:r w:rsidRPr="00201CBF">
        <w:rPr>
          <w:b/>
          <w:u w:val="single"/>
        </w:rPr>
        <w:t xml:space="preserve">Bod </w:t>
      </w:r>
      <w:r w:rsidR="001E21BB">
        <w:rPr>
          <w:b/>
          <w:u w:val="single"/>
        </w:rPr>
        <w:t>6</w:t>
      </w:r>
      <w:r w:rsidRPr="00201CBF">
        <w:rPr>
          <w:b/>
          <w:u w:val="single"/>
        </w:rPr>
        <w:t xml:space="preserve"> - </w:t>
      </w:r>
      <w:r w:rsidRPr="00201CBF">
        <w:rPr>
          <w:rFonts w:ascii="Calibri" w:hAnsi="Calibri"/>
          <w:b/>
          <w:u w:val="single"/>
        </w:rPr>
        <w:t>Kampaň ke zvyšování zájmu ke studiu na zdravotních školách – aktualizovaná informace na základě proběhlých příjímacích řízení – za účasti zástupců Unie zaměstnavatelských svazů ČR</w:t>
      </w:r>
    </w:p>
    <w:p w:rsidR="009D5873" w:rsidRDefault="009D5873" w:rsidP="00E016BA">
      <w:pPr>
        <w:jc w:val="both"/>
      </w:pPr>
      <w:r w:rsidRPr="009D5873">
        <w:rPr>
          <w:b/>
        </w:rPr>
        <w:t>Šteflová</w:t>
      </w:r>
      <w:r>
        <w:t xml:space="preserve"> – Unie zaměstnavatelských svazů vyslala zástupce pana </w:t>
      </w:r>
      <w:proofErr w:type="spellStart"/>
      <w:r>
        <w:t>Jáska</w:t>
      </w:r>
      <w:proofErr w:type="spellEnd"/>
      <w:r>
        <w:t xml:space="preserve">, který nás bude informovat o úspěšnosti kampaně. Za MZ zde máme zástupce pana prof. Duška, který je připraven doložit data, jak se tlak medií podílel na zvýšený zájem o studiu na vysokých zdravotnických školách. </w:t>
      </w:r>
    </w:p>
    <w:p w:rsidR="00722BA1" w:rsidRDefault="00722BA1" w:rsidP="00E016BA">
      <w:pPr>
        <w:jc w:val="both"/>
      </w:pPr>
    </w:p>
    <w:p w:rsidR="00722BA1" w:rsidRDefault="00722BA1" w:rsidP="00E016BA">
      <w:pPr>
        <w:jc w:val="both"/>
      </w:pPr>
      <w:proofErr w:type="spellStart"/>
      <w:r w:rsidRPr="00D01759">
        <w:rPr>
          <w:b/>
        </w:rPr>
        <w:t>Jásek</w:t>
      </w:r>
      <w:proofErr w:type="spellEnd"/>
      <w:r>
        <w:t xml:space="preserve"> – kampaň se nachází někde uprostřed časové osy. Cílem je motivovat studenty ke studiu zdravotních škol na zdravotnické i nezdravotnické obory. Prezentace je i na sociálních sítích. Probíhá tam soutěž o nejlepší video, které motivuje mladé studenty. Již máme cca 40 videí. Současně běží 30 sekundové spoty v kinech po ČR. V plánu je </w:t>
      </w:r>
      <w:proofErr w:type="spellStart"/>
      <w:r>
        <w:t>road</w:t>
      </w:r>
      <w:proofErr w:type="spellEnd"/>
      <w:r>
        <w:t xml:space="preserve"> show a pokračovat plynule do února, kdy se podávají přihlášky. </w:t>
      </w:r>
    </w:p>
    <w:p w:rsidR="008711F3" w:rsidRDefault="008711F3" w:rsidP="00E016BA">
      <w:pPr>
        <w:jc w:val="both"/>
      </w:pPr>
      <w:r w:rsidRPr="008711F3">
        <w:rPr>
          <w:b/>
        </w:rPr>
        <w:t>Ministr</w:t>
      </w:r>
      <w:r>
        <w:t xml:space="preserve"> – vidíme rostoucí trend přihlášek už nyní</w:t>
      </w:r>
    </w:p>
    <w:p w:rsidR="008711F3" w:rsidRDefault="008711F3" w:rsidP="00E016BA">
      <w:pPr>
        <w:jc w:val="both"/>
      </w:pPr>
      <w:r w:rsidRPr="008711F3">
        <w:rPr>
          <w:b/>
        </w:rPr>
        <w:t xml:space="preserve">Strnadová </w:t>
      </w:r>
      <w:r>
        <w:t xml:space="preserve">– pokud bude kampaň pokračovat, uvítala bych společnou spolupráci. Cílit na obory, které se studují na zdravotnických školách a na 15 ti-leté je dobrý směr. Už druhým rokem zájem o studium na zdravotnických školách stoupá. </w:t>
      </w:r>
    </w:p>
    <w:p w:rsidR="009D5873" w:rsidRDefault="009D5873" w:rsidP="00E016BA">
      <w:pPr>
        <w:jc w:val="both"/>
      </w:pPr>
    </w:p>
    <w:p w:rsidR="001E21BB" w:rsidRPr="00C103D3" w:rsidRDefault="001E21BB" w:rsidP="001E21BB">
      <w:pPr>
        <w:tabs>
          <w:tab w:val="left" w:pos="709"/>
        </w:tabs>
        <w:jc w:val="both"/>
        <w:rPr>
          <w:rFonts w:ascii="Calibri" w:hAnsi="Calibri"/>
          <w:b/>
          <w:u w:val="single"/>
        </w:rPr>
      </w:pPr>
      <w:r w:rsidRPr="00C103D3">
        <w:rPr>
          <w:rFonts w:ascii="Calibri" w:hAnsi="Calibri"/>
          <w:b/>
          <w:u w:val="single"/>
        </w:rPr>
        <w:t xml:space="preserve">Bod </w:t>
      </w:r>
      <w:r>
        <w:rPr>
          <w:rFonts w:ascii="Calibri" w:hAnsi="Calibri"/>
          <w:b/>
          <w:u w:val="single"/>
        </w:rPr>
        <w:t>7</w:t>
      </w:r>
      <w:r w:rsidRPr="00C103D3">
        <w:rPr>
          <w:rFonts w:ascii="Calibri" w:hAnsi="Calibri"/>
          <w:b/>
          <w:u w:val="single"/>
        </w:rPr>
        <w:t xml:space="preserve"> - Informace o vytvoření metodiky „Metodické doporučení pro poskytování psychosociální podpory ve zdravotnictví </w:t>
      </w:r>
      <w:r>
        <w:rPr>
          <w:rFonts w:ascii="Calibri" w:hAnsi="Calibri"/>
          <w:b/>
          <w:u w:val="single"/>
        </w:rPr>
        <w:t>–</w:t>
      </w:r>
      <w:r w:rsidRPr="00C103D3">
        <w:rPr>
          <w:rFonts w:ascii="Calibri" w:hAnsi="Calibri"/>
          <w:b/>
          <w:u w:val="single"/>
        </w:rPr>
        <w:t xml:space="preserve"> </w:t>
      </w:r>
      <w:r>
        <w:rPr>
          <w:rFonts w:ascii="Calibri" w:hAnsi="Calibri"/>
          <w:b/>
          <w:u w:val="single"/>
        </w:rPr>
        <w:t>„</w:t>
      </w:r>
      <w:r w:rsidRPr="00C103D3">
        <w:rPr>
          <w:rFonts w:ascii="Calibri" w:hAnsi="Calibri"/>
          <w:b/>
          <w:u w:val="single"/>
        </w:rPr>
        <w:t xml:space="preserve">SPIS“; zveřejnění a distribuce metodického pokynu </w:t>
      </w:r>
    </w:p>
    <w:p w:rsidR="00F3296A" w:rsidRDefault="001E21BB" w:rsidP="008711F3">
      <w:pPr>
        <w:tabs>
          <w:tab w:val="left" w:pos="709"/>
        </w:tabs>
        <w:jc w:val="both"/>
      </w:pPr>
      <w:r w:rsidRPr="00C103D3">
        <w:rPr>
          <w:rFonts w:ascii="Calibri" w:hAnsi="Calibri"/>
          <w:b/>
        </w:rPr>
        <w:t>Šteflová</w:t>
      </w:r>
      <w:r>
        <w:rPr>
          <w:rFonts w:ascii="Calibri" w:hAnsi="Calibri"/>
        </w:rPr>
        <w:t xml:space="preserve"> – v průběhu</w:t>
      </w:r>
      <w:r>
        <w:t xml:space="preserve"> léta se podařilo vydiskutovat metodické doporučení o poskytování psychosociální podpory ve zdravotnictví. Materiál byl ministerstvem přijat. Nyní pracujeme s tím, jak ho distribuovat, jak motivovat zdravotnická zařízení, aby s tímto dokumentem </w:t>
      </w:r>
      <w:proofErr w:type="spellStart"/>
      <w:proofErr w:type="gramStart"/>
      <w:r>
        <w:t>pracovala.</w:t>
      </w:r>
      <w:r w:rsidR="00F3296A">
        <w:t>Zároveň</w:t>
      </w:r>
      <w:proofErr w:type="spellEnd"/>
      <w:proofErr w:type="gramEnd"/>
      <w:r w:rsidR="00F3296A">
        <w:t xml:space="preserve"> se vyjednává návazný projekt vzdělávání SPIS prostřednictvím NCO NZO. </w:t>
      </w:r>
    </w:p>
    <w:p w:rsidR="009D5873" w:rsidRDefault="00F3296A" w:rsidP="008711F3">
      <w:pPr>
        <w:tabs>
          <w:tab w:val="left" w:pos="709"/>
        </w:tabs>
        <w:jc w:val="both"/>
      </w:pPr>
      <w:r>
        <w:lastRenderedPageBreak/>
        <w:t>Dr. Slabý, předseda</w:t>
      </w:r>
      <w:r w:rsidR="001E21BB">
        <w:t xml:space="preserve"> </w:t>
      </w:r>
      <w:r>
        <w:t>Asociace zdravotnických záchranných služeb je připraven na příštím jednání poreferovat o využití SPIS.</w:t>
      </w:r>
    </w:p>
    <w:p w:rsidR="009416FB" w:rsidRDefault="009416FB" w:rsidP="00E016BA">
      <w:pPr>
        <w:jc w:val="both"/>
      </w:pPr>
    </w:p>
    <w:p w:rsidR="008A255E" w:rsidRPr="008A255E" w:rsidRDefault="008A255E" w:rsidP="00E016BA">
      <w:pPr>
        <w:jc w:val="both"/>
        <w:rPr>
          <w:rFonts w:ascii="Calibri" w:hAnsi="Calibri"/>
          <w:b/>
          <w:u w:val="single"/>
        </w:rPr>
      </w:pPr>
      <w:r>
        <w:rPr>
          <w:rFonts w:ascii="Calibri" w:hAnsi="Calibri"/>
          <w:b/>
          <w:u w:val="single"/>
        </w:rPr>
        <w:t>Bod různé:</w:t>
      </w:r>
    </w:p>
    <w:p w:rsidR="008711F3" w:rsidRDefault="008A255E" w:rsidP="00E016BA">
      <w:pPr>
        <w:jc w:val="both"/>
      </w:pPr>
      <w:proofErr w:type="spellStart"/>
      <w:r w:rsidRPr="00CE05E8">
        <w:rPr>
          <w:b/>
        </w:rPr>
        <w:t>Žitníková</w:t>
      </w:r>
      <w:proofErr w:type="spellEnd"/>
      <w:r>
        <w:t xml:space="preserve"> – Myslím si, že důvod, proč sestry odcházejí z nemocnic </w:t>
      </w:r>
      <w:proofErr w:type="gramStart"/>
      <w:r>
        <w:t>je</w:t>
      </w:r>
      <w:proofErr w:type="gramEnd"/>
      <w:r>
        <w:t xml:space="preserve"> ten, že jsou extrémně přetížené. Dá se to snášet do určité doby, pak buď vyhoří, nebo práci dělají rutinně. Opakovaně jsme navrhovaly, aby byla možnost navýšit počet zaměstnanců a vytvořit k tomu kampaň. Kampaň pravdivou, ano, ta práce je těžká a náročná, ale jen z důvodu, že v minulosti sestry odešly. Nyní sestry přesvědčit, aby se vrátily. Měla bych představu, aby zaměstnavatelé měli dota</w:t>
      </w:r>
      <w:r w:rsidR="00CE05E8">
        <w:t>ční titul</w:t>
      </w:r>
      <w:r>
        <w:t xml:space="preserve"> na nové pracovní místo. </w:t>
      </w:r>
      <w:r w:rsidR="00CE05E8">
        <w:t xml:space="preserve"> </w:t>
      </w:r>
    </w:p>
    <w:p w:rsidR="00CE05E8" w:rsidRDefault="00CE05E8" w:rsidP="00E016BA">
      <w:pPr>
        <w:jc w:val="both"/>
      </w:pPr>
    </w:p>
    <w:p w:rsidR="00CE05E8" w:rsidRDefault="00CE05E8" w:rsidP="00E016BA">
      <w:pPr>
        <w:jc w:val="both"/>
      </w:pPr>
      <w:r w:rsidRPr="00CE05E8">
        <w:rPr>
          <w:b/>
        </w:rPr>
        <w:t>Rögnerová</w:t>
      </w:r>
      <w:r>
        <w:t xml:space="preserve"> – toto není v našich kompetencích. Pošlete návrh, my ho jako MZ podpoříme. Obraťte se na MPSV, MF a Krajské úřady. </w:t>
      </w:r>
    </w:p>
    <w:p w:rsidR="00CE05E8" w:rsidRDefault="00CE05E8" w:rsidP="00E016BA">
      <w:pPr>
        <w:jc w:val="both"/>
      </w:pPr>
      <w:r>
        <w:t xml:space="preserve">Můžete nám zaslat podklady, kde personální vyhláška nedostačuje? </w:t>
      </w:r>
    </w:p>
    <w:p w:rsidR="00CE05E8" w:rsidRDefault="00CE05E8" w:rsidP="00E016BA">
      <w:pPr>
        <w:jc w:val="both"/>
      </w:pPr>
    </w:p>
    <w:p w:rsidR="00CE05E8" w:rsidRDefault="00CE05E8" w:rsidP="00E016BA">
      <w:pPr>
        <w:jc w:val="both"/>
      </w:pPr>
      <w:proofErr w:type="spellStart"/>
      <w:r w:rsidRPr="00CE05E8">
        <w:rPr>
          <w:b/>
        </w:rPr>
        <w:t>Žitníková</w:t>
      </w:r>
      <w:proofErr w:type="spellEnd"/>
      <w:r w:rsidRPr="00CE05E8">
        <w:rPr>
          <w:b/>
        </w:rPr>
        <w:t xml:space="preserve"> </w:t>
      </w:r>
      <w:r>
        <w:t xml:space="preserve">– personální vyhláška nedostačuje obecně. Pokud máte ve vyhlášce, že mezi 16:00 – 7:00, kdy je menší provoz v nemocnicích, může pečovat jedna sestra o 45 pacientů na oddělení následné péče. Toto je dle mého názoru špatně a není v lidských silách všechno zvládnout. </w:t>
      </w:r>
    </w:p>
    <w:p w:rsidR="00CE05E8" w:rsidRDefault="00CE05E8" w:rsidP="00E016BA">
      <w:pPr>
        <w:jc w:val="both"/>
      </w:pPr>
    </w:p>
    <w:p w:rsidR="00CE05E8" w:rsidRPr="00392901" w:rsidRDefault="00CE05E8" w:rsidP="00E016BA">
      <w:pPr>
        <w:jc w:val="both"/>
      </w:pPr>
      <w:r w:rsidRPr="00392901">
        <w:rPr>
          <w:b/>
        </w:rPr>
        <w:t>Ministr</w:t>
      </w:r>
      <w:r w:rsidRPr="00392901">
        <w:t xml:space="preserve"> – k personální vyhlášce je velká debata, navrhuji toto téma zařadit na příští bod k jednání.  Doložte podklady a připravte návrh, jak by to mělo probíhat, kdo by to měl řešit, jak by měla být dotace koncipována. </w:t>
      </w:r>
      <w:r w:rsidR="0074545D" w:rsidRPr="00392901">
        <w:t xml:space="preserve">Ať se bavíme o konkrétním návrhu od odborů.  </w:t>
      </w:r>
    </w:p>
    <w:p w:rsidR="0074545D" w:rsidRPr="00392901" w:rsidRDefault="0074545D" w:rsidP="00E016BA">
      <w:pPr>
        <w:jc w:val="both"/>
      </w:pPr>
    </w:p>
    <w:p w:rsidR="0074545D" w:rsidRPr="00392901" w:rsidRDefault="0074545D" w:rsidP="00E016BA">
      <w:pPr>
        <w:jc w:val="both"/>
      </w:pPr>
      <w:proofErr w:type="spellStart"/>
      <w:r w:rsidRPr="00392901">
        <w:rPr>
          <w:b/>
        </w:rPr>
        <w:t>Šochmanová</w:t>
      </w:r>
      <w:proofErr w:type="spellEnd"/>
      <w:r w:rsidRPr="00392901">
        <w:t xml:space="preserve"> - ano, připravte data. Nemůžeme zde rozhodovat o tom, kdo si co myslí. Potřebujeme pravdivá a aktuální data. </w:t>
      </w:r>
    </w:p>
    <w:p w:rsidR="0074545D" w:rsidRPr="00392901" w:rsidRDefault="0074545D" w:rsidP="00E016BA">
      <w:pPr>
        <w:jc w:val="both"/>
      </w:pPr>
    </w:p>
    <w:p w:rsidR="0074545D" w:rsidRPr="00392901" w:rsidRDefault="0074545D" w:rsidP="00E016BA">
      <w:pPr>
        <w:jc w:val="both"/>
      </w:pPr>
      <w:r w:rsidRPr="00392901">
        <w:rPr>
          <w:b/>
        </w:rPr>
        <w:t xml:space="preserve">Rögnerová </w:t>
      </w:r>
      <w:r w:rsidRPr="00392901">
        <w:t>– domluvíme se i s </w:t>
      </w:r>
      <w:proofErr w:type="spellStart"/>
      <w:r w:rsidRPr="00392901">
        <w:t>ÚZISem</w:t>
      </w:r>
      <w:proofErr w:type="spellEnd"/>
      <w:r w:rsidRPr="00392901">
        <w:t xml:space="preserve">, zda by byli schopni poskytnout data </w:t>
      </w:r>
    </w:p>
    <w:p w:rsidR="00F3296A" w:rsidRPr="00392901" w:rsidRDefault="00F3296A" w:rsidP="00E016BA">
      <w:pPr>
        <w:jc w:val="both"/>
      </w:pPr>
    </w:p>
    <w:p w:rsidR="00F3296A" w:rsidRPr="00392901" w:rsidRDefault="00F3296A" w:rsidP="00E016BA">
      <w:pPr>
        <w:jc w:val="both"/>
      </w:pPr>
    </w:p>
    <w:p w:rsidR="00F3296A" w:rsidRPr="00392901" w:rsidRDefault="00F3296A" w:rsidP="00E016BA">
      <w:pPr>
        <w:jc w:val="both"/>
        <w:rPr>
          <w:b/>
          <w:u w:val="single"/>
        </w:rPr>
      </w:pPr>
      <w:r w:rsidRPr="00392901">
        <w:rPr>
          <w:b/>
          <w:u w:val="single"/>
        </w:rPr>
        <w:t>Závěr z jednání:</w:t>
      </w:r>
    </w:p>
    <w:p w:rsidR="00DB1F79" w:rsidRPr="00392901" w:rsidRDefault="00DB1F79" w:rsidP="00E016BA">
      <w:pPr>
        <w:jc w:val="both"/>
      </w:pPr>
    </w:p>
    <w:p w:rsidR="00DB1F79" w:rsidRPr="00392901" w:rsidRDefault="00204517" w:rsidP="00DB1F79">
      <w:pPr>
        <w:pStyle w:val="Odstavecseseznamem"/>
        <w:numPr>
          <w:ilvl w:val="0"/>
          <w:numId w:val="10"/>
        </w:numPr>
        <w:jc w:val="both"/>
      </w:pPr>
      <w:r w:rsidRPr="00392901">
        <w:t xml:space="preserve">Vyhláška MF k FKSP, MF do vyhlášky zapracovalo požadavek MZ k hrazení očkování, otázky týkající se stravování a užívání poukázek pro čerpání FKSP bude MF řešit v budoucnu  </w:t>
      </w:r>
    </w:p>
    <w:p w:rsidR="00DB1F79" w:rsidRPr="00392901" w:rsidRDefault="00DB1F79" w:rsidP="00DB1F79">
      <w:pPr>
        <w:pStyle w:val="Odstavecseseznamem"/>
        <w:numPr>
          <w:ilvl w:val="0"/>
          <w:numId w:val="10"/>
        </w:numPr>
        <w:jc w:val="both"/>
      </w:pPr>
      <w:r w:rsidRPr="00392901">
        <w:t xml:space="preserve">Návrh změn </w:t>
      </w:r>
      <w:r w:rsidR="00A950D2" w:rsidRPr="00392901">
        <w:t xml:space="preserve">katalogu prací byl odeslán do vnitřního připomínkového řízení, pracovní skupina MZ k odměňování bude dále projednávat návrh spolku mladých lékařů. </w:t>
      </w:r>
    </w:p>
    <w:p w:rsidR="00DB1F79" w:rsidRPr="00392901" w:rsidRDefault="00DB1F79" w:rsidP="00DB1F79">
      <w:pPr>
        <w:pStyle w:val="Odstavecseseznamem"/>
        <w:numPr>
          <w:ilvl w:val="0"/>
          <w:numId w:val="10"/>
        </w:numPr>
        <w:jc w:val="both"/>
      </w:pPr>
      <w:r w:rsidRPr="00392901">
        <w:t xml:space="preserve"> Kampaň ke zvyšování zájmu ke studiu – doporučena spolupráce MZ a Unie zaměstnavatelských svazů </w:t>
      </w:r>
    </w:p>
    <w:p w:rsidR="00DB1F79" w:rsidRPr="00392901" w:rsidRDefault="00DB1F79" w:rsidP="00DB1F79">
      <w:pPr>
        <w:pStyle w:val="Odstavecseseznamem"/>
        <w:numPr>
          <w:ilvl w:val="0"/>
          <w:numId w:val="10"/>
        </w:numPr>
        <w:jc w:val="both"/>
      </w:pPr>
      <w:r w:rsidRPr="00392901">
        <w:t xml:space="preserve">SPIS, jeho využití a zabezpečení </w:t>
      </w:r>
      <w:r w:rsidR="0059699B" w:rsidRPr="00392901">
        <w:t>vzdělávání bude</w:t>
      </w:r>
      <w:r w:rsidRPr="00392901">
        <w:t xml:space="preserve"> předmětem příštího jednání</w:t>
      </w:r>
    </w:p>
    <w:p w:rsidR="00DB1F79" w:rsidRPr="00392901" w:rsidRDefault="00DB1F79" w:rsidP="00DB1F79">
      <w:pPr>
        <w:pStyle w:val="Odstavecseseznamem"/>
        <w:numPr>
          <w:ilvl w:val="0"/>
          <w:numId w:val="10"/>
        </w:numPr>
        <w:jc w:val="both"/>
      </w:pPr>
      <w:r w:rsidRPr="00392901">
        <w:t>Personální vyhláška – bude zařazena na příští jednání. – doplněno analýzou ÚZIS</w:t>
      </w:r>
    </w:p>
    <w:p w:rsidR="00DB1F79" w:rsidRPr="00392901" w:rsidRDefault="00DB1F79" w:rsidP="00DB1F79">
      <w:pPr>
        <w:jc w:val="both"/>
      </w:pPr>
    </w:p>
    <w:p w:rsidR="00DB1F79" w:rsidRPr="00392901" w:rsidRDefault="00DB1F79" w:rsidP="00DB1F79">
      <w:pPr>
        <w:jc w:val="both"/>
      </w:pPr>
    </w:p>
    <w:p w:rsidR="00DB1F79" w:rsidRPr="00392901" w:rsidRDefault="00CF1B6B" w:rsidP="00DB1F79">
      <w:pPr>
        <w:jc w:val="both"/>
      </w:pPr>
      <w:r>
        <w:t xml:space="preserve">Poznámka: </w:t>
      </w:r>
      <w:bookmarkStart w:id="0" w:name="_GoBack"/>
      <w:bookmarkEnd w:id="0"/>
      <w:r w:rsidR="00415F66" w:rsidRPr="00392901">
        <w:t>Další jednání je plánováno na leden/únor r. 2020.</w:t>
      </w:r>
    </w:p>
    <w:p w:rsidR="00415F66" w:rsidRPr="00392901" w:rsidRDefault="00415F66" w:rsidP="00DB1F79">
      <w:pPr>
        <w:jc w:val="both"/>
      </w:pPr>
      <w:r w:rsidRPr="00392901">
        <w:t xml:space="preserve">Termín a program jednání budou </w:t>
      </w:r>
      <w:r w:rsidR="00392901" w:rsidRPr="00392901">
        <w:t>zaslány v dostatečném předstihu.</w:t>
      </w:r>
    </w:p>
    <w:p w:rsidR="00392901" w:rsidRDefault="00392901" w:rsidP="00DB1F79">
      <w:pPr>
        <w:jc w:val="both"/>
      </w:pPr>
    </w:p>
    <w:p w:rsidR="00CF1B6B" w:rsidRPr="00392901" w:rsidRDefault="00CF1B6B" w:rsidP="00DB1F79">
      <w:pPr>
        <w:jc w:val="both"/>
      </w:pPr>
    </w:p>
    <w:p w:rsidR="00392901" w:rsidRPr="00392901" w:rsidRDefault="00392901" w:rsidP="00DB1F79">
      <w:pPr>
        <w:jc w:val="both"/>
      </w:pPr>
      <w:r w:rsidRPr="00392901">
        <w:t>Zpracovala: Ing. Petra Fejfarová</w:t>
      </w:r>
    </w:p>
    <w:p w:rsidR="00DB1F79" w:rsidRPr="00392901" w:rsidRDefault="00392901" w:rsidP="00E016BA">
      <w:pPr>
        <w:jc w:val="both"/>
      </w:pPr>
      <w:r w:rsidRPr="00392901">
        <w:t>Schválila: MUDr. Alena Šteflová</w:t>
      </w:r>
    </w:p>
    <w:sectPr w:rsidR="00DB1F79" w:rsidRPr="00392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A36"/>
    <w:multiLevelType w:val="hybridMultilevel"/>
    <w:tmpl w:val="08F4D740"/>
    <w:lvl w:ilvl="0" w:tplc="04050011">
      <w:start w:val="1"/>
      <w:numFmt w:val="decimal"/>
      <w:lvlText w:val="%1)"/>
      <w:lvlJc w:val="left"/>
      <w:pPr>
        <w:ind w:left="720" w:hanging="360"/>
      </w:pPr>
    </w:lvl>
    <w:lvl w:ilvl="1" w:tplc="4454A796">
      <w:numFmt w:val="bullet"/>
      <w:lvlText w:val="-"/>
      <w:lvlJc w:val="left"/>
      <w:pPr>
        <w:ind w:left="1500" w:hanging="420"/>
      </w:pPr>
      <w:rPr>
        <w:rFonts w:ascii="Calibri" w:eastAsia="Calibri" w:hAnsi="Calibri"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E242B1A"/>
    <w:multiLevelType w:val="hybridMultilevel"/>
    <w:tmpl w:val="08F4D740"/>
    <w:lvl w:ilvl="0" w:tplc="04050011">
      <w:start w:val="1"/>
      <w:numFmt w:val="decimal"/>
      <w:lvlText w:val="%1)"/>
      <w:lvlJc w:val="left"/>
      <w:pPr>
        <w:ind w:left="720" w:hanging="360"/>
      </w:pPr>
    </w:lvl>
    <w:lvl w:ilvl="1" w:tplc="4454A796">
      <w:numFmt w:val="bullet"/>
      <w:lvlText w:val="-"/>
      <w:lvlJc w:val="left"/>
      <w:pPr>
        <w:ind w:left="1500" w:hanging="420"/>
      </w:pPr>
      <w:rPr>
        <w:rFonts w:ascii="Calibri" w:eastAsia="Calibri" w:hAnsi="Calibri"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9257AAC"/>
    <w:multiLevelType w:val="hybridMultilevel"/>
    <w:tmpl w:val="08F4D740"/>
    <w:lvl w:ilvl="0" w:tplc="04050011">
      <w:start w:val="1"/>
      <w:numFmt w:val="decimal"/>
      <w:lvlText w:val="%1)"/>
      <w:lvlJc w:val="left"/>
      <w:pPr>
        <w:ind w:left="720" w:hanging="360"/>
      </w:pPr>
    </w:lvl>
    <w:lvl w:ilvl="1" w:tplc="4454A796">
      <w:numFmt w:val="bullet"/>
      <w:lvlText w:val="-"/>
      <w:lvlJc w:val="left"/>
      <w:pPr>
        <w:ind w:left="1500" w:hanging="420"/>
      </w:pPr>
      <w:rPr>
        <w:rFonts w:ascii="Calibri" w:eastAsia="Calibri" w:hAnsi="Calibri"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39953B6E"/>
    <w:multiLevelType w:val="hybridMultilevel"/>
    <w:tmpl w:val="08F4D740"/>
    <w:lvl w:ilvl="0" w:tplc="04050011">
      <w:start w:val="1"/>
      <w:numFmt w:val="decimal"/>
      <w:lvlText w:val="%1)"/>
      <w:lvlJc w:val="left"/>
      <w:pPr>
        <w:ind w:left="720" w:hanging="360"/>
      </w:pPr>
    </w:lvl>
    <w:lvl w:ilvl="1" w:tplc="4454A796">
      <w:numFmt w:val="bullet"/>
      <w:lvlText w:val="-"/>
      <w:lvlJc w:val="left"/>
      <w:pPr>
        <w:ind w:left="1500" w:hanging="420"/>
      </w:pPr>
      <w:rPr>
        <w:rFonts w:ascii="Calibri" w:eastAsia="Calibri" w:hAnsi="Calibri"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6091927"/>
    <w:multiLevelType w:val="hybridMultilevel"/>
    <w:tmpl w:val="08F4D740"/>
    <w:lvl w:ilvl="0" w:tplc="04050011">
      <w:start w:val="1"/>
      <w:numFmt w:val="decimal"/>
      <w:lvlText w:val="%1)"/>
      <w:lvlJc w:val="left"/>
      <w:pPr>
        <w:ind w:left="720" w:hanging="360"/>
      </w:pPr>
    </w:lvl>
    <w:lvl w:ilvl="1" w:tplc="4454A796">
      <w:numFmt w:val="bullet"/>
      <w:lvlText w:val="-"/>
      <w:lvlJc w:val="left"/>
      <w:pPr>
        <w:ind w:left="1500" w:hanging="420"/>
      </w:pPr>
      <w:rPr>
        <w:rFonts w:ascii="Calibri" w:eastAsia="Calibri" w:hAnsi="Calibri"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67EA3A2E"/>
    <w:multiLevelType w:val="hybridMultilevel"/>
    <w:tmpl w:val="7EF85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B12671B"/>
    <w:multiLevelType w:val="hybridMultilevel"/>
    <w:tmpl w:val="08F4D740"/>
    <w:lvl w:ilvl="0" w:tplc="04050011">
      <w:start w:val="1"/>
      <w:numFmt w:val="decimal"/>
      <w:lvlText w:val="%1)"/>
      <w:lvlJc w:val="left"/>
      <w:pPr>
        <w:ind w:left="720" w:hanging="360"/>
      </w:pPr>
    </w:lvl>
    <w:lvl w:ilvl="1" w:tplc="4454A796">
      <w:numFmt w:val="bullet"/>
      <w:lvlText w:val="-"/>
      <w:lvlJc w:val="left"/>
      <w:pPr>
        <w:ind w:left="1500" w:hanging="420"/>
      </w:pPr>
      <w:rPr>
        <w:rFonts w:ascii="Calibri" w:eastAsia="Calibri" w:hAnsi="Calibri"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71D37683"/>
    <w:multiLevelType w:val="hybridMultilevel"/>
    <w:tmpl w:val="08F4D740"/>
    <w:lvl w:ilvl="0" w:tplc="04050011">
      <w:start w:val="1"/>
      <w:numFmt w:val="decimal"/>
      <w:lvlText w:val="%1)"/>
      <w:lvlJc w:val="left"/>
      <w:pPr>
        <w:ind w:left="720" w:hanging="360"/>
      </w:pPr>
    </w:lvl>
    <w:lvl w:ilvl="1" w:tplc="4454A796">
      <w:numFmt w:val="bullet"/>
      <w:lvlText w:val="-"/>
      <w:lvlJc w:val="left"/>
      <w:pPr>
        <w:ind w:left="1500" w:hanging="420"/>
      </w:pPr>
      <w:rPr>
        <w:rFonts w:ascii="Calibri" w:eastAsia="Calibri" w:hAnsi="Calibri"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725151EB"/>
    <w:multiLevelType w:val="hybridMultilevel"/>
    <w:tmpl w:val="08F4D740"/>
    <w:lvl w:ilvl="0" w:tplc="04050011">
      <w:start w:val="1"/>
      <w:numFmt w:val="decimal"/>
      <w:lvlText w:val="%1)"/>
      <w:lvlJc w:val="left"/>
      <w:pPr>
        <w:ind w:left="720" w:hanging="360"/>
      </w:pPr>
    </w:lvl>
    <w:lvl w:ilvl="1" w:tplc="4454A796">
      <w:numFmt w:val="bullet"/>
      <w:lvlText w:val="-"/>
      <w:lvlJc w:val="left"/>
      <w:pPr>
        <w:ind w:left="1500" w:hanging="420"/>
      </w:pPr>
      <w:rPr>
        <w:rFonts w:ascii="Calibri" w:eastAsia="Calibri" w:hAnsi="Calibri"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8"/>
  </w:num>
  <w:num w:numId="6">
    <w:abstractNumId w:val="4"/>
  </w:num>
  <w:num w:numId="7">
    <w:abstractNumId w:val="2"/>
  </w:num>
  <w:num w:numId="8">
    <w:abstractNumId w:val="3"/>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jfarová Petra">
    <w15:presenceInfo w15:providerId="AD" w15:userId="S-1-5-21-1022501249-890388631-1469997231-27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50"/>
    <w:rsid w:val="00006CF3"/>
    <w:rsid w:val="001B34FE"/>
    <w:rsid w:val="001E21BB"/>
    <w:rsid w:val="00201CBF"/>
    <w:rsid w:val="00204517"/>
    <w:rsid w:val="00307571"/>
    <w:rsid w:val="00386B4B"/>
    <w:rsid w:val="00392901"/>
    <w:rsid w:val="003F4A20"/>
    <w:rsid w:val="00415F66"/>
    <w:rsid w:val="00437781"/>
    <w:rsid w:val="00476C60"/>
    <w:rsid w:val="004C6241"/>
    <w:rsid w:val="004F1709"/>
    <w:rsid w:val="0059699B"/>
    <w:rsid w:val="005B6130"/>
    <w:rsid w:val="006C1A31"/>
    <w:rsid w:val="00722BA1"/>
    <w:rsid w:val="0074545D"/>
    <w:rsid w:val="0078784C"/>
    <w:rsid w:val="0081112E"/>
    <w:rsid w:val="00861352"/>
    <w:rsid w:val="008711F3"/>
    <w:rsid w:val="008A255E"/>
    <w:rsid w:val="009014E0"/>
    <w:rsid w:val="00903255"/>
    <w:rsid w:val="009416FB"/>
    <w:rsid w:val="009C330D"/>
    <w:rsid w:val="009D5873"/>
    <w:rsid w:val="00A950D2"/>
    <w:rsid w:val="00AB0CC8"/>
    <w:rsid w:val="00B579FB"/>
    <w:rsid w:val="00BD7DCC"/>
    <w:rsid w:val="00C103D3"/>
    <w:rsid w:val="00CE05E8"/>
    <w:rsid w:val="00CE5C48"/>
    <w:rsid w:val="00CF1B6B"/>
    <w:rsid w:val="00D01759"/>
    <w:rsid w:val="00D62192"/>
    <w:rsid w:val="00D633F9"/>
    <w:rsid w:val="00DB15D0"/>
    <w:rsid w:val="00DB1F79"/>
    <w:rsid w:val="00DF46D4"/>
    <w:rsid w:val="00E016BA"/>
    <w:rsid w:val="00EC5950"/>
    <w:rsid w:val="00F3296A"/>
    <w:rsid w:val="00F35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E016BA"/>
    <w:rPr>
      <w:rFonts w:ascii="Segoe UI" w:hAnsi="Segoe UI" w:cs="Segoe UI"/>
      <w:sz w:val="18"/>
      <w:szCs w:val="18"/>
    </w:rPr>
  </w:style>
  <w:style w:type="character" w:customStyle="1" w:styleId="TextbublinyChar">
    <w:name w:val="Text bubliny Char"/>
    <w:basedOn w:val="Standardnpsmoodstavce"/>
    <w:link w:val="Textbubliny"/>
    <w:rsid w:val="00E016BA"/>
    <w:rPr>
      <w:rFonts w:ascii="Segoe UI" w:hAnsi="Segoe UI" w:cs="Segoe UI"/>
      <w:sz w:val="18"/>
      <w:szCs w:val="18"/>
    </w:rPr>
  </w:style>
  <w:style w:type="paragraph" w:styleId="Odstavecseseznamem">
    <w:name w:val="List Paragraph"/>
    <w:basedOn w:val="Normln"/>
    <w:uiPriority w:val="34"/>
    <w:qFormat/>
    <w:rsid w:val="00DB1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E016BA"/>
    <w:rPr>
      <w:rFonts w:ascii="Segoe UI" w:hAnsi="Segoe UI" w:cs="Segoe UI"/>
      <w:sz w:val="18"/>
      <w:szCs w:val="18"/>
    </w:rPr>
  </w:style>
  <w:style w:type="character" w:customStyle="1" w:styleId="TextbublinyChar">
    <w:name w:val="Text bubliny Char"/>
    <w:basedOn w:val="Standardnpsmoodstavce"/>
    <w:link w:val="Textbubliny"/>
    <w:rsid w:val="00E016BA"/>
    <w:rPr>
      <w:rFonts w:ascii="Segoe UI" w:hAnsi="Segoe UI" w:cs="Segoe UI"/>
      <w:sz w:val="18"/>
      <w:szCs w:val="18"/>
    </w:rPr>
  </w:style>
  <w:style w:type="paragraph" w:styleId="Odstavecseseznamem">
    <w:name w:val="List Paragraph"/>
    <w:basedOn w:val="Normln"/>
    <w:uiPriority w:val="34"/>
    <w:qFormat/>
    <w:rsid w:val="00DB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941F0-26F4-4752-B358-1335A181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2217</Words>
  <Characters>12500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Fejfarová Petra</dc:creator>
  <cp:lastModifiedBy>Šteflová Alena MUDr. Ph.D. MPH</cp:lastModifiedBy>
  <cp:revision>2</cp:revision>
  <cp:lastPrinted>2019-11-22T10:41:00Z</cp:lastPrinted>
  <dcterms:created xsi:type="dcterms:W3CDTF">2019-11-22T10:55:00Z</dcterms:created>
  <dcterms:modified xsi:type="dcterms:W3CDTF">2019-11-22T10:55:00Z</dcterms:modified>
</cp:coreProperties>
</file>