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95F7EBF" w14:textId="77777777" w:rsidR="00E42570" w:rsidRDefault="00684603" w:rsidP="003C016C">
      <w:pPr>
        <w:spacing w:after="360"/>
        <w:jc w:val="both"/>
        <w:rPr>
          <w:rFonts w:ascii="Calibri" w:hAnsi="Calibri"/>
          <w:b/>
          <w:smallCaps/>
          <w:color w:val="31849B"/>
          <w:sz w:val="36"/>
          <w:szCs w:val="36"/>
        </w:rPr>
      </w:pPr>
      <w:r>
        <w:rPr>
          <w:rFonts w:ascii="Calibri" w:hAnsi="Calibri"/>
          <w:b/>
          <w:smallCaps/>
          <w:color w:val="31849B"/>
          <w:sz w:val="36"/>
          <w:szCs w:val="36"/>
        </w:rPr>
        <w:t xml:space="preserve">REGISTRAČNÍ LIST OŠETŘOVACÍHO DNE </w:t>
      </w:r>
    </w:p>
    <w:p w14:paraId="7F8E132A" w14:textId="77777777" w:rsidR="00E42570" w:rsidRDefault="00684603" w:rsidP="003C016C">
      <w:pPr>
        <w:spacing w:after="240"/>
        <w:jc w:val="both"/>
        <w:rPr>
          <w:rFonts w:ascii="Calibri" w:hAnsi="Calibri"/>
          <w:b/>
          <w:color w:val="808080"/>
          <w:sz w:val="19"/>
          <w:szCs w:val="19"/>
        </w:rPr>
      </w:pPr>
      <w:r>
        <w:rPr>
          <w:rFonts w:ascii="Calibri" w:hAnsi="Calibri"/>
          <w:b/>
          <w:color w:val="808080"/>
          <w:sz w:val="19"/>
          <w:szCs w:val="19"/>
        </w:rPr>
        <w:t xml:space="preserve">registrační list (RL) je podkladem k vydání příslušné vyhlášky </w:t>
      </w:r>
    </w:p>
    <w:p w14:paraId="088231CA" w14:textId="77777777" w:rsidR="00E42570" w:rsidRDefault="00E42570" w:rsidP="003C016C">
      <w:pPr>
        <w:jc w:val="both"/>
        <w:rPr>
          <w:rFonts w:ascii="Calibri" w:hAnsi="Calibri"/>
          <w:b/>
          <w:color w:val="808080"/>
          <w:sz w:val="16"/>
          <w:szCs w:val="16"/>
        </w:rPr>
      </w:pPr>
    </w:p>
    <w:p w14:paraId="05BCCBDB" w14:textId="77777777" w:rsidR="00E42570" w:rsidRDefault="00E42570" w:rsidP="003C016C">
      <w:pPr>
        <w:jc w:val="both"/>
        <w:rPr>
          <w:rFonts w:ascii="Calibri" w:hAnsi="Calibri"/>
          <w:b/>
          <w:color w:val="808080"/>
          <w:sz w:val="16"/>
          <w:szCs w:val="16"/>
        </w:rPr>
      </w:pPr>
    </w:p>
    <w:p w14:paraId="36E55040" w14:textId="77777777" w:rsidR="00E42570" w:rsidRDefault="00E42570" w:rsidP="003C016C">
      <w:pPr>
        <w:jc w:val="both"/>
        <w:rPr>
          <w:rFonts w:ascii="Calibri" w:hAnsi="Calibri"/>
          <w:b/>
          <w:sz w:val="22"/>
          <w:szCs w:val="22"/>
        </w:rPr>
      </w:pPr>
    </w:p>
    <w:tbl>
      <w:tblPr>
        <w:tblpPr w:leftFromText="141" w:rightFromText="141" w:vertAnchor="text" w:horzAnchor="margin" w:tblpXSpec="right" w:tblpY="-65"/>
        <w:tblW w:w="7789" w:type="dxa"/>
        <w:jc w:val="right"/>
        <w:tblLayout w:type="fixed"/>
        <w:tblLook w:val="01E0" w:firstRow="1" w:lastRow="1" w:firstColumn="1" w:lastColumn="1" w:noHBand="0" w:noVBand="0"/>
      </w:tblPr>
      <w:tblGrid>
        <w:gridCol w:w="7789"/>
      </w:tblGrid>
      <w:tr w:rsidR="00E42570" w14:paraId="1ED0A8D4" w14:textId="77777777">
        <w:trPr>
          <w:jc w:val="right"/>
        </w:trPr>
        <w:tc>
          <w:tcPr>
            <w:tcW w:w="7789" w:type="dxa"/>
            <w:tcBorders>
              <w:top w:val="single" w:sz="4" w:space="0" w:color="000000"/>
              <w:left w:val="single" w:sz="4" w:space="0" w:color="000000"/>
              <w:bottom w:val="single" w:sz="4" w:space="0" w:color="000000"/>
              <w:right w:val="single" w:sz="4" w:space="0" w:color="000000"/>
            </w:tcBorders>
          </w:tcPr>
          <w:p w14:paraId="164469DD" w14:textId="77777777" w:rsidR="00E42570" w:rsidRDefault="00684603" w:rsidP="003C016C">
            <w:pPr>
              <w:widowControl w:val="0"/>
              <w:jc w:val="both"/>
              <w:rPr>
                <w:rFonts w:cs="Arial"/>
                <w:b/>
                <w:color w:val="333333"/>
                <w:sz w:val="20"/>
                <w:shd w:val="clear" w:color="auto" w:fill="FFFFFF"/>
              </w:rPr>
            </w:pPr>
            <w:r>
              <w:rPr>
                <w:rFonts w:cs="Arial"/>
                <w:b/>
                <w:color w:val="333333"/>
                <w:sz w:val="20"/>
                <w:shd w:val="clear" w:color="auto" w:fill="FFFFFF"/>
              </w:rPr>
              <w:t>OŠETŘOVACÍ DEN OCHRANNÉHO LÉČENÍ s nízkou mírou zabezpečení</w:t>
            </w:r>
          </w:p>
          <w:p w14:paraId="599E091E" w14:textId="77777777" w:rsidR="00E42570" w:rsidRDefault="00E42570" w:rsidP="003C016C">
            <w:pPr>
              <w:widowControl w:val="0"/>
              <w:jc w:val="both"/>
              <w:rPr>
                <w:rFonts w:ascii="Calibri" w:hAnsi="Calibri"/>
                <w:b/>
                <w:sz w:val="22"/>
                <w:szCs w:val="22"/>
              </w:rPr>
            </w:pPr>
          </w:p>
        </w:tc>
      </w:tr>
    </w:tbl>
    <w:p w14:paraId="45E99A31" w14:textId="77777777" w:rsidR="00E42570" w:rsidRDefault="00684603" w:rsidP="003C016C">
      <w:pPr>
        <w:jc w:val="both"/>
        <w:rPr>
          <w:rFonts w:ascii="Calibri" w:hAnsi="Calibri"/>
          <w:b/>
          <w:sz w:val="22"/>
          <w:szCs w:val="22"/>
        </w:rPr>
      </w:pPr>
      <w:r>
        <w:rPr>
          <w:rFonts w:ascii="Calibri" w:hAnsi="Calibri"/>
          <w:b/>
          <w:sz w:val="22"/>
          <w:szCs w:val="22"/>
        </w:rPr>
        <w:t>Název OD</w:t>
      </w:r>
    </w:p>
    <w:tbl>
      <w:tblPr>
        <w:tblpPr w:leftFromText="141" w:rightFromText="141" w:vertAnchor="text" w:horzAnchor="page" w:tblpX="3253" w:tblpY="233"/>
        <w:tblW w:w="1167" w:type="dxa"/>
        <w:tblLayout w:type="fixed"/>
        <w:tblLook w:val="04A0" w:firstRow="1" w:lastRow="0" w:firstColumn="1" w:lastColumn="0" w:noHBand="0" w:noVBand="1"/>
      </w:tblPr>
      <w:tblGrid>
        <w:gridCol w:w="1167"/>
      </w:tblGrid>
      <w:tr w:rsidR="00E42570" w14:paraId="3261564D" w14:textId="77777777">
        <w:tc>
          <w:tcPr>
            <w:tcW w:w="1167" w:type="dxa"/>
            <w:tcBorders>
              <w:top w:val="single" w:sz="4" w:space="0" w:color="000000"/>
              <w:left w:val="single" w:sz="4" w:space="0" w:color="000000"/>
              <w:bottom w:val="single" w:sz="4" w:space="0" w:color="000000"/>
              <w:right w:val="single" w:sz="4" w:space="0" w:color="000000"/>
            </w:tcBorders>
            <w:shd w:val="clear" w:color="auto" w:fill="auto"/>
          </w:tcPr>
          <w:p w14:paraId="2DCD2717" w14:textId="77777777" w:rsidR="00E42570" w:rsidRDefault="00684603" w:rsidP="003C016C">
            <w:pPr>
              <w:widowControl w:val="0"/>
              <w:jc w:val="both"/>
              <w:rPr>
                <w:rFonts w:ascii="Calibri" w:hAnsi="Calibri"/>
                <w:b/>
                <w:sz w:val="22"/>
                <w:szCs w:val="22"/>
              </w:rPr>
            </w:pPr>
            <w:r>
              <w:rPr>
                <w:rFonts w:eastAsia="SimSun" w:cs="Arial"/>
                <w:iCs/>
                <w:kern w:val="2"/>
                <w:sz w:val="20"/>
                <w:lang w:eastAsia="hi-IN" w:bidi="hi-IN"/>
              </w:rPr>
              <w:t>000</w:t>
            </w:r>
            <w:r>
              <w:rPr>
                <w:rFonts w:eastAsia="SimSun" w:cs="Arial"/>
                <w:iCs/>
                <w:color w:val="FF0000"/>
                <w:kern w:val="2"/>
                <w:sz w:val="20"/>
                <w:lang w:eastAsia="hi-IN" w:bidi="hi-IN"/>
              </w:rPr>
              <w:t>00</w:t>
            </w:r>
          </w:p>
        </w:tc>
      </w:tr>
    </w:tbl>
    <w:p w14:paraId="5B38A39C" w14:textId="77777777" w:rsidR="00E42570" w:rsidRDefault="00E42570" w:rsidP="003C016C">
      <w:pPr>
        <w:jc w:val="both"/>
        <w:rPr>
          <w:rFonts w:ascii="Calibri" w:hAnsi="Calibri"/>
          <w:b/>
          <w:sz w:val="22"/>
          <w:szCs w:val="22"/>
        </w:rPr>
      </w:pPr>
    </w:p>
    <w:p w14:paraId="26E97722" w14:textId="77777777" w:rsidR="00E42570" w:rsidRDefault="00684603" w:rsidP="003C016C">
      <w:pPr>
        <w:jc w:val="both"/>
        <w:rPr>
          <w:rFonts w:ascii="Calibri" w:hAnsi="Calibri"/>
          <w:b/>
          <w:sz w:val="22"/>
          <w:szCs w:val="22"/>
        </w:rPr>
      </w:pPr>
      <w:r>
        <w:rPr>
          <w:rFonts w:ascii="Calibri" w:hAnsi="Calibri"/>
          <w:b/>
          <w:sz w:val="22"/>
          <w:szCs w:val="22"/>
        </w:rPr>
        <w:t>Číslo OD</w:t>
      </w:r>
      <w:r>
        <w:rPr>
          <w:rStyle w:val="Znakapoznpodarou"/>
          <w:rFonts w:ascii="Calibri" w:hAnsi="Calibri"/>
          <w:b/>
          <w:szCs w:val="22"/>
        </w:rPr>
        <w:footnoteReference w:id="1"/>
      </w:r>
      <w:r>
        <w:rPr>
          <w:rFonts w:ascii="Calibri" w:hAnsi="Calibri"/>
          <w:b/>
          <w:sz w:val="22"/>
          <w:szCs w:val="22"/>
        </w:rPr>
        <w:t xml:space="preserve"> </w:t>
      </w:r>
      <w:r>
        <w:rPr>
          <w:rFonts w:ascii="Calibri" w:hAnsi="Calibri"/>
          <w:b/>
          <w:sz w:val="22"/>
          <w:szCs w:val="22"/>
        </w:rPr>
        <w:tab/>
      </w:r>
      <w:r>
        <w:rPr>
          <w:rFonts w:ascii="Calibri" w:hAnsi="Calibri"/>
          <w:b/>
          <w:sz w:val="22"/>
          <w:szCs w:val="22"/>
        </w:rPr>
        <w:tab/>
      </w:r>
    </w:p>
    <w:p w14:paraId="658C168F" w14:textId="77777777" w:rsidR="00E42570" w:rsidRDefault="00E42570" w:rsidP="003C016C">
      <w:pPr>
        <w:jc w:val="both"/>
        <w:rPr>
          <w:rFonts w:ascii="Calibri" w:hAnsi="Calibri"/>
          <w:b/>
          <w:sz w:val="22"/>
          <w:szCs w:val="22"/>
        </w:rPr>
      </w:pPr>
    </w:p>
    <w:p w14:paraId="4A4A6987" w14:textId="77777777" w:rsidR="00E42570" w:rsidRDefault="00E42570" w:rsidP="003C016C">
      <w:pPr>
        <w:jc w:val="both"/>
        <w:rPr>
          <w:rFonts w:ascii="Calibri" w:hAnsi="Calibri"/>
          <w:sz w:val="22"/>
          <w:szCs w:val="22"/>
        </w:rPr>
      </w:pPr>
    </w:p>
    <w:p w14:paraId="23BF4A5E" w14:textId="77777777" w:rsidR="00E42570" w:rsidRDefault="00684603" w:rsidP="003C016C">
      <w:pPr>
        <w:numPr>
          <w:ilvl w:val="0"/>
          <w:numId w:val="2"/>
        </w:numPr>
        <w:jc w:val="both"/>
        <w:rPr>
          <w:rFonts w:ascii="Calibri" w:hAnsi="Calibri"/>
          <w:b/>
          <w:sz w:val="22"/>
          <w:szCs w:val="22"/>
          <w:u w:val="single"/>
        </w:rPr>
      </w:pPr>
      <w:r>
        <w:rPr>
          <w:rFonts w:ascii="Calibri" w:hAnsi="Calibri"/>
          <w:b/>
          <w:sz w:val="22"/>
          <w:szCs w:val="22"/>
          <w:u w:val="single"/>
        </w:rPr>
        <w:t>TENTO REGISTRAČNÍ LIST JE PŘEDLOŽEN JAKO (ODPOVÍDAJÍCÍ ZAŠKRTNOUT)</w:t>
      </w:r>
    </w:p>
    <w:p w14:paraId="7C94C851" w14:textId="77777777" w:rsidR="00E42570" w:rsidRDefault="00E42570" w:rsidP="003C016C">
      <w:pPr>
        <w:jc w:val="both"/>
        <w:rPr>
          <w:rFonts w:ascii="Calibri" w:hAnsi="Calibri"/>
          <w:sz w:val="22"/>
          <w:szCs w:val="22"/>
        </w:rPr>
      </w:pPr>
    </w:p>
    <w:p w14:paraId="72D5D943" w14:textId="77777777" w:rsidR="00E42570" w:rsidRDefault="00684603" w:rsidP="003C016C">
      <w:pPr>
        <w:jc w:val="both"/>
        <w:rPr>
          <w:rFonts w:ascii="Calibri" w:hAnsi="Calibri"/>
          <w:sz w:val="22"/>
          <w:szCs w:val="22"/>
        </w:rPr>
      </w:pPr>
      <w:r>
        <w:rPr>
          <w:rFonts w:ascii="Calibri" w:hAnsi="Calibri"/>
          <w:sz w:val="22"/>
          <w:szCs w:val="22"/>
        </w:rPr>
        <w:tab/>
      </w:r>
      <w:r w:rsidR="00BD1ED3">
        <w:fldChar w:fldCharType="begin">
          <w:ffData>
            <w:name w:val=""/>
            <w:enabled/>
            <w:calcOnExit w:val="0"/>
            <w:checkBox>
              <w:sizeAuto/>
              <w:default w:val="0"/>
              <w:checked/>
            </w:checkBox>
          </w:ffData>
        </w:fldChar>
      </w:r>
      <w:r>
        <w:rPr>
          <w:rFonts w:ascii="Calibri" w:hAnsi="Calibri"/>
          <w:sz w:val="22"/>
          <w:szCs w:val="22"/>
        </w:rPr>
        <w:instrText xml:space="preserve"> FORMCHECKBOX </w:instrText>
      </w:r>
      <w:r w:rsidR="00884AEB">
        <w:rPr>
          <w:rFonts w:ascii="Calibri" w:hAnsi="Calibri"/>
          <w:sz w:val="22"/>
          <w:szCs w:val="22"/>
        </w:rPr>
      </w:r>
      <w:r w:rsidR="00884AEB">
        <w:rPr>
          <w:rFonts w:ascii="Calibri" w:hAnsi="Calibri"/>
          <w:sz w:val="22"/>
          <w:szCs w:val="22"/>
        </w:rPr>
        <w:fldChar w:fldCharType="separate"/>
      </w:r>
      <w:bookmarkStart w:id="0" w:name="__Fieldmark__3613_3013013678"/>
      <w:bookmarkEnd w:id="0"/>
      <w:r w:rsidR="00BD1ED3">
        <w:rPr>
          <w:rFonts w:ascii="Calibri" w:hAnsi="Calibri"/>
          <w:sz w:val="22"/>
          <w:szCs w:val="22"/>
        </w:rPr>
        <w:fldChar w:fldCharType="end"/>
      </w:r>
      <w:bookmarkStart w:id="1" w:name="__Fieldmark__1331_3013013678"/>
      <w:bookmarkEnd w:id="1"/>
      <w:r>
        <w:rPr>
          <w:rFonts w:ascii="Calibri" w:hAnsi="Calibri"/>
          <w:sz w:val="22"/>
          <w:szCs w:val="22"/>
        </w:rPr>
        <w:t xml:space="preserve">  Návrh nového OD do seznamu zdravotních výkonů </w:t>
      </w:r>
    </w:p>
    <w:p w14:paraId="10FCD9B3" w14:textId="77777777" w:rsidR="00E42570" w:rsidRDefault="00684603" w:rsidP="003C016C">
      <w:pPr>
        <w:jc w:val="both"/>
        <w:rPr>
          <w:rFonts w:ascii="Calibri" w:hAnsi="Calibri"/>
          <w:sz w:val="22"/>
          <w:szCs w:val="22"/>
        </w:rPr>
      </w:pPr>
      <w:r>
        <w:rPr>
          <w:rFonts w:ascii="Calibri" w:hAnsi="Calibri"/>
          <w:sz w:val="22"/>
          <w:szCs w:val="22"/>
        </w:rPr>
        <w:tab/>
      </w:r>
      <w:r w:rsidR="00BD1ED3">
        <w:fldChar w:fldCharType="begin">
          <w:ffData>
            <w:name w:val=""/>
            <w:enabled/>
            <w:calcOnExit w:val="0"/>
            <w:checkBox>
              <w:sizeAuto/>
              <w:default w:val="0"/>
            </w:checkBox>
          </w:ffData>
        </w:fldChar>
      </w:r>
      <w:r>
        <w:rPr>
          <w:rFonts w:ascii="Calibri" w:hAnsi="Calibri"/>
          <w:sz w:val="22"/>
          <w:szCs w:val="22"/>
        </w:rPr>
        <w:instrText xml:space="preserve"> FORMCHECKBOX </w:instrText>
      </w:r>
      <w:r w:rsidR="00884AEB">
        <w:rPr>
          <w:rFonts w:ascii="Calibri" w:hAnsi="Calibri"/>
          <w:sz w:val="22"/>
          <w:szCs w:val="22"/>
        </w:rPr>
      </w:r>
      <w:r w:rsidR="00884AEB">
        <w:rPr>
          <w:rFonts w:ascii="Calibri" w:hAnsi="Calibri"/>
          <w:sz w:val="22"/>
          <w:szCs w:val="22"/>
        </w:rPr>
        <w:fldChar w:fldCharType="separate"/>
      </w:r>
      <w:bookmarkStart w:id="2" w:name="__Fieldmark__3622_3013013678"/>
      <w:bookmarkEnd w:id="2"/>
      <w:r w:rsidR="00BD1ED3">
        <w:rPr>
          <w:rFonts w:ascii="Calibri" w:hAnsi="Calibri"/>
          <w:sz w:val="22"/>
          <w:szCs w:val="22"/>
        </w:rPr>
        <w:fldChar w:fldCharType="end"/>
      </w:r>
      <w:bookmarkStart w:id="3" w:name="__Fieldmark__1342_3013013678"/>
      <w:bookmarkEnd w:id="3"/>
      <w:r>
        <w:rPr>
          <w:rFonts w:ascii="Calibri" w:hAnsi="Calibri"/>
          <w:sz w:val="22"/>
          <w:szCs w:val="22"/>
        </w:rPr>
        <w:t xml:space="preserve">  Návrh změny údajů u OD číslo </w:t>
      </w:r>
    </w:p>
    <w:p w14:paraId="4F387354" w14:textId="77777777" w:rsidR="00E42570" w:rsidRDefault="00684603" w:rsidP="003C016C">
      <w:pPr>
        <w:jc w:val="both"/>
        <w:rPr>
          <w:rFonts w:ascii="Calibri" w:hAnsi="Calibri"/>
          <w:sz w:val="22"/>
          <w:szCs w:val="22"/>
        </w:rPr>
      </w:pPr>
      <w:r>
        <w:rPr>
          <w:rFonts w:ascii="Calibri" w:hAnsi="Calibri"/>
          <w:sz w:val="22"/>
          <w:szCs w:val="22"/>
        </w:rPr>
        <w:tab/>
      </w:r>
      <w:r w:rsidR="00BD1ED3">
        <w:fldChar w:fldCharType="begin">
          <w:ffData>
            <w:name w:val=""/>
            <w:enabled/>
            <w:calcOnExit w:val="0"/>
            <w:checkBox>
              <w:sizeAuto/>
              <w:default w:val="0"/>
            </w:checkBox>
          </w:ffData>
        </w:fldChar>
      </w:r>
      <w:r>
        <w:rPr>
          <w:rFonts w:ascii="Calibri" w:hAnsi="Calibri"/>
          <w:sz w:val="22"/>
          <w:szCs w:val="22"/>
        </w:rPr>
        <w:instrText xml:space="preserve"> FORMCHECKBOX </w:instrText>
      </w:r>
      <w:r w:rsidR="00884AEB">
        <w:rPr>
          <w:rFonts w:ascii="Calibri" w:hAnsi="Calibri"/>
          <w:sz w:val="22"/>
          <w:szCs w:val="22"/>
        </w:rPr>
      </w:r>
      <w:r w:rsidR="00884AEB">
        <w:rPr>
          <w:rFonts w:ascii="Calibri" w:hAnsi="Calibri"/>
          <w:sz w:val="22"/>
          <w:szCs w:val="22"/>
        </w:rPr>
        <w:fldChar w:fldCharType="separate"/>
      </w:r>
      <w:bookmarkStart w:id="4" w:name="__Fieldmark__3631_3013013678"/>
      <w:bookmarkEnd w:id="4"/>
      <w:r w:rsidR="00BD1ED3">
        <w:rPr>
          <w:rFonts w:ascii="Calibri" w:hAnsi="Calibri"/>
          <w:sz w:val="22"/>
          <w:szCs w:val="22"/>
        </w:rPr>
        <w:fldChar w:fldCharType="end"/>
      </w:r>
      <w:bookmarkStart w:id="5" w:name="__Fieldmark__1352_3013013678"/>
      <w:bookmarkEnd w:id="5"/>
      <w:r>
        <w:rPr>
          <w:rFonts w:ascii="Calibri" w:hAnsi="Calibri"/>
          <w:sz w:val="22"/>
          <w:szCs w:val="22"/>
        </w:rPr>
        <w:t xml:space="preserve">  Doplnění údajů u OD číslo </w:t>
      </w:r>
    </w:p>
    <w:p w14:paraId="43AD4C69" w14:textId="77777777" w:rsidR="00E42570" w:rsidRDefault="00684603" w:rsidP="003C016C">
      <w:pPr>
        <w:jc w:val="both"/>
        <w:rPr>
          <w:rFonts w:ascii="Calibri" w:hAnsi="Calibri"/>
          <w:sz w:val="22"/>
          <w:szCs w:val="22"/>
        </w:rPr>
      </w:pPr>
      <w:r>
        <w:rPr>
          <w:rFonts w:ascii="Calibri" w:hAnsi="Calibri"/>
          <w:sz w:val="22"/>
          <w:szCs w:val="22"/>
        </w:rPr>
        <w:tab/>
      </w:r>
      <w:r w:rsidR="00BD1ED3">
        <w:fldChar w:fldCharType="begin">
          <w:ffData>
            <w:name w:val=""/>
            <w:enabled/>
            <w:calcOnExit w:val="0"/>
            <w:checkBox>
              <w:sizeAuto/>
              <w:default w:val="0"/>
            </w:checkBox>
          </w:ffData>
        </w:fldChar>
      </w:r>
      <w:r>
        <w:rPr>
          <w:rFonts w:ascii="Calibri" w:hAnsi="Calibri"/>
          <w:sz w:val="22"/>
          <w:szCs w:val="22"/>
        </w:rPr>
        <w:instrText xml:space="preserve"> FORMCHECKBOX </w:instrText>
      </w:r>
      <w:r w:rsidR="00884AEB">
        <w:rPr>
          <w:rFonts w:ascii="Calibri" w:hAnsi="Calibri"/>
          <w:sz w:val="22"/>
          <w:szCs w:val="22"/>
        </w:rPr>
      </w:r>
      <w:r w:rsidR="00884AEB">
        <w:rPr>
          <w:rFonts w:ascii="Calibri" w:hAnsi="Calibri"/>
          <w:sz w:val="22"/>
          <w:szCs w:val="22"/>
        </w:rPr>
        <w:fldChar w:fldCharType="separate"/>
      </w:r>
      <w:bookmarkStart w:id="6" w:name="__Fieldmark__3640_3013013678"/>
      <w:bookmarkEnd w:id="6"/>
      <w:r w:rsidR="00BD1ED3">
        <w:rPr>
          <w:rFonts w:ascii="Calibri" w:hAnsi="Calibri"/>
          <w:sz w:val="22"/>
          <w:szCs w:val="22"/>
        </w:rPr>
        <w:fldChar w:fldCharType="end"/>
      </w:r>
      <w:bookmarkStart w:id="7" w:name="__Fieldmark__1362_3013013678"/>
      <w:bookmarkEnd w:id="7"/>
      <w:r>
        <w:rPr>
          <w:rFonts w:ascii="Calibri" w:hAnsi="Calibri"/>
          <w:sz w:val="22"/>
          <w:szCs w:val="22"/>
        </w:rPr>
        <w:t xml:space="preserve">  Návrh na vyřazení OD číslo </w:t>
      </w:r>
    </w:p>
    <w:p w14:paraId="6A592B63" w14:textId="77777777" w:rsidR="00E42570" w:rsidRDefault="00E42570" w:rsidP="003C016C">
      <w:pPr>
        <w:jc w:val="both"/>
        <w:rPr>
          <w:rFonts w:ascii="Calibri" w:hAnsi="Calibri"/>
          <w:sz w:val="22"/>
          <w:szCs w:val="22"/>
        </w:rPr>
      </w:pPr>
    </w:p>
    <w:p w14:paraId="79E26D99" w14:textId="77777777" w:rsidR="00E42570" w:rsidRDefault="00684603" w:rsidP="003C016C">
      <w:pPr>
        <w:spacing w:after="200"/>
        <w:jc w:val="both"/>
        <w:rPr>
          <w:rFonts w:ascii="Calibri" w:hAnsi="Calibri"/>
          <w:sz w:val="22"/>
          <w:szCs w:val="22"/>
        </w:rPr>
      </w:pPr>
      <w:r>
        <w:rPr>
          <w:rFonts w:ascii="Calibri" w:hAnsi="Calibri"/>
          <w:sz w:val="22"/>
          <w:szCs w:val="22"/>
        </w:rPr>
        <w:t xml:space="preserve">Zdůvodnění návrhu na zařazení nového OD </w:t>
      </w:r>
    </w:p>
    <w:tbl>
      <w:tblPr>
        <w:tblW w:w="9495" w:type="dxa"/>
        <w:tblLayout w:type="fixed"/>
        <w:tblLook w:val="01E0" w:firstRow="1" w:lastRow="1" w:firstColumn="1" w:lastColumn="1" w:noHBand="0" w:noVBand="0"/>
      </w:tblPr>
      <w:tblGrid>
        <w:gridCol w:w="9495"/>
      </w:tblGrid>
      <w:tr w:rsidR="00E42570" w14:paraId="797083C0" w14:textId="77777777">
        <w:tc>
          <w:tcPr>
            <w:tcW w:w="9495" w:type="dxa"/>
            <w:tcBorders>
              <w:top w:val="single" w:sz="4" w:space="0" w:color="000000"/>
              <w:left w:val="single" w:sz="4" w:space="0" w:color="000000"/>
              <w:bottom w:val="single" w:sz="4" w:space="0" w:color="000000"/>
              <w:right w:val="single" w:sz="4" w:space="0" w:color="000000"/>
            </w:tcBorders>
          </w:tcPr>
          <w:p w14:paraId="7E93715A" w14:textId="77777777" w:rsidR="00E42570" w:rsidRDefault="00684603" w:rsidP="00A171EE">
            <w:pPr>
              <w:widowControl w:val="0"/>
              <w:jc w:val="both"/>
              <w:rPr>
                <w:rFonts w:cs="Arial"/>
                <w:sz w:val="20"/>
              </w:rPr>
            </w:pPr>
            <w:r>
              <w:rPr>
                <w:rFonts w:cs="Arial"/>
                <w:color w:val="333333"/>
                <w:sz w:val="20"/>
                <w:shd w:val="clear" w:color="auto" w:fill="FFFFFF"/>
              </w:rPr>
              <w:t xml:space="preserve">Lidé, kteří se v důsledku psychické poruchy dostali do konfliktu se zákonem a jsou v důsledku této poruchy pro společnost nebezpeční, mohou mít za účelem léčby soudem nařízený výkon ústavního ochranného léčení. V současné době je péče pro nemocné s nařízeným ochranným léčením vykazována v rámci </w:t>
            </w:r>
            <w:proofErr w:type="spellStart"/>
            <w:r>
              <w:rPr>
                <w:rFonts w:cs="Arial"/>
                <w:color w:val="333333"/>
                <w:sz w:val="20"/>
                <w:shd w:val="clear" w:color="auto" w:fill="FFFFFF"/>
              </w:rPr>
              <w:t>lůžkodne</w:t>
            </w:r>
            <w:proofErr w:type="spellEnd"/>
            <w:r>
              <w:rPr>
                <w:rFonts w:cs="Arial"/>
                <w:color w:val="333333"/>
                <w:sz w:val="20"/>
                <w:shd w:val="clear" w:color="auto" w:fill="FFFFFF"/>
              </w:rPr>
              <w:t xml:space="preserve"> následné psychiatrické péče 0021 (00421), kdy zvýšená náročnost péče o tuto podskupinu nemocných je dána zařazením do kategorie 5 ošetřovatelské náročnosti. Toto je dáno i tím, že v některých zařízeních je tato podskupina nemocných léčena na běžně vybavených odděleních společně s nemocnými bez nařízeného ochranného léčení. Tento stav nereflektuje rozdíly v léčbě pacientů, kteří se přichází léčit dobrovolně a pacientů, kdy je léčba nařízena soudem. V některých nemocnicích jsou však již zřízená oddělení specializovaná na léčbu těchto nemocných. Toto je situace, která je běžná ve vyspělých zemích</w:t>
            </w:r>
            <w:r w:rsidR="00CF6047">
              <w:rPr>
                <w:rFonts w:cs="Arial"/>
                <w:color w:val="333333"/>
                <w:sz w:val="20"/>
                <w:shd w:val="clear" w:color="auto" w:fill="FFFFFF"/>
              </w:rPr>
              <w:t xml:space="preserve"> </w:t>
            </w:r>
            <w:sdt>
              <w:sdtPr>
                <w:rPr>
                  <w:rFonts w:cs="Arial"/>
                  <w:color w:val="000000"/>
                  <w:sz w:val="20"/>
                  <w:shd w:val="clear" w:color="auto" w:fill="FFFFFF"/>
                </w:rPr>
                <w:tag w:val="MENDELEY_CITATION_v3_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"/>
                <w:id w:val="-326906490"/>
                <w:placeholder>
                  <w:docPart w:val="DefaultPlaceholder_-1854013440"/>
                </w:placeholder>
              </w:sdtPr>
              <w:sdtEndPr/>
              <w:sdtContent>
                <w:r w:rsidR="00A622D1" w:rsidRPr="00A622D1">
                  <w:rPr>
                    <w:rFonts w:cs="Arial"/>
                    <w:color w:val="000000"/>
                    <w:sz w:val="20"/>
                    <w:shd w:val="clear" w:color="auto" w:fill="FFFFFF"/>
                  </w:rPr>
                  <w:t>(1,2)</w:t>
                </w:r>
              </w:sdtContent>
            </w:sdt>
            <w:r>
              <w:rPr>
                <w:rFonts w:cs="Arial"/>
                <w:color w:val="333333"/>
                <w:sz w:val="20"/>
                <w:shd w:val="clear" w:color="auto" w:fill="FFFFFF"/>
              </w:rPr>
              <w:t>, protože tato podskupina nemocných se od běžné populace v mnoha aspektech liší</w:t>
            </w:r>
            <w:r w:rsidR="000871D7">
              <w:rPr>
                <w:rFonts w:cs="Arial"/>
                <w:color w:val="333333"/>
                <w:sz w:val="20"/>
                <w:shd w:val="clear" w:color="auto" w:fill="FFFFFF"/>
              </w:rPr>
              <w:t xml:space="preserve"> </w:t>
            </w:r>
            <w:sdt>
              <w:sdtPr>
                <w:rPr>
                  <w:rFonts w:cs="Arial"/>
                  <w:color w:val="000000"/>
                  <w:sz w:val="20"/>
                  <w:shd w:val="clear" w:color="auto" w:fill="FFFFFF"/>
                </w:rPr>
                <w:tag w:val="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"/>
                <w:id w:val="1780601521"/>
                <w:placeholder>
                  <w:docPart w:val="DefaultPlaceholder_-1854013440"/>
                </w:placeholder>
              </w:sdtPr>
              <w:sdtEndPr/>
              <w:sdtContent>
                <w:r w:rsidR="00A622D1" w:rsidRPr="00A622D1">
                  <w:rPr>
                    <w:rFonts w:cs="Arial"/>
                    <w:color w:val="000000"/>
                    <w:sz w:val="20"/>
                    <w:shd w:val="clear" w:color="auto" w:fill="FFFFFF"/>
                  </w:rPr>
                  <w:t>(3–5)</w:t>
                </w:r>
              </w:sdtContent>
            </w:sdt>
            <w:r>
              <w:rPr>
                <w:rFonts w:cs="Arial"/>
                <w:color w:val="333333"/>
                <w:sz w:val="20"/>
                <w:shd w:val="clear" w:color="auto" w:fill="FFFFFF"/>
              </w:rPr>
              <w:t xml:space="preserve">. Jde zejména o soudní nařízení i ukončení léčby. </w:t>
            </w:r>
            <w:r>
              <w:rPr>
                <w:rFonts w:cs="Arial"/>
                <w:b/>
                <w:bCs/>
                <w:color w:val="333333"/>
                <w:sz w:val="20"/>
                <w:shd w:val="clear" w:color="auto" w:fill="FFFFFF"/>
              </w:rPr>
              <w:t>Hla</w:t>
            </w:r>
            <w:r>
              <w:rPr>
                <w:rFonts w:cs="Arial"/>
                <w:b/>
                <w:color w:val="333333"/>
                <w:sz w:val="20"/>
                <w:shd w:val="clear" w:color="auto" w:fill="FFFFFF"/>
              </w:rPr>
              <w:t>vním cílem léčby je omezení nebezpečnosti pro další osoby díky zlepšení zdravotního stavu pacienta</w:t>
            </w:r>
            <w:r>
              <w:rPr>
                <w:rFonts w:cs="Arial"/>
                <w:color w:val="333333"/>
                <w:sz w:val="20"/>
                <w:shd w:val="clear" w:color="auto" w:fill="FFFFFF"/>
              </w:rPr>
              <w:t>, kterým je podmíněna jeho nebezpečnost. Toto si vyžaduje technické, léčebně-organizační i administrativní opatření, která běžná psychiatrická populace nevyžaduje</w:t>
            </w:r>
            <w:r w:rsidR="00A171EE" w:rsidRPr="00A171EE">
              <w:rPr>
                <w:rFonts w:cs="Arial"/>
                <w:color w:val="333333"/>
                <w:sz w:val="20"/>
                <w:shd w:val="clear" w:color="auto" w:fill="FFFFFF"/>
              </w:rPr>
              <w:t xml:space="preserve"> </w:t>
            </w:r>
            <w:sdt>
              <w:sdtPr>
                <w:rPr>
                  <w:rFonts w:cs="Arial"/>
                  <w:color w:val="000000"/>
                  <w:sz w:val="20"/>
                  <w:shd w:val="clear" w:color="auto" w:fill="FFFFFF"/>
                </w:rPr>
                <w:tag w:val="MENDELEY_CITATION_v3_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"/>
                <w:id w:val="-1977129686"/>
                <w:placeholder>
                  <w:docPart w:val="DefaultPlaceholder_-1854013440"/>
                </w:placeholder>
              </w:sdtPr>
              <w:sdtEndPr/>
              <w:sdtContent>
                <w:r w:rsidR="00A622D1" w:rsidRPr="00A622D1">
                  <w:rPr>
                    <w:rFonts w:cs="Arial"/>
                    <w:color w:val="000000"/>
                    <w:sz w:val="20"/>
                    <w:shd w:val="clear" w:color="auto" w:fill="FFFFFF"/>
                  </w:rPr>
                  <w:t>(6)</w:t>
                </w:r>
              </w:sdtContent>
            </w:sdt>
            <w:r>
              <w:rPr>
                <w:rFonts w:cs="Arial"/>
                <w:color w:val="333333"/>
                <w:sz w:val="20"/>
                <w:shd w:val="clear" w:color="auto" w:fill="FFFFFF"/>
              </w:rPr>
              <w:t>. Současný stav, kdy jsou všichni nemocní zařazení do jediné kategorie také neumožňuje vnitřně tuto podskupinu diferencovat, což je v rozporu se skutečností, kdy část nemocných vyžaduje velmi vysoký stupeň dohledu a intenzity léčby k zajištění specifických potřeb. Jiná část hospitalizovaných však mírou svého rizika toto nevyžaduje</w:t>
            </w:r>
            <w:r w:rsidR="00EF2D8C">
              <w:rPr>
                <w:rFonts w:cs="Arial"/>
                <w:color w:val="333333"/>
                <w:sz w:val="20"/>
                <w:shd w:val="clear" w:color="auto" w:fill="FFFFFF"/>
              </w:rPr>
              <w:t xml:space="preserve"> a v léčbě může pokračovat na oddělení s nižší mírou zabezpečení.</w:t>
            </w:r>
            <w:r>
              <w:rPr>
                <w:rFonts w:cs="Arial"/>
                <w:color w:val="333333"/>
                <w:sz w:val="20"/>
                <w:shd w:val="clear" w:color="auto" w:fill="FFFFFF"/>
              </w:rPr>
              <w:t xml:space="preserve"> Ve zdravotnických systémech jiných zemí je toto odlišeno např. definicí „středně“ a „nízko“ zabezpečených oddělení</w:t>
            </w:r>
            <w:r w:rsidR="00A171EE" w:rsidRPr="00BD1E02">
              <w:rPr>
                <w:rFonts w:cs="Arial"/>
                <w:color w:val="333333"/>
                <w:sz w:val="20"/>
                <w:shd w:val="clear" w:color="auto" w:fill="FFFFFF"/>
              </w:rPr>
              <w:t xml:space="preserve"> </w:t>
            </w:r>
            <w:sdt>
              <w:sdtPr>
                <w:rPr>
                  <w:rFonts w:cs="Arial"/>
                  <w:color w:val="000000"/>
                  <w:sz w:val="20"/>
                  <w:shd w:val="clear" w:color="auto" w:fill="FFFFFF"/>
                </w:rPr>
                <w:tag w:val="MENDELEY_CITATION_v3_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"/>
                <w:id w:val="-1741859379"/>
                <w:placeholder>
                  <w:docPart w:val="DefaultPlaceholder_-1854013440"/>
                </w:placeholder>
              </w:sdtPr>
              <w:sdtEndPr/>
              <w:sdtContent>
                <w:r w:rsidR="00A622D1" w:rsidRPr="00A622D1">
                  <w:rPr>
                    <w:rFonts w:cs="Arial"/>
                    <w:color w:val="000000"/>
                    <w:sz w:val="20"/>
                    <w:shd w:val="clear" w:color="auto" w:fill="FFFFFF"/>
                  </w:rPr>
                  <w:t>(2,7)</w:t>
                </w:r>
              </w:sdtContent>
            </w:sdt>
            <w:r>
              <w:rPr>
                <w:rFonts w:cs="Arial"/>
                <w:color w:val="333333"/>
                <w:sz w:val="20"/>
                <w:shd w:val="clear" w:color="auto" w:fill="FFFFFF"/>
              </w:rPr>
              <w:t xml:space="preserve">. S ohledem na obtíže se zajištěním bezpečného terapeutického prostředí zejména pro rizikovější podskupinu nemocných v současné době probíhá budování systému „středně“ zabezpečených oddělení (pozn. vysoká míra zabezpečení odpovídá zabezpečovací detenci). Vyčlenění hrazení lůžkové části ochranného léčení z </w:t>
            </w:r>
            <w:proofErr w:type="spellStart"/>
            <w:r>
              <w:rPr>
                <w:rFonts w:cs="Arial"/>
                <w:color w:val="333333"/>
                <w:sz w:val="20"/>
                <w:shd w:val="clear" w:color="auto" w:fill="FFFFFF"/>
              </w:rPr>
              <w:t>lůžkodne</w:t>
            </w:r>
            <w:proofErr w:type="spellEnd"/>
            <w:r>
              <w:rPr>
                <w:rFonts w:cs="Arial"/>
                <w:color w:val="333333"/>
                <w:sz w:val="20"/>
                <w:shd w:val="clear" w:color="auto" w:fill="FFFFFF"/>
              </w:rPr>
              <w:t xml:space="preserve"> následné psychiatrické péče a zavedení </w:t>
            </w:r>
            <w:proofErr w:type="spellStart"/>
            <w:r>
              <w:rPr>
                <w:rFonts w:cs="Arial"/>
                <w:color w:val="333333"/>
                <w:sz w:val="20"/>
                <w:shd w:val="clear" w:color="auto" w:fill="FFFFFF"/>
              </w:rPr>
              <w:t>lůžkodne</w:t>
            </w:r>
            <w:proofErr w:type="spellEnd"/>
            <w:r>
              <w:rPr>
                <w:rFonts w:cs="Arial"/>
                <w:color w:val="333333"/>
                <w:sz w:val="20"/>
                <w:shd w:val="clear" w:color="auto" w:fill="FFFFFF"/>
              </w:rPr>
              <w:t xml:space="preserve"> ochranného léčení tedy umožní vnitřní diferenciaci této skupiny a také diferenciaci vybavení a provozu těchto oddělení, zejména umožnění zajištění vyššího počtu personálu, který je nezbytný k zajištění potřeb nemocných a jejich bezpečí u této rizikovější podskupiny nemocných. Také materiálně-technické vybavení oddělení musí odrážet jednak dlouhodobost pobytu (v současné době je průměrná celková délka pobytu cca 3 roky)</w:t>
            </w:r>
            <w:r w:rsidR="00BD1E02">
              <w:rPr>
                <w:rFonts w:cs="Arial"/>
                <w:color w:val="333333"/>
                <w:sz w:val="20"/>
                <w:shd w:val="clear" w:color="auto" w:fill="FFFFFF"/>
              </w:rPr>
              <w:t xml:space="preserve"> </w:t>
            </w:r>
            <w:sdt>
              <w:sdtPr>
                <w:rPr>
                  <w:rFonts w:cs="Arial"/>
                  <w:color w:val="000000"/>
                  <w:sz w:val="20"/>
                  <w:shd w:val="clear" w:color="auto" w:fill="FFFFFF"/>
                </w:rPr>
                <w:tag w:val="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"/>
                <w:id w:val="-151367277"/>
                <w:placeholder>
                  <w:docPart w:val="DefaultPlaceholder_-1854013440"/>
                </w:placeholder>
              </w:sdtPr>
              <w:sdtEndPr/>
              <w:sdtContent>
                <w:r w:rsidR="00A622D1" w:rsidRPr="00A622D1">
                  <w:rPr>
                    <w:rFonts w:cs="Arial"/>
                    <w:color w:val="000000"/>
                    <w:sz w:val="20"/>
                    <w:shd w:val="clear" w:color="auto" w:fill="FFFFFF"/>
                  </w:rPr>
                  <w:t>(8–10)</w:t>
                </w:r>
              </w:sdtContent>
            </w:sdt>
            <w:r>
              <w:rPr>
                <w:rFonts w:cs="Arial"/>
                <w:color w:val="333333"/>
                <w:sz w:val="20"/>
                <w:shd w:val="clear" w:color="auto" w:fill="FFFFFF"/>
              </w:rPr>
              <w:t xml:space="preserve">, ale i nezbytnost zajištění bezpečného prostřední. Podporu tomuto dává i právní regulace, kdy postupy v léčbě u nemocných s ochranným léčením jsou dány ustanoveními zákona č. 373/2011Sb., o </w:t>
            </w:r>
            <w:r>
              <w:rPr>
                <w:rFonts w:cs="Arial"/>
                <w:color w:val="333333"/>
                <w:sz w:val="20"/>
                <w:shd w:val="clear" w:color="auto" w:fill="FFFFFF"/>
              </w:rPr>
              <w:lastRenderedPageBreak/>
              <w:t>specifických zdravotních službách, kdy v některých aspektech týkajících se omezení práv a svobod, dohledových charakteristik pobytu a zajištění bezpečí je situace odlišná od běžné populace hospitalizovaných na následných odděleních, kteří jsou léčeni v rámci ustanovení zákona o č. 372/2011 Sb., o zdravotních službách. Ochranné léčení je díky svému právnímu zakotvení zatíženo specifickými administrativními a dokumentačními postupy, komunikací se soudy a povinností pracovníků nemocnic účastnit se soudních přelíčení (není součást úhrady z v.z.p., tyto činnosti nejsou obsahem tohoto OD, očekává se v budoucnu meziresortní financování).</w:t>
            </w:r>
          </w:p>
        </w:tc>
      </w:tr>
    </w:tbl>
    <w:p w14:paraId="6C7B58E7" w14:textId="77777777" w:rsidR="00E42570" w:rsidRDefault="00E42570" w:rsidP="003C016C">
      <w:pPr>
        <w:jc w:val="both"/>
        <w:rPr>
          <w:rFonts w:ascii="Calibri" w:hAnsi="Calibri"/>
          <w:sz w:val="22"/>
          <w:szCs w:val="22"/>
        </w:rPr>
      </w:pPr>
    </w:p>
    <w:p w14:paraId="530E955F" w14:textId="77777777" w:rsidR="00E42570" w:rsidRDefault="00684603" w:rsidP="003C016C">
      <w:pPr>
        <w:spacing w:after="200"/>
        <w:jc w:val="both"/>
        <w:rPr>
          <w:rFonts w:ascii="Calibri" w:hAnsi="Calibri"/>
          <w:sz w:val="22"/>
          <w:szCs w:val="22"/>
        </w:rPr>
      </w:pPr>
      <w:r>
        <w:rPr>
          <w:rFonts w:ascii="Calibri" w:hAnsi="Calibri"/>
          <w:sz w:val="22"/>
          <w:szCs w:val="22"/>
        </w:rPr>
        <w:t xml:space="preserve">Zdůvodnění návrhu na vyřazení OD, včetně uvedení, zda má být vyřazen bez náhrady, či zda bude nahrazen jiným nově navrhovaným výkonem a kterým </w:t>
      </w:r>
    </w:p>
    <w:tbl>
      <w:tblPr>
        <w:tblW w:w="9495" w:type="dxa"/>
        <w:tblLayout w:type="fixed"/>
        <w:tblLook w:val="01E0" w:firstRow="1" w:lastRow="1" w:firstColumn="1" w:lastColumn="1" w:noHBand="0" w:noVBand="0"/>
      </w:tblPr>
      <w:tblGrid>
        <w:gridCol w:w="9495"/>
      </w:tblGrid>
      <w:tr w:rsidR="00E42570" w14:paraId="1E810B2E" w14:textId="77777777">
        <w:tc>
          <w:tcPr>
            <w:tcW w:w="9495" w:type="dxa"/>
            <w:tcBorders>
              <w:top w:val="single" w:sz="4" w:space="0" w:color="000000"/>
              <w:left w:val="single" w:sz="4" w:space="0" w:color="000000"/>
              <w:bottom w:val="single" w:sz="4" w:space="0" w:color="000000"/>
              <w:right w:val="single" w:sz="4" w:space="0" w:color="000000"/>
            </w:tcBorders>
          </w:tcPr>
          <w:p w14:paraId="7185364D" w14:textId="77777777" w:rsidR="00E42570" w:rsidRDefault="00E42570" w:rsidP="003C016C">
            <w:pPr>
              <w:widowControl w:val="0"/>
              <w:jc w:val="both"/>
              <w:rPr>
                <w:rFonts w:ascii="Calibri" w:hAnsi="Calibri"/>
                <w:sz w:val="22"/>
                <w:szCs w:val="22"/>
              </w:rPr>
            </w:pPr>
          </w:p>
        </w:tc>
      </w:tr>
    </w:tbl>
    <w:p w14:paraId="5796AA11" w14:textId="77777777" w:rsidR="00E42570" w:rsidRDefault="00E42570" w:rsidP="003C016C">
      <w:pPr>
        <w:jc w:val="both"/>
        <w:rPr>
          <w:rFonts w:ascii="Calibri" w:hAnsi="Calibri"/>
          <w:sz w:val="22"/>
          <w:szCs w:val="22"/>
        </w:rPr>
      </w:pPr>
    </w:p>
    <w:p w14:paraId="4A073D85" w14:textId="77777777" w:rsidR="00E42570" w:rsidRDefault="00684603" w:rsidP="003C016C">
      <w:pPr>
        <w:spacing w:after="200"/>
        <w:jc w:val="both"/>
        <w:rPr>
          <w:rFonts w:ascii="Calibri" w:hAnsi="Calibri"/>
          <w:sz w:val="22"/>
          <w:szCs w:val="22"/>
        </w:rPr>
      </w:pPr>
      <w:r>
        <w:rPr>
          <w:rFonts w:ascii="Calibri" w:hAnsi="Calibri"/>
          <w:sz w:val="22"/>
          <w:szCs w:val="22"/>
        </w:rPr>
        <w:t>Zdravotnický subjekt, který navrhuje změnu údajů, odborná společnost adresa</w:t>
      </w:r>
    </w:p>
    <w:tbl>
      <w:tblPr>
        <w:tblW w:w="9495" w:type="dxa"/>
        <w:tblLayout w:type="fixed"/>
        <w:tblLook w:val="01E0" w:firstRow="1" w:lastRow="1" w:firstColumn="1" w:lastColumn="1" w:noHBand="0" w:noVBand="0"/>
      </w:tblPr>
      <w:tblGrid>
        <w:gridCol w:w="9495"/>
      </w:tblGrid>
      <w:tr w:rsidR="00E42570" w14:paraId="3D6E0DDF" w14:textId="77777777">
        <w:tc>
          <w:tcPr>
            <w:tcW w:w="9495" w:type="dxa"/>
            <w:tcBorders>
              <w:top w:val="single" w:sz="4" w:space="0" w:color="000000"/>
              <w:left w:val="single" w:sz="4" w:space="0" w:color="000000"/>
              <w:bottom w:val="single" w:sz="4" w:space="0" w:color="000000"/>
              <w:right w:val="single" w:sz="4" w:space="0" w:color="000000"/>
            </w:tcBorders>
          </w:tcPr>
          <w:p w14:paraId="12CFEE03" w14:textId="77777777" w:rsidR="00E42570" w:rsidRDefault="00684603" w:rsidP="003C016C">
            <w:pPr>
              <w:pStyle w:val="Normlnweb"/>
              <w:widowControl w:val="0"/>
              <w:shd w:val="clear" w:color="auto" w:fill="FFFFFF"/>
              <w:spacing w:before="120" w:beforeAutospacing="0" w:after="120" w:afterAutospacing="0"/>
              <w:ind w:left="120" w:right="120"/>
              <w:jc w:val="both"/>
              <w:rPr>
                <w:rFonts w:ascii="Arial" w:hAnsi="Arial" w:cs="Arial"/>
                <w:color w:val="333333"/>
                <w:sz w:val="20"/>
                <w:szCs w:val="20"/>
              </w:rPr>
            </w:pPr>
            <w:r>
              <w:rPr>
                <w:rFonts w:ascii="Arial" w:hAnsi="Arial" w:cs="Arial"/>
                <w:sz w:val="20"/>
                <w:szCs w:val="20"/>
              </w:rPr>
              <w:t xml:space="preserve">Psychiatrická společnost ČLS JEP, </w:t>
            </w:r>
            <w:r>
              <w:rPr>
                <w:rFonts w:ascii="Arial" w:hAnsi="Arial" w:cs="Arial"/>
                <w:color w:val="333333"/>
                <w:sz w:val="20"/>
                <w:szCs w:val="20"/>
              </w:rPr>
              <w:t>Ke Karlovu 460/11,120 00 Praha 2 - Nové Město</w:t>
            </w:r>
          </w:p>
          <w:p w14:paraId="4DEAA2A2" w14:textId="77777777" w:rsidR="00E42570" w:rsidRDefault="00E42570" w:rsidP="003C016C">
            <w:pPr>
              <w:widowControl w:val="0"/>
              <w:jc w:val="both"/>
              <w:rPr>
                <w:rFonts w:ascii="Calibri" w:hAnsi="Calibri"/>
                <w:sz w:val="22"/>
                <w:szCs w:val="22"/>
              </w:rPr>
            </w:pPr>
          </w:p>
        </w:tc>
      </w:tr>
    </w:tbl>
    <w:p w14:paraId="421708DE" w14:textId="77777777" w:rsidR="00E42570" w:rsidRDefault="00E42570" w:rsidP="003C016C">
      <w:pPr>
        <w:jc w:val="both"/>
        <w:rPr>
          <w:rFonts w:ascii="Calibri" w:hAnsi="Calibri"/>
          <w:sz w:val="22"/>
          <w:szCs w:val="22"/>
        </w:rPr>
      </w:pPr>
    </w:p>
    <w:p w14:paraId="08BBF2DC" w14:textId="77777777" w:rsidR="00E42570" w:rsidRDefault="00684603" w:rsidP="003C016C">
      <w:pPr>
        <w:spacing w:after="200"/>
        <w:jc w:val="both"/>
        <w:rPr>
          <w:rFonts w:ascii="Calibri" w:hAnsi="Calibri"/>
          <w:sz w:val="22"/>
          <w:szCs w:val="22"/>
        </w:rPr>
      </w:pPr>
      <w:r>
        <w:rPr>
          <w:rFonts w:ascii="Calibri" w:hAnsi="Calibri"/>
          <w:sz w:val="22"/>
          <w:szCs w:val="22"/>
        </w:rPr>
        <w:t xml:space="preserve">Autorská odbornost, která garantuje správnost údajů v RL a na jejímž pracovišti je výkon nejčastěji prováděn </w:t>
      </w:r>
    </w:p>
    <w:tbl>
      <w:tblPr>
        <w:tblW w:w="9495" w:type="dxa"/>
        <w:tblLayout w:type="fixed"/>
        <w:tblLook w:val="01E0" w:firstRow="1" w:lastRow="1" w:firstColumn="1" w:lastColumn="1" w:noHBand="0" w:noVBand="0"/>
      </w:tblPr>
      <w:tblGrid>
        <w:gridCol w:w="9495"/>
      </w:tblGrid>
      <w:tr w:rsidR="00E42570" w14:paraId="6E728EA9" w14:textId="77777777">
        <w:tc>
          <w:tcPr>
            <w:tcW w:w="9495" w:type="dxa"/>
            <w:tcBorders>
              <w:top w:val="single" w:sz="4" w:space="0" w:color="000000"/>
              <w:left w:val="single" w:sz="4" w:space="0" w:color="000000"/>
              <w:bottom w:val="single" w:sz="4" w:space="0" w:color="000000"/>
              <w:right w:val="single" w:sz="4" w:space="0" w:color="000000"/>
            </w:tcBorders>
          </w:tcPr>
          <w:p w14:paraId="2D609CF8" w14:textId="77777777" w:rsidR="00E42570" w:rsidRDefault="00684603" w:rsidP="003C016C">
            <w:pPr>
              <w:widowControl w:val="0"/>
              <w:jc w:val="both"/>
              <w:rPr>
                <w:rFonts w:ascii="Calibri" w:hAnsi="Calibri"/>
                <w:sz w:val="22"/>
                <w:szCs w:val="22"/>
              </w:rPr>
            </w:pPr>
            <w:r>
              <w:rPr>
                <w:rFonts w:ascii="Calibri" w:hAnsi="Calibri"/>
                <w:sz w:val="22"/>
                <w:szCs w:val="22"/>
              </w:rPr>
              <w:t>3U5</w:t>
            </w:r>
          </w:p>
        </w:tc>
      </w:tr>
    </w:tbl>
    <w:p w14:paraId="3BD7EEEB" w14:textId="77777777" w:rsidR="00E42570" w:rsidRDefault="00E42570" w:rsidP="003C016C">
      <w:pPr>
        <w:jc w:val="both"/>
        <w:rPr>
          <w:rFonts w:ascii="Calibri" w:hAnsi="Calibri"/>
          <w:sz w:val="22"/>
          <w:szCs w:val="22"/>
        </w:rPr>
      </w:pPr>
    </w:p>
    <w:p w14:paraId="65F57B38" w14:textId="77777777" w:rsidR="00E42570" w:rsidRDefault="00E42570" w:rsidP="003C016C">
      <w:pPr>
        <w:jc w:val="both"/>
        <w:rPr>
          <w:rFonts w:ascii="Calibri" w:hAnsi="Calibri"/>
          <w:sz w:val="22"/>
          <w:szCs w:val="22"/>
        </w:rPr>
      </w:pPr>
    </w:p>
    <w:p w14:paraId="158508FC" w14:textId="77777777" w:rsidR="00E42570" w:rsidRDefault="00684603" w:rsidP="003C016C">
      <w:pPr>
        <w:spacing w:after="200"/>
        <w:jc w:val="both"/>
        <w:rPr>
          <w:rFonts w:ascii="Calibri" w:hAnsi="Calibri"/>
          <w:sz w:val="22"/>
          <w:szCs w:val="22"/>
        </w:rPr>
      </w:pPr>
      <w:r>
        <w:rPr>
          <w:rFonts w:ascii="Calibri" w:hAnsi="Calibri"/>
          <w:sz w:val="22"/>
          <w:szCs w:val="22"/>
        </w:rPr>
        <w:t>Další odbornosti, které jsou oprávněny OD vykazovat</w:t>
      </w:r>
    </w:p>
    <w:tbl>
      <w:tblPr>
        <w:tblW w:w="9495" w:type="dxa"/>
        <w:tblLayout w:type="fixed"/>
        <w:tblLook w:val="01E0" w:firstRow="1" w:lastRow="1" w:firstColumn="1" w:lastColumn="1" w:noHBand="0" w:noVBand="0"/>
      </w:tblPr>
      <w:tblGrid>
        <w:gridCol w:w="9495"/>
      </w:tblGrid>
      <w:tr w:rsidR="00E42570" w14:paraId="0F6AEF37" w14:textId="77777777">
        <w:tc>
          <w:tcPr>
            <w:tcW w:w="9495" w:type="dxa"/>
            <w:tcBorders>
              <w:top w:val="single" w:sz="4" w:space="0" w:color="000000"/>
              <w:left w:val="single" w:sz="4" w:space="0" w:color="000000"/>
              <w:bottom w:val="single" w:sz="4" w:space="0" w:color="000000"/>
              <w:right w:val="single" w:sz="4" w:space="0" w:color="000000"/>
            </w:tcBorders>
          </w:tcPr>
          <w:p w14:paraId="2BB665C5" w14:textId="77777777" w:rsidR="00E42570" w:rsidRDefault="00684603" w:rsidP="003C016C">
            <w:pPr>
              <w:widowControl w:val="0"/>
              <w:jc w:val="both"/>
              <w:rPr>
                <w:rFonts w:ascii="Calibri" w:hAnsi="Calibri"/>
                <w:sz w:val="22"/>
                <w:szCs w:val="22"/>
              </w:rPr>
            </w:pPr>
            <w:r>
              <w:rPr>
                <w:rFonts w:ascii="Calibri" w:hAnsi="Calibri"/>
                <w:sz w:val="22"/>
                <w:szCs w:val="22"/>
              </w:rPr>
              <w:t>3U6,3U7,3U8, 3U9</w:t>
            </w:r>
          </w:p>
        </w:tc>
      </w:tr>
    </w:tbl>
    <w:p w14:paraId="1467D0BF" w14:textId="77777777" w:rsidR="00E42570" w:rsidRDefault="00E42570" w:rsidP="003C016C">
      <w:pPr>
        <w:jc w:val="both"/>
        <w:rPr>
          <w:rFonts w:ascii="Calibri" w:hAnsi="Calibri"/>
          <w:sz w:val="22"/>
          <w:szCs w:val="22"/>
        </w:rPr>
      </w:pPr>
    </w:p>
    <w:p w14:paraId="6DBFF8F7" w14:textId="77777777" w:rsidR="00E42570" w:rsidRDefault="00E42570" w:rsidP="003C016C">
      <w:pPr>
        <w:jc w:val="both"/>
        <w:rPr>
          <w:rFonts w:ascii="Calibri" w:hAnsi="Calibri"/>
          <w:sz w:val="22"/>
          <w:szCs w:val="22"/>
        </w:rPr>
      </w:pPr>
    </w:p>
    <w:p w14:paraId="78BF03CE" w14:textId="77777777" w:rsidR="00E42570" w:rsidRDefault="00684603" w:rsidP="003C016C">
      <w:pPr>
        <w:numPr>
          <w:ilvl w:val="0"/>
          <w:numId w:val="2"/>
        </w:numPr>
        <w:jc w:val="both"/>
        <w:rPr>
          <w:rFonts w:ascii="Calibri" w:hAnsi="Calibri"/>
          <w:b/>
          <w:sz w:val="22"/>
          <w:szCs w:val="22"/>
          <w:u w:val="single"/>
        </w:rPr>
      </w:pPr>
      <w:r>
        <w:rPr>
          <w:rFonts w:ascii="Calibri" w:hAnsi="Calibri"/>
          <w:b/>
          <w:sz w:val="22"/>
          <w:szCs w:val="22"/>
          <w:u w:val="single"/>
        </w:rPr>
        <w:t>ÚDAJE O OD</w:t>
      </w:r>
    </w:p>
    <w:p w14:paraId="5301DB37" w14:textId="77777777" w:rsidR="00E42570" w:rsidRDefault="00684603" w:rsidP="003C016C">
      <w:pPr>
        <w:jc w:val="both"/>
        <w:rPr>
          <w:rFonts w:ascii="Calibri" w:hAnsi="Calibri"/>
          <w:sz w:val="22"/>
          <w:szCs w:val="22"/>
        </w:rPr>
      </w:pPr>
      <w:r>
        <w:rPr>
          <w:rFonts w:ascii="Calibri" w:hAnsi="Calibri"/>
          <w:sz w:val="22"/>
          <w:szCs w:val="22"/>
        </w:rPr>
        <w:t>Stručný popis ošetřovacího dne</w:t>
      </w:r>
    </w:p>
    <w:tbl>
      <w:tblPr>
        <w:tblW w:w="9345" w:type="dxa"/>
        <w:tblLayout w:type="fixed"/>
        <w:tblLook w:val="01E0" w:firstRow="1" w:lastRow="1" w:firstColumn="1" w:lastColumn="1" w:noHBand="0" w:noVBand="0"/>
      </w:tblPr>
      <w:tblGrid>
        <w:gridCol w:w="9345"/>
      </w:tblGrid>
      <w:tr w:rsidR="00E42570" w14:paraId="710766D8" w14:textId="77777777">
        <w:tc>
          <w:tcPr>
            <w:tcW w:w="9345" w:type="dxa"/>
            <w:tcBorders>
              <w:top w:val="single" w:sz="4" w:space="0" w:color="000000"/>
              <w:left w:val="single" w:sz="4" w:space="0" w:color="000000"/>
              <w:bottom w:val="single" w:sz="4" w:space="0" w:color="000000"/>
              <w:right w:val="single" w:sz="4" w:space="0" w:color="000000"/>
            </w:tcBorders>
          </w:tcPr>
          <w:p w14:paraId="09439DAF" w14:textId="77777777" w:rsidR="00E42570" w:rsidRDefault="00684603" w:rsidP="008A69EB">
            <w:pPr>
              <w:widowControl w:val="0"/>
              <w:tabs>
                <w:tab w:val="left" w:pos="720"/>
              </w:tabs>
              <w:jc w:val="both"/>
              <w:rPr>
                <w:rFonts w:cs="Arial"/>
                <w:b/>
                <w:color w:val="333333"/>
                <w:sz w:val="20"/>
                <w:shd w:val="clear" w:color="auto" w:fill="FFFFFF"/>
              </w:rPr>
            </w:pPr>
            <w:r>
              <w:rPr>
                <w:rFonts w:cs="Arial"/>
                <w:color w:val="333333"/>
                <w:sz w:val="20"/>
                <w:shd w:val="clear" w:color="auto" w:fill="FFFFFF"/>
              </w:rPr>
              <w:t xml:space="preserve">Péče je indikovaná u všech nemocných s nařízeným ochranným léčením (toto je tradičně soudy nařizováno jako léčení psychiatrické, závislostní a sexuologické) bez ohledu, nebo s ohledem, na jejich diagnostické zařazení. </w:t>
            </w:r>
            <w:r>
              <w:rPr>
                <w:rFonts w:cs="Arial"/>
                <w:b/>
                <w:color w:val="333333"/>
                <w:sz w:val="20"/>
                <w:shd w:val="clear" w:color="auto" w:fill="FFFFFF"/>
              </w:rPr>
              <w:t xml:space="preserve">Lůžkoden nízko zabezpečeného oddělení je obvykle pokračující vstupní epizodou péče </w:t>
            </w:r>
            <w:r>
              <w:rPr>
                <w:rFonts w:cs="Arial"/>
                <w:color w:val="333333"/>
                <w:sz w:val="20"/>
                <w:shd w:val="clear" w:color="auto" w:fill="FFFFFF"/>
              </w:rPr>
              <w:t>poskytované v rámci plánu dlouhodobé péče po vstupní epizodě péče poskytované na středně zabezpečeném oddělení.</w:t>
            </w:r>
            <w:r w:rsidR="00BD1E02">
              <w:rPr>
                <w:rFonts w:cs="Arial"/>
                <w:color w:val="333333"/>
                <w:sz w:val="20"/>
                <w:shd w:val="clear" w:color="auto" w:fill="FFFFFF"/>
              </w:rPr>
              <w:t xml:space="preserve"> </w:t>
            </w:r>
            <w:r>
              <w:rPr>
                <w:rFonts w:cs="Arial"/>
                <w:color w:val="333333"/>
                <w:sz w:val="20"/>
                <w:shd w:val="clear" w:color="auto" w:fill="FFFFFF"/>
              </w:rPr>
              <w:t>V rámci OD</w:t>
            </w:r>
            <w:r>
              <w:rPr>
                <w:rFonts w:cs="Arial"/>
                <w:b/>
                <w:color w:val="333333"/>
                <w:sz w:val="20"/>
                <w:shd w:val="clear" w:color="auto" w:fill="FFFFFF"/>
              </w:rPr>
              <w:t xml:space="preserve"> ochranného léčení s nízkou mírou zabezpečení již není stav pacienta akutní, blíží se péči na běžných odděleních následné péče se specifiky dan</w:t>
            </w:r>
            <w:r w:rsidR="008A69EB">
              <w:rPr>
                <w:rFonts w:cs="Arial"/>
                <w:b/>
                <w:color w:val="333333"/>
                <w:sz w:val="20"/>
                <w:shd w:val="clear" w:color="auto" w:fill="FFFFFF"/>
              </w:rPr>
              <w:t xml:space="preserve">ými nařízeným ochranným léčením, </w:t>
            </w:r>
            <w:r w:rsidR="000F2D6B">
              <w:rPr>
                <w:rFonts w:cs="Arial"/>
                <w:b/>
                <w:color w:val="333333"/>
                <w:sz w:val="20"/>
                <w:shd w:val="clear" w:color="auto" w:fill="FFFFFF"/>
              </w:rPr>
              <w:t>v</w:t>
            </w:r>
            <w:r w:rsidR="008A69EB">
              <w:rPr>
                <w:rFonts w:cs="Arial"/>
                <w:b/>
                <w:color w:val="333333"/>
                <w:sz w:val="20"/>
                <w:shd w:val="clear" w:color="auto" w:fill="FFFFFF"/>
              </w:rPr>
              <w:t> pětistupňovém systému hodnocení rizika a léčebných potřeb odpovídá stupni III</w:t>
            </w:r>
            <w:r w:rsidR="00BD1E02">
              <w:rPr>
                <w:rFonts w:cs="Arial"/>
                <w:b/>
                <w:color w:val="333333"/>
                <w:sz w:val="20"/>
                <w:shd w:val="clear" w:color="auto" w:fill="FFFFFF"/>
              </w:rPr>
              <w:t xml:space="preserve"> </w:t>
            </w:r>
            <w:sdt>
              <w:sdtPr>
                <w:rPr>
                  <w:rFonts w:cs="Arial"/>
                  <w:color w:val="000000"/>
                  <w:sz w:val="20"/>
                  <w:shd w:val="clear" w:color="auto" w:fill="FFFFFF"/>
                </w:rPr>
                <w:tag w:val="MENDELEY_CITATION_v3_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"/>
                <w:id w:val="980577605"/>
                <w:placeholder>
                  <w:docPart w:val="DefaultPlaceholder_-1854013440"/>
                </w:placeholder>
              </w:sdtPr>
              <w:sdtEndPr/>
              <w:sdtContent>
                <w:r w:rsidR="00A622D1" w:rsidRPr="00A622D1">
                  <w:rPr>
                    <w:rFonts w:cs="Arial"/>
                    <w:color w:val="000000"/>
                    <w:sz w:val="20"/>
                    <w:shd w:val="clear" w:color="auto" w:fill="FFFFFF"/>
                  </w:rPr>
                  <w:t>(11)</w:t>
                </w:r>
              </w:sdtContent>
            </w:sdt>
            <w:r w:rsidR="008A69EB">
              <w:rPr>
                <w:rFonts w:cs="Arial"/>
                <w:b/>
                <w:color w:val="333333"/>
                <w:sz w:val="20"/>
                <w:shd w:val="clear" w:color="auto" w:fill="FFFFFF"/>
              </w:rPr>
              <w:t>.</w:t>
            </w:r>
          </w:p>
          <w:p w14:paraId="0204E7BE" w14:textId="77777777" w:rsidR="00E42570" w:rsidRDefault="00E42570" w:rsidP="003C016C">
            <w:pPr>
              <w:widowControl w:val="0"/>
              <w:jc w:val="both"/>
              <w:rPr>
                <w:rFonts w:cs="Arial"/>
                <w:color w:val="333333"/>
                <w:sz w:val="20"/>
                <w:shd w:val="clear" w:color="auto" w:fill="FFFFFF"/>
              </w:rPr>
            </w:pPr>
          </w:p>
          <w:p w14:paraId="113B1B19" w14:textId="77777777" w:rsidR="00E42570" w:rsidRDefault="00684603" w:rsidP="003C016C">
            <w:pPr>
              <w:widowControl w:val="0"/>
              <w:jc w:val="both"/>
              <w:rPr>
                <w:rFonts w:cs="Arial"/>
                <w:b/>
                <w:color w:val="333333"/>
                <w:sz w:val="20"/>
                <w:shd w:val="clear" w:color="auto" w:fill="FFFFFF"/>
              </w:rPr>
            </w:pPr>
            <w:r>
              <w:rPr>
                <w:rFonts w:cs="Arial"/>
                <w:b/>
                <w:color w:val="333333"/>
                <w:sz w:val="20"/>
                <w:shd w:val="clear" w:color="auto" w:fill="FFFFFF"/>
              </w:rPr>
              <w:t>Léčba</w:t>
            </w:r>
          </w:p>
          <w:p w14:paraId="238B54F8" w14:textId="77777777" w:rsidR="00E42570" w:rsidRDefault="00684603" w:rsidP="003C016C">
            <w:pPr>
              <w:widowControl w:val="0"/>
              <w:jc w:val="both"/>
              <w:rPr>
                <w:rFonts w:cs="Arial"/>
                <w:color w:val="333333"/>
                <w:sz w:val="20"/>
                <w:shd w:val="clear" w:color="auto" w:fill="FFFFFF"/>
              </w:rPr>
            </w:pPr>
            <w:r>
              <w:rPr>
                <w:rFonts w:cs="Arial"/>
                <w:b/>
                <w:color w:val="333333"/>
                <w:sz w:val="20"/>
                <w:shd w:val="clear" w:color="auto" w:fill="FFFFFF"/>
              </w:rPr>
              <w:t>Nadále je základem léčby farmakoterapie, často nákladná, s preferencí dlouhodobě působících léčivých přípravků (LAI preparáty).</w:t>
            </w:r>
            <w:r w:rsidR="00FF59D4">
              <w:rPr>
                <w:rFonts w:cs="Arial"/>
                <w:b/>
                <w:color w:val="333333"/>
                <w:sz w:val="20"/>
                <w:shd w:val="clear" w:color="auto" w:fill="FFFFFF"/>
              </w:rPr>
              <w:t xml:space="preserve"> </w:t>
            </w:r>
            <w:r>
              <w:rPr>
                <w:rFonts w:cs="Arial"/>
                <w:color w:val="333333"/>
                <w:sz w:val="20"/>
                <w:shd w:val="clear" w:color="auto" w:fill="FFFFFF"/>
              </w:rPr>
              <w:t xml:space="preserve">Pro ústavní ochranné léčení v této </w:t>
            </w:r>
            <w:r w:rsidR="00EF2D8C">
              <w:rPr>
                <w:rFonts w:cs="Arial"/>
                <w:color w:val="333333"/>
                <w:sz w:val="20"/>
                <w:shd w:val="clear" w:color="auto" w:fill="FFFFFF"/>
              </w:rPr>
              <w:t>fázi je</w:t>
            </w:r>
            <w:r>
              <w:rPr>
                <w:rFonts w:cs="Arial"/>
                <w:color w:val="333333"/>
                <w:sz w:val="20"/>
                <w:shd w:val="clear" w:color="auto" w:fill="FFFFFF"/>
              </w:rPr>
              <w:t xml:space="preserve"> zásadní </w:t>
            </w:r>
            <w:r>
              <w:rPr>
                <w:rFonts w:cs="Arial"/>
                <w:b/>
                <w:color w:val="333333"/>
                <w:sz w:val="20"/>
                <w:shd w:val="clear" w:color="auto" w:fill="FFFFFF"/>
              </w:rPr>
              <w:t>vytvoření terapeutického vztahu</w:t>
            </w:r>
            <w:r>
              <w:rPr>
                <w:rFonts w:cs="Arial"/>
                <w:color w:val="333333"/>
                <w:sz w:val="20"/>
                <w:shd w:val="clear" w:color="auto" w:fill="FFFFFF"/>
              </w:rPr>
              <w:t xml:space="preserve">. Farmakoterapie, </w:t>
            </w:r>
            <w:r w:rsidR="00FF59D4">
              <w:rPr>
                <w:rFonts w:cs="Arial"/>
                <w:color w:val="333333"/>
                <w:sz w:val="20"/>
                <w:shd w:val="clear" w:color="auto" w:fill="FFFFFF"/>
              </w:rPr>
              <w:t>psychoterapie, režimová léčba, péče o tělesné zdraví</w:t>
            </w:r>
            <w:r>
              <w:rPr>
                <w:rFonts w:cs="Arial"/>
                <w:color w:val="333333"/>
                <w:sz w:val="20"/>
                <w:shd w:val="clear" w:color="auto" w:fill="FFFFFF"/>
              </w:rPr>
              <w:t xml:space="preserve">, psychoterapie, </w:t>
            </w:r>
            <w:proofErr w:type="spellStart"/>
            <w:r>
              <w:rPr>
                <w:rFonts w:cs="Arial"/>
                <w:color w:val="333333"/>
                <w:sz w:val="20"/>
                <w:shd w:val="clear" w:color="auto" w:fill="FFFFFF"/>
              </w:rPr>
              <w:t>socioprofesní</w:t>
            </w:r>
            <w:proofErr w:type="spellEnd"/>
            <w:r>
              <w:rPr>
                <w:rFonts w:cs="Arial"/>
                <w:color w:val="333333"/>
                <w:sz w:val="20"/>
                <w:shd w:val="clear" w:color="auto" w:fill="FFFFFF"/>
              </w:rPr>
              <w:t xml:space="preserve"> terapie, ergoterapie, činností terapie a jiné terapeutické modality používané k léčbě probíhají na základě popsaných rehabilitačních modelů</w:t>
            </w:r>
            <w:r w:rsidR="00107562">
              <w:rPr>
                <w:rFonts w:cs="Arial"/>
                <w:color w:val="333333"/>
                <w:sz w:val="20"/>
                <w:shd w:val="clear" w:color="auto" w:fill="FFFFFF"/>
              </w:rPr>
              <w:t xml:space="preserve"> </w:t>
            </w:r>
            <w:sdt>
              <w:sdtPr>
                <w:rPr>
                  <w:rFonts w:cs="Arial"/>
                  <w:color w:val="000000"/>
                  <w:sz w:val="20"/>
                  <w:shd w:val="clear" w:color="auto" w:fill="FFFFFF"/>
                </w:rPr>
                <w:tag w:val="MENDELEY_CITATION_v3_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"/>
                <w:id w:val="-1227686754"/>
                <w:placeholder>
                  <w:docPart w:val="DefaultPlaceholder_-1854013440"/>
                </w:placeholder>
              </w:sdtPr>
              <w:sdtEndPr/>
              <w:sdtContent>
                <w:r w:rsidR="00A622D1" w:rsidRPr="00A622D1">
                  <w:rPr>
                    <w:rFonts w:cs="Arial"/>
                    <w:color w:val="000000"/>
                    <w:sz w:val="20"/>
                    <w:shd w:val="clear" w:color="auto" w:fill="FFFFFF"/>
                  </w:rPr>
                  <w:t>(12)</w:t>
                </w:r>
              </w:sdtContent>
            </w:sdt>
            <w:r>
              <w:rPr>
                <w:rFonts w:cs="Arial"/>
                <w:color w:val="333333"/>
                <w:sz w:val="20"/>
                <w:shd w:val="clear" w:color="auto" w:fill="FFFFFF"/>
              </w:rPr>
              <w:t>. Vždy je nutný souhlas a součinnost pacienta.</w:t>
            </w:r>
            <w:r>
              <w:t xml:space="preserve"> </w:t>
            </w:r>
            <w:r>
              <w:rPr>
                <w:rFonts w:cs="Arial"/>
                <w:color w:val="333333"/>
                <w:sz w:val="20"/>
                <w:shd w:val="clear" w:color="auto" w:fill="FFFFFF"/>
              </w:rPr>
              <w:t>Farmakoterapie a jiné terapeutické modality (např. elektrokonvulzivní terapie) se řídí doporučeními odborné společnosti, přičemž se odkazuje na omezení přenositelnosti doporučení založených na důkazech, které nebyly získány od forenzních psychiatrických pacientů</w:t>
            </w:r>
            <w:r w:rsidR="00C640A1">
              <w:rPr>
                <w:rFonts w:cs="Arial"/>
                <w:color w:val="333333"/>
                <w:sz w:val="20"/>
                <w:shd w:val="clear" w:color="auto" w:fill="FFFFFF"/>
              </w:rPr>
              <w:t xml:space="preserve"> </w:t>
            </w:r>
            <w:sdt>
              <w:sdtPr>
                <w:rPr>
                  <w:rFonts w:cs="Arial"/>
                  <w:color w:val="000000"/>
                  <w:sz w:val="20"/>
                  <w:shd w:val="clear" w:color="auto" w:fill="FFFFFF"/>
                </w:rPr>
                <w:tag w:val="MENDELEY_CITATION_v3_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"/>
                <w:id w:val="-1922634158"/>
                <w:placeholder>
                  <w:docPart w:val="DefaultPlaceholder_-1854013440"/>
                </w:placeholder>
              </w:sdtPr>
              <w:sdtEndPr/>
              <w:sdtContent>
                <w:r w:rsidR="00A622D1" w:rsidRPr="00A622D1">
                  <w:rPr>
                    <w:rFonts w:cs="Arial"/>
                    <w:color w:val="000000"/>
                    <w:sz w:val="20"/>
                    <w:shd w:val="clear" w:color="auto" w:fill="FFFFFF"/>
                  </w:rPr>
                  <w:t>(13)</w:t>
                </w:r>
              </w:sdtContent>
            </w:sdt>
            <w:r>
              <w:rPr>
                <w:rFonts w:cs="Arial"/>
                <w:color w:val="333333"/>
                <w:sz w:val="20"/>
                <w:shd w:val="clear" w:color="auto" w:fill="FFFFFF"/>
              </w:rPr>
              <w:t>. Také somatická onemocnění je třeba léčit dle aktuálně platných vodítek léčby pro daná onemocnění.</w:t>
            </w:r>
            <w:r w:rsidR="00FF59D4">
              <w:rPr>
                <w:rFonts w:cs="Arial"/>
                <w:color w:val="333333"/>
                <w:sz w:val="20"/>
                <w:shd w:val="clear" w:color="auto" w:fill="FFFFFF"/>
              </w:rPr>
              <w:t xml:space="preserve"> </w:t>
            </w:r>
            <w:r>
              <w:rPr>
                <w:rFonts w:cs="Arial"/>
                <w:color w:val="333333"/>
                <w:sz w:val="20"/>
                <w:shd w:val="clear" w:color="auto" w:fill="FFFFFF"/>
              </w:rPr>
              <w:t xml:space="preserve">Psychiatr nebo psycholog s psychoterapeutickou kvalifikací provádí u indikovaných pacientů skupinovou nebo individuální psychoterapii, pracují s rodinou a blízkými pacienta. Na péči se dále </w:t>
            </w:r>
            <w:r>
              <w:rPr>
                <w:rFonts w:cs="Arial"/>
                <w:color w:val="333333"/>
                <w:sz w:val="20"/>
                <w:shd w:val="clear" w:color="auto" w:fill="FFFFFF"/>
              </w:rPr>
              <w:lastRenderedPageBreak/>
              <w:t>podílí sestra pro péči v psychiatrii, která poskytuje jednak individuálně psychiatrickou rehabilitaci a edukaci, dále také skupinové podpůrné terapeutické aktivity (např. trénink kognitivních funkcí, intervence v oblasti správného životního stylu včetně relaxačních technik a přiměřených pohybových aktivit aj.).</w:t>
            </w:r>
          </w:p>
          <w:p w14:paraId="33477221" w14:textId="77777777" w:rsidR="00E42570" w:rsidRDefault="00684603" w:rsidP="003C016C">
            <w:pPr>
              <w:widowControl w:val="0"/>
              <w:tabs>
                <w:tab w:val="left" w:pos="720"/>
              </w:tabs>
              <w:jc w:val="both"/>
              <w:rPr>
                <w:rFonts w:cs="Arial"/>
                <w:color w:val="333333"/>
                <w:sz w:val="20"/>
                <w:shd w:val="clear" w:color="auto" w:fill="FFFFFF"/>
              </w:rPr>
            </w:pPr>
            <w:r>
              <w:rPr>
                <w:rFonts w:cs="Arial"/>
                <w:color w:val="333333"/>
                <w:sz w:val="20"/>
                <w:shd w:val="clear" w:color="auto" w:fill="FFFFFF"/>
              </w:rPr>
              <w:t>Zdravotní sestry provádějí kontroly dodržování režimových opatření, kontroly nad jednáním nemocných a dohled nad užíváním léků v rámci zákona č. 373/2011Sb., o specifických zdravotních službách.</w:t>
            </w:r>
          </w:p>
          <w:p w14:paraId="56F23321" w14:textId="77777777" w:rsidR="00E42570" w:rsidRDefault="00684603" w:rsidP="003C016C">
            <w:pPr>
              <w:widowControl w:val="0"/>
              <w:tabs>
                <w:tab w:val="left" w:pos="720"/>
              </w:tabs>
              <w:jc w:val="both"/>
              <w:rPr>
                <w:rFonts w:cs="Arial"/>
                <w:color w:val="333333"/>
                <w:sz w:val="20"/>
                <w:shd w:val="clear" w:color="auto" w:fill="FFFFFF"/>
              </w:rPr>
            </w:pPr>
            <w:r>
              <w:rPr>
                <w:rFonts w:cs="Arial"/>
                <w:color w:val="333333"/>
                <w:sz w:val="20"/>
                <w:shd w:val="clear" w:color="auto" w:fill="FFFFFF"/>
              </w:rPr>
              <w:t xml:space="preserve">Nemocní jsou dle tradičních typů léčení zařazováni do sexuologické režimové léčby, léčby závislostí či jiných </w:t>
            </w:r>
            <w:r w:rsidR="006A23AB">
              <w:rPr>
                <w:rFonts w:cs="Arial"/>
                <w:color w:val="333333"/>
                <w:sz w:val="20"/>
                <w:shd w:val="clear" w:color="auto" w:fill="FFFFFF"/>
              </w:rPr>
              <w:t xml:space="preserve">specializovaný </w:t>
            </w:r>
            <w:r>
              <w:rPr>
                <w:rFonts w:cs="Arial"/>
                <w:color w:val="333333"/>
                <w:sz w:val="20"/>
                <w:shd w:val="clear" w:color="auto" w:fill="FFFFFF"/>
              </w:rPr>
              <w:t>režim</w:t>
            </w:r>
            <w:r w:rsidR="006A23AB">
              <w:rPr>
                <w:rFonts w:cs="Arial"/>
                <w:color w:val="333333"/>
                <w:sz w:val="20"/>
                <w:shd w:val="clear" w:color="auto" w:fill="FFFFFF"/>
              </w:rPr>
              <w:t xml:space="preserve">ových programů, které mohou být zacíleny i na jednotlivé oblasti rizika násilného jednání- např. zvládání emocí, stresu, finanční gramotnosti, komunikačních dovedností, kognitivních funkcí apod. </w:t>
            </w:r>
            <w:r>
              <w:rPr>
                <w:rFonts w:cs="Arial"/>
                <w:color w:val="333333"/>
                <w:sz w:val="20"/>
                <w:shd w:val="clear" w:color="auto" w:fill="FFFFFF"/>
              </w:rPr>
              <w:t xml:space="preserve">Důležitou součástí komplexní intervence je podpora a osvojení dovedností v sebeobslužné činnosti, podpora zdravého rozvoje osobnosti, péče o tělesné zdraví, vedení ke zdravému životnímu stylu – komunikační dovednosti, vyjadřování přání a nálad, vedení k pozitivním volnočasovým </w:t>
            </w:r>
            <w:r w:rsidR="00FF59D4">
              <w:rPr>
                <w:rFonts w:cs="Arial"/>
                <w:color w:val="333333"/>
                <w:sz w:val="20"/>
                <w:shd w:val="clear" w:color="auto" w:fill="FFFFFF"/>
              </w:rPr>
              <w:t>aktivitám, smysluplnému</w:t>
            </w:r>
            <w:r>
              <w:rPr>
                <w:rFonts w:cs="Arial"/>
                <w:color w:val="333333"/>
                <w:sz w:val="20"/>
                <w:shd w:val="clear" w:color="auto" w:fill="FFFFFF"/>
              </w:rPr>
              <w:t xml:space="preserve"> trávení volného času.</w:t>
            </w:r>
          </w:p>
          <w:p w14:paraId="24A05C58" w14:textId="77777777" w:rsidR="00E42570" w:rsidRDefault="00684603" w:rsidP="003C016C">
            <w:pPr>
              <w:widowControl w:val="0"/>
              <w:tabs>
                <w:tab w:val="left" w:pos="720"/>
              </w:tabs>
              <w:jc w:val="both"/>
              <w:rPr>
                <w:rFonts w:cs="Arial"/>
                <w:color w:val="333333"/>
                <w:sz w:val="20"/>
                <w:shd w:val="clear" w:color="auto" w:fill="FFFFFF"/>
              </w:rPr>
            </w:pPr>
            <w:r>
              <w:rPr>
                <w:rFonts w:cs="Arial"/>
                <w:color w:val="333333"/>
                <w:sz w:val="20"/>
                <w:shd w:val="clear" w:color="auto" w:fill="FFFFFF"/>
              </w:rPr>
              <w:t xml:space="preserve">Souhrnným </w:t>
            </w:r>
            <w:r>
              <w:rPr>
                <w:rFonts w:cs="Arial"/>
                <w:b/>
                <w:color w:val="333333"/>
                <w:sz w:val="20"/>
                <w:shd w:val="clear" w:color="auto" w:fill="FFFFFF"/>
              </w:rPr>
              <w:t>cílem léčby</w:t>
            </w:r>
            <w:r>
              <w:rPr>
                <w:rFonts w:cs="Arial"/>
                <w:color w:val="333333"/>
                <w:sz w:val="20"/>
                <w:shd w:val="clear" w:color="auto" w:fill="FFFFFF"/>
              </w:rPr>
              <w:t xml:space="preserve"> je, aby se pacient v dialogu se svým terapeutem i s ostatními pacienty a rodinnými příslušníky postupně stal sebekritickým vůči své psychické poruše, svým kriminogenním potřebám („</w:t>
            </w:r>
            <w:proofErr w:type="spellStart"/>
            <w:r>
              <w:rPr>
                <w:rFonts w:cs="Arial"/>
                <w:color w:val="333333"/>
                <w:sz w:val="20"/>
                <w:shd w:val="clear" w:color="auto" w:fill="FFFFFF"/>
              </w:rPr>
              <w:t>needs</w:t>
            </w:r>
            <w:proofErr w:type="spellEnd"/>
            <w:r>
              <w:rPr>
                <w:rFonts w:cs="Arial"/>
                <w:color w:val="333333"/>
                <w:sz w:val="20"/>
                <w:shd w:val="clear" w:color="auto" w:fill="FFFFFF"/>
              </w:rPr>
              <w:t>“) a kriminálním důsledkům v souvislosti s jeho biografií, jeho přáními a obavami, aby jim porozuměl a s podporou ošetřujícího personálu vytvářel nové pozitivní zkušenosti v každodenním životě na oddělení, aby dosáhl změny vlastního smyslu a udržitelné změny životního stylu.</w:t>
            </w:r>
          </w:p>
          <w:p w14:paraId="37037044" w14:textId="77777777" w:rsidR="00E42570" w:rsidRDefault="00684603" w:rsidP="003C016C">
            <w:pPr>
              <w:widowControl w:val="0"/>
              <w:tabs>
                <w:tab w:val="left" w:pos="720"/>
              </w:tabs>
              <w:jc w:val="both"/>
              <w:rPr>
                <w:rFonts w:cs="Arial"/>
                <w:color w:val="333333"/>
                <w:sz w:val="20"/>
                <w:shd w:val="clear" w:color="auto" w:fill="FFFFFF"/>
              </w:rPr>
            </w:pPr>
            <w:r>
              <w:rPr>
                <w:rFonts w:cs="Arial"/>
                <w:color w:val="333333"/>
                <w:sz w:val="20"/>
                <w:shd w:val="clear" w:color="auto" w:fill="FFFFFF"/>
              </w:rPr>
              <w:t>Veškeré činnosti zdravotního personálu týkající se pacienta jsou zapsány do jeho zdravotnické dokumentace.</w:t>
            </w:r>
          </w:p>
          <w:p w14:paraId="19F6A172" w14:textId="77777777" w:rsidR="00E42570" w:rsidRDefault="00E42570" w:rsidP="003C016C">
            <w:pPr>
              <w:widowControl w:val="0"/>
              <w:jc w:val="both"/>
              <w:rPr>
                <w:rFonts w:cs="Arial"/>
                <w:b/>
                <w:color w:val="333333"/>
                <w:sz w:val="20"/>
                <w:shd w:val="clear" w:color="auto" w:fill="FFFFFF"/>
              </w:rPr>
            </w:pPr>
          </w:p>
          <w:p w14:paraId="259C437E" w14:textId="77777777" w:rsidR="00E42570" w:rsidRDefault="00684603" w:rsidP="003C016C">
            <w:pPr>
              <w:widowControl w:val="0"/>
              <w:jc w:val="both"/>
              <w:rPr>
                <w:rFonts w:cs="Arial"/>
                <w:b/>
                <w:color w:val="333333"/>
                <w:sz w:val="20"/>
                <w:shd w:val="clear" w:color="auto" w:fill="FFFFFF"/>
              </w:rPr>
            </w:pPr>
            <w:r>
              <w:rPr>
                <w:rFonts w:cs="Arial"/>
                <w:b/>
                <w:color w:val="333333"/>
                <w:sz w:val="20"/>
                <w:shd w:val="clear" w:color="auto" w:fill="FFFFFF"/>
              </w:rPr>
              <w:t>Ukončení pobytu na nízko zabezpečeném oddělení.</w:t>
            </w:r>
          </w:p>
          <w:p w14:paraId="76D611A3"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Ukončení pobytu na nízko zabezpečeném oddělení je možné při posunu v hodnocení v rámci Pětistupňového systému rizika a léčebných potřeb (viz. doplňující informace) a předpokládá dlouhodobou stabilizaci stavu.</w:t>
            </w:r>
          </w:p>
          <w:p w14:paraId="0D6F8464" w14:textId="77777777" w:rsidR="00E42570" w:rsidRDefault="00684603" w:rsidP="003C016C">
            <w:pPr>
              <w:widowControl w:val="0"/>
              <w:tabs>
                <w:tab w:val="left" w:pos="720"/>
              </w:tabs>
              <w:jc w:val="both"/>
              <w:rPr>
                <w:rFonts w:cs="Arial"/>
                <w:color w:val="333333"/>
                <w:sz w:val="20"/>
                <w:shd w:val="clear" w:color="auto" w:fill="FFFFFF"/>
              </w:rPr>
            </w:pPr>
            <w:r>
              <w:rPr>
                <w:rFonts w:cs="Arial"/>
                <w:color w:val="333333"/>
                <w:sz w:val="20"/>
                <w:shd w:val="clear" w:color="auto" w:fill="FFFFFF"/>
              </w:rPr>
              <w:t>Při řádném ukončení péče je provedeno vyšetření v rozsahu cíleného psychiatrického vyšetření. Pacient je předán do péče ambulantního psychiatra, sexuologa, Centra duševního zdraví nebo Centra duševního zdraví pro ochranné léčení.</w:t>
            </w:r>
          </w:p>
          <w:p w14:paraId="0A36B2A5" w14:textId="77777777" w:rsidR="00E42570" w:rsidRDefault="00E42570" w:rsidP="003C016C">
            <w:pPr>
              <w:widowControl w:val="0"/>
              <w:tabs>
                <w:tab w:val="left" w:pos="720"/>
              </w:tabs>
              <w:jc w:val="both"/>
              <w:rPr>
                <w:rFonts w:cs="Arial"/>
                <w:color w:val="333333"/>
                <w:sz w:val="20"/>
                <w:shd w:val="clear" w:color="auto" w:fill="FFFFFF"/>
              </w:rPr>
            </w:pPr>
          </w:p>
          <w:p w14:paraId="6F700DE6" w14:textId="77777777" w:rsidR="00E42570" w:rsidRDefault="00684603" w:rsidP="003C016C">
            <w:pPr>
              <w:widowControl w:val="0"/>
              <w:tabs>
                <w:tab w:val="left" w:pos="720"/>
              </w:tabs>
              <w:jc w:val="both"/>
              <w:rPr>
                <w:rFonts w:cs="Arial"/>
                <w:b/>
                <w:color w:val="333333"/>
                <w:sz w:val="20"/>
                <w:shd w:val="clear" w:color="auto" w:fill="FFFFFF"/>
              </w:rPr>
            </w:pPr>
            <w:r>
              <w:rPr>
                <w:rFonts w:cs="Arial"/>
                <w:b/>
                <w:color w:val="333333"/>
                <w:sz w:val="20"/>
                <w:shd w:val="clear" w:color="auto" w:fill="FFFFFF"/>
              </w:rPr>
              <w:t>Kategorie ošetřovatelské náročnosti odpovídající péči o pacienty s nařízeným OL na oddělení s nízkou mírou zabezpečení:</w:t>
            </w:r>
          </w:p>
          <w:p w14:paraId="38D225F8" w14:textId="77777777" w:rsidR="00E42570" w:rsidRDefault="00684603" w:rsidP="003C016C">
            <w:pPr>
              <w:widowControl w:val="0"/>
              <w:tabs>
                <w:tab w:val="left" w:pos="720"/>
              </w:tabs>
              <w:jc w:val="both"/>
              <w:rPr>
                <w:rFonts w:cs="Arial"/>
                <w:color w:val="333333"/>
                <w:sz w:val="20"/>
                <w:shd w:val="clear" w:color="auto" w:fill="FFFFFF"/>
              </w:rPr>
            </w:pPr>
            <w:r>
              <w:rPr>
                <w:rFonts w:cs="Arial"/>
                <w:color w:val="333333"/>
                <w:sz w:val="20"/>
                <w:shd w:val="clear" w:color="auto" w:fill="FFFFFF"/>
              </w:rPr>
              <w:t>Kategorie 3- zvýšený dohled</w:t>
            </w:r>
          </w:p>
        </w:tc>
      </w:tr>
    </w:tbl>
    <w:p w14:paraId="44015ECF" w14:textId="77777777" w:rsidR="00E42570" w:rsidRDefault="00E42570" w:rsidP="003C016C">
      <w:pPr>
        <w:widowControl w:val="0"/>
        <w:tabs>
          <w:tab w:val="left" w:pos="720"/>
        </w:tabs>
        <w:ind w:left="360"/>
        <w:jc w:val="both"/>
        <w:rPr>
          <w:rFonts w:cs="Arial"/>
          <w:color w:val="333333"/>
          <w:sz w:val="20"/>
          <w:shd w:val="clear" w:color="auto" w:fill="FFFFFF"/>
        </w:rPr>
      </w:pPr>
    </w:p>
    <w:p w14:paraId="039F0C3C" w14:textId="77777777" w:rsidR="00E42570" w:rsidRDefault="00684603" w:rsidP="003C016C">
      <w:pPr>
        <w:jc w:val="both"/>
        <w:rPr>
          <w:rFonts w:ascii="Calibri" w:hAnsi="Calibri"/>
          <w:sz w:val="22"/>
          <w:szCs w:val="22"/>
        </w:rPr>
      </w:pPr>
      <w:r>
        <w:rPr>
          <w:rFonts w:ascii="Calibri" w:hAnsi="Calibri"/>
          <w:sz w:val="22"/>
          <w:szCs w:val="22"/>
        </w:rPr>
        <w:t>Odbornosti, na jejichž lůžkách se OD vykazuje</w:t>
      </w:r>
    </w:p>
    <w:p w14:paraId="07A515E5" w14:textId="77777777" w:rsidR="00E42570" w:rsidRDefault="00684603" w:rsidP="003C016C">
      <w:pPr>
        <w:jc w:val="both"/>
        <w:rPr>
          <w:rFonts w:ascii="Calibri" w:hAnsi="Calibri"/>
          <w:i/>
          <w:sz w:val="22"/>
          <w:szCs w:val="22"/>
        </w:rPr>
      </w:pPr>
      <w:r>
        <w:rPr>
          <w:rFonts w:ascii="Calibri" w:hAnsi="Calibri"/>
          <w:i/>
          <w:sz w:val="22"/>
          <w:szCs w:val="22"/>
        </w:rPr>
        <w:t>Pozn.: nutno používat odbornosti dle SZV, případně je vhodným způsobem konkretizovat</w:t>
      </w:r>
    </w:p>
    <w:p w14:paraId="6345993A" w14:textId="77777777" w:rsidR="00E42570" w:rsidRDefault="00E42570" w:rsidP="003C016C">
      <w:pPr>
        <w:jc w:val="both"/>
        <w:rPr>
          <w:rFonts w:ascii="Calibri" w:hAnsi="Calibri"/>
          <w:i/>
          <w:sz w:val="22"/>
          <w:szCs w:val="22"/>
        </w:rPr>
      </w:pPr>
    </w:p>
    <w:tbl>
      <w:tblPr>
        <w:tblW w:w="9495" w:type="dxa"/>
        <w:tblLayout w:type="fixed"/>
        <w:tblLook w:val="01E0" w:firstRow="1" w:lastRow="1" w:firstColumn="1" w:lastColumn="1" w:noHBand="0" w:noVBand="0"/>
      </w:tblPr>
      <w:tblGrid>
        <w:gridCol w:w="9495"/>
      </w:tblGrid>
      <w:tr w:rsidR="00E42570" w14:paraId="22BF354A" w14:textId="77777777">
        <w:tc>
          <w:tcPr>
            <w:tcW w:w="9495" w:type="dxa"/>
            <w:tcBorders>
              <w:top w:val="single" w:sz="4" w:space="0" w:color="000000"/>
              <w:left w:val="single" w:sz="4" w:space="0" w:color="000000"/>
              <w:bottom w:val="single" w:sz="4" w:space="0" w:color="000000"/>
              <w:right w:val="single" w:sz="4" w:space="0" w:color="000000"/>
            </w:tcBorders>
          </w:tcPr>
          <w:p w14:paraId="00143844" w14:textId="77777777" w:rsidR="00E42570" w:rsidRDefault="00E42570" w:rsidP="003C016C">
            <w:pPr>
              <w:widowControl w:val="0"/>
              <w:jc w:val="both"/>
              <w:rPr>
                <w:rFonts w:ascii="Calibri" w:hAnsi="Calibri"/>
                <w:sz w:val="22"/>
                <w:szCs w:val="22"/>
              </w:rPr>
            </w:pPr>
          </w:p>
        </w:tc>
      </w:tr>
    </w:tbl>
    <w:p w14:paraId="1C6C0E49" w14:textId="77777777" w:rsidR="00E42570" w:rsidRDefault="00E42570" w:rsidP="003C016C">
      <w:pPr>
        <w:jc w:val="both"/>
        <w:rPr>
          <w:rFonts w:ascii="Calibri" w:hAnsi="Calibri"/>
          <w:sz w:val="22"/>
          <w:szCs w:val="22"/>
        </w:rPr>
      </w:pPr>
    </w:p>
    <w:p w14:paraId="786CC2AF" w14:textId="77777777" w:rsidR="00E42570" w:rsidRDefault="00E42570" w:rsidP="003C016C">
      <w:pPr>
        <w:ind w:right="1701"/>
        <w:jc w:val="both"/>
        <w:rPr>
          <w:rFonts w:ascii="Calibri" w:hAnsi="Calibri"/>
          <w:sz w:val="22"/>
          <w:szCs w:val="22"/>
          <w:u w:val="single"/>
        </w:rPr>
      </w:pPr>
    </w:p>
    <w:p w14:paraId="7F75AE4E" w14:textId="77777777" w:rsidR="00E42570" w:rsidRDefault="00684603" w:rsidP="003C016C">
      <w:pPr>
        <w:numPr>
          <w:ilvl w:val="0"/>
          <w:numId w:val="2"/>
        </w:numPr>
        <w:jc w:val="both"/>
        <w:rPr>
          <w:rFonts w:ascii="Calibri" w:hAnsi="Calibri"/>
          <w:b/>
          <w:sz w:val="22"/>
          <w:szCs w:val="22"/>
          <w:u w:val="single"/>
        </w:rPr>
      </w:pPr>
      <w:r>
        <w:rPr>
          <w:rFonts w:ascii="Calibri" w:hAnsi="Calibri"/>
          <w:b/>
          <w:sz w:val="22"/>
          <w:szCs w:val="22"/>
          <w:u w:val="single"/>
        </w:rPr>
        <w:t xml:space="preserve">OSOBNÍ NÁKLADY dle </w:t>
      </w:r>
      <w:proofErr w:type="spellStart"/>
      <w:r>
        <w:rPr>
          <w:rFonts w:ascii="Calibri" w:hAnsi="Calibri"/>
          <w:b/>
          <w:sz w:val="22"/>
          <w:szCs w:val="22"/>
          <w:u w:val="single"/>
        </w:rPr>
        <w:t>vyhl</w:t>
      </w:r>
      <w:proofErr w:type="spellEnd"/>
      <w:r>
        <w:rPr>
          <w:rFonts w:ascii="Calibri" w:hAnsi="Calibri"/>
          <w:b/>
          <w:sz w:val="22"/>
          <w:szCs w:val="22"/>
          <w:u w:val="single"/>
        </w:rPr>
        <w:t>. 99/2012 o požadavcích na minimální personální zabezpečení zdravotních služeb</w:t>
      </w:r>
      <w:r>
        <w:rPr>
          <w:rStyle w:val="Znakapoznpodarou"/>
          <w:rFonts w:ascii="Calibri" w:hAnsi="Calibri"/>
          <w:b/>
          <w:szCs w:val="22"/>
          <w:u w:val="single"/>
        </w:rPr>
        <w:footnoteReference w:id="2"/>
      </w:r>
    </w:p>
    <w:p w14:paraId="60ACD48E" w14:textId="77777777" w:rsidR="00E42570" w:rsidRDefault="00E42570" w:rsidP="003C016C">
      <w:pPr>
        <w:jc w:val="both"/>
        <w:rPr>
          <w:rFonts w:ascii="Calibri" w:hAnsi="Calibri"/>
          <w:sz w:val="22"/>
          <w:szCs w:val="22"/>
        </w:rPr>
      </w:pPr>
    </w:p>
    <w:p w14:paraId="61632CEB" w14:textId="77777777" w:rsidR="00E42570" w:rsidRDefault="00684603" w:rsidP="003C016C">
      <w:pPr>
        <w:jc w:val="both"/>
        <w:rPr>
          <w:rFonts w:ascii="Calibri" w:hAnsi="Calibri"/>
          <w:sz w:val="22"/>
          <w:szCs w:val="22"/>
        </w:rPr>
      </w:pPr>
      <w:r>
        <w:rPr>
          <w:rFonts w:ascii="Calibri" w:hAnsi="Calibri"/>
          <w:sz w:val="22"/>
          <w:szCs w:val="22"/>
        </w:rPr>
        <w:t>Velikost stanice – počet lůžek</w:t>
      </w:r>
    </w:p>
    <w:tbl>
      <w:tblPr>
        <w:tblW w:w="9345" w:type="dxa"/>
        <w:tblLayout w:type="fixed"/>
        <w:tblLook w:val="01E0" w:firstRow="1" w:lastRow="1" w:firstColumn="1" w:lastColumn="1" w:noHBand="0" w:noVBand="0"/>
      </w:tblPr>
      <w:tblGrid>
        <w:gridCol w:w="9345"/>
      </w:tblGrid>
      <w:tr w:rsidR="00E42570" w14:paraId="2022C586" w14:textId="77777777">
        <w:tc>
          <w:tcPr>
            <w:tcW w:w="9345" w:type="dxa"/>
            <w:tcBorders>
              <w:top w:val="single" w:sz="4" w:space="0" w:color="000000"/>
              <w:left w:val="single" w:sz="4" w:space="0" w:color="000000"/>
              <w:bottom w:val="single" w:sz="4" w:space="0" w:color="000000"/>
              <w:right w:val="single" w:sz="4" w:space="0" w:color="000000"/>
            </w:tcBorders>
          </w:tcPr>
          <w:p w14:paraId="34BF0B57" w14:textId="77777777" w:rsidR="00E42570" w:rsidRDefault="00684603" w:rsidP="003C016C">
            <w:pPr>
              <w:widowControl w:val="0"/>
              <w:jc w:val="both"/>
              <w:rPr>
                <w:rFonts w:cs="Arial"/>
                <w:sz w:val="20"/>
              </w:rPr>
            </w:pPr>
            <w:r>
              <w:rPr>
                <w:rFonts w:cs="Arial"/>
                <w:sz w:val="20"/>
              </w:rPr>
              <w:t>20 pacientů</w:t>
            </w:r>
          </w:p>
        </w:tc>
      </w:tr>
    </w:tbl>
    <w:p w14:paraId="71007301" w14:textId="77777777" w:rsidR="00E42570" w:rsidRDefault="00E42570" w:rsidP="003C016C">
      <w:pPr>
        <w:jc w:val="both"/>
        <w:rPr>
          <w:rFonts w:ascii="Calibri" w:hAnsi="Calibri"/>
          <w:b/>
          <w:sz w:val="22"/>
          <w:szCs w:val="22"/>
          <w:u w:val="single"/>
        </w:rPr>
      </w:pPr>
    </w:p>
    <w:p w14:paraId="3948D896" w14:textId="77777777" w:rsidR="00E42570" w:rsidRDefault="00684603" w:rsidP="003C016C">
      <w:pPr>
        <w:jc w:val="both"/>
        <w:rPr>
          <w:rFonts w:ascii="Calibri" w:hAnsi="Calibri"/>
          <w:sz w:val="22"/>
          <w:szCs w:val="22"/>
        </w:rPr>
      </w:pPr>
      <w:proofErr w:type="spellStart"/>
      <w:r>
        <w:rPr>
          <w:rFonts w:ascii="Calibri" w:hAnsi="Calibri"/>
          <w:sz w:val="22"/>
          <w:szCs w:val="22"/>
        </w:rPr>
        <w:t>Obložnost</w:t>
      </w:r>
      <w:proofErr w:type="spellEnd"/>
      <w:r>
        <w:rPr>
          <w:rFonts w:ascii="Calibri" w:hAnsi="Calibri"/>
          <w:sz w:val="22"/>
          <w:szCs w:val="22"/>
        </w:rPr>
        <w:t xml:space="preserve"> (v procentech)</w:t>
      </w:r>
    </w:p>
    <w:tbl>
      <w:tblPr>
        <w:tblW w:w="9345" w:type="dxa"/>
        <w:tblLayout w:type="fixed"/>
        <w:tblLook w:val="01E0" w:firstRow="1" w:lastRow="1" w:firstColumn="1" w:lastColumn="1" w:noHBand="0" w:noVBand="0"/>
      </w:tblPr>
      <w:tblGrid>
        <w:gridCol w:w="9345"/>
      </w:tblGrid>
      <w:tr w:rsidR="00E42570" w14:paraId="1EA92F35" w14:textId="77777777">
        <w:tc>
          <w:tcPr>
            <w:tcW w:w="9345" w:type="dxa"/>
            <w:tcBorders>
              <w:top w:val="single" w:sz="4" w:space="0" w:color="000000"/>
              <w:left w:val="single" w:sz="4" w:space="0" w:color="000000"/>
              <w:bottom w:val="single" w:sz="4" w:space="0" w:color="000000"/>
              <w:right w:val="single" w:sz="4" w:space="0" w:color="000000"/>
            </w:tcBorders>
          </w:tcPr>
          <w:p w14:paraId="3AA9C9A2" w14:textId="77777777" w:rsidR="00E42570" w:rsidRDefault="00684603" w:rsidP="003C016C">
            <w:pPr>
              <w:widowControl w:val="0"/>
              <w:jc w:val="both"/>
              <w:rPr>
                <w:rFonts w:cs="Arial"/>
                <w:sz w:val="20"/>
              </w:rPr>
            </w:pPr>
            <w:r>
              <w:rPr>
                <w:rFonts w:cs="Arial"/>
                <w:sz w:val="20"/>
              </w:rPr>
              <w:t>90</w:t>
            </w:r>
          </w:p>
        </w:tc>
      </w:tr>
    </w:tbl>
    <w:p w14:paraId="5B84D88C" w14:textId="77777777" w:rsidR="00E42570" w:rsidRDefault="00E42570" w:rsidP="003C016C">
      <w:pPr>
        <w:jc w:val="both"/>
        <w:rPr>
          <w:rFonts w:ascii="Calibri" w:hAnsi="Calibri"/>
          <w:b/>
          <w:sz w:val="22"/>
          <w:szCs w:val="22"/>
          <w:u w:val="single"/>
        </w:rPr>
      </w:pPr>
    </w:p>
    <w:p w14:paraId="127459F7" w14:textId="77777777" w:rsidR="00E42570" w:rsidRDefault="00684603" w:rsidP="003C016C">
      <w:pPr>
        <w:jc w:val="both"/>
        <w:rPr>
          <w:rFonts w:ascii="Calibri" w:hAnsi="Calibri"/>
          <w:i/>
          <w:sz w:val="22"/>
          <w:szCs w:val="22"/>
        </w:rPr>
      </w:pPr>
      <w:r>
        <w:rPr>
          <w:rFonts w:ascii="Calibri" w:hAnsi="Calibri"/>
          <w:i/>
          <w:sz w:val="22"/>
          <w:szCs w:val="22"/>
        </w:rPr>
        <w:lastRenderedPageBreak/>
        <w:t>Obvyklé trvání činnosti nositele zdravotního výkonu a minimální požadovaná kvalifikace pro úhradu výkonu z veřejného zdravotního pojištění.</w:t>
      </w:r>
    </w:p>
    <w:p w14:paraId="14AC09D0" w14:textId="77777777" w:rsidR="00E42570" w:rsidRDefault="00E42570" w:rsidP="003C016C">
      <w:pPr>
        <w:jc w:val="both"/>
        <w:rPr>
          <w:rFonts w:ascii="Calibri" w:hAnsi="Calibri"/>
          <w:sz w:val="22"/>
          <w:szCs w:val="22"/>
        </w:rPr>
      </w:pPr>
    </w:p>
    <w:p w14:paraId="27012311" w14:textId="77777777" w:rsidR="00E42570" w:rsidRDefault="00684603" w:rsidP="003C016C">
      <w:pPr>
        <w:spacing w:after="200"/>
        <w:jc w:val="both"/>
        <w:rPr>
          <w:rFonts w:ascii="Calibri" w:hAnsi="Calibri"/>
          <w:sz w:val="22"/>
          <w:szCs w:val="22"/>
        </w:rPr>
      </w:pPr>
      <w:r>
        <w:rPr>
          <w:rFonts w:ascii="Calibri" w:hAnsi="Calibri"/>
          <w:sz w:val="22"/>
          <w:szCs w:val="22"/>
        </w:rPr>
        <w:t xml:space="preserve">1. Lékaři (Symbol L1, L2, L3) </w:t>
      </w:r>
    </w:p>
    <w:tbl>
      <w:tblPr>
        <w:tblW w:w="9212" w:type="dxa"/>
        <w:tblLayout w:type="fixed"/>
        <w:tblCellMar>
          <w:left w:w="70" w:type="dxa"/>
          <w:right w:w="70" w:type="dxa"/>
        </w:tblCellMar>
        <w:tblLook w:val="0000" w:firstRow="0" w:lastRow="0" w:firstColumn="0" w:lastColumn="0" w:noHBand="0" w:noVBand="0"/>
      </w:tblPr>
      <w:tblGrid>
        <w:gridCol w:w="2260"/>
        <w:gridCol w:w="788"/>
        <w:gridCol w:w="850"/>
        <w:gridCol w:w="1702"/>
        <w:gridCol w:w="1842"/>
        <w:gridCol w:w="1770"/>
      </w:tblGrid>
      <w:tr w:rsidR="00E42570" w14:paraId="0DD7D111" w14:textId="77777777">
        <w:trPr>
          <w:trHeight w:val="383"/>
        </w:trPr>
        <w:tc>
          <w:tcPr>
            <w:tcW w:w="2259" w:type="dxa"/>
            <w:tcBorders>
              <w:top w:val="single" w:sz="6" w:space="0" w:color="000000"/>
              <w:left w:val="single" w:sz="6" w:space="0" w:color="000000"/>
            </w:tcBorders>
          </w:tcPr>
          <w:p w14:paraId="71AB06FC"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funkce</w:t>
            </w:r>
          </w:p>
        </w:tc>
        <w:tc>
          <w:tcPr>
            <w:tcW w:w="5182" w:type="dxa"/>
            <w:gridSpan w:val="4"/>
            <w:tcBorders>
              <w:top w:val="single" w:sz="6" w:space="0" w:color="000000"/>
              <w:left w:val="single" w:sz="6" w:space="0" w:color="000000"/>
              <w:bottom w:val="single" w:sz="6" w:space="0" w:color="000000"/>
              <w:right w:val="single" w:sz="6" w:space="0" w:color="000000"/>
            </w:tcBorders>
          </w:tcPr>
          <w:p w14:paraId="4937DA26"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minimální požadovaná kvalifikace</w:t>
            </w:r>
          </w:p>
        </w:tc>
        <w:tc>
          <w:tcPr>
            <w:tcW w:w="1770" w:type="dxa"/>
            <w:tcBorders>
              <w:top w:val="single" w:sz="6" w:space="0" w:color="000000"/>
              <w:right w:val="single" w:sz="6" w:space="0" w:color="000000"/>
            </w:tcBorders>
          </w:tcPr>
          <w:p w14:paraId="7EB8AD28"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nezbytný čas</w:t>
            </w:r>
          </w:p>
        </w:tc>
      </w:tr>
      <w:tr w:rsidR="00E42570" w14:paraId="6FF125EC" w14:textId="77777777">
        <w:trPr>
          <w:trHeight w:val="359"/>
        </w:trPr>
        <w:tc>
          <w:tcPr>
            <w:tcW w:w="2259" w:type="dxa"/>
            <w:tcBorders>
              <w:left w:val="single" w:sz="6" w:space="0" w:color="000000"/>
              <w:bottom w:val="single" w:sz="6" w:space="0" w:color="000000"/>
            </w:tcBorders>
          </w:tcPr>
          <w:p w14:paraId="2B7C44A1"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w:t>
            </w:r>
            <w:proofErr w:type="gramStart"/>
            <w:r>
              <w:rPr>
                <w:rFonts w:cs="Arial"/>
                <w:color w:val="333333"/>
                <w:sz w:val="20"/>
                <w:shd w:val="clear" w:color="auto" w:fill="FFFFFF"/>
              </w:rPr>
              <w:t>vyšetřující, ....</w:t>
            </w:r>
            <w:proofErr w:type="gramEnd"/>
            <w:r>
              <w:rPr>
                <w:rFonts w:cs="Arial"/>
                <w:color w:val="333333"/>
                <w:sz w:val="20"/>
                <w:shd w:val="clear" w:color="auto" w:fill="FFFFFF"/>
              </w:rPr>
              <w:t>)</w:t>
            </w:r>
          </w:p>
        </w:tc>
        <w:tc>
          <w:tcPr>
            <w:tcW w:w="788" w:type="dxa"/>
            <w:tcBorders>
              <w:top w:val="single" w:sz="6" w:space="0" w:color="000000"/>
              <w:left w:val="single" w:sz="6" w:space="0" w:color="000000"/>
              <w:bottom w:val="single" w:sz="6" w:space="0" w:color="000000"/>
              <w:right w:val="single" w:sz="6" w:space="0" w:color="000000"/>
            </w:tcBorders>
          </w:tcPr>
          <w:p w14:paraId="5961AAF4"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symbol</w:t>
            </w:r>
          </w:p>
        </w:tc>
        <w:tc>
          <w:tcPr>
            <w:tcW w:w="850" w:type="dxa"/>
            <w:tcBorders>
              <w:top w:val="single" w:sz="6" w:space="0" w:color="000000"/>
              <w:left w:val="single" w:sz="6" w:space="0" w:color="000000"/>
              <w:bottom w:val="single" w:sz="6" w:space="0" w:color="000000"/>
              <w:right w:val="single" w:sz="6" w:space="0" w:color="000000"/>
            </w:tcBorders>
          </w:tcPr>
          <w:p w14:paraId="12E84403"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úvazek</w:t>
            </w:r>
          </w:p>
        </w:tc>
        <w:tc>
          <w:tcPr>
            <w:tcW w:w="1702" w:type="dxa"/>
            <w:tcBorders>
              <w:top w:val="single" w:sz="6" w:space="0" w:color="000000"/>
              <w:left w:val="single" w:sz="6" w:space="0" w:color="000000"/>
              <w:bottom w:val="single" w:sz="6" w:space="0" w:color="000000"/>
              <w:right w:val="single" w:sz="6" w:space="0" w:color="000000"/>
            </w:tcBorders>
          </w:tcPr>
          <w:p w14:paraId="7385D3BF"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mzdový index</w:t>
            </w:r>
          </w:p>
        </w:tc>
        <w:tc>
          <w:tcPr>
            <w:tcW w:w="1842" w:type="dxa"/>
            <w:tcBorders>
              <w:top w:val="single" w:sz="6" w:space="0" w:color="000000"/>
              <w:left w:val="single" w:sz="6" w:space="0" w:color="000000"/>
              <w:bottom w:val="single" w:sz="6" w:space="0" w:color="000000"/>
              <w:right w:val="single" w:sz="6" w:space="0" w:color="000000"/>
            </w:tcBorders>
          </w:tcPr>
          <w:p w14:paraId="70192A1D"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další požadavky</w:t>
            </w:r>
          </w:p>
        </w:tc>
        <w:tc>
          <w:tcPr>
            <w:tcW w:w="1770" w:type="dxa"/>
            <w:tcBorders>
              <w:bottom w:val="single" w:sz="6" w:space="0" w:color="000000"/>
              <w:right w:val="single" w:sz="6" w:space="0" w:color="000000"/>
            </w:tcBorders>
          </w:tcPr>
          <w:p w14:paraId="107191C0"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v minutách</w:t>
            </w:r>
          </w:p>
        </w:tc>
      </w:tr>
      <w:tr w:rsidR="00E42570" w14:paraId="3F120849" w14:textId="77777777">
        <w:tc>
          <w:tcPr>
            <w:tcW w:w="2259" w:type="dxa"/>
            <w:tcBorders>
              <w:left w:val="single" w:sz="6" w:space="0" w:color="000000"/>
              <w:bottom w:val="single" w:sz="6" w:space="0" w:color="000000"/>
              <w:right w:val="single" w:sz="6" w:space="0" w:color="000000"/>
            </w:tcBorders>
          </w:tcPr>
          <w:p w14:paraId="1148D143"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 xml:space="preserve">Psychiatr, </w:t>
            </w:r>
            <w:proofErr w:type="spellStart"/>
            <w:r>
              <w:rPr>
                <w:rFonts w:cs="Arial"/>
                <w:color w:val="333333"/>
                <w:sz w:val="20"/>
                <w:shd w:val="clear" w:color="auto" w:fill="FFFFFF"/>
              </w:rPr>
              <w:t>gerontopsychiatr</w:t>
            </w:r>
            <w:proofErr w:type="spellEnd"/>
            <w:r>
              <w:rPr>
                <w:rFonts w:cs="Arial"/>
                <w:color w:val="333333"/>
                <w:sz w:val="20"/>
                <w:shd w:val="clear" w:color="auto" w:fill="FFFFFF"/>
              </w:rPr>
              <w:t>, sexuolog</w:t>
            </w:r>
          </w:p>
        </w:tc>
        <w:tc>
          <w:tcPr>
            <w:tcW w:w="788" w:type="dxa"/>
            <w:tcBorders>
              <w:left w:val="single" w:sz="6" w:space="0" w:color="000000"/>
              <w:bottom w:val="single" w:sz="6" w:space="0" w:color="000000"/>
              <w:right w:val="single" w:sz="6" w:space="0" w:color="000000"/>
            </w:tcBorders>
          </w:tcPr>
          <w:p w14:paraId="3190BB00"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L3</w:t>
            </w:r>
          </w:p>
        </w:tc>
        <w:tc>
          <w:tcPr>
            <w:tcW w:w="850" w:type="dxa"/>
            <w:tcBorders>
              <w:left w:val="single" w:sz="6" w:space="0" w:color="000000"/>
              <w:bottom w:val="single" w:sz="6" w:space="0" w:color="000000"/>
              <w:right w:val="single" w:sz="6" w:space="0" w:color="000000"/>
            </w:tcBorders>
          </w:tcPr>
          <w:p w14:paraId="1862C9AA"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0,5</w:t>
            </w:r>
          </w:p>
        </w:tc>
        <w:tc>
          <w:tcPr>
            <w:tcW w:w="1702" w:type="dxa"/>
            <w:tcBorders>
              <w:left w:val="single" w:sz="6" w:space="0" w:color="000000"/>
              <w:bottom w:val="single" w:sz="6" w:space="0" w:color="000000"/>
              <w:right w:val="single" w:sz="6" w:space="0" w:color="000000"/>
            </w:tcBorders>
          </w:tcPr>
          <w:p w14:paraId="20DF505B" w14:textId="77777777" w:rsidR="00E42570" w:rsidRDefault="00E42570" w:rsidP="003C016C">
            <w:pPr>
              <w:widowControl w:val="0"/>
              <w:jc w:val="both"/>
              <w:rPr>
                <w:rFonts w:cs="Arial"/>
                <w:color w:val="333333"/>
                <w:sz w:val="20"/>
                <w:shd w:val="clear" w:color="auto" w:fill="FFFFFF"/>
              </w:rPr>
            </w:pPr>
          </w:p>
        </w:tc>
        <w:tc>
          <w:tcPr>
            <w:tcW w:w="1842" w:type="dxa"/>
            <w:tcBorders>
              <w:left w:val="single" w:sz="6" w:space="0" w:color="000000"/>
              <w:bottom w:val="single" w:sz="6" w:space="0" w:color="000000"/>
              <w:right w:val="single" w:sz="6" w:space="0" w:color="000000"/>
            </w:tcBorders>
          </w:tcPr>
          <w:p w14:paraId="321A857B" w14:textId="77777777" w:rsidR="00E42570" w:rsidRDefault="00E42570" w:rsidP="003C016C">
            <w:pPr>
              <w:widowControl w:val="0"/>
              <w:jc w:val="both"/>
              <w:rPr>
                <w:rFonts w:cs="Arial"/>
                <w:color w:val="333333"/>
                <w:sz w:val="20"/>
                <w:shd w:val="clear" w:color="auto" w:fill="FFFFFF"/>
              </w:rPr>
            </w:pPr>
          </w:p>
        </w:tc>
        <w:tc>
          <w:tcPr>
            <w:tcW w:w="1770" w:type="dxa"/>
            <w:tcBorders>
              <w:left w:val="single" w:sz="6" w:space="0" w:color="000000"/>
              <w:bottom w:val="single" w:sz="6" w:space="0" w:color="000000"/>
              <w:right w:val="single" w:sz="6" w:space="0" w:color="000000"/>
            </w:tcBorders>
          </w:tcPr>
          <w:p w14:paraId="3E7F9208"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240´ (12 min./pac.)</w:t>
            </w:r>
          </w:p>
        </w:tc>
      </w:tr>
      <w:tr w:rsidR="00E42570" w14:paraId="7B1F9DE9" w14:textId="77777777">
        <w:tc>
          <w:tcPr>
            <w:tcW w:w="2259" w:type="dxa"/>
            <w:tcBorders>
              <w:top w:val="single" w:sz="6" w:space="0" w:color="000000"/>
              <w:left w:val="single" w:sz="6" w:space="0" w:color="000000"/>
              <w:bottom w:val="single" w:sz="6" w:space="0" w:color="000000"/>
              <w:right w:val="single" w:sz="6" w:space="0" w:color="000000"/>
            </w:tcBorders>
          </w:tcPr>
          <w:p w14:paraId="31D4A805"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Psychiatr s odbornou způsobilostí s certifikátem</w:t>
            </w:r>
          </w:p>
        </w:tc>
        <w:tc>
          <w:tcPr>
            <w:tcW w:w="788" w:type="dxa"/>
            <w:tcBorders>
              <w:top w:val="single" w:sz="6" w:space="0" w:color="000000"/>
              <w:left w:val="single" w:sz="6" w:space="0" w:color="000000"/>
              <w:bottom w:val="single" w:sz="6" w:space="0" w:color="000000"/>
              <w:right w:val="single" w:sz="6" w:space="0" w:color="000000"/>
            </w:tcBorders>
          </w:tcPr>
          <w:p w14:paraId="463E96F1"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L2</w:t>
            </w:r>
          </w:p>
        </w:tc>
        <w:tc>
          <w:tcPr>
            <w:tcW w:w="850" w:type="dxa"/>
            <w:tcBorders>
              <w:top w:val="single" w:sz="6" w:space="0" w:color="000000"/>
              <w:left w:val="single" w:sz="6" w:space="0" w:color="000000"/>
              <w:bottom w:val="single" w:sz="6" w:space="0" w:color="000000"/>
              <w:right w:val="single" w:sz="6" w:space="0" w:color="000000"/>
            </w:tcBorders>
          </w:tcPr>
          <w:p w14:paraId="6A316E32"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0</w:t>
            </w:r>
          </w:p>
        </w:tc>
        <w:tc>
          <w:tcPr>
            <w:tcW w:w="1702" w:type="dxa"/>
            <w:tcBorders>
              <w:top w:val="single" w:sz="6" w:space="0" w:color="000000"/>
              <w:left w:val="single" w:sz="6" w:space="0" w:color="000000"/>
              <w:bottom w:val="single" w:sz="6" w:space="0" w:color="000000"/>
              <w:right w:val="single" w:sz="6" w:space="0" w:color="000000"/>
            </w:tcBorders>
          </w:tcPr>
          <w:p w14:paraId="055D5B6B" w14:textId="77777777" w:rsidR="00E42570" w:rsidRDefault="00E42570" w:rsidP="003C016C">
            <w:pPr>
              <w:widowControl w:val="0"/>
              <w:jc w:val="both"/>
              <w:rPr>
                <w:rFonts w:cs="Arial"/>
                <w:color w:val="333333"/>
                <w:sz w:val="20"/>
                <w:shd w:val="clear" w:color="auto" w:fill="FFFFFF"/>
              </w:rPr>
            </w:pPr>
          </w:p>
        </w:tc>
        <w:tc>
          <w:tcPr>
            <w:tcW w:w="1842" w:type="dxa"/>
            <w:tcBorders>
              <w:top w:val="single" w:sz="6" w:space="0" w:color="000000"/>
              <w:left w:val="single" w:sz="6" w:space="0" w:color="000000"/>
              <w:bottom w:val="single" w:sz="6" w:space="0" w:color="000000"/>
              <w:right w:val="single" w:sz="6" w:space="0" w:color="000000"/>
            </w:tcBorders>
          </w:tcPr>
          <w:p w14:paraId="6988D6E2" w14:textId="77777777" w:rsidR="00E42570" w:rsidRDefault="00E42570" w:rsidP="003C016C">
            <w:pPr>
              <w:widowControl w:val="0"/>
              <w:jc w:val="both"/>
              <w:rPr>
                <w:rFonts w:cs="Arial"/>
                <w:color w:val="333333"/>
                <w:sz w:val="20"/>
                <w:shd w:val="clear" w:color="auto" w:fill="FFFFFF"/>
              </w:rPr>
            </w:pPr>
          </w:p>
        </w:tc>
        <w:tc>
          <w:tcPr>
            <w:tcW w:w="1770" w:type="dxa"/>
            <w:tcBorders>
              <w:top w:val="single" w:sz="6" w:space="0" w:color="000000"/>
              <w:left w:val="single" w:sz="6" w:space="0" w:color="000000"/>
              <w:bottom w:val="single" w:sz="6" w:space="0" w:color="000000"/>
              <w:right w:val="single" w:sz="6" w:space="0" w:color="000000"/>
            </w:tcBorders>
          </w:tcPr>
          <w:p w14:paraId="41A89317" w14:textId="77777777" w:rsidR="00E42570" w:rsidRDefault="00E42570" w:rsidP="003C016C">
            <w:pPr>
              <w:widowControl w:val="0"/>
              <w:jc w:val="both"/>
              <w:rPr>
                <w:rFonts w:cs="Arial"/>
                <w:color w:val="333333"/>
                <w:sz w:val="20"/>
                <w:shd w:val="clear" w:color="auto" w:fill="FFFFFF"/>
              </w:rPr>
            </w:pPr>
          </w:p>
        </w:tc>
      </w:tr>
      <w:tr w:rsidR="00E42570" w14:paraId="223EFE29" w14:textId="77777777">
        <w:tc>
          <w:tcPr>
            <w:tcW w:w="2259" w:type="dxa"/>
            <w:tcBorders>
              <w:top w:val="single" w:sz="6" w:space="0" w:color="000000"/>
              <w:left w:val="single" w:sz="6" w:space="0" w:color="000000"/>
              <w:bottom w:val="single" w:sz="6" w:space="0" w:color="000000"/>
              <w:right w:val="single" w:sz="6" w:space="0" w:color="000000"/>
            </w:tcBorders>
          </w:tcPr>
          <w:p w14:paraId="06F9FB91"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lékař s odbornou způsobilostí</w:t>
            </w:r>
          </w:p>
        </w:tc>
        <w:tc>
          <w:tcPr>
            <w:tcW w:w="788" w:type="dxa"/>
            <w:tcBorders>
              <w:top w:val="single" w:sz="6" w:space="0" w:color="000000"/>
              <w:left w:val="single" w:sz="6" w:space="0" w:color="000000"/>
              <w:bottom w:val="single" w:sz="6" w:space="0" w:color="000000"/>
              <w:right w:val="single" w:sz="6" w:space="0" w:color="000000"/>
            </w:tcBorders>
          </w:tcPr>
          <w:p w14:paraId="3F34B055"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L1</w:t>
            </w:r>
          </w:p>
        </w:tc>
        <w:tc>
          <w:tcPr>
            <w:tcW w:w="850" w:type="dxa"/>
            <w:tcBorders>
              <w:top w:val="single" w:sz="6" w:space="0" w:color="000000"/>
              <w:left w:val="single" w:sz="6" w:space="0" w:color="000000"/>
              <w:bottom w:val="single" w:sz="6" w:space="0" w:color="000000"/>
              <w:right w:val="single" w:sz="6" w:space="0" w:color="000000"/>
            </w:tcBorders>
          </w:tcPr>
          <w:p w14:paraId="635D91BB"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1,0</w:t>
            </w:r>
          </w:p>
        </w:tc>
        <w:tc>
          <w:tcPr>
            <w:tcW w:w="1702" w:type="dxa"/>
            <w:tcBorders>
              <w:top w:val="single" w:sz="6" w:space="0" w:color="000000"/>
              <w:left w:val="single" w:sz="6" w:space="0" w:color="000000"/>
              <w:bottom w:val="single" w:sz="6" w:space="0" w:color="000000"/>
              <w:right w:val="single" w:sz="6" w:space="0" w:color="000000"/>
            </w:tcBorders>
          </w:tcPr>
          <w:p w14:paraId="17AC9F82" w14:textId="77777777" w:rsidR="00E42570" w:rsidRDefault="00E42570" w:rsidP="003C016C">
            <w:pPr>
              <w:widowControl w:val="0"/>
              <w:jc w:val="both"/>
              <w:rPr>
                <w:rFonts w:cs="Arial"/>
                <w:color w:val="333333"/>
                <w:sz w:val="20"/>
                <w:shd w:val="clear" w:color="auto" w:fill="FFFFFF"/>
              </w:rPr>
            </w:pPr>
          </w:p>
        </w:tc>
        <w:tc>
          <w:tcPr>
            <w:tcW w:w="1842" w:type="dxa"/>
            <w:tcBorders>
              <w:top w:val="single" w:sz="6" w:space="0" w:color="000000"/>
              <w:left w:val="single" w:sz="6" w:space="0" w:color="000000"/>
              <w:bottom w:val="single" w:sz="6" w:space="0" w:color="000000"/>
              <w:right w:val="single" w:sz="6" w:space="0" w:color="000000"/>
            </w:tcBorders>
          </w:tcPr>
          <w:p w14:paraId="546FF945" w14:textId="77777777" w:rsidR="00E42570" w:rsidRDefault="00E42570" w:rsidP="003C016C">
            <w:pPr>
              <w:widowControl w:val="0"/>
              <w:jc w:val="both"/>
              <w:rPr>
                <w:rFonts w:cs="Arial"/>
                <w:color w:val="333333"/>
                <w:sz w:val="20"/>
                <w:shd w:val="clear" w:color="auto" w:fill="FFFFFF"/>
              </w:rPr>
            </w:pPr>
          </w:p>
        </w:tc>
        <w:tc>
          <w:tcPr>
            <w:tcW w:w="1770" w:type="dxa"/>
            <w:tcBorders>
              <w:top w:val="single" w:sz="6" w:space="0" w:color="000000"/>
              <w:left w:val="single" w:sz="6" w:space="0" w:color="000000"/>
              <w:bottom w:val="single" w:sz="6" w:space="0" w:color="000000"/>
              <w:right w:val="single" w:sz="6" w:space="0" w:color="000000"/>
            </w:tcBorders>
          </w:tcPr>
          <w:p w14:paraId="66BAAB00"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480´ (24 min./pac.)</w:t>
            </w:r>
          </w:p>
        </w:tc>
      </w:tr>
      <w:tr w:rsidR="00E42570" w14:paraId="43C0C574" w14:textId="77777777">
        <w:tc>
          <w:tcPr>
            <w:tcW w:w="2259" w:type="dxa"/>
            <w:tcBorders>
              <w:top w:val="single" w:sz="6" w:space="0" w:color="000000"/>
              <w:left w:val="single" w:sz="6" w:space="0" w:color="000000"/>
              <w:bottom w:val="single" w:sz="6" w:space="0" w:color="000000"/>
              <w:right w:val="single" w:sz="6" w:space="0" w:color="000000"/>
            </w:tcBorders>
          </w:tcPr>
          <w:p w14:paraId="65A93898"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adiktolog</w:t>
            </w:r>
          </w:p>
        </w:tc>
        <w:tc>
          <w:tcPr>
            <w:tcW w:w="788" w:type="dxa"/>
            <w:tcBorders>
              <w:top w:val="single" w:sz="6" w:space="0" w:color="000000"/>
              <w:left w:val="single" w:sz="6" w:space="0" w:color="000000"/>
              <w:bottom w:val="single" w:sz="6" w:space="0" w:color="000000"/>
              <w:right w:val="single" w:sz="6" w:space="0" w:color="000000"/>
            </w:tcBorders>
          </w:tcPr>
          <w:p w14:paraId="27ED06EC"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919</w:t>
            </w:r>
          </w:p>
        </w:tc>
        <w:tc>
          <w:tcPr>
            <w:tcW w:w="850" w:type="dxa"/>
            <w:tcBorders>
              <w:top w:val="single" w:sz="6" w:space="0" w:color="000000"/>
              <w:left w:val="single" w:sz="6" w:space="0" w:color="000000"/>
              <w:bottom w:val="single" w:sz="6" w:space="0" w:color="000000"/>
              <w:right w:val="single" w:sz="6" w:space="0" w:color="000000"/>
            </w:tcBorders>
          </w:tcPr>
          <w:p w14:paraId="4B2F4E32"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1,0</w:t>
            </w:r>
          </w:p>
        </w:tc>
        <w:tc>
          <w:tcPr>
            <w:tcW w:w="1702" w:type="dxa"/>
            <w:tcBorders>
              <w:top w:val="single" w:sz="6" w:space="0" w:color="000000"/>
              <w:left w:val="single" w:sz="6" w:space="0" w:color="000000"/>
              <w:bottom w:val="single" w:sz="6" w:space="0" w:color="000000"/>
              <w:right w:val="single" w:sz="6" w:space="0" w:color="000000"/>
            </w:tcBorders>
          </w:tcPr>
          <w:p w14:paraId="70D7B26C" w14:textId="77777777" w:rsidR="00E42570" w:rsidRDefault="00E42570" w:rsidP="003C016C">
            <w:pPr>
              <w:widowControl w:val="0"/>
              <w:jc w:val="both"/>
              <w:rPr>
                <w:rFonts w:cs="Arial"/>
                <w:color w:val="333333"/>
                <w:sz w:val="20"/>
                <w:shd w:val="clear" w:color="auto" w:fill="FFFFFF"/>
              </w:rPr>
            </w:pPr>
          </w:p>
        </w:tc>
        <w:tc>
          <w:tcPr>
            <w:tcW w:w="1842" w:type="dxa"/>
            <w:tcBorders>
              <w:top w:val="single" w:sz="6" w:space="0" w:color="000000"/>
              <w:left w:val="single" w:sz="6" w:space="0" w:color="000000"/>
              <w:bottom w:val="single" w:sz="6" w:space="0" w:color="000000"/>
              <w:right w:val="single" w:sz="6" w:space="0" w:color="000000"/>
            </w:tcBorders>
          </w:tcPr>
          <w:p w14:paraId="1DE4C668" w14:textId="77777777" w:rsidR="00E42570" w:rsidRDefault="00E42570" w:rsidP="003C016C">
            <w:pPr>
              <w:widowControl w:val="0"/>
              <w:jc w:val="both"/>
              <w:rPr>
                <w:rFonts w:cs="Arial"/>
                <w:color w:val="333333"/>
                <w:sz w:val="20"/>
                <w:shd w:val="clear" w:color="auto" w:fill="FFFFFF"/>
              </w:rPr>
            </w:pPr>
          </w:p>
        </w:tc>
        <w:tc>
          <w:tcPr>
            <w:tcW w:w="1770" w:type="dxa"/>
            <w:tcBorders>
              <w:top w:val="single" w:sz="6" w:space="0" w:color="000000"/>
              <w:left w:val="single" w:sz="6" w:space="0" w:color="000000"/>
              <w:bottom w:val="single" w:sz="6" w:space="0" w:color="000000"/>
              <w:right w:val="single" w:sz="6" w:space="0" w:color="000000"/>
            </w:tcBorders>
          </w:tcPr>
          <w:p w14:paraId="6C9C5048"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480´ (24 min./pac.)</w:t>
            </w:r>
          </w:p>
        </w:tc>
      </w:tr>
    </w:tbl>
    <w:p w14:paraId="5563D12D" w14:textId="77777777" w:rsidR="00E42570" w:rsidRDefault="00E42570" w:rsidP="003C016C">
      <w:pPr>
        <w:spacing w:after="200"/>
        <w:jc w:val="both"/>
        <w:rPr>
          <w:rFonts w:ascii="Calibri" w:hAnsi="Calibri"/>
          <w:sz w:val="22"/>
          <w:szCs w:val="22"/>
        </w:rPr>
      </w:pPr>
    </w:p>
    <w:p w14:paraId="715C839C" w14:textId="77777777" w:rsidR="00E42570" w:rsidRDefault="00684603" w:rsidP="003C016C">
      <w:pPr>
        <w:spacing w:after="200"/>
        <w:jc w:val="both"/>
        <w:rPr>
          <w:rFonts w:ascii="Calibri" w:hAnsi="Calibri"/>
          <w:sz w:val="22"/>
          <w:szCs w:val="22"/>
        </w:rPr>
      </w:pPr>
      <w:r>
        <w:rPr>
          <w:rFonts w:ascii="Calibri" w:hAnsi="Calibri"/>
          <w:sz w:val="22"/>
          <w:szCs w:val="22"/>
        </w:rPr>
        <w:t xml:space="preserve">2. Jiní zdravotničtí pracovníci a jiní odborní pracovníci s vysokoškolským vzděláním: </w:t>
      </w:r>
    </w:p>
    <w:p w14:paraId="0531F6D4" w14:textId="77777777" w:rsidR="00E42570" w:rsidRDefault="00684603" w:rsidP="003C016C">
      <w:pPr>
        <w:numPr>
          <w:ilvl w:val="0"/>
          <w:numId w:val="3"/>
        </w:numPr>
        <w:spacing w:after="200"/>
        <w:jc w:val="both"/>
        <w:rPr>
          <w:rFonts w:ascii="Calibri" w:hAnsi="Calibri"/>
          <w:sz w:val="22"/>
          <w:szCs w:val="22"/>
        </w:rPr>
      </w:pPr>
      <w:r>
        <w:rPr>
          <w:rFonts w:ascii="Calibri" w:hAnsi="Calibri"/>
          <w:sz w:val="22"/>
          <w:szCs w:val="22"/>
        </w:rPr>
        <w:t xml:space="preserve">VNP (nelékařský zdravotnický pracovník s vysokoškolským vzděláním) - klinický psycholog, klinický logoped, zrakový terapeut a v případě fyzioterapeuta i bez vysokoškolského vzdělání, popř. s vyšším odborným vzděláním - Symbol K1, K2, K3 </w:t>
      </w:r>
    </w:p>
    <w:tbl>
      <w:tblPr>
        <w:tblW w:w="9212" w:type="dxa"/>
        <w:tblLayout w:type="fixed"/>
        <w:tblCellMar>
          <w:left w:w="70" w:type="dxa"/>
          <w:right w:w="70" w:type="dxa"/>
        </w:tblCellMar>
        <w:tblLook w:val="0000" w:firstRow="0" w:lastRow="0" w:firstColumn="0" w:lastColumn="0" w:noHBand="0" w:noVBand="0"/>
      </w:tblPr>
      <w:tblGrid>
        <w:gridCol w:w="2260"/>
        <w:gridCol w:w="788"/>
        <w:gridCol w:w="850"/>
        <w:gridCol w:w="1702"/>
        <w:gridCol w:w="1842"/>
        <w:gridCol w:w="1770"/>
      </w:tblGrid>
      <w:tr w:rsidR="00E42570" w14:paraId="0B5B559D" w14:textId="77777777">
        <w:trPr>
          <w:trHeight w:val="383"/>
        </w:trPr>
        <w:tc>
          <w:tcPr>
            <w:tcW w:w="2259" w:type="dxa"/>
            <w:tcBorders>
              <w:top w:val="single" w:sz="6" w:space="0" w:color="000000"/>
              <w:left w:val="single" w:sz="6" w:space="0" w:color="000000"/>
            </w:tcBorders>
          </w:tcPr>
          <w:p w14:paraId="68D6DFEE"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funkce</w:t>
            </w:r>
          </w:p>
        </w:tc>
        <w:tc>
          <w:tcPr>
            <w:tcW w:w="5182" w:type="dxa"/>
            <w:gridSpan w:val="4"/>
            <w:tcBorders>
              <w:top w:val="single" w:sz="6" w:space="0" w:color="000000"/>
              <w:left w:val="single" w:sz="6" w:space="0" w:color="000000"/>
              <w:bottom w:val="single" w:sz="6" w:space="0" w:color="000000"/>
              <w:right w:val="single" w:sz="6" w:space="0" w:color="000000"/>
            </w:tcBorders>
          </w:tcPr>
          <w:p w14:paraId="1659A127"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minimální požadovaná kvalifikace</w:t>
            </w:r>
          </w:p>
        </w:tc>
        <w:tc>
          <w:tcPr>
            <w:tcW w:w="1770" w:type="dxa"/>
            <w:tcBorders>
              <w:top w:val="single" w:sz="6" w:space="0" w:color="000000"/>
              <w:right w:val="single" w:sz="6" w:space="0" w:color="000000"/>
            </w:tcBorders>
          </w:tcPr>
          <w:p w14:paraId="07881A08"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nezbytný čas</w:t>
            </w:r>
          </w:p>
        </w:tc>
      </w:tr>
      <w:tr w:rsidR="00E42570" w14:paraId="0270AD4B" w14:textId="77777777">
        <w:trPr>
          <w:trHeight w:val="359"/>
        </w:trPr>
        <w:tc>
          <w:tcPr>
            <w:tcW w:w="2259" w:type="dxa"/>
            <w:tcBorders>
              <w:left w:val="single" w:sz="6" w:space="0" w:color="000000"/>
              <w:bottom w:val="single" w:sz="6" w:space="0" w:color="000000"/>
            </w:tcBorders>
          </w:tcPr>
          <w:p w14:paraId="49F01E0F" w14:textId="77777777" w:rsidR="00E42570" w:rsidRDefault="00E42570" w:rsidP="003C016C">
            <w:pPr>
              <w:widowControl w:val="0"/>
              <w:jc w:val="both"/>
              <w:rPr>
                <w:rFonts w:cs="Arial"/>
                <w:color w:val="333333"/>
                <w:sz w:val="20"/>
                <w:shd w:val="clear" w:color="auto" w:fill="FFFFFF"/>
              </w:rPr>
            </w:pPr>
          </w:p>
        </w:tc>
        <w:tc>
          <w:tcPr>
            <w:tcW w:w="788" w:type="dxa"/>
            <w:tcBorders>
              <w:top w:val="single" w:sz="6" w:space="0" w:color="000000"/>
              <w:left w:val="single" w:sz="6" w:space="0" w:color="000000"/>
              <w:bottom w:val="single" w:sz="6" w:space="0" w:color="000000"/>
              <w:right w:val="single" w:sz="6" w:space="0" w:color="000000"/>
            </w:tcBorders>
          </w:tcPr>
          <w:p w14:paraId="1BBDFDDE"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symbol</w:t>
            </w:r>
          </w:p>
        </w:tc>
        <w:tc>
          <w:tcPr>
            <w:tcW w:w="850" w:type="dxa"/>
            <w:tcBorders>
              <w:top w:val="single" w:sz="6" w:space="0" w:color="000000"/>
              <w:left w:val="single" w:sz="6" w:space="0" w:color="000000"/>
              <w:bottom w:val="single" w:sz="6" w:space="0" w:color="000000"/>
              <w:right w:val="single" w:sz="6" w:space="0" w:color="000000"/>
            </w:tcBorders>
          </w:tcPr>
          <w:p w14:paraId="62C0EE03"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úvazek</w:t>
            </w:r>
          </w:p>
        </w:tc>
        <w:tc>
          <w:tcPr>
            <w:tcW w:w="1702" w:type="dxa"/>
            <w:tcBorders>
              <w:top w:val="single" w:sz="6" w:space="0" w:color="000000"/>
              <w:left w:val="single" w:sz="6" w:space="0" w:color="000000"/>
              <w:bottom w:val="single" w:sz="6" w:space="0" w:color="000000"/>
              <w:right w:val="single" w:sz="6" w:space="0" w:color="000000"/>
            </w:tcBorders>
          </w:tcPr>
          <w:p w14:paraId="1E77C40E"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mzdový index</w:t>
            </w:r>
          </w:p>
        </w:tc>
        <w:tc>
          <w:tcPr>
            <w:tcW w:w="1842" w:type="dxa"/>
            <w:tcBorders>
              <w:top w:val="single" w:sz="6" w:space="0" w:color="000000"/>
              <w:left w:val="single" w:sz="6" w:space="0" w:color="000000"/>
              <w:bottom w:val="single" w:sz="6" w:space="0" w:color="000000"/>
              <w:right w:val="single" w:sz="6" w:space="0" w:color="000000"/>
            </w:tcBorders>
          </w:tcPr>
          <w:p w14:paraId="73A91431"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další požadavky</w:t>
            </w:r>
          </w:p>
        </w:tc>
        <w:tc>
          <w:tcPr>
            <w:tcW w:w="1770" w:type="dxa"/>
            <w:tcBorders>
              <w:bottom w:val="single" w:sz="6" w:space="0" w:color="000000"/>
              <w:right w:val="single" w:sz="6" w:space="0" w:color="000000"/>
            </w:tcBorders>
          </w:tcPr>
          <w:p w14:paraId="3878841A"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v minutách</w:t>
            </w:r>
          </w:p>
        </w:tc>
      </w:tr>
      <w:tr w:rsidR="00E42570" w14:paraId="27FEA5D4" w14:textId="77777777">
        <w:tc>
          <w:tcPr>
            <w:tcW w:w="2259" w:type="dxa"/>
            <w:tcBorders>
              <w:left w:val="single" w:sz="6" w:space="0" w:color="000000"/>
              <w:bottom w:val="single" w:sz="6" w:space="0" w:color="000000"/>
              <w:right w:val="single" w:sz="6" w:space="0" w:color="000000"/>
            </w:tcBorders>
          </w:tcPr>
          <w:p w14:paraId="37B4D38A"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Klinický psycholog</w:t>
            </w:r>
          </w:p>
        </w:tc>
        <w:tc>
          <w:tcPr>
            <w:tcW w:w="788" w:type="dxa"/>
            <w:tcBorders>
              <w:left w:val="single" w:sz="6" w:space="0" w:color="000000"/>
              <w:bottom w:val="single" w:sz="6" w:space="0" w:color="000000"/>
              <w:right w:val="single" w:sz="6" w:space="0" w:color="000000"/>
            </w:tcBorders>
          </w:tcPr>
          <w:p w14:paraId="2F241EF1"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K3</w:t>
            </w:r>
          </w:p>
        </w:tc>
        <w:tc>
          <w:tcPr>
            <w:tcW w:w="850" w:type="dxa"/>
            <w:tcBorders>
              <w:left w:val="single" w:sz="6" w:space="0" w:color="000000"/>
              <w:bottom w:val="single" w:sz="6" w:space="0" w:color="000000"/>
              <w:right w:val="single" w:sz="6" w:space="0" w:color="000000"/>
            </w:tcBorders>
          </w:tcPr>
          <w:p w14:paraId="17C3CACF"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0,5</w:t>
            </w:r>
          </w:p>
        </w:tc>
        <w:tc>
          <w:tcPr>
            <w:tcW w:w="1702" w:type="dxa"/>
            <w:tcBorders>
              <w:left w:val="single" w:sz="6" w:space="0" w:color="000000"/>
              <w:bottom w:val="single" w:sz="6" w:space="0" w:color="000000"/>
              <w:right w:val="single" w:sz="6" w:space="0" w:color="000000"/>
            </w:tcBorders>
          </w:tcPr>
          <w:p w14:paraId="4D483713" w14:textId="77777777" w:rsidR="00E42570" w:rsidRDefault="00E42570" w:rsidP="003C016C">
            <w:pPr>
              <w:widowControl w:val="0"/>
              <w:jc w:val="both"/>
              <w:rPr>
                <w:rFonts w:cs="Arial"/>
                <w:color w:val="333333"/>
                <w:sz w:val="20"/>
                <w:shd w:val="clear" w:color="auto" w:fill="FFFFFF"/>
              </w:rPr>
            </w:pPr>
          </w:p>
        </w:tc>
        <w:tc>
          <w:tcPr>
            <w:tcW w:w="1842" w:type="dxa"/>
            <w:tcBorders>
              <w:left w:val="single" w:sz="6" w:space="0" w:color="000000"/>
              <w:bottom w:val="single" w:sz="6" w:space="0" w:color="000000"/>
              <w:right w:val="single" w:sz="6" w:space="0" w:color="000000"/>
            </w:tcBorders>
          </w:tcPr>
          <w:p w14:paraId="66759F81"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Funkční specializace v systematické psychoterapii</w:t>
            </w:r>
          </w:p>
        </w:tc>
        <w:tc>
          <w:tcPr>
            <w:tcW w:w="1770" w:type="dxa"/>
            <w:tcBorders>
              <w:left w:val="single" w:sz="6" w:space="0" w:color="000000"/>
              <w:bottom w:val="single" w:sz="6" w:space="0" w:color="000000"/>
              <w:right w:val="single" w:sz="6" w:space="0" w:color="000000"/>
            </w:tcBorders>
          </w:tcPr>
          <w:p w14:paraId="4974FC44"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240´ (12 min./pac.)</w:t>
            </w:r>
          </w:p>
        </w:tc>
      </w:tr>
      <w:tr w:rsidR="00E42570" w14:paraId="11E60F7E" w14:textId="77777777">
        <w:tc>
          <w:tcPr>
            <w:tcW w:w="2259" w:type="dxa"/>
            <w:tcBorders>
              <w:left w:val="single" w:sz="6" w:space="0" w:color="000000"/>
              <w:bottom w:val="single" w:sz="6" w:space="0" w:color="000000"/>
              <w:right w:val="single" w:sz="6" w:space="0" w:color="000000"/>
            </w:tcBorders>
          </w:tcPr>
          <w:p w14:paraId="6F2C89C8" w14:textId="0BE0D396" w:rsidR="00E42570" w:rsidRDefault="008B080B" w:rsidP="003C016C">
            <w:pPr>
              <w:widowControl w:val="0"/>
              <w:jc w:val="both"/>
              <w:rPr>
                <w:rFonts w:cs="Arial"/>
                <w:color w:val="333333"/>
                <w:sz w:val="20"/>
                <w:shd w:val="clear" w:color="auto" w:fill="FFFFFF"/>
              </w:rPr>
            </w:pPr>
            <w:r>
              <w:rPr>
                <w:rFonts w:cs="Arial"/>
                <w:color w:val="333333"/>
                <w:sz w:val="20"/>
                <w:shd w:val="clear" w:color="auto" w:fill="FFFFFF"/>
              </w:rPr>
              <w:t>P</w:t>
            </w:r>
            <w:r w:rsidR="00684603">
              <w:rPr>
                <w:rFonts w:cs="Arial"/>
                <w:color w:val="333333"/>
                <w:sz w:val="20"/>
                <w:shd w:val="clear" w:color="auto" w:fill="FFFFFF"/>
              </w:rPr>
              <w:t>sycholog</w:t>
            </w:r>
            <w:ins w:id="8" w:author="Cetelová Martina, Ing." w:date="2024-02-13T09:54:00Z">
              <w:r>
                <w:rPr>
                  <w:rFonts w:cs="Arial"/>
                  <w:color w:val="333333"/>
                  <w:sz w:val="20"/>
                  <w:shd w:val="clear" w:color="auto" w:fill="FFFFFF"/>
                </w:rPr>
                <w:t xml:space="preserve"> ve zdravotnictví</w:t>
              </w:r>
            </w:ins>
          </w:p>
        </w:tc>
        <w:tc>
          <w:tcPr>
            <w:tcW w:w="788" w:type="dxa"/>
            <w:tcBorders>
              <w:left w:val="single" w:sz="6" w:space="0" w:color="000000"/>
              <w:bottom w:val="single" w:sz="6" w:space="0" w:color="000000"/>
              <w:right w:val="single" w:sz="6" w:space="0" w:color="000000"/>
            </w:tcBorders>
          </w:tcPr>
          <w:p w14:paraId="1AAEC0B5" w14:textId="2261E2D5"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K</w:t>
            </w:r>
            <w:ins w:id="9" w:author="Cetelová Martina, Ing." w:date="2024-02-13T09:54:00Z">
              <w:r w:rsidR="008B080B">
                <w:rPr>
                  <w:rFonts w:cs="Arial"/>
                  <w:color w:val="333333"/>
                  <w:sz w:val="20"/>
                  <w:shd w:val="clear" w:color="auto" w:fill="FFFFFF"/>
                </w:rPr>
                <w:t>1</w:t>
              </w:r>
            </w:ins>
            <w:del w:id="10" w:author="Cetelová Martina, Ing." w:date="2024-02-13T09:54:00Z">
              <w:r w:rsidDel="008B080B">
                <w:rPr>
                  <w:rFonts w:cs="Arial"/>
                  <w:color w:val="333333"/>
                  <w:sz w:val="20"/>
                  <w:shd w:val="clear" w:color="auto" w:fill="FFFFFF"/>
                </w:rPr>
                <w:delText>2</w:delText>
              </w:r>
            </w:del>
          </w:p>
        </w:tc>
        <w:tc>
          <w:tcPr>
            <w:tcW w:w="850" w:type="dxa"/>
            <w:tcBorders>
              <w:left w:val="single" w:sz="6" w:space="0" w:color="000000"/>
              <w:bottom w:val="single" w:sz="6" w:space="0" w:color="000000"/>
              <w:right w:val="single" w:sz="6" w:space="0" w:color="000000"/>
            </w:tcBorders>
          </w:tcPr>
          <w:p w14:paraId="3D23ADC1"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0,5</w:t>
            </w:r>
          </w:p>
        </w:tc>
        <w:tc>
          <w:tcPr>
            <w:tcW w:w="1702" w:type="dxa"/>
            <w:tcBorders>
              <w:left w:val="single" w:sz="6" w:space="0" w:color="000000"/>
              <w:bottom w:val="single" w:sz="6" w:space="0" w:color="000000"/>
              <w:right w:val="single" w:sz="6" w:space="0" w:color="000000"/>
            </w:tcBorders>
          </w:tcPr>
          <w:p w14:paraId="1CCDA254" w14:textId="77777777" w:rsidR="00E42570" w:rsidRDefault="00E42570" w:rsidP="003C016C">
            <w:pPr>
              <w:widowControl w:val="0"/>
              <w:jc w:val="both"/>
              <w:rPr>
                <w:rFonts w:cs="Arial"/>
                <w:color w:val="333333"/>
                <w:sz w:val="20"/>
                <w:shd w:val="clear" w:color="auto" w:fill="FFFFFF"/>
              </w:rPr>
            </w:pPr>
          </w:p>
        </w:tc>
        <w:tc>
          <w:tcPr>
            <w:tcW w:w="1842" w:type="dxa"/>
            <w:tcBorders>
              <w:left w:val="single" w:sz="6" w:space="0" w:color="000000"/>
              <w:bottom w:val="single" w:sz="6" w:space="0" w:color="000000"/>
              <w:right w:val="single" w:sz="6" w:space="0" w:color="000000"/>
            </w:tcBorders>
          </w:tcPr>
          <w:p w14:paraId="17D9227F" w14:textId="77777777" w:rsidR="00E42570" w:rsidRDefault="00E42570" w:rsidP="003C016C">
            <w:pPr>
              <w:widowControl w:val="0"/>
              <w:jc w:val="both"/>
              <w:rPr>
                <w:rFonts w:cs="Arial"/>
                <w:color w:val="333333"/>
                <w:sz w:val="20"/>
                <w:shd w:val="clear" w:color="auto" w:fill="FFFFFF"/>
              </w:rPr>
            </w:pPr>
          </w:p>
        </w:tc>
        <w:tc>
          <w:tcPr>
            <w:tcW w:w="1770" w:type="dxa"/>
            <w:tcBorders>
              <w:left w:val="single" w:sz="6" w:space="0" w:color="000000"/>
              <w:bottom w:val="single" w:sz="6" w:space="0" w:color="000000"/>
              <w:right w:val="single" w:sz="6" w:space="0" w:color="000000"/>
            </w:tcBorders>
          </w:tcPr>
          <w:p w14:paraId="000D1B89"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240´ (12 min./pac.)</w:t>
            </w:r>
          </w:p>
        </w:tc>
      </w:tr>
    </w:tbl>
    <w:p w14:paraId="41ED1B82" w14:textId="77777777" w:rsidR="00E42570" w:rsidRDefault="00684603" w:rsidP="003C016C">
      <w:pPr>
        <w:numPr>
          <w:ilvl w:val="0"/>
          <w:numId w:val="3"/>
        </w:numPr>
        <w:spacing w:after="200"/>
        <w:jc w:val="both"/>
        <w:rPr>
          <w:rFonts w:ascii="Calibri" w:hAnsi="Calibri"/>
          <w:sz w:val="22"/>
          <w:szCs w:val="22"/>
        </w:rPr>
      </w:pPr>
      <w:r>
        <w:rPr>
          <w:rFonts w:ascii="Calibri" w:hAnsi="Calibri"/>
          <w:sz w:val="22"/>
          <w:szCs w:val="22"/>
        </w:rPr>
        <w:t xml:space="preserve">JOP (jiný vysokoškolsky vzdělaný pracovník ve zdravotnictví) - Symbol J1, J2 </w:t>
      </w:r>
    </w:p>
    <w:tbl>
      <w:tblPr>
        <w:tblW w:w="9212" w:type="dxa"/>
        <w:tblLayout w:type="fixed"/>
        <w:tblCellMar>
          <w:left w:w="70" w:type="dxa"/>
          <w:right w:w="70" w:type="dxa"/>
        </w:tblCellMar>
        <w:tblLook w:val="0000" w:firstRow="0" w:lastRow="0" w:firstColumn="0" w:lastColumn="0" w:noHBand="0" w:noVBand="0"/>
      </w:tblPr>
      <w:tblGrid>
        <w:gridCol w:w="2260"/>
        <w:gridCol w:w="788"/>
        <w:gridCol w:w="850"/>
        <w:gridCol w:w="1702"/>
        <w:gridCol w:w="1842"/>
        <w:gridCol w:w="1770"/>
      </w:tblGrid>
      <w:tr w:rsidR="00E42570" w14:paraId="7E247F42" w14:textId="77777777">
        <w:trPr>
          <w:trHeight w:val="383"/>
        </w:trPr>
        <w:tc>
          <w:tcPr>
            <w:tcW w:w="2259" w:type="dxa"/>
            <w:tcBorders>
              <w:top w:val="single" w:sz="6" w:space="0" w:color="000000"/>
              <w:left w:val="single" w:sz="6" w:space="0" w:color="000000"/>
            </w:tcBorders>
          </w:tcPr>
          <w:p w14:paraId="40451D57"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funkce</w:t>
            </w:r>
          </w:p>
        </w:tc>
        <w:tc>
          <w:tcPr>
            <w:tcW w:w="5182" w:type="dxa"/>
            <w:gridSpan w:val="4"/>
            <w:tcBorders>
              <w:top w:val="single" w:sz="6" w:space="0" w:color="000000"/>
              <w:left w:val="single" w:sz="6" w:space="0" w:color="000000"/>
              <w:bottom w:val="single" w:sz="6" w:space="0" w:color="000000"/>
              <w:right w:val="single" w:sz="6" w:space="0" w:color="000000"/>
            </w:tcBorders>
          </w:tcPr>
          <w:p w14:paraId="36837570"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minimální požadovaná kvalifikace</w:t>
            </w:r>
          </w:p>
        </w:tc>
        <w:tc>
          <w:tcPr>
            <w:tcW w:w="1770" w:type="dxa"/>
            <w:tcBorders>
              <w:top w:val="single" w:sz="6" w:space="0" w:color="000000"/>
              <w:right w:val="single" w:sz="6" w:space="0" w:color="000000"/>
            </w:tcBorders>
          </w:tcPr>
          <w:p w14:paraId="6C3D1390"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nezbytný čas</w:t>
            </w:r>
          </w:p>
        </w:tc>
      </w:tr>
      <w:tr w:rsidR="00E42570" w14:paraId="4796D473" w14:textId="77777777">
        <w:trPr>
          <w:trHeight w:val="359"/>
        </w:trPr>
        <w:tc>
          <w:tcPr>
            <w:tcW w:w="2259" w:type="dxa"/>
            <w:tcBorders>
              <w:left w:val="single" w:sz="6" w:space="0" w:color="000000"/>
              <w:bottom w:val="single" w:sz="6" w:space="0" w:color="000000"/>
            </w:tcBorders>
          </w:tcPr>
          <w:p w14:paraId="5933023B" w14:textId="77777777" w:rsidR="00E42570" w:rsidRDefault="00E42570" w:rsidP="003C016C">
            <w:pPr>
              <w:widowControl w:val="0"/>
              <w:jc w:val="both"/>
              <w:rPr>
                <w:rFonts w:cs="Arial"/>
                <w:color w:val="333333"/>
                <w:sz w:val="20"/>
                <w:shd w:val="clear" w:color="auto" w:fill="FFFFFF"/>
              </w:rPr>
            </w:pPr>
          </w:p>
        </w:tc>
        <w:tc>
          <w:tcPr>
            <w:tcW w:w="788" w:type="dxa"/>
            <w:tcBorders>
              <w:top w:val="single" w:sz="6" w:space="0" w:color="000000"/>
              <w:left w:val="single" w:sz="6" w:space="0" w:color="000000"/>
              <w:bottom w:val="single" w:sz="6" w:space="0" w:color="000000"/>
              <w:right w:val="single" w:sz="6" w:space="0" w:color="000000"/>
            </w:tcBorders>
          </w:tcPr>
          <w:p w14:paraId="14E989FF"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symbol</w:t>
            </w:r>
          </w:p>
        </w:tc>
        <w:tc>
          <w:tcPr>
            <w:tcW w:w="850" w:type="dxa"/>
            <w:tcBorders>
              <w:top w:val="single" w:sz="6" w:space="0" w:color="000000"/>
              <w:left w:val="single" w:sz="6" w:space="0" w:color="000000"/>
              <w:bottom w:val="single" w:sz="6" w:space="0" w:color="000000"/>
              <w:right w:val="single" w:sz="6" w:space="0" w:color="000000"/>
            </w:tcBorders>
          </w:tcPr>
          <w:p w14:paraId="5E5FB914"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úvazek</w:t>
            </w:r>
          </w:p>
        </w:tc>
        <w:tc>
          <w:tcPr>
            <w:tcW w:w="1702" w:type="dxa"/>
            <w:tcBorders>
              <w:top w:val="single" w:sz="6" w:space="0" w:color="000000"/>
              <w:left w:val="single" w:sz="6" w:space="0" w:color="000000"/>
              <w:bottom w:val="single" w:sz="6" w:space="0" w:color="000000"/>
              <w:right w:val="single" w:sz="6" w:space="0" w:color="000000"/>
            </w:tcBorders>
          </w:tcPr>
          <w:p w14:paraId="194C0C02"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mzdový index</w:t>
            </w:r>
          </w:p>
        </w:tc>
        <w:tc>
          <w:tcPr>
            <w:tcW w:w="1842" w:type="dxa"/>
            <w:tcBorders>
              <w:top w:val="single" w:sz="6" w:space="0" w:color="000000"/>
              <w:left w:val="single" w:sz="6" w:space="0" w:color="000000"/>
              <w:bottom w:val="single" w:sz="6" w:space="0" w:color="000000"/>
              <w:right w:val="single" w:sz="6" w:space="0" w:color="000000"/>
            </w:tcBorders>
          </w:tcPr>
          <w:p w14:paraId="1575771B"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další požadavky</w:t>
            </w:r>
          </w:p>
        </w:tc>
        <w:tc>
          <w:tcPr>
            <w:tcW w:w="1770" w:type="dxa"/>
            <w:tcBorders>
              <w:bottom w:val="single" w:sz="6" w:space="0" w:color="000000"/>
              <w:right w:val="single" w:sz="6" w:space="0" w:color="000000"/>
            </w:tcBorders>
          </w:tcPr>
          <w:p w14:paraId="5666FA22"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v minutách</w:t>
            </w:r>
          </w:p>
        </w:tc>
      </w:tr>
      <w:tr w:rsidR="00E42570" w14:paraId="4ADF1FAB" w14:textId="77777777">
        <w:tc>
          <w:tcPr>
            <w:tcW w:w="2259" w:type="dxa"/>
            <w:tcBorders>
              <w:left w:val="single" w:sz="6" w:space="0" w:color="000000"/>
              <w:bottom w:val="single" w:sz="6" w:space="0" w:color="000000"/>
              <w:right w:val="single" w:sz="6" w:space="0" w:color="000000"/>
            </w:tcBorders>
          </w:tcPr>
          <w:p w14:paraId="0061216A"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Fyzioterapeut. ergoterapeut</w:t>
            </w:r>
          </w:p>
        </w:tc>
        <w:tc>
          <w:tcPr>
            <w:tcW w:w="788" w:type="dxa"/>
            <w:tcBorders>
              <w:left w:val="single" w:sz="6" w:space="0" w:color="000000"/>
              <w:bottom w:val="single" w:sz="6" w:space="0" w:color="000000"/>
              <w:right w:val="single" w:sz="6" w:space="0" w:color="000000"/>
            </w:tcBorders>
          </w:tcPr>
          <w:p w14:paraId="294B869F" w14:textId="77777777" w:rsidR="00E42570" w:rsidRDefault="00E42570" w:rsidP="003C016C">
            <w:pPr>
              <w:widowControl w:val="0"/>
              <w:jc w:val="both"/>
              <w:rPr>
                <w:rFonts w:cs="Arial"/>
                <w:color w:val="333333"/>
                <w:sz w:val="20"/>
                <w:shd w:val="clear" w:color="auto" w:fill="FFFFFF"/>
              </w:rPr>
            </w:pPr>
          </w:p>
        </w:tc>
        <w:tc>
          <w:tcPr>
            <w:tcW w:w="850" w:type="dxa"/>
            <w:tcBorders>
              <w:left w:val="single" w:sz="6" w:space="0" w:color="000000"/>
              <w:bottom w:val="single" w:sz="6" w:space="0" w:color="000000"/>
              <w:right w:val="single" w:sz="6" w:space="0" w:color="000000"/>
            </w:tcBorders>
          </w:tcPr>
          <w:p w14:paraId="5178548F"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0,5</w:t>
            </w:r>
          </w:p>
        </w:tc>
        <w:tc>
          <w:tcPr>
            <w:tcW w:w="1702" w:type="dxa"/>
            <w:tcBorders>
              <w:left w:val="single" w:sz="6" w:space="0" w:color="000000"/>
              <w:bottom w:val="single" w:sz="6" w:space="0" w:color="000000"/>
              <w:right w:val="single" w:sz="6" w:space="0" w:color="000000"/>
            </w:tcBorders>
          </w:tcPr>
          <w:p w14:paraId="1050CF2A" w14:textId="77777777" w:rsidR="00E42570" w:rsidRDefault="00E42570" w:rsidP="003C016C">
            <w:pPr>
              <w:widowControl w:val="0"/>
              <w:jc w:val="both"/>
              <w:rPr>
                <w:rFonts w:cs="Arial"/>
                <w:color w:val="333333"/>
                <w:sz w:val="20"/>
                <w:shd w:val="clear" w:color="auto" w:fill="FFFFFF"/>
              </w:rPr>
            </w:pPr>
          </w:p>
        </w:tc>
        <w:tc>
          <w:tcPr>
            <w:tcW w:w="1842" w:type="dxa"/>
            <w:tcBorders>
              <w:left w:val="single" w:sz="6" w:space="0" w:color="000000"/>
              <w:bottom w:val="single" w:sz="6" w:space="0" w:color="000000"/>
              <w:right w:val="single" w:sz="6" w:space="0" w:color="000000"/>
            </w:tcBorders>
          </w:tcPr>
          <w:p w14:paraId="0728303D" w14:textId="77777777" w:rsidR="00E42570" w:rsidRDefault="00E42570" w:rsidP="003C016C">
            <w:pPr>
              <w:widowControl w:val="0"/>
              <w:jc w:val="both"/>
              <w:rPr>
                <w:rFonts w:cs="Arial"/>
                <w:color w:val="333333"/>
                <w:sz w:val="20"/>
                <w:shd w:val="clear" w:color="auto" w:fill="FFFFFF"/>
              </w:rPr>
            </w:pPr>
          </w:p>
        </w:tc>
        <w:tc>
          <w:tcPr>
            <w:tcW w:w="1770" w:type="dxa"/>
            <w:tcBorders>
              <w:left w:val="single" w:sz="6" w:space="0" w:color="000000"/>
              <w:bottom w:val="single" w:sz="6" w:space="0" w:color="000000"/>
              <w:right w:val="single" w:sz="6" w:space="0" w:color="000000"/>
            </w:tcBorders>
          </w:tcPr>
          <w:p w14:paraId="2BCF4D8F"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240´ (12 min./pac.)</w:t>
            </w:r>
          </w:p>
        </w:tc>
      </w:tr>
      <w:tr w:rsidR="00E42570" w14:paraId="0FCF1B56" w14:textId="77777777">
        <w:tc>
          <w:tcPr>
            <w:tcW w:w="2259" w:type="dxa"/>
            <w:tcBorders>
              <w:top w:val="single" w:sz="6" w:space="0" w:color="000000"/>
              <w:left w:val="single" w:sz="6" w:space="0" w:color="000000"/>
              <w:bottom w:val="single" w:sz="6" w:space="0" w:color="000000"/>
              <w:right w:val="single" w:sz="6" w:space="0" w:color="000000"/>
            </w:tcBorders>
          </w:tcPr>
          <w:p w14:paraId="6CCED037"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Sociálně-zdravotní pracovník</w:t>
            </w:r>
          </w:p>
        </w:tc>
        <w:tc>
          <w:tcPr>
            <w:tcW w:w="788" w:type="dxa"/>
            <w:tcBorders>
              <w:top w:val="single" w:sz="6" w:space="0" w:color="000000"/>
              <w:left w:val="single" w:sz="6" w:space="0" w:color="000000"/>
              <w:bottom w:val="single" w:sz="6" w:space="0" w:color="000000"/>
              <w:right w:val="single" w:sz="6" w:space="0" w:color="000000"/>
            </w:tcBorders>
          </w:tcPr>
          <w:p w14:paraId="5516B9CD" w14:textId="77777777" w:rsidR="00E42570" w:rsidRDefault="00E42570" w:rsidP="003C016C">
            <w:pPr>
              <w:widowControl w:val="0"/>
              <w:jc w:val="both"/>
              <w:rPr>
                <w:rFonts w:cs="Arial"/>
                <w:color w:val="333333"/>
                <w:sz w:val="20"/>
                <w:shd w:val="clear" w:color="auto" w:fill="FFFFFF"/>
              </w:rPr>
            </w:pPr>
          </w:p>
        </w:tc>
        <w:tc>
          <w:tcPr>
            <w:tcW w:w="850" w:type="dxa"/>
            <w:tcBorders>
              <w:top w:val="single" w:sz="6" w:space="0" w:color="000000"/>
              <w:left w:val="single" w:sz="6" w:space="0" w:color="000000"/>
              <w:bottom w:val="single" w:sz="6" w:space="0" w:color="000000"/>
              <w:right w:val="single" w:sz="6" w:space="0" w:color="000000"/>
            </w:tcBorders>
          </w:tcPr>
          <w:p w14:paraId="63E2D5FF"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1,0</w:t>
            </w:r>
          </w:p>
        </w:tc>
        <w:tc>
          <w:tcPr>
            <w:tcW w:w="1702" w:type="dxa"/>
            <w:tcBorders>
              <w:top w:val="single" w:sz="6" w:space="0" w:color="000000"/>
              <w:left w:val="single" w:sz="6" w:space="0" w:color="000000"/>
              <w:bottom w:val="single" w:sz="6" w:space="0" w:color="000000"/>
              <w:right w:val="single" w:sz="6" w:space="0" w:color="000000"/>
            </w:tcBorders>
          </w:tcPr>
          <w:p w14:paraId="10388064" w14:textId="77777777" w:rsidR="00E42570" w:rsidRDefault="00E42570" w:rsidP="003C016C">
            <w:pPr>
              <w:widowControl w:val="0"/>
              <w:jc w:val="both"/>
              <w:rPr>
                <w:rFonts w:cs="Arial"/>
                <w:color w:val="333333"/>
                <w:sz w:val="20"/>
                <w:shd w:val="clear" w:color="auto" w:fill="FFFFFF"/>
              </w:rPr>
            </w:pPr>
          </w:p>
        </w:tc>
        <w:tc>
          <w:tcPr>
            <w:tcW w:w="1842" w:type="dxa"/>
            <w:tcBorders>
              <w:top w:val="single" w:sz="6" w:space="0" w:color="000000"/>
              <w:left w:val="single" w:sz="6" w:space="0" w:color="000000"/>
              <w:bottom w:val="single" w:sz="6" w:space="0" w:color="000000"/>
              <w:right w:val="single" w:sz="6" w:space="0" w:color="000000"/>
            </w:tcBorders>
          </w:tcPr>
          <w:p w14:paraId="62A22D41" w14:textId="77777777" w:rsidR="00E42570" w:rsidRDefault="00E42570" w:rsidP="003C016C">
            <w:pPr>
              <w:widowControl w:val="0"/>
              <w:jc w:val="both"/>
              <w:rPr>
                <w:rFonts w:cs="Arial"/>
                <w:color w:val="333333"/>
                <w:sz w:val="20"/>
                <w:shd w:val="clear" w:color="auto" w:fill="FFFFFF"/>
              </w:rPr>
            </w:pPr>
          </w:p>
        </w:tc>
        <w:tc>
          <w:tcPr>
            <w:tcW w:w="1770" w:type="dxa"/>
            <w:tcBorders>
              <w:top w:val="single" w:sz="6" w:space="0" w:color="000000"/>
              <w:left w:val="single" w:sz="6" w:space="0" w:color="000000"/>
              <w:bottom w:val="single" w:sz="6" w:space="0" w:color="000000"/>
              <w:right w:val="single" w:sz="6" w:space="0" w:color="000000"/>
            </w:tcBorders>
          </w:tcPr>
          <w:p w14:paraId="02AF07E9"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480´ (24 min./pac.)</w:t>
            </w:r>
          </w:p>
        </w:tc>
      </w:tr>
    </w:tbl>
    <w:p w14:paraId="175873BC" w14:textId="77777777" w:rsidR="00E42570" w:rsidRDefault="00E42570" w:rsidP="003C016C">
      <w:pPr>
        <w:jc w:val="both"/>
        <w:rPr>
          <w:rFonts w:cs="Arial"/>
          <w:color w:val="333333"/>
          <w:sz w:val="20"/>
          <w:shd w:val="clear" w:color="auto" w:fill="FFFFFF"/>
        </w:rPr>
      </w:pPr>
    </w:p>
    <w:p w14:paraId="375CB456" w14:textId="77777777" w:rsidR="00E42570" w:rsidRDefault="00684603" w:rsidP="003C016C">
      <w:pPr>
        <w:spacing w:after="200"/>
        <w:jc w:val="both"/>
        <w:rPr>
          <w:rFonts w:ascii="Calibri" w:hAnsi="Calibri"/>
          <w:sz w:val="22"/>
          <w:szCs w:val="22"/>
        </w:rPr>
      </w:pPr>
      <w:r>
        <w:rPr>
          <w:rFonts w:ascii="Calibri" w:hAnsi="Calibri"/>
          <w:sz w:val="22"/>
          <w:szCs w:val="22"/>
        </w:rPr>
        <w:t>3. Ostatní zdravotničtí pracovníci - NLZP (nelékařský zdravotnický pracovník) - Symbol S1, S2, S3, S4</w:t>
      </w:r>
    </w:p>
    <w:tbl>
      <w:tblPr>
        <w:tblW w:w="9281" w:type="dxa"/>
        <w:tblLayout w:type="fixed"/>
        <w:tblCellMar>
          <w:left w:w="70" w:type="dxa"/>
          <w:right w:w="70" w:type="dxa"/>
        </w:tblCellMar>
        <w:tblLook w:val="0000" w:firstRow="0" w:lastRow="0" w:firstColumn="0" w:lastColumn="0" w:noHBand="0" w:noVBand="0"/>
      </w:tblPr>
      <w:tblGrid>
        <w:gridCol w:w="2220"/>
        <w:gridCol w:w="776"/>
        <w:gridCol w:w="2292"/>
        <w:gridCol w:w="976"/>
        <w:gridCol w:w="1114"/>
        <w:gridCol w:w="8"/>
        <w:gridCol w:w="1735"/>
        <w:gridCol w:w="160"/>
      </w:tblGrid>
      <w:tr w:rsidR="00E42570" w14:paraId="159025F4" w14:textId="77777777">
        <w:trPr>
          <w:trHeight w:val="383"/>
        </w:trPr>
        <w:tc>
          <w:tcPr>
            <w:tcW w:w="2258" w:type="dxa"/>
            <w:tcBorders>
              <w:top w:val="single" w:sz="6" w:space="0" w:color="000000"/>
              <w:left w:val="single" w:sz="6" w:space="0" w:color="000000"/>
            </w:tcBorders>
          </w:tcPr>
          <w:p w14:paraId="7A7F1431"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funkce</w:t>
            </w:r>
          </w:p>
        </w:tc>
        <w:tc>
          <w:tcPr>
            <w:tcW w:w="5253" w:type="dxa"/>
            <w:gridSpan w:val="5"/>
            <w:tcBorders>
              <w:top w:val="single" w:sz="6" w:space="0" w:color="000000"/>
              <w:left w:val="single" w:sz="6" w:space="0" w:color="000000"/>
              <w:bottom w:val="single" w:sz="6" w:space="0" w:color="000000"/>
              <w:right w:val="single" w:sz="6" w:space="0" w:color="000000"/>
            </w:tcBorders>
          </w:tcPr>
          <w:p w14:paraId="78368A8B"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minimální požadovaná kvalifikace</w:t>
            </w:r>
          </w:p>
        </w:tc>
        <w:tc>
          <w:tcPr>
            <w:tcW w:w="1769" w:type="dxa"/>
            <w:gridSpan w:val="2"/>
            <w:tcBorders>
              <w:top w:val="single" w:sz="6" w:space="0" w:color="000000"/>
              <w:right w:val="single" w:sz="6" w:space="0" w:color="000000"/>
            </w:tcBorders>
          </w:tcPr>
          <w:p w14:paraId="5F6DE251"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nezbytný čas</w:t>
            </w:r>
          </w:p>
        </w:tc>
      </w:tr>
      <w:tr w:rsidR="00E42570" w14:paraId="0B0EB691" w14:textId="77777777">
        <w:trPr>
          <w:trHeight w:val="359"/>
        </w:trPr>
        <w:tc>
          <w:tcPr>
            <w:tcW w:w="2258" w:type="dxa"/>
            <w:tcBorders>
              <w:left w:val="single" w:sz="6" w:space="0" w:color="000000"/>
              <w:bottom w:val="single" w:sz="6" w:space="0" w:color="000000"/>
            </w:tcBorders>
          </w:tcPr>
          <w:p w14:paraId="560CC407" w14:textId="77777777" w:rsidR="00E42570" w:rsidRDefault="00E42570" w:rsidP="003C016C">
            <w:pPr>
              <w:widowControl w:val="0"/>
              <w:jc w:val="both"/>
              <w:rPr>
                <w:rFonts w:cs="Arial"/>
                <w:color w:val="333333"/>
                <w:sz w:val="20"/>
                <w:shd w:val="clear" w:color="auto" w:fill="FFFFFF"/>
              </w:rPr>
            </w:pPr>
          </w:p>
        </w:tc>
        <w:tc>
          <w:tcPr>
            <w:tcW w:w="788" w:type="dxa"/>
            <w:tcBorders>
              <w:top w:val="single" w:sz="6" w:space="0" w:color="000000"/>
              <w:left w:val="single" w:sz="6" w:space="0" w:color="000000"/>
              <w:bottom w:val="single" w:sz="6" w:space="0" w:color="000000"/>
              <w:right w:val="single" w:sz="6" w:space="0" w:color="000000"/>
            </w:tcBorders>
          </w:tcPr>
          <w:p w14:paraId="42C917D6"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symbol</w:t>
            </w:r>
          </w:p>
        </w:tc>
        <w:tc>
          <w:tcPr>
            <w:tcW w:w="2333" w:type="dxa"/>
            <w:tcBorders>
              <w:top w:val="single" w:sz="6" w:space="0" w:color="000000"/>
              <w:left w:val="single" w:sz="6" w:space="0" w:color="000000"/>
              <w:bottom w:val="single" w:sz="6" w:space="0" w:color="000000"/>
              <w:right w:val="single" w:sz="6" w:space="0" w:color="000000"/>
            </w:tcBorders>
          </w:tcPr>
          <w:p w14:paraId="37A437AC"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úvazek</w:t>
            </w:r>
          </w:p>
        </w:tc>
        <w:tc>
          <w:tcPr>
            <w:tcW w:w="992" w:type="dxa"/>
            <w:tcBorders>
              <w:top w:val="single" w:sz="6" w:space="0" w:color="000000"/>
              <w:left w:val="single" w:sz="6" w:space="0" w:color="000000"/>
              <w:bottom w:val="single" w:sz="6" w:space="0" w:color="000000"/>
              <w:right w:val="single" w:sz="6" w:space="0" w:color="000000"/>
            </w:tcBorders>
          </w:tcPr>
          <w:p w14:paraId="31F88D8A"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mzdový index</w:t>
            </w:r>
          </w:p>
        </w:tc>
        <w:tc>
          <w:tcPr>
            <w:tcW w:w="1132" w:type="dxa"/>
            <w:tcBorders>
              <w:top w:val="single" w:sz="6" w:space="0" w:color="000000"/>
              <w:left w:val="single" w:sz="6" w:space="0" w:color="000000"/>
              <w:bottom w:val="single" w:sz="6" w:space="0" w:color="000000"/>
              <w:right w:val="single" w:sz="6" w:space="0" w:color="000000"/>
            </w:tcBorders>
          </w:tcPr>
          <w:p w14:paraId="275AA89F"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další požadavky</w:t>
            </w:r>
          </w:p>
        </w:tc>
        <w:tc>
          <w:tcPr>
            <w:tcW w:w="1773" w:type="dxa"/>
            <w:gridSpan w:val="2"/>
            <w:tcBorders>
              <w:bottom w:val="single" w:sz="6" w:space="0" w:color="000000"/>
              <w:right w:val="single" w:sz="6" w:space="0" w:color="000000"/>
            </w:tcBorders>
          </w:tcPr>
          <w:p w14:paraId="5C03AC29"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v minutách</w:t>
            </w:r>
          </w:p>
        </w:tc>
        <w:tc>
          <w:tcPr>
            <w:tcW w:w="4" w:type="dxa"/>
          </w:tcPr>
          <w:p w14:paraId="13F076EA" w14:textId="77777777" w:rsidR="00E42570" w:rsidRDefault="00E42570" w:rsidP="003C016C">
            <w:pPr>
              <w:widowControl w:val="0"/>
              <w:jc w:val="both"/>
            </w:pPr>
          </w:p>
        </w:tc>
      </w:tr>
      <w:tr w:rsidR="00E42570" w14:paraId="3DB4263A" w14:textId="77777777">
        <w:tc>
          <w:tcPr>
            <w:tcW w:w="2258" w:type="dxa"/>
            <w:tcBorders>
              <w:left w:val="single" w:sz="6" w:space="0" w:color="000000"/>
              <w:bottom w:val="single" w:sz="6" w:space="0" w:color="000000"/>
              <w:right w:val="single" w:sz="6" w:space="0" w:color="000000"/>
            </w:tcBorders>
          </w:tcPr>
          <w:p w14:paraId="4E7E9E0F"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Sestra pro péči v psychiatrii</w:t>
            </w:r>
          </w:p>
        </w:tc>
        <w:tc>
          <w:tcPr>
            <w:tcW w:w="788" w:type="dxa"/>
            <w:tcBorders>
              <w:left w:val="single" w:sz="6" w:space="0" w:color="000000"/>
              <w:bottom w:val="single" w:sz="6" w:space="0" w:color="000000"/>
              <w:right w:val="single" w:sz="6" w:space="0" w:color="000000"/>
            </w:tcBorders>
          </w:tcPr>
          <w:p w14:paraId="6A8286EE"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S3</w:t>
            </w:r>
          </w:p>
        </w:tc>
        <w:tc>
          <w:tcPr>
            <w:tcW w:w="2333" w:type="dxa"/>
            <w:tcBorders>
              <w:left w:val="single" w:sz="6" w:space="0" w:color="000000"/>
              <w:bottom w:val="single" w:sz="6" w:space="0" w:color="000000"/>
              <w:right w:val="single" w:sz="6" w:space="0" w:color="000000"/>
            </w:tcBorders>
          </w:tcPr>
          <w:p w14:paraId="2C7F3E5D"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1,0</w:t>
            </w:r>
          </w:p>
        </w:tc>
        <w:tc>
          <w:tcPr>
            <w:tcW w:w="992" w:type="dxa"/>
            <w:tcBorders>
              <w:left w:val="single" w:sz="6" w:space="0" w:color="000000"/>
              <w:bottom w:val="single" w:sz="6" w:space="0" w:color="000000"/>
              <w:right w:val="single" w:sz="6" w:space="0" w:color="000000"/>
            </w:tcBorders>
          </w:tcPr>
          <w:p w14:paraId="288850D3" w14:textId="77777777" w:rsidR="00E42570" w:rsidRDefault="00E42570" w:rsidP="003C016C">
            <w:pPr>
              <w:widowControl w:val="0"/>
              <w:jc w:val="both"/>
              <w:rPr>
                <w:rFonts w:cs="Arial"/>
                <w:color w:val="333333"/>
                <w:sz w:val="20"/>
                <w:shd w:val="clear" w:color="auto" w:fill="FFFFFF"/>
              </w:rPr>
            </w:pPr>
          </w:p>
        </w:tc>
        <w:tc>
          <w:tcPr>
            <w:tcW w:w="1132" w:type="dxa"/>
            <w:tcBorders>
              <w:left w:val="single" w:sz="6" w:space="0" w:color="000000"/>
              <w:bottom w:val="single" w:sz="6" w:space="0" w:color="000000"/>
              <w:right w:val="single" w:sz="6" w:space="0" w:color="000000"/>
            </w:tcBorders>
          </w:tcPr>
          <w:p w14:paraId="10917CBB" w14:textId="77777777" w:rsidR="00E42570" w:rsidRDefault="00E42570" w:rsidP="003C016C">
            <w:pPr>
              <w:widowControl w:val="0"/>
              <w:jc w:val="both"/>
              <w:rPr>
                <w:rFonts w:cs="Arial"/>
                <w:color w:val="333333"/>
                <w:sz w:val="20"/>
                <w:shd w:val="clear" w:color="auto" w:fill="FFFFFF"/>
              </w:rPr>
            </w:pPr>
          </w:p>
        </w:tc>
        <w:tc>
          <w:tcPr>
            <w:tcW w:w="1773" w:type="dxa"/>
            <w:gridSpan w:val="2"/>
            <w:tcBorders>
              <w:left w:val="single" w:sz="6" w:space="0" w:color="000000"/>
              <w:bottom w:val="single" w:sz="6" w:space="0" w:color="000000"/>
              <w:right w:val="single" w:sz="6" w:space="0" w:color="000000"/>
            </w:tcBorders>
          </w:tcPr>
          <w:p w14:paraId="386ACFC0"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480´ (24 min./pac.)</w:t>
            </w:r>
          </w:p>
        </w:tc>
        <w:tc>
          <w:tcPr>
            <w:tcW w:w="4" w:type="dxa"/>
          </w:tcPr>
          <w:p w14:paraId="74B0CCF7" w14:textId="77777777" w:rsidR="00E42570" w:rsidRDefault="00E42570" w:rsidP="003C016C">
            <w:pPr>
              <w:widowControl w:val="0"/>
              <w:jc w:val="both"/>
            </w:pPr>
          </w:p>
        </w:tc>
      </w:tr>
      <w:tr w:rsidR="00E42570" w14:paraId="128A4CEB" w14:textId="77777777">
        <w:tc>
          <w:tcPr>
            <w:tcW w:w="2258" w:type="dxa"/>
            <w:tcBorders>
              <w:top w:val="single" w:sz="6" w:space="0" w:color="000000"/>
              <w:left w:val="single" w:sz="6" w:space="0" w:color="000000"/>
              <w:bottom w:val="single" w:sz="6" w:space="0" w:color="000000"/>
              <w:right w:val="single" w:sz="6" w:space="0" w:color="000000"/>
            </w:tcBorders>
          </w:tcPr>
          <w:p w14:paraId="432B5AB5"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lastRenderedPageBreak/>
              <w:t>Všeobecná sestra</w:t>
            </w:r>
          </w:p>
        </w:tc>
        <w:tc>
          <w:tcPr>
            <w:tcW w:w="788" w:type="dxa"/>
            <w:tcBorders>
              <w:top w:val="single" w:sz="6" w:space="0" w:color="000000"/>
              <w:left w:val="single" w:sz="6" w:space="0" w:color="000000"/>
              <w:bottom w:val="single" w:sz="6" w:space="0" w:color="000000"/>
              <w:right w:val="single" w:sz="6" w:space="0" w:color="000000"/>
            </w:tcBorders>
          </w:tcPr>
          <w:p w14:paraId="7143B136"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S2</w:t>
            </w:r>
          </w:p>
        </w:tc>
        <w:tc>
          <w:tcPr>
            <w:tcW w:w="2333" w:type="dxa"/>
            <w:tcBorders>
              <w:top w:val="single" w:sz="6" w:space="0" w:color="000000"/>
              <w:left w:val="single" w:sz="6" w:space="0" w:color="000000"/>
              <w:bottom w:val="single" w:sz="6" w:space="0" w:color="000000"/>
              <w:right w:val="single" w:sz="6" w:space="0" w:color="000000"/>
            </w:tcBorders>
          </w:tcPr>
          <w:p w14:paraId="4CF24E31"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6,0</w:t>
            </w:r>
          </w:p>
        </w:tc>
        <w:tc>
          <w:tcPr>
            <w:tcW w:w="992" w:type="dxa"/>
            <w:tcBorders>
              <w:top w:val="single" w:sz="6" w:space="0" w:color="000000"/>
              <w:left w:val="single" w:sz="6" w:space="0" w:color="000000"/>
              <w:bottom w:val="single" w:sz="6" w:space="0" w:color="000000"/>
              <w:right w:val="single" w:sz="6" w:space="0" w:color="000000"/>
            </w:tcBorders>
          </w:tcPr>
          <w:p w14:paraId="06AE8519" w14:textId="77777777" w:rsidR="00E42570" w:rsidRDefault="00E42570" w:rsidP="003C016C">
            <w:pPr>
              <w:widowControl w:val="0"/>
              <w:jc w:val="both"/>
              <w:rPr>
                <w:rFonts w:cs="Arial"/>
                <w:color w:val="333333"/>
                <w:sz w:val="20"/>
                <w:shd w:val="clear" w:color="auto" w:fill="FFFFFF"/>
              </w:rPr>
            </w:pPr>
          </w:p>
        </w:tc>
        <w:tc>
          <w:tcPr>
            <w:tcW w:w="1132" w:type="dxa"/>
            <w:tcBorders>
              <w:top w:val="single" w:sz="6" w:space="0" w:color="000000"/>
              <w:left w:val="single" w:sz="6" w:space="0" w:color="000000"/>
              <w:bottom w:val="single" w:sz="6" w:space="0" w:color="000000"/>
              <w:right w:val="single" w:sz="6" w:space="0" w:color="000000"/>
            </w:tcBorders>
          </w:tcPr>
          <w:p w14:paraId="7034B4A5" w14:textId="77777777" w:rsidR="00E42570" w:rsidRDefault="00E42570" w:rsidP="003C016C">
            <w:pPr>
              <w:widowControl w:val="0"/>
              <w:jc w:val="both"/>
              <w:rPr>
                <w:rFonts w:cs="Arial"/>
                <w:color w:val="333333"/>
                <w:sz w:val="20"/>
                <w:shd w:val="clear" w:color="auto" w:fill="FFFFFF"/>
              </w:rPr>
            </w:pPr>
          </w:p>
        </w:tc>
        <w:tc>
          <w:tcPr>
            <w:tcW w:w="1773" w:type="dxa"/>
            <w:gridSpan w:val="2"/>
            <w:tcBorders>
              <w:top w:val="single" w:sz="6" w:space="0" w:color="000000"/>
              <w:left w:val="single" w:sz="6" w:space="0" w:color="000000"/>
              <w:bottom w:val="single" w:sz="6" w:space="0" w:color="000000"/>
              <w:right w:val="single" w:sz="6" w:space="0" w:color="000000"/>
            </w:tcBorders>
          </w:tcPr>
          <w:p w14:paraId="3103105C"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 xml:space="preserve"> 2880´ (144 min./pac.)</w:t>
            </w:r>
          </w:p>
        </w:tc>
        <w:tc>
          <w:tcPr>
            <w:tcW w:w="4" w:type="dxa"/>
          </w:tcPr>
          <w:p w14:paraId="5D975AFC" w14:textId="77777777" w:rsidR="00E42570" w:rsidRDefault="00E42570" w:rsidP="003C016C">
            <w:pPr>
              <w:widowControl w:val="0"/>
              <w:jc w:val="both"/>
            </w:pPr>
          </w:p>
        </w:tc>
      </w:tr>
      <w:tr w:rsidR="00E42570" w14:paraId="08F467B8" w14:textId="77777777">
        <w:tc>
          <w:tcPr>
            <w:tcW w:w="2258" w:type="dxa"/>
            <w:tcBorders>
              <w:top w:val="single" w:sz="6" w:space="0" w:color="000000"/>
              <w:left w:val="single" w:sz="6" w:space="0" w:color="000000"/>
              <w:bottom w:val="single" w:sz="6" w:space="0" w:color="000000"/>
              <w:right w:val="single" w:sz="6" w:space="0" w:color="000000"/>
            </w:tcBorders>
          </w:tcPr>
          <w:p w14:paraId="5EB57EE7"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sanitář</w:t>
            </w:r>
          </w:p>
        </w:tc>
        <w:tc>
          <w:tcPr>
            <w:tcW w:w="788" w:type="dxa"/>
            <w:tcBorders>
              <w:top w:val="single" w:sz="6" w:space="0" w:color="000000"/>
              <w:left w:val="single" w:sz="6" w:space="0" w:color="000000"/>
              <w:bottom w:val="single" w:sz="6" w:space="0" w:color="000000"/>
              <w:right w:val="single" w:sz="6" w:space="0" w:color="000000"/>
            </w:tcBorders>
          </w:tcPr>
          <w:p w14:paraId="73D25236"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S</w:t>
            </w:r>
          </w:p>
        </w:tc>
        <w:tc>
          <w:tcPr>
            <w:tcW w:w="2333" w:type="dxa"/>
            <w:tcBorders>
              <w:top w:val="single" w:sz="6" w:space="0" w:color="000000"/>
              <w:left w:val="single" w:sz="6" w:space="0" w:color="000000"/>
              <w:bottom w:val="single" w:sz="6" w:space="0" w:color="000000"/>
              <w:right w:val="single" w:sz="6" w:space="0" w:color="000000"/>
            </w:tcBorders>
          </w:tcPr>
          <w:p w14:paraId="66A8C9D7" w14:textId="77777777" w:rsidR="00E42570" w:rsidRDefault="00684603" w:rsidP="003C016C">
            <w:pPr>
              <w:widowControl w:val="0"/>
              <w:jc w:val="both"/>
              <w:rPr>
                <w:rFonts w:cs="Arial"/>
                <w:color w:val="333333"/>
                <w:sz w:val="20"/>
                <w:shd w:val="clear" w:color="auto" w:fill="FFFFFF"/>
              </w:rPr>
            </w:pPr>
            <w:r>
              <w:rPr>
                <w:rFonts w:cs="Arial"/>
                <w:color w:val="333333"/>
                <w:sz w:val="20"/>
                <w:shd w:val="clear" w:color="auto" w:fill="FFFFFF"/>
              </w:rPr>
              <w:t>7,0</w:t>
            </w:r>
          </w:p>
          <w:p w14:paraId="7454306B" w14:textId="77777777" w:rsidR="00E42570" w:rsidRDefault="00E42570" w:rsidP="003C016C">
            <w:pPr>
              <w:widowControl w:val="0"/>
              <w:jc w:val="both"/>
              <w:rPr>
                <w:rFonts w:cs="Arial"/>
                <w:color w:val="333333"/>
                <w:sz w:val="20"/>
                <w:shd w:val="clear" w:color="auto" w:fill="FFFFFF"/>
              </w:rPr>
            </w:pPr>
          </w:p>
        </w:tc>
        <w:tc>
          <w:tcPr>
            <w:tcW w:w="992" w:type="dxa"/>
            <w:tcBorders>
              <w:top w:val="single" w:sz="6" w:space="0" w:color="000000"/>
              <w:left w:val="single" w:sz="6" w:space="0" w:color="000000"/>
              <w:bottom w:val="single" w:sz="6" w:space="0" w:color="000000"/>
              <w:right w:val="single" w:sz="6" w:space="0" w:color="000000"/>
            </w:tcBorders>
          </w:tcPr>
          <w:p w14:paraId="5CD2679D" w14:textId="77777777" w:rsidR="00E42570" w:rsidRDefault="00E42570" w:rsidP="003C016C">
            <w:pPr>
              <w:widowControl w:val="0"/>
              <w:jc w:val="both"/>
              <w:rPr>
                <w:rFonts w:cs="Arial"/>
                <w:color w:val="333333"/>
                <w:sz w:val="20"/>
                <w:shd w:val="clear" w:color="auto" w:fill="FFFFFF"/>
              </w:rPr>
            </w:pPr>
          </w:p>
        </w:tc>
        <w:tc>
          <w:tcPr>
            <w:tcW w:w="1132" w:type="dxa"/>
            <w:tcBorders>
              <w:top w:val="single" w:sz="6" w:space="0" w:color="000000"/>
              <w:left w:val="single" w:sz="6" w:space="0" w:color="000000"/>
              <w:bottom w:val="single" w:sz="6" w:space="0" w:color="000000"/>
              <w:right w:val="single" w:sz="6" w:space="0" w:color="000000"/>
            </w:tcBorders>
          </w:tcPr>
          <w:p w14:paraId="0EDDDDDC" w14:textId="77777777" w:rsidR="00E42570" w:rsidRDefault="00E42570" w:rsidP="003C016C">
            <w:pPr>
              <w:widowControl w:val="0"/>
              <w:jc w:val="both"/>
              <w:rPr>
                <w:rFonts w:cs="Arial"/>
                <w:color w:val="333333"/>
                <w:sz w:val="20"/>
                <w:shd w:val="clear" w:color="auto" w:fill="FFFFFF"/>
              </w:rPr>
            </w:pPr>
          </w:p>
        </w:tc>
        <w:tc>
          <w:tcPr>
            <w:tcW w:w="1773" w:type="dxa"/>
            <w:gridSpan w:val="2"/>
            <w:tcBorders>
              <w:top w:val="single" w:sz="6" w:space="0" w:color="000000"/>
              <w:left w:val="single" w:sz="6" w:space="0" w:color="000000"/>
              <w:bottom w:val="single" w:sz="6" w:space="0" w:color="000000"/>
              <w:right w:val="single" w:sz="6" w:space="0" w:color="000000"/>
            </w:tcBorders>
          </w:tcPr>
          <w:p w14:paraId="70950302" w14:textId="77777777" w:rsidR="00E42570" w:rsidRDefault="00684603" w:rsidP="003C016C">
            <w:pPr>
              <w:widowControl w:val="0"/>
              <w:jc w:val="both"/>
              <w:rPr>
                <w:rFonts w:cs="Arial"/>
                <w:color w:val="333333"/>
                <w:sz w:val="20"/>
                <w:shd w:val="clear" w:color="auto" w:fill="FFFFFF"/>
              </w:rPr>
            </w:pPr>
            <w:commentRangeStart w:id="11"/>
            <w:commentRangeStart w:id="12"/>
            <w:r>
              <w:rPr>
                <w:rFonts w:cs="Arial"/>
                <w:color w:val="333333"/>
                <w:sz w:val="20"/>
                <w:shd w:val="clear" w:color="auto" w:fill="FFFFFF"/>
              </w:rPr>
              <w:t>3360´ (</w:t>
            </w:r>
            <w:r>
              <w:rPr>
                <w:rFonts w:cs="Arial"/>
                <w:color w:val="333333"/>
                <w:sz w:val="22"/>
                <w:shd w:val="clear" w:color="auto" w:fill="FFFFFF"/>
              </w:rPr>
              <w:t>168 min./pac.)</w:t>
            </w:r>
            <w:commentRangeEnd w:id="11"/>
            <w:r w:rsidR="00884AEB">
              <w:rPr>
                <w:rStyle w:val="Odkaznakoment"/>
              </w:rPr>
              <w:commentReference w:id="11"/>
            </w:r>
            <w:commentRangeEnd w:id="12"/>
            <w:r w:rsidR="00884AEB">
              <w:rPr>
                <w:rStyle w:val="Odkaznakoment"/>
              </w:rPr>
              <w:commentReference w:id="12"/>
            </w:r>
          </w:p>
        </w:tc>
        <w:tc>
          <w:tcPr>
            <w:tcW w:w="4" w:type="dxa"/>
          </w:tcPr>
          <w:p w14:paraId="1FA14583" w14:textId="77777777" w:rsidR="00E42570" w:rsidRDefault="00E42570" w:rsidP="003C016C">
            <w:pPr>
              <w:widowControl w:val="0"/>
              <w:jc w:val="both"/>
            </w:pPr>
          </w:p>
        </w:tc>
      </w:tr>
    </w:tbl>
    <w:p w14:paraId="233BA901" w14:textId="77777777" w:rsidR="00E42570" w:rsidRDefault="00E42570" w:rsidP="003C016C">
      <w:pPr>
        <w:jc w:val="both"/>
        <w:rPr>
          <w:rFonts w:ascii="Calibri" w:hAnsi="Calibri"/>
          <w:sz w:val="22"/>
          <w:szCs w:val="22"/>
        </w:rPr>
      </w:pPr>
    </w:p>
    <w:p w14:paraId="42CF56D1" w14:textId="77777777" w:rsidR="00E42570" w:rsidRDefault="00E42570" w:rsidP="003C016C">
      <w:pPr>
        <w:jc w:val="both"/>
        <w:rPr>
          <w:rFonts w:ascii="Calibri" w:hAnsi="Calibri"/>
          <w:sz w:val="22"/>
          <w:szCs w:val="22"/>
        </w:rPr>
      </w:pPr>
    </w:p>
    <w:p w14:paraId="27426665" w14:textId="77777777" w:rsidR="00E42570" w:rsidRDefault="00684603" w:rsidP="003C016C">
      <w:pPr>
        <w:jc w:val="both"/>
        <w:rPr>
          <w:rFonts w:asciiTheme="minorHAnsi" w:hAnsiTheme="minorHAnsi" w:cstheme="minorHAnsi"/>
          <w:sz w:val="22"/>
          <w:szCs w:val="22"/>
        </w:rPr>
      </w:pPr>
      <w:r>
        <w:rPr>
          <w:rFonts w:ascii="Calibri" w:hAnsi="Calibri"/>
          <w:sz w:val="22"/>
          <w:szCs w:val="22"/>
        </w:rPr>
        <w:t>Osobní náklady činí celkem</w:t>
      </w:r>
      <w:r w:rsidR="00077A8B">
        <w:rPr>
          <w:rFonts w:ascii="Calibri" w:hAnsi="Calibri"/>
          <w:sz w:val="22"/>
          <w:szCs w:val="22"/>
        </w:rPr>
        <w:t>:</w:t>
      </w:r>
      <w:r>
        <w:rPr>
          <w:rFonts w:asciiTheme="minorHAnsi" w:hAnsiTheme="minorHAnsi" w:cstheme="minorHAnsi"/>
          <w:b/>
          <w:color w:val="FF0000"/>
          <w:sz w:val="22"/>
          <w:szCs w:val="22"/>
        </w:rPr>
        <w:t xml:space="preserve"> </w:t>
      </w:r>
    </w:p>
    <w:p w14:paraId="395EFBB2" w14:textId="77777777" w:rsidR="00E42570" w:rsidRDefault="00684603" w:rsidP="003C016C">
      <w:pPr>
        <w:numPr>
          <w:ilvl w:val="0"/>
          <w:numId w:val="2"/>
        </w:numPr>
        <w:jc w:val="both"/>
        <w:rPr>
          <w:rFonts w:ascii="Calibri" w:hAnsi="Calibri"/>
          <w:b/>
          <w:sz w:val="22"/>
          <w:szCs w:val="22"/>
          <w:u w:val="single"/>
        </w:rPr>
      </w:pPr>
      <w:r>
        <w:rPr>
          <w:rFonts w:ascii="Calibri" w:hAnsi="Calibri"/>
          <w:b/>
          <w:sz w:val="22"/>
          <w:szCs w:val="22"/>
          <w:u w:val="single"/>
        </w:rPr>
        <w:t>STRAVA</w:t>
      </w:r>
    </w:p>
    <w:p w14:paraId="0BEAAEB0" w14:textId="77777777" w:rsidR="00E42570" w:rsidRDefault="00E42570" w:rsidP="003C016C">
      <w:pPr>
        <w:jc w:val="both"/>
        <w:rPr>
          <w:rFonts w:ascii="Calibri" w:hAnsi="Calibri"/>
          <w:b/>
          <w:sz w:val="22"/>
          <w:szCs w:val="22"/>
          <w:u w:val="single"/>
        </w:rPr>
      </w:pPr>
    </w:p>
    <w:p w14:paraId="453C534E" w14:textId="77777777" w:rsidR="00E42570" w:rsidRDefault="00684603" w:rsidP="003C016C">
      <w:pPr>
        <w:jc w:val="both"/>
        <w:rPr>
          <w:rFonts w:ascii="Calibri" w:hAnsi="Calibri"/>
          <w:sz w:val="22"/>
          <w:szCs w:val="22"/>
        </w:rPr>
      </w:pPr>
      <w:r>
        <w:rPr>
          <w:rFonts w:ascii="Calibri" w:hAnsi="Calibri"/>
          <w:sz w:val="22"/>
          <w:szCs w:val="22"/>
        </w:rPr>
        <w:tab/>
      </w:r>
      <w:r w:rsidR="00BD1ED3">
        <w:fldChar w:fldCharType="begin">
          <w:ffData>
            <w:name w:val=""/>
            <w:enabled/>
            <w:calcOnExit w:val="0"/>
            <w:checkBox>
              <w:sizeAuto/>
              <w:default w:val="0"/>
              <w:checked/>
            </w:checkBox>
          </w:ffData>
        </w:fldChar>
      </w:r>
      <w:r>
        <w:rPr>
          <w:rFonts w:ascii="Calibri" w:hAnsi="Calibri"/>
          <w:sz w:val="22"/>
          <w:szCs w:val="22"/>
        </w:rPr>
        <w:instrText xml:space="preserve"> FORMCHECKBOX </w:instrText>
      </w:r>
      <w:r w:rsidR="00884AEB">
        <w:rPr>
          <w:rFonts w:ascii="Calibri" w:hAnsi="Calibri"/>
          <w:sz w:val="22"/>
          <w:szCs w:val="22"/>
        </w:rPr>
      </w:r>
      <w:r w:rsidR="00884AEB">
        <w:rPr>
          <w:rFonts w:ascii="Calibri" w:hAnsi="Calibri"/>
          <w:sz w:val="22"/>
          <w:szCs w:val="22"/>
        </w:rPr>
        <w:fldChar w:fldCharType="separate"/>
      </w:r>
      <w:bookmarkStart w:id="13" w:name="__Fieldmark__4030_3013013678"/>
      <w:bookmarkEnd w:id="13"/>
      <w:r w:rsidR="00BD1ED3">
        <w:rPr>
          <w:rFonts w:ascii="Calibri" w:hAnsi="Calibri"/>
          <w:sz w:val="22"/>
          <w:szCs w:val="22"/>
        </w:rPr>
        <w:fldChar w:fldCharType="end"/>
      </w:r>
      <w:bookmarkStart w:id="14" w:name="__Fieldmark__1941_3013013678"/>
      <w:bookmarkEnd w:id="14"/>
      <w:r>
        <w:rPr>
          <w:rFonts w:ascii="Calibri" w:hAnsi="Calibri"/>
          <w:sz w:val="22"/>
          <w:szCs w:val="22"/>
        </w:rPr>
        <w:t xml:space="preserve"> v OD je kalkulována strava </w:t>
      </w:r>
    </w:p>
    <w:p w14:paraId="3654A81C" w14:textId="77777777" w:rsidR="00E42570" w:rsidRDefault="00684603" w:rsidP="003C016C">
      <w:pPr>
        <w:jc w:val="both"/>
        <w:rPr>
          <w:rFonts w:ascii="Calibri" w:hAnsi="Calibri"/>
          <w:sz w:val="22"/>
          <w:szCs w:val="22"/>
        </w:rPr>
      </w:pPr>
      <w:r>
        <w:rPr>
          <w:rFonts w:ascii="Calibri" w:hAnsi="Calibri"/>
          <w:sz w:val="22"/>
          <w:szCs w:val="22"/>
        </w:rPr>
        <w:tab/>
      </w:r>
      <w:r w:rsidR="00BD1ED3">
        <w:fldChar w:fldCharType="begin">
          <w:ffData>
            <w:name w:val=""/>
            <w:enabled/>
            <w:calcOnExit w:val="0"/>
            <w:checkBox>
              <w:sizeAuto/>
              <w:default w:val="0"/>
            </w:checkBox>
          </w:ffData>
        </w:fldChar>
      </w:r>
      <w:r>
        <w:rPr>
          <w:rFonts w:ascii="Calibri" w:hAnsi="Calibri"/>
          <w:sz w:val="22"/>
          <w:szCs w:val="22"/>
        </w:rPr>
        <w:instrText xml:space="preserve"> FORMCHECKBOX </w:instrText>
      </w:r>
      <w:r w:rsidR="00884AEB">
        <w:rPr>
          <w:rFonts w:ascii="Calibri" w:hAnsi="Calibri"/>
          <w:sz w:val="22"/>
          <w:szCs w:val="22"/>
        </w:rPr>
      </w:r>
      <w:r w:rsidR="00884AEB">
        <w:rPr>
          <w:rFonts w:ascii="Calibri" w:hAnsi="Calibri"/>
          <w:sz w:val="22"/>
          <w:szCs w:val="22"/>
        </w:rPr>
        <w:fldChar w:fldCharType="separate"/>
      </w:r>
      <w:bookmarkStart w:id="15" w:name="__Fieldmark__4039_3013013678"/>
      <w:bookmarkEnd w:id="15"/>
      <w:r w:rsidR="00BD1ED3">
        <w:rPr>
          <w:rFonts w:ascii="Calibri" w:hAnsi="Calibri"/>
          <w:sz w:val="22"/>
          <w:szCs w:val="22"/>
        </w:rPr>
        <w:fldChar w:fldCharType="end"/>
      </w:r>
      <w:bookmarkStart w:id="16" w:name="__Fieldmark__1950_3013013678"/>
      <w:bookmarkEnd w:id="16"/>
      <w:r>
        <w:rPr>
          <w:rFonts w:ascii="Calibri" w:hAnsi="Calibri"/>
          <w:sz w:val="22"/>
          <w:szCs w:val="22"/>
        </w:rPr>
        <w:t xml:space="preserve"> v OD není kalkulována strava</w:t>
      </w:r>
    </w:p>
    <w:p w14:paraId="68C20CAA" w14:textId="77777777" w:rsidR="00E42570" w:rsidRDefault="00E42570" w:rsidP="003C016C">
      <w:pPr>
        <w:jc w:val="both"/>
        <w:rPr>
          <w:rFonts w:ascii="Calibri" w:hAnsi="Calibri"/>
          <w:sz w:val="22"/>
          <w:szCs w:val="22"/>
        </w:rPr>
      </w:pPr>
    </w:p>
    <w:p w14:paraId="776CD56F" w14:textId="77777777" w:rsidR="00E42570" w:rsidRDefault="00684603" w:rsidP="003C016C">
      <w:pPr>
        <w:jc w:val="both"/>
        <w:rPr>
          <w:rFonts w:ascii="Calibri" w:hAnsi="Calibri"/>
          <w:sz w:val="22"/>
          <w:szCs w:val="22"/>
        </w:rPr>
      </w:pPr>
      <w:r>
        <w:rPr>
          <w:rFonts w:ascii="Calibri" w:hAnsi="Calibri"/>
          <w:sz w:val="22"/>
          <w:szCs w:val="22"/>
        </w:rPr>
        <w:t>Cena stravní jednotky</w:t>
      </w:r>
    </w:p>
    <w:tbl>
      <w:tblPr>
        <w:tblW w:w="9345" w:type="dxa"/>
        <w:tblLayout w:type="fixed"/>
        <w:tblLook w:val="01E0" w:firstRow="1" w:lastRow="1" w:firstColumn="1" w:lastColumn="1" w:noHBand="0" w:noVBand="0"/>
      </w:tblPr>
      <w:tblGrid>
        <w:gridCol w:w="9345"/>
      </w:tblGrid>
      <w:tr w:rsidR="00E42570" w14:paraId="60DC43DC" w14:textId="77777777">
        <w:tc>
          <w:tcPr>
            <w:tcW w:w="9345" w:type="dxa"/>
            <w:tcBorders>
              <w:top w:val="single" w:sz="4" w:space="0" w:color="000000"/>
              <w:left w:val="single" w:sz="4" w:space="0" w:color="000000"/>
              <w:bottom w:val="single" w:sz="4" w:space="0" w:color="000000"/>
              <w:right w:val="single" w:sz="4" w:space="0" w:color="000000"/>
            </w:tcBorders>
          </w:tcPr>
          <w:p w14:paraId="2544F0F2" w14:textId="77777777" w:rsidR="00E42570" w:rsidRDefault="00684603" w:rsidP="003C016C">
            <w:pPr>
              <w:widowControl w:val="0"/>
              <w:jc w:val="both"/>
              <w:rPr>
                <w:rFonts w:ascii="Calibri" w:hAnsi="Calibri"/>
                <w:sz w:val="22"/>
                <w:szCs w:val="22"/>
              </w:rPr>
            </w:pPr>
            <w:proofErr w:type="gramStart"/>
            <w:r>
              <w:rPr>
                <w:rFonts w:ascii="Calibri" w:hAnsi="Calibri"/>
                <w:sz w:val="22"/>
                <w:szCs w:val="22"/>
              </w:rPr>
              <w:t>Stravování :</w:t>
            </w:r>
            <w:proofErr w:type="gramEnd"/>
            <w:r>
              <w:rPr>
                <w:rFonts w:ascii="Calibri" w:hAnsi="Calibri"/>
                <w:sz w:val="22"/>
                <w:szCs w:val="22"/>
              </w:rPr>
              <w:t xml:space="preserve"> je součástí  výkonu, cena pac./den: 217 Kč</w:t>
            </w:r>
          </w:p>
        </w:tc>
      </w:tr>
    </w:tbl>
    <w:p w14:paraId="7D2447DA" w14:textId="77777777" w:rsidR="00E42570" w:rsidRDefault="00E42570" w:rsidP="003C016C">
      <w:pPr>
        <w:jc w:val="both"/>
        <w:rPr>
          <w:rFonts w:ascii="Calibri" w:hAnsi="Calibri"/>
          <w:sz w:val="22"/>
          <w:szCs w:val="22"/>
        </w:rPr>
      </w:pPr>
    </w:p>
    <w:p w14:paraId="73E57CD7" w14:textId="77777777" w:rsidR="00E42570" w:rsidRDefault="00684603" w:rsidP="003C016C">
      <w:pPr>
        <w:jc w:val="both"/>
        <w:rPr>
          <w:rFonts w:ascii="Calibri" w:hAnsi="Calibri"/>
          <w:sz w:val="22"/>
          <w:szCs w:val="22"/>
        </w:rPr>
      </w:pPr>
      <w:r>
        <w:rPr>
          <w:rFonts w:ascii="Calibri" w:hAnsi="Calibri"/>
          <w:sz w:val="22"/>
          <w:szCs w:val="22"/>
        </w:rPr>
        <w:t>Odůvodnění ceny stravní jednotky, případně odůvodnění nezahrnutí stravy do OD</w:t>
      </w:r>
    </w:p>
    <w:p w14:paraId="45F32DAE" w14:textId="77777777" w:rsidR="00E42570" w:rsidRDefault="00E42570" w:rsidP="003C016C">
      <w:pPr>
        <w:jc w:val="both"/>
        <w:rPr>
          <w:rFonts w:ascii="Calibri" w:hAnsi="Calibri"/>
          <w:b/>
          <w:sz w:val="22"/>
          <w:szCs w:val="22"/>
          <w:u w:val="single"/>
        </w:rPr>
      </w:pPr>
    </w:p>
    <w:p w14:paraId="1D2C4381" w14:textId="77777777" w:rsidR="00E42570" w:rsidRDefault="00684603" w:rsidP="003C016C">
      <w:pPr>
        <w:numPr>
          <w:ilvl w:val="0"/>
          <w:numId w:val="2"/>
        </w:numPr>
        <w:jc w:val="both"/>
        <w:rPr>
          <w:rFonts w:ascii="Calibri" w:hAnsi="Calibri"/>
          <w:b/>
          <w:sz w:val="22"/>
          <w:szCs w:val="22"/>
          <w:u w:val="single"/>
        </w:rPr>
      </w:pPr>
      <w:r>
        <w:rPr>
          <w:rFonts w:ascii="Calibri" w:hAnsi="Calibri"/>
          <w:b/>
          <w:sz w:val="22"/>
          <w:szCs w:val="22"/>
          <w:u w:val="single"/>
        </w:rPr>
        <w:t>LÉČIVÉ PŘÍPRAVKY</w:t>
      </w:r>
    </w:p>
    <w:p w14:paraId="462676CB" w14:textId="77777777" w:rsidR="00E42570" w:rsidRDefault="00E42570" w:rsidP="003C016C">
      <w:pPr>
        <w:jc w:val="both"/>
        <w:rPr>
          <w:rFonts w:ascii="Calibri" w:hAnsi="Calibri"/>
          <w:b/>
          <w:sz w:val="22"/>
          <w:szCs w:val="22"/>
          <w:u w:val="single"/>
        </w:rPr>
      </w:pPr>
    </w:p>
    <w:p w14:paraId="4CA815CC" w14:textId="77777777" w:rsidR="00E42570" w:rsidRDefault="00684603" w:rsidP="003C016C">
      <w:pPr>
        <w:jc w:val="both"/>
        <w:rPr>
          <w:rFonts w:ascii="Calibri" w:hAnsi="Calibri"/>
          <w:sz w:val="22"/>
          <w:szCs w:val="22"/>
        </w:rPr>
      </w:pPr>
      <w:r>
        <w:rPr>
          <w:rFonts w:ascii="Calibri" w:hAnsi="Calibri"/>
          <w:sz w:val="22"/>
          <w:szCs w:val="22"/>
        </w:rPr>
        <w:t>Výše navrhovaného lékového paušálu na jeden OD</w:t>
      </w:r>
    </w:p>
    <w:tbl>
      <w:tblPr>
        <w:tblW w:w="9345" w:type="dxa"/>
        <w:tblLayout w:type="fixed"/>
        <w:tblLook w:val="01E0" w:firstRow="1" w:lastRow="1" w:firstColumn="1" w:lastColumn="1" w:noHBand="0" w:noVBand="0"/>
      </w:tblPr>
      <w:tblGrid>
        <w:gridCol w:w="9345"/>
      </w:tblGrid>
      <w:tr w:rsidR="00E42570" w14:paraId="606C1FC3" w14:textId="77777777">
        <w:trPr>
          <w:trHeight w:val="70"/>
        </w:trPr>
        <w:tc>
          <w:tcPr>
            <w:tcW w:w="9345" w:type="dxa"/>
            <w:tcBorders>
              <w:top w:val="single" w:sz="4" w:space="0" w:color="000000"/>
              <w:left w:val="single" w:sz="4" w:space="0" w:color="000000"/>
              <w:bottom w:val="single" w:sz="4" w:space="0" w:color="000000"/>
              <w:right w:val="single" w:sz="4" w:space="0" w:color="000000"/>
            </w:tcBorders>
          </w:tcPr>
          <w:p w14:paraId="67591AF5" w14:textId="77777777" w:rsidR="00E42570" w:rsidRDefault="00684603" w:rsidP="003C016C">
            <w:pPr>
              <w:widowControl w:val="0"/>
              <w:jc w:val="both"/>
              <w:rPr>
                <w:rFonts w:ascii="Calibri" w:hAnsi="Calibri"/>
                <w:sz w:val="22"/>
                <w:szCs w:val="22"/>
              </w:rPr>
            </w:pPr>
            <w:r>
              <w:rPr>
                <w:rFonts w:ascii="Calibri" w:hAnsi="Calibri"/>
                <w:sz w:val="22"/>
                <w:szCs w:val="22"/>
              </w:rPr>
              <w:t>Lékový paušál je stanoven na 120,-Kč/den.</w:t>
            </w:r>
          </w:p>
        </w:tc>
      </w:tr>
    </w:tbl>
    <w:p w14:paraId="2F0B7839" w14:textId="77777777" w:rsidR="00E42570" w:rsidRDefault="00E42570" w:rsidP="003C016C">
      <w:pPr>
        <w:jc w:val="both"/>
        <w:rPr>
          <w:rFonts w:ascii="Calibri" w:hAnsi="Calibri"/>
          <w:sz w:val="22"/>
          <w:szCs w:val="22"/>
        </w:rPr>
      </w:pPr>
    </w:p>
    <w:p w14:paraId="660FEA43" w14:textId="77777777" w:rsidR="00E42570" w:rsidRDefault="00684603" w:rsidP="003C016C">
      <w:pPr>
        <w:jc w:val="both"/>
        <w:rPr>
          <w:rFonts w:ascii="Calibri" w:hAnsi="Calibri"/>
          <w:sz w:val="22"/>
          <w:szCs w:val="22"/>
        </w:rPr>
      </w:pPr>
      <w:r>
        <w:rPr>
          <w:rFonts w:ascii="Calibri" w:hAnsi="Calibri"/>
          <w:sz w:val="22"/>
          <w:szCs w:val="22"/>
        </w:rPr>
        <w:t>Odůvodnění lékového paušálu, případně odůvodnění nezahrnutí lékového paušálu</w:t>
      </w:r>
    </w:p>
    <w:tbl>
      <w:tblPr>
        <w:tblW w:w="9495" w:type="dxa"/>
        <w:tblLayout w:type="fixed"/>
        <w:tblLook w:val="01E0" w:firstRow="1" w:lastRow="1" w:firstColumn="1" w:lastColumn="1" w:noHBand="0" w:noVBand="0"/>
      </w:tblPr>
      <w:tblGrid>
        <w:gridCol w:w="9495"/>
      </w:tblGrid>
      <w:tr w:rsidR="00E42570" w14:paraId="532C4579" w14:textId="77777777">
        <w:tc>
          <w:tcPr>
            <w:tcW w:w="9495" w:type="dxa"/>
            <w:tcBorders>
              <w:top w:val="single" w:sz="4" w:space="0" w:color="000000"/>
              <w:left w:val="single" w:sz="4" w:space="0" w:color="000000"/>
              <w:bottom w:val="single" w:sz="4" w:space="0" w:color="000000"/>
              <w:right w:val="single" w:sz="4" w:space="0" w:color="000000"/>
            </w:tcBorders>
          </w:tcPr>
          <w:p w14:paraId="0B9AF817" w14:textId="77777777" w:rsidR="00E42570" w:rsidRDefault="00684603" w:rsidP="00A7268D">
            <w:pPr>
              <w:widowControl w:val="0"/>
              <w:jc w:val="both"/>
              <w:rPr>
                <w:sz w:val="20"/>
              </w:rPr>
            </w:pPr>
            <w:r>
              <w:rPr>
                <w:rFonts w:ascii="Calibri" w:hAnsi="Calibri" w:cs="Arial"/>
                <w:color w:val="333333"/>
                <w:sz w:val="20"/>
                <w:shd w:val="clear" w:color="auto" w:fill="FFFFFF"/>
              </w:rPr>
              <w:t>V případě schizofrenní nebo afektivní poruchy je z odborného hlediska nezbytná psychofarmakologická léčba, u některých nemocných v ústavní léčbě i formou dlouhodobě působících preparátů</w:t>
            </w:r>
            <w:r w:rsidR="00A7268D" w:rsidRPr="00A7268D">
              <w:rPr>
                <w:rFonts w:ascii="Calibri" w:hAnsi="Calibri" w:cs="Arial"/>
                <w:color w:val="333333"/>
                <w:sz w:val="20"/>
                <w:shd w:val="clear" w:color="auto" w:fill="FFFFFF"/>
              </w:rPr>
              <w:t xml:space="preserve"> </w:t>
            </w:r>
            <w:sdt>
              <w:sdtPr>
                <w:rPr>
                  <w:rFonts w:ascii="Calibri" w:hAnsi="Calibri" w:cs="Arial"/>
                  <w:color w:val="000000"/>
                  <w:sz w:val="20"/>
                  <w:shd w:val="clear" w:color="auto" w:fill="FFFFFF"/>
                </w:rPr>
                <w:tag w:val="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"/>
                <w:id w:val="-667941252"/>
                <w:placeholder>
                  <w:docPart w:val="DefaultPlaceholder_-1854013440"/>
                </w:placeholder>
              </w:sdtPr>
              <w:sdtEndPr/>
              <w:sdtContent>
                <w:r w:rsidR="00A622D1" w:rsidRPr="00A622D1">
                  <w:rPr>
                    <w:rFonts w:ascii="Calibri" w:hAnsi="Calibri" w:cs="Arial"/>
                    <w:color w:val="000000"/>
                    <w:sz w:val="20"/>
                    <w:shd w:val="clear" w:color="auto" w:fill="FFFFFF"/>
                  </w:rPr>
                  <w:t>(14,15)</w:t>
                </w:r>
              </w:sdtContent>
            </w:sdt>
            <w:r>
              <w:rPr>
                <w:rFonts w:ascii="Calibri" w:hAnsi="Calibri" w:cs="Arial"/>
                <w:color w:val="333333"/>
                <w:sz w:val="20"/>
                <w:shd w:val="clear" w:color="auto" w:fill="FFFFFF"/>
              </w:rPr>
              <w:t xml:space="preserve">. U </w:t>
            </w:r>
            <w:proofErr w:type="spellStart"/>
            <w:r>
              <w:rPr>
                <w:rFonts w:ascii="Calibri" w:hAnsi="Calibri" w:cs="Arial"/>
                <w:color w:val="333333"/>
                <w:sz w:val="20"/>
                <w:shd w:val="clear" w:color="auto" w:fill="FFFFFF"/>
              </w:rPr>
              <w:t>parafilních</w:t>
            </w:r>
            <w:proofErr w:type="spellEnd"/>
            <w:r>
              <w:rPr>
                <w:rFonts w:ascii="Calibri" w:hAnsi="Calibri" w:cs="Arial"/>
                <w:color w:val="333333"/>
                <w:sz w:val="20"/>
                <w:shd w:val="clear" w:color="auto" w:fill="FFFFFF"/>
              </w:rPr>
              <w:t xml:space="preserve"> sexuálních delikventů lze zvážit léčbu selektivními inhibitory zpětného vychytávání serotoninu (SSRI) a/nebo léky snižujícími hladinu testosteronu</w:t>
            </w:r>
            <w:r w:rsidR="00A7268D">
              <w:rPr>
                <w:rFonts w:ascii="Calibri" w:hAnsi="Calibri" w:cs="Arial"/>
                <w:color w:val="333333"/>
                <w:sz w:val="20"/>
                <w:shd w:val="clear" w:color="auto" w:fill="FFFFFF"/>
              </w:rPr>
              <w:t xml:space="preserve"> </w:t>
            </w:r>
            <w:sdt>
              <w:sdtPr>
                <w:rPr>
                  <w:rFonts w:ascii="Calibri" w:hAnsi="Calibri" w:cs="Arial"/>
                  <w:color w:val="000000"/>
                  <w:sz w:val="20"/>
                  <w:shd w:val="clear" w:color="auto" w:fill="FFFFFF"/>
                </w:rPr>
                <w:tag w:val="MENDELEY_CITATION_v3_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"/>
                <w:id w:val="613717630"/>
                <w:placeholder>
                  <w:docPart w:val="DefaultPlaceholder_-1854013440"/>
                </w:placeholder>
              </w:sdtPr>
              <w:sdtEndPr/>
              <w:sdtContent>
                <w:r w:rsidR="00A622D1" w:rsidRPr="00A622D1">
                  <w:rPr>
                    <w:rFonts w:ascii="Calibri" w:hAnsi="Calibri" w:cs="Arial"/>
                    <w:color w:val="000000"/>
                    <w:sz w:val="20"/>
                    <w:shd w:val="clear" w:color="auto" w:fill="FFFFFF"/>
                  </w:rPr>
                  <w:t>(16,17)</w:t>
                </w:r>
              </w:sdtContent>
            </w:sdt>
            <w:r>
              <w:rPr>
                <w:rFonts w:ascii="Calibri" w:hAnsi="Calibri" w:cs="Arial"/>
                <w:color w:val="333333"/>
                <w:sz w:val="20"/>
                <w:shd w:val="clear" w:color="auto" w:fill="FFFFFF"/>
              </w:rPr>
              <w:t>. U agresivity způsobené organickou poruchou mozku může být smysluplná léčba betablokátory nebo antipsychotiky</w:t>
            </w:r>
            <w:r w:rsidR="00A7268D">
              <w:rPr>
                <w:rFonts w:ascii="Calibri" w:hAnsi="Calibri" w:cs="Arial"/>
                <w:color w:val="333333"/>
                <w:sz w:val="20"/>
                <w:shd w:val="clear" w:color="auto" w:fill="FFFFFF"/>
              </w:rPr>
              <w:t xml:space="preserve"> </w:t>
            </w:r>
            <w:sdt>
              <w:sdtPr>
                <w:rPr>
                  <w:rFonts w:ascii="Calibri" w:hAnsi="Calibri" w:cs="Arial"/>
                  <w:color w:val="000000"/>
                  <w:sz w:val="20"/>
                  <w:shd w:val="clear" w:color="auto" w:fill="FFFFFF"/>
                </w:rPr>
                <w:tag w:val="MENDELEY_CITATION_v3_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"/>
                <w:id w:val="61762537"/>
                <w:placeholder>
                  <w:docPart w:val="DefaultPlaceholder_-1854013440"/>
                </w:placeholder>
              </w:sdtPr>
              <w:sdtEndPr/>
              <w:sdtContent>
                <w:r w:rsidR="00A622D1" w:rsidRPr="00A622D1">
                  <w:rPr>
                    <w:rFonts w:ascii="Calibri" w:hAnsi="Calibri" w:cs="Arial"/>
                    <w:color w:val="000000"/>
                    <w:sz w:val="20"/>
                    <w:shd w:val="clear" w:color="auto" w:fill="FFFFFF"/>
                  </w:rPr>
                  <w:t>(18)</w:t>
                </w:r>
              </w:sdtContent>
            </w:sdt>
            <w:r>
              <w:rPr>
                <w:rFonts w:ascii="Calibri" w:hAnsi="Calibri" w:cs="Arial"/>
                <w:color w:val="333333"/>
                <w:sz w:val="20"/>
                <w:shd w:val="clear" w:color="auto" w:fill="FFFFFF"/>
              </w:rPr>
              <w:t>. U pacientů s poruchou osobnosti lze uvažovat o psychofarmakologické léčbě zaměřené na symptomy a syndromy užitím antidepresiv, atypických antipsychotik, stabilizátorů nálady</w:t>
            </w:r>
            <w:r w:rsidR="00A7268D">
              <w:rPr>
                <w:rFonts w:ascii="Calibri" w:hAnsi="Calibri" w:cs="Arial"/>
                <w:color w:val="333333"/>
                <w:sz w:val="20"/>
                <w:shd w:val="clear" w:color="auto" w:fill="FFFFFF"/>
              </w:rPr>
              <w:t xml:space="preserve"> </w:t>
            </w:r>
            <w:sdt>
              <w:sdtPr>
                <w:rPr>
                  <w:rFonts w:ascii="Calibri" w:hAnsi="Calibri" w:cs="Arial"/>
                  <w:color w:val="000000"/>
                  <w:sz w:val="20"/>
                  <w:shd w:val="clear" w:color="auto" w:fill="FFFFFF"/>
                </w:rPr>
                <w:tag w:val="MENDELEY_CITATION_v3_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"/>
                <w:id w:val="249633186"/>
                <w:placeholder>
                  <w:docPart w:val="DefaultPlaceholder_-1854013440"/>
                </w:placeholder>
              </w:sdtPr>
              <w:sdtEndPr/>
              <w:sdtContent>
                <w:r w:rsidR="00A622D1" w:rsidRPr="00A622D1">
                  <w:rPr>
                    <w:rFonts w:ascii="Calibri" w:hAnsi="Calibri" w:cs="Arial"/>
                    <w:color w:val="000000"/>
                    <w:sz w:val="20"/>
                    <w:shd w:val="clear" w:color="auto" w:fill="FFFFFF"/>
                  </w:rPr>
                  <w:t>(19)</w:t>
                </w:r>
              </w:sdtContent>
            </w:sdt>
            <w:r>
              <w:rPr>
                <w:rFonts w:ascii="Calibri" w:hAnsi="Calibri" w:cs="Arial"/>
                <w:color w:val="333333"/>
                <w:sz w:val="20"/>
                <w:shd w:val="clear" w:color="auto" w:fill="FFFFFF"/>
              </w:rPr>
              <w:t>.</w:t>
            </w:r>
          </w:p>
        </w:tc>
      </w:tr>
    </w:tbl>
    <w:p w14:paraId="647218DC" w14:textId="77777777" w:rsidR="00E42570" w:rsidRDefault="00E42570" w:rsidP="003C016C">
      <w:pPr>
        <w:jc w:val="both"/>
        <w:rPr>
          <w:rFonts w:ascii="Calibri" w:hAnsi="Calibri"/>
          <w:b/>
          <w:sz w:val="22"/>
          <w:szCs w:val="22"/>
          <w:u w:val="single"/>
        </w:rPr>
      </w:pPr>
    </w:p>
    <w:p w14:paraId="08308AF7" w14:textId="77777777" w:rsidR="00E42570" w:rsidRDefault="00684603" w:rsidP="003C016C">
      <w:pPr>
        <w:spacing w:after="200"/>
        <w:jc w:val="both"/>
        <w:rPr>
          <w:rFonts w:ascii="Calibri" w:hAnsi="Calibri"/>
          <w:sz w:val="22"/>
          <w:szCs w:val="22"/>
        </w:rPr>
      </w:pPr>
      <w:r>
        <w:rPr>
          <w:rFonts w:ascii="Calibri" w:hAnsi="Calibri"/>
          <w:sz w:val="22"/>
          <w:szCs w:val="22"/>
        </w:rPr>
        <w:t xml:space="preserve">Léky (kódy se čerpají z číselníků </w:t>
      </w:r>
      <w:proofErr w:type="spellStart"/>
      <w:r>
        <w:rPr>
          <w:rFonts w:ascii="Calibri" w:hAnsi="Calibri"/>
          <w:sz w:val="22"/>
          <w:szCs w:val="22"/>
        </w:rPr>
        <w:t>SÚKLu</w:t>
      </w:r>
      <w:proofErr w:type="spellEnd"/>
      <w:r>
        <w:rPr>
          <w:rFonts w:ascii="Calibri" w:hAnsi="Calibri"/>
          <w:sz w:val="22"/>
          <w:szCs w:val="22"/>
        </w:rPr>
        <w:t xml:space="preserve"> ev. VZP)</w:t>
      </w:r>
    </w:p>
    <w:tbl>
      <w:tblPr>
        <w:tblW w:w="9586" w:type="dxa"/>
        <w:tblLayout w:type="fixed"/>
        <w:tblCellMar>
          <w:left w:w="70" w:type="dxa"/>
          <w:right w:w="70" w:type="dxa"/>
        </w:tblCellMar>
        <w:tblLook w:val="0000" w:firstRow="0" w:lastRow="0" w:firstColumn="0" w:lastColumn="0" w:noHBand="0" w:noVBand="0"/>
      </w:tblPr>
      <w:tblGrid>
        <w:gridCol w:w="780"/>
        <w:gridCol w:w="565"/>
        <w:gridCol w:w="2695"/>
        <w:gridCol w:w="1294"/>
        <w:gridCol w:w="1135"/>
        <w:gridCol w:w="1116"/>
        <w:gridCol w:w="851"/>
        <w:gridCol w:w="1150"/>
      </w:tblGrid>
      <w:tr w:rsidR="00E42570" w14:paraId="65FB287F" w14:textId="77777777">
        <w:tc>
          <w:tcPr>
            <w:tcW w:w="779" w:type="dxa"/>
            <w:tcBorders>
              <w:top w:val="single" w:sz="6" w:space="0" w:color="000000"/>
              <w:left w:val="single" w:sz="6" w:space="0" w:color="000000"/>
              <w:bottom w:val="single" w:sz="6" w:space="0" w:color="000000"/>
              <w:right w:val="single" w:sz="6" w:space="0" w:color="000000"/>
            </w:tcBorders>
          </w:tcPr>
          <w:p w14:paraId="494FCD71" w14:textId="77777777" w:rsidR="00E42570" w:rsidRDefault="00684603" w:rsidP="003C016C">
            <w:pPr>
              <w:widowControl w:val="0"/>
              <w:jc w:val="both"/>
              <w:rPr>
                <w:rFonts w:ascii="Calibri" w:hAnsi="Calibri"/>
                <w:sz w:val="22"/>
                <w:szCs w:val="22"/>
              </w:rPr>
            </w:pPr>
            <w:r>
              <w:rPr>
                <w:rFonts w:ascii="Calibri" w:hAnsi="Calibri"/>
                <w:sz w:val="22"/>
                <w:szCs w:val="22"/>
              </w:rPr>
              <w:t>sk. léčiv</w:t>
            </w:r>
          </w:p>
        </w:tc>
        <w:tc>
          <w:tcPr>
            <w:tcW w:w="565" w:type="dxa"/>
            <w:tcBorders>
              <w:top w:val="single" w:sz="6" w:space="0" w:color="000000"/>
              <w:left w:val="single" w:sz="6" w:space="0" w:color="000000"/>
              <w:bottom w:val="single" w:sz="6" w:space="0" w:color="000000"/>
              <w:right w:val="single" w:sz="6" w:space="0" w:color="000000"/>
            </w:tcBorders>
          </w:tcPr>
          <w:p w14:paraId="15894C3C" w14:textId="77777777" w:rsidR="00E42570" w:rsidRDefault="00684603" w:rsidP="003C016C">
            <w:pPr>
              <w:widowControl w:val="0"/>
              <w:jc w:val="both"/>
              <w:rPr>
                <w:rFonts w:ascii="Calibri" w:hAnsi="Calibri"/>
                <w:sz w:val="22"/>
                <w:szCs w:val="22"/>
              </w:rPr>
            </w:pPr>
            <w:r>
              <w:rPr>
                <w:rFonts w:ascii="Calibri" w:hAnsi="Calibri"/>
                <w:sz w:val="22"/>
                <w:szCs w:val="22"/>
              </w:rPr>
              <w:t>kód</w:t>
            </w:r>
          </w:p>
        </w:tc>
        <w:tc>
          <w:tcPr>
            <w:tcW w:w="2694" w:type="dxa"/>
            <w:tcBorders>
              <w:top w:val="single" w:sz="6" w:space="0" w:color="000000"/>
              <w:left w:val="single" w:sz="6" w:space="0" w:color="000000"/>
              <w:bottom w:val="single" w:sz="6" w:space="0" w:color="000000"/>
              <w:right w:val="single" w:sz="6" w:space="0" w:color="000000"/>
            </w:tcBorders>
          </w:tcPr>
          <w:p w14:paraId="4F3E47A7" w14:textId="77777777" w:rsidR="00E42570" w:rsidRDefault="00684603" w:rsidP="003C016C">
            <w:pPr>
              <w:widowControl w:val="0"/>
              <w:jc w:val="both"/>
              <w:rPr>
                <w:rFonts w:ascii="Calibri" w:hAnsi="Calibri"/>
                <w:sz w:val="22"/>
                <w:szCs w:val="22"/>
              </w:rPr>
            </w:pPr>
            <w:r>
              <w:rPr>
                <w:rFonts w:ascii="Calibri" w:hAnsi="Calibri"/>
                <w:sz w:val="22"/>
                <w:szCs w:val="22"/>
              </w:rPr>
              <w:t>název</w:t>
            </w:r>
          </w:p>
        </w:tc>
        <w:tc>
          <w:tcPr>
            <w:tcW w:w="1294" w:type="dxa"/>
            <w:tcBorders>
              <w:top w:val="single" w:sz="6" w:space="0" w:color="000000"/>
              <w:left w:val="single" w:sz="6" w:space="0" w:color="000000"/>
              <w:bottom w:val="single" w:sz="6" w:space="0" w:color="000000"/>
              <w:right w:val="single" w:sz="6" w:space="0" w:color="000000"/>
            </w:tcBorders>
          </w:tcPr>
          <w:p w14:paraId="234FB1CE" w14:textId="77777777" w:rsidR="00E42570" w:rsidRDefault="00684603" w:rsidP="003C016C">
            <w:pPr>
              <w:widowControl w:val="0"/>
              <w:jc w:val="both"/>
              <w:rPr>
                <w:rFonts w:ascii="Calibri" w:hAnsi="Calibri"/>
                <w:sz w:val="22"/>
                <w:szCs w:val="22"/>
              </w:rPr>
            </w:pPr>
            <w:r>
              <w:rPr>
                <w:rFonts w:ascii="Calibri" w:hAnsi="Calibri"/>
                <w:sz w:val="22"/>
                <w:szCs w:val="22"/>
              </w:rPr>
              <w:t>měrná jednotka</w:t>
            </w:r>
          </w:p>
        </w:tc>
        <w:tc>
          <w:tcPr>
            <w:tcW w:w="1135" w:type="dxa"/>
            <w:tcBorders>
              <w:top w:val="single" w:sz="6" w:space="0" w:color="000000"/>
              <w:left w:val="single" w:sz="6" w:space="0" w:color="000000"/>
              <w:bottom w:val="single" w:sz="6" w:space="0" w:color="000000"/>
              <w:right w:val="single" w:sz="6" w:space="0" w:color="000000"/>
            </w:tcBorders>
          </w:tcPr>
          <w:p w14:paraId="4364E109" w14:textId="77777777" w:rsidR="00E42570" w:rsidRDefault="00684603" w:rsidP="003C016C">
            <w:pPr>
              <w:widowControl w:val="0"/>
              <w:jc w:val="both"/>
              <w:rPr>
                <w:rFonts w:ascii="Calibri" w:hAnsi="Calibri"/>
                <w:sz w:val="22"/>
                <w:szCs w:val="22"/>
              </w:rPr>
            </w:pPr>
            <w:r>
              <w:rPr>
                <w:rFonts w:ascii="Calibri" w:hAnsi="Calibri"/>
                <w:sz w:val="22"/>
                <w:szCs w:val="22"/>
              </w:rPr>
              <w:t>počet spotřeb. jednotek</w:t>
            </w:r>
          </w:p>
        </w:tc>
        <w:tc>
          <w:tcPr>
            <w:tcW w:w="1116" w:type="dxa"/>
            <w:tcBorders>
              <w:top w:val="single" w:sz="6" w:space="0" w:color="000000"/>
              <w:left w:val="single" w:sz="6" w:space="0" w:color="000000"/>
              <w:bottom w:val="single" w:sz="6" w:space="0" w:color="000000"/>
              <w:right w:val="single" w:sz="6" w:space="0" w:color="000000"/>
            </w:tcBorders>
          </w:tcPr>
          <w:p w14:paraId="1019EEC3" w14:textId="77777777" w:rsidR="00E42570" w:rsidRDefault="00684603" w:rsidP="003C016C">
            <w:pPr>
              <w:widowControl w:val="0"/>
              <w:jc w:val="both"/>
              <w:rPr>
                <w:rFonts w:ascii="Calibri" w:hAnsi="Calibri"/>
                <w:sz w:val="22"/>
                <w:szCs w:val="22"/>
              </w:rPr>
            </w:pPr>
            <w:r>
              <w:rPr>
                <w:rFonts w:ascii="Calibri" w:hAnsi="Calibri"/>
                <w:sz w:val="22"/>
                <w:szCs w:val="22"/>
              </w:rPr>
              <w:t>cena za jednotku</w:t>
            </w:r>
          </w:p>
        </w:tc>
        <w:tc>
          <w:tcPr>
            <w:tcW w:w="851" w:type="dxa"/>
            <w:tcBorders>
              <w:top w:val="single" w:sz="6" w:space="0" w:color="000000"/>
              <w:left w:val="single" w:sz="6" w:space="0" w:color="000000"/>
              <w:bottom w:val="single" w:sz="6" w:space="0" w:color="000000"/>
              <w:right w:val="single" w:sz="6" w:space="0" w:color="000000"/>
            </w:tcBorders>
          </w:tcPr>
          <w:p w14:paraId="4DE9762C" w14:textId="77777777" w:rsidR="00E42570" w:rsidRDefault="00684603" w:rsidP="003C016C">
            <w:pPr>
              <w:widowControl w:val="0"/>
              <w:jc w:val="both"/>
              <w:rPr>
                <w:rFonts w:ascii="Calibri" w:hAnsi="Calibri"/>
                <w:sz w:val="22"/>
                <w:szCs w:val="22"/>
              </w:rPr>
            </w:pPr>
            <w:r>
              <w:rPr>
                <w:rFonts w:ascii="Calibri" w:hAnsi="Calibri"/>
                <w:sz w:val="22"/>
                <w:szCs w:val="22"/>
              </w:rPr>
              <w:t>cena celkem</w:t>
            </w:r>
          </w:p>
        </w:tc>
        <w:tc>
          <w:tcPr>
            <w:tcW w:w="1150" w:type="dxa"/>
            <w:tcBorders>
              <w:top w:val="single" w:sz="6" w:space="0" w:color="000000"/>
              <w:left w:val="single" w:sz="6" w:space="0" w:color="000000"/>
              <w:bottom w:val="single" w:sz="6" w:space="0" w:color="000000"/>
              <w:right w:val="single" w:sz="6" w:space="0" w:color="000000"/>
            </w:tcBorders>
          </w:tcPr>
          <w:p w14:paraId="10674CD4" w14:textId="77777777" w:rsidR="00E42570" w:rsidRDefault="00684603" w:rsidP="003C016C">
            <w:pPr>
              <w:widowControl w:val="0"/>
              <w:jc w:val="both"/>
              <w:rPr>
                <w:rFonts w:ascii="Calibri" w:hAnsi="Calibri"/>
                <w:sz w:val="22"/>
                <w:szCs w:val="22"/>
              </w:rPr>
            </w:pPr>
            <w:r>
              <w:rPr>
                <w:rFonts w:ascii="Calibri" w:hAnsi="Calibri"/>
                <w:sz w:val="22"/>
                <w:szCs w:val="22"/>
              </w:rPr>
              <w:t>ZULP</w:t>
            </w:r>
            <w:r>
              <w:rPr>
                <w:rFonts w:ascii="Calibri" w:hAnsi="Calibri"/>
                <w:sz w:val="22"/>
                <w:szCs w:val="22"/>
              </w:rPr>
              <w:br/>
              <w:t>(ANO/NE)</w:t>
            </w:r>
          </w:p>
        </w:tc>
      </w:tr>
      <w:tr w:rsidR="00E42570" w14:paraId="4556B956" w14:textId="77777777">
        <w:tc>
          <w:tcPr>
            <w:tcW w:w="779" w:type="dxa"/>
            <w:tcBorders>
              <w:top w:val="single" w:sz="6" w:space="0" w:color="000000"/>
              <w:left w:val="single" w:sz="6" w:space="0" w:color="000000"/>
              <w:bottom w:val="single" w:sz="6" w:space="0" w:color="000000"/>
              <w:right w:val="single" w:sz="6" w:space="0" w:color="000000"/>
            </w:tcBorders>
          </w:tcPr>
          <w:p w14:paraId="6F4D74EA" w14:textId="77777777" w:rsidR="00E42570" w:rsidRDefault="00E42570" w:rsidP="003C016C">
            <w:pPr>
              <w:widowControl w:val="0"/>
              <w:jc w:val="both"/>
              <w:rPr>
                <w:rFonts w:ascii="Calibri" w:hAnsi="Calibri"/>
                <w:sz w:val="22"/>
                <w:szCs w:val="22"/>
              </w:rPr>
            </w:pPr>
          </w:p>
        </w:tc>
        <w:tc>
          <w:tcPr>
            <w:tcW w:w="565" w:type="dxa"/>
            <w:tcBorders>
              <w:top w:val="single" w:sz="6" w:space="0" w:color="000000"/>
              <w:left w:val="single" w:sz="6" w:space="0" w:color="000000"/>
              <w:bottom w:val="single" w:sz="6" w:space="0" w:color="000000"/>
              <w:right w:val="single" w:sz="6" w:space="0" w:color="000000"/>
            </w:tcBorders>
          </w:tcPr>
          <w:p w14:paraId="098B1A9D" w14:textId="77777777" w:rsidR="00E42570" w:rsidRDefault="00E42570" w:rsidP="003C016C">
            <w:pPr>
              <w:widowControl w:val="0"/>
              <w:jc w:val="both"/>
              <w:rPr>
                <w:rFonts w:ascii="Calibri" w:hAnsi="Calibri"/>
                <w:sz w:val="22"/>
                <w:szCs w:val="22"/>
              </w:rPr>
            </w:pPr>
          </w:p>
        </w:tc>
        <w:tc>
          <w:tcPr>
            <w:tcW w:w="2694" w:type="dxa"/>
            <w:tcBorders>
              <w:top w:val="single" w:sz="6" w:space="0" w:color="000000"/>
              <w:left w:val="single" w:sz="6" w:space="0" w:color="000000"/>
              <w:bottom w:val="single" w:sz="6" w:space="0" w:color="000000"/>
              <w:right w:val="single" w:sz="6" w:space="0" w:color="000000"/>
            </w:tcBorders>
          </w:tcPr>
          <w:p w14:paraId="3888B833" w14:textId="77777777" w:rsidR="00E42570" w:rsidRDefault="00E42570" w:rsidP="003C016C">
            <w:pPr>
              <w:widowControl w:val="0"/>
              <w:jc w:val="both"/>
              <w:rPr>
                <w:rFonts w:ascii="Calibri" w:hAnsi="Calibri"/>
                <w:sz w:val="22"/>
                <w:szCs w:val="22"/>
              </w:rPr>
            </w:pPr>
          </w:p>
        </w:tc>
        <w:tc>
          <w:tcPr>
            <w:tcW w:w="1294" w:type="dxa"/>
            <w:tcBorders>
              <w:top w:val="single" w:sz="6" w:space="0" w:color="000000"/>
              <w:left w:val="single" w:sz="6" w:space="0" w:color="000000"/>
              <w:bottom w:val="single" w:sz="6" w:space="0" w:color="000000"/>
              <w:right w:val="single" w:sz="6" w:space="0" w:color="000000"/>
            </w:tcBorders>
          </w:tcPr>
          <w:p w14:paraId="700F5B16" w14:textId="77777777" w:rsidR="00E42570" w:rsidRDefault="00E42570" w:rsidP="003C016C">
            <w:pPr>
              <w:widowControl w:val="0"/>
              <w:jc w:val="both"/>
              <w:rPr>
                <w:rFonts w:ascii="Calibri" w:hAnsi="Calibri"/>
                <w:sz w:val="22"/>
                <w:szCs w:val="22"/>
              </w:rPr>
            </w:pPr>
          </w:p>
        </w:tc>
        <w:tc>
          <w:tcPr>
            <w:tcW w:w="1135" w:type="dxa"/>
            <w:tcBorders>
              <w:top w:val="single" w:sz="6" w:space="0" w:color="000000"/>
              <w:left w:val="single" w:sz="6" w:space="0" w:color="000000"/>
              <w:bottom w:val="single" w:sz="6" w:space="0" w:color="000000"/>
              <w:right w:val="single" w:sz="6" w:space="0" w:color="000000"/>
            </w:tcBorders>
          </w:tcPr>
          <w:p w14:paraId="18263DAD" w14:textId="77777777" w:rsidR="00E42570" w:rsidRDefault="00E42570" w:rsidP="003C016C">
            <w:pPr>
              <w:widowControl w:val="0"/>
              <w:jc w:val="both"/>
              <w:rPr>
                <w:rFonts w:ascii="Calibri" w:hAnsi="Calibri"/>
                <w:sz w:val="22"/>
                <w:szCs w:val="22"/>
              </w:rPr>
            </w:pPr>
          </w:p>
        </w:tc>
        <w:tc>
          <w:tcPr>
            <w:tcW w:w="1116" w:type="dxa"/>
            <w:tcBorders>
              <w:top w:val="single" w:sz="6" w:space="0" w:color="000000"/>
              <w:left w:val="single" w:sz="6" w:space="0" w:color="000000"/>
              <w:bottom w:val="single" w:sz="6" w:space="0" w:color="000000"/>
              <w:right w:val="single" w:sz="6" w:space="0" w:color="000000"/>
            </w:tcBorders>
          </w:tcPr>
          <w:p w14:paraId="0E18D1DE" w14:textId="77777777" w:rsidR="00E42570" w:rsidRDefault="00E42570" w:rsidP="003C016C">
            <w:pPr>
              <w:widowControl w:val="0"/>
              <w:jc w:val="both"/>
              <w:rPr>
                <w:rFonts w:ascii="Calibri" w:hAnsi="Calibri"/>
                <w:sz w:val="22"/>
                <w:szCs w:val="22"/>
              </w:rPr>
            </w:pPr>
          </w:p>
        </w:tc>
        <w:tc>
          <w:tcPr>
            <w:tcW w:w="851" w:type="dxa"/>
            <w:tcBorders>
              <w:top w:val="single" w:sz="6" w:space="0" w:color="000000"/>
              <w:left w:val="single" w:sz="6" w:space="0" w:color="000000"/>
              <w:bottom w:val="single" w:sz="6" w:space="0" w:color="000000"/>
              <w:right w:val="single" w:sz="6" w:space="0" w:color="000000"/>
            </w:tcBorders>
          </w:tcPr>
          <w:p w14:paraId="6937F814" w14:textId="77777777" w:rsidR="00E42570" w:rsidRDefault="00E42570" w:rsidP="003C016C">
            <w:pPr>
              <w:widowControl w:val="0"/>
              <w:jc w:val="both"/>
              <w:rPr>
                <w:rFonts w:ascii="Calibri" w:hAnsi="Calibri"/>
                <w:sz w:val="22"/>
                <w:szCs w:val="22"/>
              </w:rPr>
            </w:pPr>
          </w:p>
        </w:tc>
        <w:tc>
          <w:tcPr>
            <w:tcW w:w="1150" w:type="dxa"/>
            <w:tcBorders>
              <w:top w:val="single" w:sz="6" w:space="0" w:color="000000"/>
              <w:left w:val="single" w:sz="6" w:space="0" w:color="000000"/>
              <w:bottom w:val="single" w:sz="6" w:space="0" w:color="000000"/>
              <w:right w:val="single" w:sz="6" w:space="0" w:color="000000"/>
            </w:tcBorders>
          </w:tcPr>
          <w:p w14:paraId="23350D94" w14:textId="77777777" w:rsidR="00E42570" w:rsidRDefault="00E42570" w:rsidP="003C016C">
            <w:pPr>
              <w:widowControl w:val="0"/>
              <w:jc w:val="both"/>
              <w:rPr>
                <w:rFonts w:ascii="Calibri" w:hAnsi="Calibri"/>
                <w:sz w:val="22"/>
                <w:szCs w:val="22"/>
              </w:rPr>
            </w:pPr>
          </w:p>
        </w:tc>
      </w:tr>
      <w:tr w:rsidR="00E42570" w14:paraId="3376EE65" w14:textId="77777777">
        <w:tc>
          <w:tcPr>
            <w:tcW w:w="779" w:type="dxa"/>
            <w:tcBorders>
              <w:top w:val="single" w:sz="6" w:space="0" w:color="000000"/>
              <w:left w:val="single" w:sz="6" w:space="0" w:color="000000"/>
              <w:bottom w:val="single" w:sz="6" w:space="0" w:color="000000"/>
              <w:right w:val="single" w:sz="6" w:space="0" w:color="000000"/>
            </w:tcBorders>
          </w:tcPr>
          <w:p w14:paraId="2B10F887" w14:textId="77777777" w:rsidR="00E42570" w:rsidRDefault="00E42570" w:rsidP="003C016C">
            <w:pPr>
              <w:widowControl w:val="0"/>
              <w:jc w:val="both"/>
              <w:rPr>
                <w:rFonts w:ascii="Calibri" w:hAnsi="Calibri"/>
                <w:sz w:val="22"/>
                <w:szCs w:val="22"/>
              </w:rPr>
            </w:pPr>
          </w:p>
        </w:tc>
        <w:tc>
          <w:tcPr>
            <w:tcW w:w="565" w:type="dxa"/>
            <w:tcBorders>
              <w:top w:val="single" w:sz="6" w:space="0" w:color="000000"/>
              <w:left w:val="single" w:sz="6" w:space="0" w:color="000000"/>
              <w:bottom w:val="single" w:sz="6" w:space="0" w:color="000000"/>
              <w:right w:val="single" w:sz="6" w:space="0" w:color="000000"/>
            </w:tcBorders>
          </w:tcPr>
          <w:p w14:paraId="451B162E" w14:textId="77777777" w:rsidR="00E42570" w:rsidRDefault="00E42570" w:rsidP="003C016C">
            <w:pPr>
              <w:widowControl w:val="0"/>
              <w:jc w:val="both"/>
              <w:rPr>
                <w:rFonts w:ascii="Calibri" w:hAnsi="Calibri"/>
                <w:sz w:val="22"/>
                <w:szCs w:val="22"/>
              </w:rPr>
            </w:pPr>
          </w:p>
        </w:tc>
        <w:tc>
          <w:tcPr>
            <w:tcW w:w="2694" w:type="dxa"/>
            <w:tcBorders>
              <w:top w:val="single" w:sz="6" w:space="0" w:color="000000"/>
              <w:left w:val="single" w:sz="6" w:space="0" w:color="000000"/>
              <w:bottom w:val="single" w:sz="6" w:space="0" w:color="000000"/>
              <w:right w:val="single" w:sz="6" w:space="0" w:color="000000"/>
            </w:tcBorders>
          </w:tcPr>
          <w:p w14:paraId="3B2EB2F6" w14:textId="77777777" w:rsidR="00E42570" w:rsidRDefault="00E42570" w:rsidP="003C016C">
            <w:pPr>
              <w:widowControl w:val="0"/>
              <w:jc w:val="both"/>
              <w:rPr>
                <w:rFonts w:ascii="Calibri" w:hAnsi="Calibri"/>
                <w:sz w:val="22"/>
                <w:szCs w:val="22"/>
              </w:rPr>
            </w:pPr>
          </w:p>
        </w:tc>
        <w:tc>
          <w:tcPr>
            <w:tcW w:w="1294" w:type="dxa"/>
            <w:tcBorders>
              <w:top w:val="single" w:sz="6" w:space="0" w:color="000000"/>
              <w:left w:val="single" w:sz="6" w:space="0" w:color="000000"/>
              <w:bottom w:val="single" w:sz="6" w:space="0" w:color="000000"/>
              <w:right w:val="single" w:sz="6" w:space="0" w:color="000000"/>
            </w:tcBorders>
          </w:tcPr>
          <w:p w14:paraId="09944F74" w14:textId="77777777" w:rsidR="00E42570" w:rsidRDefault="00E42570" w:rsidP="003C016C">
            <w:pPr>
              <w:widowControl w:val="0"/>
              <w:jc w:val="both"/>
              <w:rPr>
                <w:rFonts w:ascii="Calibri" w:hAnsi="Calibri"/>
                <w:sz w:val="22"/>
                <w:szCs w:val="22"/>
              </w:rPr>
            </w:pPr>
          </w:p>
        </w:tc>
        <w:tc>
          <w:tcPr>
            <w:tcW w:w="1135" w:type="dxa"/>
            <w:tcBorders>
              <w:top w:val="single" w:sz="6" w:space="0" w:color="000000"/>
              <w:left w:val="single" w:sz="6" w:space="0" w:color="000000"/>
              <w:bottom w:val="single" w:sz="6" w:space="0" w:color="000000"/>
              <w:right w:val="single" w:sz="6" w:space="0" w:color="000000"/>
            </w:tcBorders>
          </w:tcPr>
          <w:p w14:paraId="19B8BE94" w14:textId="77777777" w:rsidR="00E42570" w:rsidRDefault="00E42570" w:rsidP="003C016C">
            <w:pPr>
              <w:widowControl w:val="0"/>
              <w:jc w:val="both"/>
              <w:rPr>
                <w:rFonts w:ascii="Calibri" w:hAnsi="Calibri"/>
                <w:sz w:val="22"/>
                <w:szCs w:val="22"/>
              </w:rPr>
            </w:pPr>
          </w:p>
        </w:tc>
        <w:tc>
          <w:tcPr>
            <w:tcW w:w="1116" w:type="dxa"/>
            <w:tcBorders>
              <w:top w:val="single" w:sz="6" w:space="0" w:color="000000"/>
              <w:left w:val="single" w:sz="6" w:space="0" w:color="000000"/>
              <w:bottom w:val="single" w:sz="6" w:space="0" w:color="000000"/>
              <w:right w:val="single" w:sz="6" w:space="0" w:color="000000"/>
            </w:tcBorders>
          </w:tcPr>
          <w:p w14:paraId="5F73F866" w14:textId="77777777" w:rsidR="00E42570" w:rsidRDefault="00E42570" w:rsidP="003C016C">
            <w:pPr>
              <w:widowControl w:val="0"/>
              <w:jc w:val="both"/>
              <w:rPr>
                <w:rFonts w:ascii="Calibri" w:hAnsi="Calibri"/>
                <w:sz w:val="22"/>
                <w:szCs w:val="22"/>
              </w:rPr>
            </w:pPr>
          </w:p>
        </w:tc>
        <w:tc>
          <w:tcPr>
            <w:tcW w:w="851" w:type="dxa"/>
            <w:tcBorders>
              <w:top w:val="single" w:sz="6" w:space="0" w:color="000000"/>
              <w:left w:val="single" w:sz="6" w:space="0" w:color="000000"/>
              <w:bottom w:val="single" w:sz="6" w:space="0" w:color="000000"/>
              <w:right w:val="single" w:sz="6" w:space="0" w:color="000000"/>
            </w:tcBorders>
          </w:tcPr>
          <w:p w14:paraId="7F0D4993" w14:textId="77777777" w:rsidR="00E42570" w:rsidRDefault="00E42570" w:rsidP="003C016C">
            <w:pPr>
              <w:widowControl w:val="0"/>
              <w:jc w:val="both"/>
              <w:rPr>
                <w:rFonts w:ascii="Calibri" w:hAnsi="Calibri"/>
                <w:sz w:val="22"/>
                <w:szCs w:val="22"/>
              </w:rPr>
            </w:pPr>
          </w:p>
        </w:tc>
        <w:tc>
          <w:tcPr>
            <w:tcW w:w="1150" w:type="dxa"/>
            <w:tcBorders>
              <w:top w:val="single" w:sz="6" w:space="0" w:color="000000"/>
              <w:left w:val="single" w:sz="6" w:space="0" w:color="000000"/>
              <w:bottom w:val="single" w:sz="6" w:space="0" w:color="000000"/>
              <w:right w:val="single" w:sz="6" w:space="0" w:color="000000"/>
            </w:tcBorders>
          </w:tcPr>
          <w:p w14:paraId="3BCC9B84" w14:textId="77777777" w:rsidR="00E42570" w:rsidRDefault="00E42570" w:rsidP="003C016C">
            <w:pPr>
              <w:widowControl w:val="0"/>
              <w:jc w:val="both"/>
              <w:rPr>
                <w:rFonts w:ascii="Calibri" w:hAnsi="Calibri"/>
                <w:sz w:val="22"/>
                <w:szCs w:val="22"/>
              </w:rPr>
            </w:pPr>
          </w:p>
        </w:tc>
      </w:tr>
      <w:tr w:rsidR="00E42570" w14:paraId="6E4B7484" w14:textId="77777777">
        <w:tc>
          <w:tcPr>
            <w:tcW w:w="779" w:type="dxa"/>
            <w:tcBorders>
              <w:top w:val="single" w:sz="6" w:space="0" w:color="000000"/>
              <w:left w:val="single" w:sz="6" w:space="0" w:color="000000"/>
              <w:bottom w:val="single" w:sz="6" w:space="0" w:color="000000"/>
              <w:right w:val="single" w:sz="6" w:space="0" w:color="000000"/>
            </w:tcBorders>
          </w:tcPr>
          <w:p w14:paraId="74A4718E" w14:textId="77777777" w:rsidR="00E42570" w:rsidRDefault="00E42570" w:rsidP="003C016C">
            <w:pPr>
              <w:widowControl w:val="0"/>
              <w:jc w:val="both"/>
              <w:rPr>
                <w:rFonts w:ascii="Calibri" w:hAnsi="Calibri"/>
                <w:sz w:val="22"/>
                <w:szCs w:val="22"/>
              </w:rPr>
            </w:pPr>
          </w:p>
        </w:tc>
        <w:tc>
          <w:tcPr>
            <w:tcW w:w="565" w:type="dxa"/>
            <w:tcBorders>
              <w:top w:val="single" w:sz="6" w:space="0" w:color="000000"/>
              <w:left w:val="single" w:sz="6" w:space="0" w:color="000000"/>
              <w:bottom w:val="single" w:sz="6" w:space="0" w:color="000000"/>
              <w:right w:val="single" w:sz="6" w:space="0" w:color="000000"/>
            </w:tcBorders>
          </w:tcPr>
          <w:p w14:paraId="63A53EC2" w14:textId="77777777" w:rsidR="00E42570" w:rsidRDefault="00E42570" w:rsidP="003C016C">
            <w:pPr>
              <w:widowControl w:val="0"/>
              <w:jc w:val="both"/>
              <w:rPr>
                <w:rFonts w:ascii="Calibri" w:hAnsi="Calibri"/>
                <w:sz w:val="22"/>
                <w:szCs w:val="22"/>
              </w:rPr>
            </w:pPr>
          </w:p>
        </w:tc>
        <w:tc>
          <w:tcPr>
            <w:tcW w:w="2694" w:type="dxa"/>
            <w:tcBorders>
              <w:top w:val="single" w:sz="6" w:space="0" w:color="000000"/>
              <w:left w:val="single" w:sz="6" w:space="0" w:color="000000"/>
              <w:bottom w:val="single" w:sz="6" w:space="0" w:color="000000"/>
              <w:right w:val="single" w:sz="6" w:space="0" w:color="000000"/>
            </w:tcBorders>
          </w:tcPr>
          <w:p w14:paraId="55658127" w14:textId="77777777" w:rsidR="00E42570" w:rsidRDefault="00E42570" w:rsidP="003C016C">
            <w:pPr>
              <w:widowControl w:val="0"/>
              <w:jc w:val="both"/>
              <w:rPr>
                <w:rFonts w:ascii="Calibri" w:hAnsi="Calibri"/>
                <w:sz w:val="22"/>
                <w:szCs w:val="22"/>
              </w:rPr>
            </w:pPr>
          </w:p>
        </w:tc>
        <w:tc>
          <w:tcPr>
            <w:tcW w:w="1294" w:type="dxa"/>
            <w:tcBorders>
              <w:top w:val="single" w:sz="6" w:space="0" w:color="000000"/>
              <w:left w:val="single" w:sz="6" w:space="0" w:color="000000"/>
              <w:bottom w:val="single" w:sz="6" w:space="0" w:color="000000"/>
              <w:right w:val="single" w:sz="6" w:space="0" w:color="000000"/>
            </w:tcBorders>
          </w:tcPr>
          <w:p w14:paraId="3218857E" w14:textId="77777777" w:rsidR="00E42570" w:rsidRDefault="00E42570" w:rsidP="003C016C">
            <w:pPr>
              <w:widowControl w:val="0"/>
              <w:jc w:val="both"/>
              <w:rPr>
                <w:rFonts w:ascii="Calibri" w:hAnsi="Calibri"/>
                <w:sz w:val="22"/>
                <w:szCs w:val="22"/>
              </w:rPr>
            </w:pPr>
          </w:p>
        </w:tc>
        <w:tc>
          <w:tcPr>
            <w:tcW w:w="1135" w:type="dxa"/>
            <w:tcBorders>
              <w:top w:val="single" w:sz="6" w:space="0" w:color="000000"/>
              <w:left w:val="single" w:sz="6" w:space="0" w:color="000000"/>
              <w:bottom w:val="single" w:sz="6" w:space="0" w:color="000000"/>
              <w:right w:val="single" w:sz="6" w:space="0" w:color="000000"/>
            </w:tcBorders>
          </w:tcPr>
          <w:p w14:paraId="71C601D2" w14:textId="77777777" w:rsidR="00E42570" w:rsidRDefault="00E42570" w:rsidP="003C016C">
            <w:pPr>
              <w:widowControl w:val="0"/>
              <w:jc w:val="both"/>
              <w:rPr>
                <w:rFonts w:ascii="Calibri" w:hAnsi="Calibri"/>
                <w:sz w:val="22"/>
                <w:szCs w:val="22"/>
              </w:rPr>
            </w:pPr>
          </w:p>
        </w:tc>
        <w:tc>
          <w:tcPr>
            <w:tcW w:w="1116" w:type="dxa"/>
            <w:tcBorders>
              <w:top w:val="single" w:sz="6" w:space="0" w:color="000000"/>
              <w:left w:val="single" w:sz="6" w:space="0" w:color="000000"/>
              <w:bottom w:val="single" w:sz="6" w:space="0" w:color="000000"/>
              <w:right w:val="single" w:sz="6" w:space="0" w:color="000000"/>
            </w:tcBorders>
          </w:tcPr>
          <w:p w14:paraId="5440C754" w14:textId="77777777" w:rsidR="00E42570" w:rsidRDefault="00E42570" w:rsidP="003C016C">
            <w:pPr>
              <w:widowControl w:val="0"/>
              <w:jc w:val="both"/>
              <w:rPr>
                <w:rFonts w:ascii="Calibri" w:hAnsi="Calibri"/>
                <w:sz w:val="22"/>
                <w:szCs w:val="22"/>
              </w:rPr>
            </w:pPr>
          </w:p>
        </w:tc>
        <w:tc>
          <w:tcPr>
            <w:tcW w:w="851" w:type="dxa"/>
            <w:tcBorders>
              <w:top w:val="single" w:sz="6" w:space="0" w:color="000000"/>
              <w:left w:val="single" w:sz="6" w:space="0" w:color="000000"/>
              <w:bottom w:val="single" w:sz="6" w:space="0" w:color="000000"/>
              <w:right w:val="single" w:sz="6" w:space="0" w:color="000000"/>
            </w:tcBorders>
          </w:tcPr>
          <w:p w14:paraId="542BCD09" w14:textId="77777777" w:rsidR="00E42570" w:rsidRDefault="00E42570" w:rsidP="003C016C">
            <w:pPr>
              <w:widowControl w:val="0"/>
              <w:jc w:val="both"/>
              <w:rPr>
                <w:rFonts w:ascii="Calibri" w:hAnsi="Calibri"/>
                <w:sz w:val="22"/>
                <w:szCs w:val="22"/>
              </w:rPr>
            </w:pPr>
          </w:p>
        </w:tc>
        <w:tc>
          <w:tcPr>
            <w:tcW w:w="1150" w:type="dxa"/>
            <w:tcBorders>
              <w:top w:val="single" w:sz="6" w:space="0" w:color="000000"/>
              <w:left w:val="single" w:sz="6" w:space="0" w:color="000000"/>
              <w:bottom w:val="single" w:sz="6" w:space="0" w:color="000000"/>
              <w:right w:val="single" w:sz="6" w:space="0" w:color="000000"/>
            </w:tcBorders>
          </w:tcPr>
          <w:p w14:paraId="2F65C536" w14:textId="77777777" w:rsidR="00E42570" w:rsidRDefault="00E42570" w:rsidP="003C016C">
            <w:pPr>
              <w:widowControl w:val="0"/>
              <w:jc w:val="both"/>
              <w:rPr>
                <w:rFonts w:ascii="Calibri" w:hAnsi="Calibri"/>
                <w:sz w:val="22"/>
                <w:szCs w:val="22"/>
              </w:rPr>
            </w:pPr>
          </w:p>
        </w:tc>
      </w:tr>
    </w:tbl>
    <w:p w14:paraId="5FC1EC3B" w14:textId="77777777" w:rsidR="00E42570" w:rsidRDefault="00E42570" w:rsidP="003C016C">
      <w:pPr>
        <w:ind w:left="720"/>
        <w:jc w:val="both"/>
        <w:rPr>
          <w:rFonts w:ascii="Calibri" w:hAnsi="Calibri"/>
          <w:b/>
          <w:sz w:val="22"/>
          <w:szCs w:val="22"/>
          <w:u w:val="single"/>
        </w:rPr>
      </w:pPr>
    </w:p>
    <w:p w14:paraId="2D906C13" w14:textId="77777777" w:rsidR="00E42570" w:rsidRDefault="00684603" w:rsidP="003C016C">
      <w:pPr>
        <w:numPr>
          <w:ilvl w:val="0"/>
          <w:numId w:val="2"/>
        </w:numPr>
        <w:jc w:val="both"/>
        <w:rPr>
          <w:rFonts w:ascii="Calibri" w:hAnsi="Calibri"/>
          <w:b/>
          <w:sz w:val="22"/>
          <w:szCs w:val="22"/>
          <w:u w:val="single"/>
        </w:rPr>
      </w:pPr>
      <w:r>
        <w:rPr>
          <w:rFonts w:ascii="Calibri" w:hAnsi="Calibri"/>
          <w:b/>
          <w:sz w:val="22"/>
          <w:szCs w:val="22"/>
          <w:u w:val="single"/>
        </w:rPr>
        <w:t>MATERIÁL</w:t>
      </w:r>
    </w:p>
    <w:p w14:paraId="188EEA2C" w14:textId="77777777" w:rsidR="00E42570" w:rsidRDefault="00E42570" w:rsidP="003C016C">
      <w:pPr>
        <w:jc w:val="both"/>
        <w:rPr>
          <w:rFonts w:ascii="Calibri" w:hAnsi="Calibri"/>
          <w:b/>
          <w:sz w:val="22"/>
          <w:szCs w:val="22"/>
          <w:u w:val="single"/>
        </w:rPr>
      </w:pPr>
    </w:p>
    <w:p w14:paraId="3DBA6896" w14:textId="77777777" w:rsidR="00E42570" w:rsidRDefault="00684603" w:rsidP="003C016C">
      <w:pPr>
        <w:jc w:val="both"/>
        <w:rPr>
          <w:rFonts w:ascii="Calibri" w:hAnsi="Calibri"/>
          <w:sz w:val="22"/>
          <w:szCs w:val="22"/>
        </w:rPr>
      </w:pPr>
      <w:r>
        <w:rPr>
          <w:rFonts w:ascii="Calibri" w:hAnsi="Calibri"/>
          <w:sz w:val="22"/>
          <w:szCs w:val="22"/>
        </w:rPr>
        <w:t>Cena materiálu v rámci OD</w:t>
      </w:r>
    </w:p>
    <w:tbl>
      <w:tblPr>
        <w:tblW w:w="9345" w:type="dxa"/>
        <w:tblLayout w:type="fixed"/>
        <w:tblLook w:val="01E0" w:firstRow="1" w:lastRow="1" w:firstColumn="1" w:lastColumn="1" w:noHBand="0" w:noVBand="0"/>
      </w:tblPr>
      <w:tblGrid>
        <w:gridCol w:w="9345"/>
      </w:tblGrid>
      <w:tr w:rsidR="00E42570" w14:paraId="60E738F1" w14:textId="77777777">
        <w:tc>
          <w:tcPr>
            <w:tcW w:w="9345" w:type="dxa"/>
            <w:tcBorders>
              <w:top w:val="single" w:sz="4" w:space="0" w:color="000000"/>
              <w:left w:val="single" w:sz="4" w:space="0" w:color="000000"/>
              <w:bottom w:val="single" w:sz="4" w:space="0" w:color="000000"/>
              <w:right w:val="single" w:sz="4" w:space="0" w:color="000000"/>
            </w:tcBorders>
          </w:tcPr>
          <w:p w14:paraId="334B0AB9" w14:textId="77777777" w:rsidR="00E42570" w:rsidRDefault="00E42570" w:rsidP="003C016C">
            <w:pPr>
              <w:widowControl w:val="0"/>
              <w:jc w:val="both"/>
              <w:rPr>
                <w:rFonts w:ascii="Calibri" w:hAnsi="Calibri"/>
                <w:sz w:val="22"/>
                <w:szCs w:val="22"/>
              </w:rPr>
            </w:pPr>
          </w:p>
        </w:tc>
      </w:tr>
    </w:tbl>
    <w:p w14:paraId="2180584F" w14:textId="77777777" w:rsidR="00E42570" w:rsidRDefault="00E42570" w:rsidP="003C016C">
      <w:pPr>
        <w:jc w:val="both"/>
        <w:rPr>
          <w:rFonts w:ascii="Calibri" w:hAnsi="Calibri"/>
          <w:sz w:val="22"/>
          <w:szCs w:val="22"/>
        </w:rPr>
      </w:pPr>
    </w:p>
    <w:p w14:paraId="53C8919C" w14:textId="77777777" w:rsidR="00E42570" w:rsidRDefault="00684603" w:rsidP="003C016C">
      <w:pPr>
        <w:jc w:val="both"/>
        <w:rPr>
          <w:rFonts w:ascii="Calibri" w:hAnsi="Calibri"/>
          <w:sz w:val="22"/>
          <w:szCs w:val="22"/>
        </w:rPr>
      </w:pPr>
      <w:r>
        <w:rPr>
          <w:rFonts w:ascii="Calibri" w:hAnsi="Calibri"/>
          <w:sz w:val="22"/>
          <w:szCs w:val="22"/>
        </w:rPr>
        <w:t>Odůvodnění</w:t>
      </w:r>
    </w:p>
    <w:tbl>
      <w:tblPr>
        <w:tblW w:w="9345" w:type="dxa"/>
        <w:tblLayout w:type="fixed"/>
        <w:tblLook w:val="01E0" w:firstRow="1" w:lastRow="1" w:firstColumn="1" w:lastColumn="1" w:noHBand="0" w:noVBand="0"/>
      </w:tblPr>
      <w:tblGrid>
        <w:gridCol w:w="9345"/>
      </w:tblGrid>
      <w:tr w:rsidR="00E42570" w14:paraId="639A30AE" w14:textId="77777777">
        <w:trPr>
          <w:trHeight w:val="100"/>
        </w:trPr>
        <w:tc>
          <w:tcPr>
            <w:tcW w:w="9345" w:type="dxa"/>
            <w:tcBorders>
              <w:top w:val="single" w:sz="4" w:space="0" w:color="000000"/>
              <w:left w:val="single" w:sz="4" w:space="0" w:color="000000"/>
              <w:bottom w:val="single" w:sz="4" w:space="0" w:color="000000"/>
              <w:right w:val="single" w:sz="4" w:space="0" w:color="000000"/>
            </w:tcBorders>
          </w:tcPr>
          <w:p w14:paraId="5086EF61" w14:textId="77777777" w:rsidR="00E42570" w:rsidRDefault="00E42570" w:rsidP="003C016C">
            <w:pPr>
              <w:widowControl w:val="0"/>
              <w:jc w:val="both"/>
              <w:rPr>
                <w:rFonts w:ascii="Calibri" w:hAnsi="Calibri"/>
                <w:sz w:val="22"/>
                <w:szCs w:val="22"/>
              </w:rPr>
            </w:pPr>
          </w:p>
        </w:tc>
      </w:tr>
    </w:tbl>
    <w:p w14:paraId="2D4A7840" w14:textId="77777777" w:rsidR="00E42570" w:rsidRDefault="00E42570" w:rsidP="003C016C">
      <w:pPr>
        <w:jc w:val="both"/>
        <w:rPr>
          <w:rFonts w:ascii="Calibri" w:hAnsi="Calibri"/>
          <w:b/>
          <w:sz w:val="22"/>
          <w:szCs w:val="22"/>
          <w:u w:val="single"/>
        </w:rPr>
      </w:pPr>
    </w:p>
    <w:p w14:paraId="1CF3FE74" w14:textId="77777777" w:rsidR="00E42570" w:rsidRDefault="00684603" w:rsidP="003C016C">
      <w:pPr>
        <w:spacing w:after="200"/>
        <w:jc w:val="both"/>
        <w:rPr>
          <w:rFonts w:ascii="Calibri" w:hAnsi="Calibri"/>
          <w:sz w:val="22"/>
          <w:szCs w:val="22"/>
        </w:rPr>
      </w:pPr>
      <w:r>
        <w:rPr>
          <w:rFonts w:ascii="Calibri" w:hAnsi="Calibri"/>
          <w:sz w:val="22"/>
          <w:szCs w:val="22"/>
        </w:rPr>
        <w:t xml:space="preserve">Materiál (kódy se čerpají z číselníků </w:t>
      </w:r>
      <w:proofErr w:type="spellStart"/>
      <w:r>
        <w:rPr>
          <w:rFonts w:ascii="Calibri" w:hAnsi="Calibri"/>
          <w:sz w:val="22"/>
          <w:szCs w:val="22"/>
        </w:rPr>
        <w:t>SÚKLu</w:t>
      </w:r>
      <w:proofErr w:type="spellEnd"/>
      <w:r>
        <w:rPr>
          <w:rFonts w:ascii="Calibri" w:hAnsi="Calibri"/>
          <w:sz w:val="22"/>
          <w:szCs w:val="22"/>
        </w:rPr>
        <w:t xml:space="preserve"> ev. VZP)</w:t>
      </w:r>
    </w:p>
    <w:tbl>
      <w:tblPr>
        <w:tblW w:w="9568" w:type="dxa"/>
        <w:tblLayout w:type="fixed"/>
        <w:tblCellMar>
          <w:left w:w="70" w:type="dxa"/>
          <w:right w:w="70" w:type="dxa"/>
        </w:tblCellMar>
        <w:tblLook w:val="0000" w:firstRow="0" w:lastRow="0" w:firstColumn="0" w:lastColumn="0" w:noHBand="0" w:noVBand="0"/>
      </w:tblPr>
      <w:tblGrid>
        <w:gridCol w:w="778"/>
        <w:gridCol w:w="569"/>
        <w:gridCol w:w="2693"/>
        <w:gridCol w:w="1277"/>
        <w:gridCol w:w="1134"/>
        <w:gridCol w:w="1134"/>
        <w:gridCol w:w="853"/>
        <w:gridCol w:w="1130"/>
      </w:tblGrid>
      <w:tr w:rsidR="00E42570" w14:paraId="26FE0166" w14:textId="77777777">
        <w:tc>
          <w:tcPr>
            <w:tcW w:w="777" w:type="dxa"/>
            <w:tcBorders>
              <w:top w:val="single" w:sz="6" w:space="0" w:color="000000"/>
              <w:left w:val="single" w:sz="6" w:space="0" w:color="000000"/>
              <w:bottom w:val="single" w:sz="6" w:space="0" w:color="000000"/>
              <w:right w:val="single" w:sz="6" w:space="0" w:color="000000"/>
            </w:tcBorders>
          </w:tcPr>
          <w:p w14:paraId="57755B64" w14:textId="77777777" w:rsidR="00E42570" w:rsidRDefault="00684603" w:rsidP="003C016C">
            <w:pPr>
              <w:widowControl w:val="0"/>
              <w:jc w:val="both"/>
              <w:rPr>
                <w:rFonts w:ascii="Calibri" w:hAnsi="Calibri"/>
                <w:sz w:val="22"/>
                <w:szCs w:val="22"/>
              </w:rPr>
            </w:pPr>
            <w:r>
              <w:rPr>
                <w:rFonts w:ascii="Calibri" w:hAnsi="Calibri"/>
                <w:sz w:val="22"/>
                <w:szCs w:val="22"/>
              </w:rPr>
              <w:lastRenderedPageBreak/>
              <w:t>sk. PZT</w:t>
            </w:r>
          </w:p>
        </w:tc>
        <w:tc>
          <w:tcPr>
            <w:tcW w:w="569" w:type="dxa"/>
            <w:tcBorders>
              <w:top w:val="single" w:sz="6" w:space="0" w:color="000000"/>
              <w:left w:val="single" w:sz="6" w:space="0" w:color="000000"/>
              <w:bottom w:val="single" w:sz="6" w:space="0" w:color="000000"/>
              <w:right w:val="single" w:sz="6" w:space="0" w:color="000000"/>
            </w:tcBorders>
          </w:tcPr>
          <w:p w14:paraId="4C3FEE75" w14:textId="77777777" w:rsidR="00E42570" w:rsidRDefault="00684603" w:rsidP="003C016C">
            <w:pPr>
              <w:widowControl w:val="0"/>
              <w:jc w:val="both"/>
              <w:rPr>
                <w:rFonts w:ascii="Calibri" w:hAnsi="Calibri"/>
                <w:sz w:val="22"/>
                <w:szCs w:val="22"/>
              </w:rPr>
            </w:pPr>
            <w:r>
              <w:rPr>
                <w:rFonts w:ascii="Calibri" w:hAnsi="Calibri"/>
                <w:sz w:val="22"/>
                <w:szCs w:val="22"/>
              </w:rPr>
              <w:t>kód</w:t>
            </w:r>
          </w:p>
        </w:tc>
        <w:tc>
          <w:tcPr>
            <w:tcW w:w="2692" w:type="dxa"/>
            <w:tcBorders>
              <w:top w:val="single" w:sz="6" w:space="0" w:color="000000"/>
              <w:left w:val="single" w:sz="6" w:space="0" w:color="000000"/>
              <w:bottom w:val="single" w:sz="6" w:space="0" w:color="000000"/>
              <w:right w:val="single" w:sz="6" w:space="0" w:color="000000"/>
            </w:tcBorders>
          </w:tcPr>
          <w:p w14:paraId="4BABE442" w14:textId="77777777" w:rsidR="00E42570" w:rsidRDefault="00684603" w:rsidP="003C016C">
            <w:pPr>
              <w:widowControl w:val="0"/>
              <w:jc w:val="both"/>
              <w:rPr>
                <w:rFonts w:ascii="Calibri" w:hAnsi="Calibri"/>
                <w:sz w:val="22"/>
                <w:szCs w:val="22"/>
              </w:rPr>
            </w:pPr>
            <w:r>
              <w:rPr>
                <w:rFonts w:ascii="Calibri" w:hAnsi="Calibri"/>
                <w:sz w:val="22"/>
                <w:szCs w:val="22"/>
              </w:rPr>
              <w:t>název</w:t>
            </w:r>
          </w:p>
        </w:tc>
        <w:tc>
          <w:tcPr>
            <w:tcW w:w="1277" w:type="dxa"/>
            <w:tcBorders>
              <w:top w:val="single" w:sz="6" w:space="0" w:color="000000"/>
              <w:left w:val="single" w:sz="6" w:space="0" w:color="000000"/>
              <w:bottom w:val="single" w:sz="6" w:space="0" w:color="000000"/>
              <w:right w:val="single" w:sz="6" w:space="0" w:color="000000"/>
            </w:tcBorders>
          </w:tcPr>
          <w:p w14:paraId="1C608515" w14:textId="77777777" w:rsidR="00E42570" w:rsidRDefault="00684603" w:rsidP="003C016C">
            <w:pPr>
              <w:widowControl w:val="0"/>
              <w:jc w:val="both"/>
              <w:rPr>
                <w:rFonts w:ascii="Calibri" w:hAnsi="Calibri"/>
                <w:sz w:val="22"/>
                <w:szCs w:val="22"/>
              </w:rPr>
            </w:pPr>
            <w:r>
              <w:rPr>
                <w:rFonts w:ascii="Calibri" w:hAnsi="Calibri"/>
                <w:sz w:val="22"/>
                <w:szCs w:val="22"/>
              </w:rPr>
              <w:t>měrná jednotka</w:t>
            </w:r>
          </w:p>
        </w:tc>
        <w:tc>
          <w:tcPr>
            <w:tcW w:w="1134" w:type="dxa"/>
            <w:tcBorders>
              <w:top w:val="single" w:sz="6" w:space="0" w:color="000000"/>
              <w:left w:val="single" w:sz="6" w:space="0" w:color="000000"/>
              <w:bottom w:val="single" w:sz="6" w:space="0" w:color="000000"/>
              <w:right w:val="single" w:sz="6" w:space="0" w:color="000000"/>
            </w:tcBorders>
          </w:tcPr>
          <w:p w14:paraId="3DDE2695" w14:textId="77777777" w:rsidR="00E42570" w:rsidRDefault="00684603" w:rsidP="003C016C">
            <w:pPr>
              <w:widowControl w:val="0"/>
              <w:jc w:val="both"/>
              <w:rPr>
                <w:rFonts w:ascii="Calibri" w:hAnsi="Calibri"/>
                <w:sz w:val="22"/>
                <w:szCs w:val="22"/>
              </w:rPr>
            </w:pPr>
            <w:r>
              <w:rPr>
                <w:rFonts w:ascii="Calibri" w:hAnsi="Calibri"/>
                <w:sz w:val="22"/>
                <w:szCs w:val="22"/>
              </w:rPr>
              <w:t>počet spotřeb. jednotek</w:t>
            </w:r>
          </w:p>
        </w:tc>
        <w:tc>
          <w:tcPr>
            <w:tcW w:w="1134" w:type="dxa"/>
            <w:tcBorders>
              <w:top w:val="single" w:sz="6" w:space="0" w:color="000000"/>
              <w:left w:val="single" w:sz="6" w:space="0" w:color="000000"/>
              <w:bottom w:val="single" w:sz="6" w:space="0" w:color="000000"/>
              <w:right w:val="single" w:sz="6" w:space="0" w:color="000000"/>
            </w:tcBorders>
          </w:tcPr>
          <w:p w14:paraId="0E7B0590" w14:textId="77777777" w:rsidR="00E42570" w:rsidRDefault="00684603" w:rsidP="003C016C">
            <w:pPr>
              <w:widowControl w:val="0"/>
              <w:jc w:val="both"/>
              <w:rPr>
                <w:rFonts w:ascii="Calibri" w:hAnsi="Calibri"/>
                <w:sz w:val="22"/>
                <w:szCs w:val="22"/>
              </w:rPr>
            </w:pPr>
            <w:r>
              <w:rPr>
                <w:rFonts w:ascii="Calibri" w:hAnsi="Calibri"/>
                <w:sz w:val="22"/>
                <w:szCs w:val="22"/>
              </w:rPr>
              <w:t>cena za jednotku</w:t>
            </w:r>
          </w:p>
        </w:tc>
        <w:tc>
          <w:tcPr>
            <w:tcW w:w="853" w:type="dxa"/>
            <w:tcBorders>
              <w:top w:val="single" w:sz="6" w:space="0" w:color="000000"/>
              <w:left w:val="single" w:sz="6" w:space="0" w:color="000000"/>
              <w:bottom w:val="single" w:sz="6" w:space="0" w:color="000000"/>
              <w:right w:val="single" w:sz="6" w:space="0" w:color="000000"/>
            </w:tcBorders>
          </w:tcPr>
          <w:p w14:paraId="20911A37" w14:textId="77777777" w:rsidR="00E42570" w:rsidRDefault="00684603" w:rsidP="003C016C">
            <w:pPr>
              <w:widowControl w:val="0"/>
              <w:jc w:val="both"/>
              <w:rPr>
                <w:rFonts w:ascii="Calibri" w:hAnsi="Calibri"/>
                <w:sz w:val="22"/>
                <w:szCs w:val="22"/>
              </w:rPr>
            </w:pPr>
            <w:r>
              <w:rPr>
                <w:rFonts w:ascii="Calibri" w:hAnsi="Calibri"/>
                <w:sz w:val="22"/>
                <w:szCs w:val="22"/>
              </w:rPr>
              <w:t>cena celkem</w:t>
            </w:r>
          </w:p>
        </w:tc>
        <w:tc>
          <w:tcPr>
            <w:tcW w:w="1130" w:type="dxa"/>
            <w:tcBorders>
              <w:top w:val="single" w:sz="6" w:space="0" w:color="000000"/>
              <w:left w:val="single" w:sz="6" w:space="0" w:color="000000"/>
              <w:bottom w:val="single" w:sz="6" w:space="0" w:color="000000"/>
              <w:right w:val="single" w:sz="6" w:space="0" w:color="000000"/>
            </w:tcBorders>
          </w:tcPr>
          <w:p w14:paraId="79A76C98" w14:textId="77777777" w:rsidR="00E42570" w:rsidRDefault="00684603" w:rsidP="003C016C">
            <w:pPr>
              <w:widowControl w:val="0"/>
              <w:jc w:val="both"/>
              <w:rPr>
                <w:rFonts w:ascii="Calibri" w:hAnsi="Calibri"/>
                <w:sz w:val="22"/>
                <w:szCs w:val="22"/>
              </w:rPr>
            </w:pPr>
            <w:r>
              <w:rPr>
                <w:rFonts w:ascii="Calibri" w:hAnsi="Calibri"/>
                <w:sz w:val="22"/>
                <w:szCs w:val="22"/>
              </w:rPr>
              <w:t>ZUM</w:t>
            </w:r>
            <w:r>
              <w:rPr>
                <w:rFonts w:ascii="Calibri" w:hAnsi="Calibri"/>
                <w:sz w:val="22"/>
                <w:szCs w:val="22"/>
              </w:rPr>
              <w:br/>
              <w:t>(ANO/NE)</w:t>
            </w:r>
          </w:p>
        </w:tc>
      </w:tr>
      <w:tr w:rsidR="00E42570" w14:paraId="7ACD0FE1" w14:textId="77777777">
        <w:tc>
          <w:tcPr>
            <w:tcW w:w="777" w:type="dxa"/>
            <w:tcBorders>
              <w:top w:val="single" w:sz="6" w:space="0" w:color="000000"/>
              <w:left w:val="single" w:sz="6" w:space="0" w:color="000000"/>
              <w:bottom w:val="single" w:sz="6" w:space="0" w:color="000000"/>
              <w:right w:val="single" w:sz="6" w:space="0" w:color="000000"/>
            </w:tcBorders>
          </w:tcPr>
          <w:p w14:paraId="79887B65" w14:textId="77777777" w:rsidR="00E42570" w:rsidRDefault="00E42570" w:rsidP="003C016C">
            <w:pPr>
              <w:widowControl w:val="0"/>
              <w:jc w:val="both"/>
              <w:rPr>
                <w:rFonts w:ascii="Calibri" w:hAnsi="Calibri"/>
                <w:sz w:val="22"/>
                <w:szCs w:val="22"/>
              </w:rPr>
            </w:pPr>
          </w:p>
        </w:tc>
        <w:tc>
          <w:tcPr>
            <w:tcW w:w="569" w:type="dxa"/>
            <w:tcBorders>
              <w:top w:val="single" w:sz="6" w:space="0" w:color="000000"/>
              <w:left w:val="single" w:sz="6" w:space="0" w:color="000000"/>
              <w:bottom w:val="single" w:sz="6" w:space="0" w:color="000000"/>
              <w:right w:val="single" w:sz="6" w:space="0" w:color="000000"/>
            </w:tcBorders>
          </w:tcPr>
          <w:p w14:paraId="03F2CDA0" w14:textId="77777777" w:rsidR="00E42570" w:rsidRDefault="00E42570" w:rsidP="003C016C">
            <w:pPr>
              <w:widowControl w:val="0"/>
              <w:jc w:val="both"/>
              <w:rPr>
                <w:rFonts w:ascii="Calibri" w:hAnsi="Calibri"/>
                <w:sz w:val="22"/>
                <w:szCs w:val="22"/>
              </w:rPr>
            </w:pPr>
          </w:p>
        </w:tc>
        <w:tc>
          <w:tcPr>
            <w:tcW w:w="2692" w:type="dxa"/>
            <w:tcBorders>
              <w:top w:val="single" w:sz="6" w:space="0" w:color="000000"/>
              <w:left w:val="single" w:sz="6" w:space="0" w:color="000000"/>
              <w:bottom w:val="single" w:sz="6" w:space="0" w:color="000000"/>
              <w:right w:val="single" w:sz="6" w:space="0" w:color="000000"/>
            </w:tcBorders>
          </w:tcPr>
          <w:p w14:paraId="14C73763" w14:textId="77777777" w:rsidR="00E42570" w:rsidRDefault="00E42570" w:rsidP="003C016C">
            <w:pPr>
              <w:widowControl w:val="0"/>
              <w:jc w:val="both"/>
              <w:rPr>
                <w:rFonts w:ascii="Calibri" w:hAnsi="Calibri"/>
                <w:sz w:val="22"/>
                <w:szCs w:val="22"/>
              </w:rPr>
            </w:pPr>
          </w:p>
        </w:tc>
        <w:tc>
          <w:tcPr>
            <w:tcW w:w="1277" w:type="dxa"/>
            <w:tcBorders>
              <w:top w:val="single" w:sz="6" w:space="0" w:color="000000"/>
              <w:left w:val="single" w:sz="6" w:space="0" w:color="000000"/>
              <w:bottom w:val="single" w:sz="6" w:space="0" w:color="000000"/>
              <w:right w:val="single" w:sz="6" w:space="0" w:color="000000"/>
            </w:tcBorders>
          </w:tcPr>
          <w:p w14:paraId="39A496A6" w14:textId="77777777" w:rsidR="00E42570" w:rsidRDefault="00E42570" w:rsidP="003C016C">
            <w:pPr>
              <w:widowControl w:val="0"/>
              <w:jc w:val="both"/>
              <w:rPr>
                <w:rFonts w:ascii="Calibri" w:hAnsi="Calibri"/>
                <w:sz w:val="22"/>
                <w:szCs w:val="22"/>
              </w:rPr>
            </w:pPr>
          </w:p>
        </w:tc>
        <w:tc>
          <w:tcPr>
            <w:tcW w:w="1134" w:type="dxa"/>
            <w:tcBorders>
              <w:top w:val="single" w:sz="6" w:space="0" w:color="000000"/>
              <w:left w:val="single" w:sz="6" w:space="0" w:color="000000"/>
              <w:bottom w:val="single" w:sz="6" w:space="0" w:color="000000"/>
              <w:right w:val="single" w:sz="6" w:space="0" w:color="000000"/>
            </w:tcBorders>
          </w:tcPr>
          <w:p w14:paraId="7A34354B" w14:textId="77777777" w:rsidR="00E42570" w:rsidRDefault="00E42570" w:rsidP="003C016C">
            <w:pPr>
              <w:widowControl w:val="0"/>
              <w:jc w:val="both"/>
              <w:rPr>
                <w:rFonts w:ascii="Calibri" w:hAnsi="Calibri"/>
                <w:sz w:val="22"/>
                <w:szCs w:val="22"/>
              </w:rPr>
            </w:pPr>
          </w:p>
        </w:tc>
        <w:tc>
          <w:tcPr>
            <w:tcW w:w="1134" w:type="dxa"/>
            <w:tcBorders>
              <w:top w:val="single" w:sz="6" w:space="0" w:color="000000"/>
              <w:left w:val="single" w:sz="6" w:space="0" w:color="000000"/>
              <w:bottom w:val="single" w:sz="6" w:space="0" w:color="000000"/>
              <w:right w:val="single" w:sz="6" w:space="0" w:color="000000"/>
            </w:tcBorders>
          </w:tcPr>
          <w:p w14:paraId="3FED7A07" w14:textId="77777777" w:rsidR="00E42570" w:rsidRDefault="00E42570" w:rsidP="003C016C">
            <w:pPr>
              <w:widowControl w:val="0"/>
              <w:jc w:val="both"/>
              <w:rPr>
                <w:rFonts w:ascii="Calibri" w:hAnsi="Calibri"/>
                <w:sz w:val="22"/>
                <w:szCs w:val="22"/>
              </w:rPr>
            </w:pPr>
          </w:p>
        </w:tc>
        <w:tc>
          <w:tcPr>
            <w:tcW w:w="853" w:type="dxa"/>
            <w:tcBorders>
              <w:top w:val="single" w:sz="6" w:space="0" w:color="000000"/>
              <w:left w:val="single" w:sz="6" w:space="0" w:color="000000"/>
              <w:bottom w:val="single" w:sz="6" w:space="0" w:color="000000"/>
              <w:right w:val="single" w:sz="6" w:space="0" w:color="000000"/>
            </w:tcBorders>
          </w:tcPr>
          <w:p w14:paraId="146F3B15" w14:textId="77777777" w:rsidR="00E42570" w:rsidRDefault="00E42570" w:rsidP="003C016C">
            <w:pPr>
              <w:widowControl w:val="0"/>
              <w:jc w:val="both"/>
              <w:rPr>
                <w:rFonts w:ascii="Calibri" w:hAnsi="Calibri"/>
                <w:sz w:val="22"/>
                <w:szCs w:val="22"/>
              </w:rPr>
            </w:pPr>
          </w:p>
        </w:tc>
        <w:tc>
          <w:tcPr>
            <w:tcW w:w="1130" w:type="dxa"/>
            <w:tcBorders>
              <w:top w:val="single" w:sz="6" w:space="0" w:color="000000"/>
              <w:left w:val="single" w:sz="6" w:space="0" w:color="000000"/>
              <w:bottom w:val="single" w:sz="6" w:space="0" w:color="000000"/>
              <w:right w:val="single" w:sz="6" w:space="0" w:color="000000"/>
            </w:tcBorders>
          </w:tcPr>
          <w:p w14:paraId="0A3A549F" w14:textId="77777777" w:rsidR="00E42570" w:rsidRDefault="00E42570" w:rsidP="003C016C">
            <w:pPr>
              <w:widowControl w:val="0"/>
              <w:jc w:val="both"/>
              <w:rPr>
                <w:rFonts w:ascii="Calibri" w:hAnsi="Calibri"/>
                <w:sz w:val="22"/>
                <w:szCs w:val="22"/>
              </w:rPr>
            </w:pPr>
          </w:p>
        </w:tc>
      </w:tr>
      <w:tr w:rsidR="00E42570" w14:paraId="10838EF1" w14:textId="77777777">
        <w:tc>
          <w:tcPr>
            <w:tcW w:w="777" w:type="dxa"/>
            <w:tcBorders>
              <w:top w:val="single" w:sz="6" w:space="0" w:color="000000"/>
              <w:left w:val="single" w:sz="6" w:space="0" w:color="000000"/>
              <w:bottom w:val="single" w:sz="6" w:space="0" w:color="000000"/>
              <w:right w:val="single" w:sz="6" w:space="0" w:color="000000"/>
            </w:tcBorders>
          </w:tcPr>
          <w:p w14:paraId="27E72CD1" w14:textId="77777777" w:rsidR="00E42570" w:rsidRDefault="00E42570" w:rsidP="003C016C">
            <w:pPr>
              <w:widowControl w:val="0"/>
              <w:jc w:val="both"/>
              <w:rPr>
                <w:rFonts w:ascii="Calibri" w:hAnsi="Calibri"/>
                <w:sz w:val="22"/>
                <w:szCs w:val="22"/>
              </w:rPr>
            </w:pPr>
          </w:p>
        </w:tc>
        <w:tc>
          <w:tcPr>
            <w:tcW w:w="569" w:type="dxa"/>
            <w:tcBorders>
              <w:top w:val="single" w:sz="6" w:space="0" w:color="000000"/>
              <w:left w:val="single" w:sz="6" w:space="0" w:color="000000"/>
              <w:bottom w:val="single" w:sz="6" w:space="0" w:color="000000"/>
              <w:right w:val="single" w:sz="6" w:space="0" w:color="000000"/>
            </w:tcBorders>
          </w:tcPr>
          <w:p w14:paraId="6AAF0DFD" w14:textId="77777777" w:rsidR="00E42570" w:rsidRDefault="00E42570" w:rsidP="003C016C">
            <w:pPr>
              <w:widowControl w:val="0"/>
              <w:jc w:val="both"/>
              <w:rPr>
                <w:rFonts w:ascii="Calibri" w:hAnsi="Calibri"/>
                <w:sz w:val="22"/>
                <w:szCs w:val="22"/>
              </w:rPr>
            </w:pPr>
          </w:p>
        </w:tc>
        <w:tc>
          <w:tcPr>
            <w:tcW w:w="2692" w:type="dxa"/>
            <w:tcBorders>
              <w:top w:val="single" w:sz="6" w:space="0" w:color="000000"/>
              <w:left w:val="single" w:sz="6" w:space="0" w:color="000000"/>
              <w:bottom w:val="single" w:sz="6" w:space="0" w:color="000000"/>
              <w:right w:val="single" w:sz="6" w:space="0" w:color="000000"/>
            </w:tcBorders>
          </w:tcPr>
          <w:p w14:paraId="58B8885D" w14:textId="77777777" w:rsidR="00E42570" w:rsidRDefault="00E42570" w:rsidP="003C016C">
            <w:pPr>
              <w:widowControl w:val="0"/>
              <w:jc w:val="both"/>
              <w:rPr>
                <w:rFonts w:ascii="Calibri" w:hAnsi="Calibri"/>
                <w:sz w:val="22"/>
                <w:szCs w:val="22"/>
              </w:rPr>
            </w:pPr>
          </w:p>
        </w:tc>
        <w:tc>
          <w:tcPr>
            <w:tcW w:w="1277" w:type="dxa"/>
            <w:tcBorders>
              <w:top w:val="single" w:sz="6" w:space="0" w:color="000000"/>
              <w:left w:val="single" w:sz="6" w:space="0" w:color="000000"/>
              <w:bottom w:val="single" w:sz="6" w:space="0" w:color="000000"/>
              <w:right w:val="single" w:sz="6" w:space="0" w:color="000000"/>
            </w:tcBorders>
          </w:tcPr>
          <w:p w14:paraId="3A542F61" w14:textId="77777777" w:rsidR="00E42570" w:rsidRDefault="00E42570" w:rsidP="003C016C">
            <w:pPr>
              <w:widowControl w:val="0"/>
              <w:jc w:val="both"/>
              <w:rPr>
                <w:rFonts w:ascii="Calibri" w:hAnsi="Calibri"/>
                <w:sz w:val="22"/>
                <w:szCs w:val="22"/>
              </w:rPr>
            </w:pPr>
          </w:p>
        </w:tc>
        <w:tc>
          <w:tcPr>
            <w:tcW w:w="1134" w:type="dxa"/>
            <w:tcBorders>
              <w:top w:val="single" w:sz="6" w:space="0" w:color="000000"/>
              <w:left w:val="single" w:sz="6" w:space="0" w:color="000000"/>
              <w:bottom w:val="single" w:sz="6" w:space="0" w:color="000000"/>
              <w:right w:val="single" w:sz="6" w:space="0" w:color="000000"/>
            </w:tcBorders>
          </w:tcPr>
          <w:p w14:paraId="4AAA5CAD" w14:textId="77777777" w:rsidR="00E42570" w:rsidRDefault="00E42570" w:rsidP="003C016C">
            <w:pPr>
              <w:widowControl w:val="0"/>
              <w:jc w:val="both"/>
              <w:rPr>
                <w:rFonts w:ascii="Calibri" w:hAnsi="Calibri"/>
                <w:sz w:val="22"/>
                <w:szCs w:val="22"/>
              </w:rPr>
            </w:pPr>
          </w:p>
        </w:tc>
        <w:tc>
          <w:tcPr>
            <w:tcW w:w="1134" w:type="dxa"/>
            <w:tcBorders>
              <w:top w:val="single" w:sz="6" w:space="0" w:color="000000"/>
              <w:left w:val="single" w:sz="6" w:space="0" w:color="000000"/>
              <w:bottom w:val="single" w:sz="6" w:space="0" w:color="000000"/>
              <w:right w:val="single" w:sz="6" w:space="0" w:color="000000"/>
            </w:tcBorders>
          </w:tcPr>
          <w:p w14:paraId="04B23AC8" w14:textId="77777777" w:rsidR="00E42570" w:rsidRDefault="00E42570" w:rsidP="003C016C">
            <w:pPr>
              <w:widowControl w:val="0"/>
              <w:jc w:val="both"/>
              <w:rPr>
                <w:rFonts w:ascii="Calibri" w:hAnsi="Calibri"/>
                <w:sz w:val="22"/>
                <w:szCs w:val="22"/>
              </w:rPr>
            </w:pPr>
          </w:p>
        </w:tc>
        <w:tc>
          <w:tcPr>
            <w:tcW w:w="853" w:type="dxa"/>
            <w:tcBorders>
              <w:top w:val="single" w:sz="6" w:space="0" w:color="000000"/>
              <w:left w:val="single" w:sz="6" w:space="0" w:color="000000"/>
              <w:bottom w:val="single" w:sz="6" w:space="0" w:color="000000"/>
              <w:right w:val="single" w:sz="6" w:space="0" w:color="000000"/>
            </w:tcBorders>
          </w:tcPr>
          <w:p w14:paraId="4485CDA4" w14:textId="77777777" w:rsidR="00E42570" w:rsidRDefault="00E42570" w:rsidP="003C016C">
            <w:pPr>
              <w:widowControl w:val="0"/>
              <w:jc w:val="both"/>
              <w:rPr>
                <w:rFonts w:ascii="Calibri" w:hAnsi="Calibri"/>
                <w:sz w:val="22"/>
                <w:szCs w:val="22"/>
              </w:rPr>
            </w:pPr>
          </w:p>
        </w:tc>
        <w:tc>
          <w:tcPr>
            <w:tcW w:w="1130" w:type="dxa"/>
            <w:tcBorders>
              <w:top w:val="single" w:sz="6" w:space="0" w:color="000000"/>
              <w:left w:val="single" w:sz="6" w:space="0" w:color="000000"/>
              <w:bottom w:val="single" w:sz="6" w:space="0" w:color="000000"/>
              <w:right w:val="single" w:sz="6" w:space="0" w:color="000000"/>
            </w:tcBorders>
          </w:tcPr>
          <w:p w14:paraId="5C2EF540" w14:textId="77777777" w:rsidR="00E42570" w:rsidRDefault="00E42570" w:rsidP="003C016C">
            <w:pPr>
              <w:widowControl w:val="0"/>
              <w:jc w:val="both"/>
              <w:rPr>
                <w:rFonts w:ascii="Calibri" w:hAnsi="Calibri"/>
                <w:sz w:val="22"/>
                <w:szCs w:val="22"/>
              </w:rPr>
            </w:pPr>
          </w:p>
        </w:tc>
      </w:tr>
    </w:tbl>
    <w:p w14:paraId="220F5C3D" w14:textId="77777777" w:rsidR="00E42570" w:rsidRDefault="00E42570" w:rsidP="003C016C">
      <w:pPr>
        <w:jc w:val="both"/>
        <w:rPr>
          <w:rFonts w:ascii="Calibri" w:hAnsi="Calibri"/>
          <w:b/>
          <w:sz w:val="22"/>
          <w:szCs w:val="22"/>
          <w:u w:val="single"/>
        </w:rPr>
      </w:pPr>
    </w:p>
    <w:p w14:paraId="42525BD7" w14:textId="77777777" w:rsidR="00E42570" w:rsidRDefault="00E42570" w:rsidP="003C016C">
      <w:pPr>
        <w:jc w:val="both"/>
        <w:rPr>
          <w:rFonts w:ascii="Calibri" w:hAnsi="Calibri"/>
          <w:b/>
          <w:sz w:val="22"/>
          <w:szCs w:val="22"/>
          <w:u w:val="single"/>
        </w:rPr>
      </w:pPr>
    </w:p>
    <w:p w14:paraId="6C9A0C1D" w14:textId="77777777" w:rsidR="00E42570" w:rsidRDefault="00684603" w:rsidP="003C016C">
      <w:pPr>
        <w:numPr>
          <w:ilvl w:val="0"/>
          <w:numId w:val="2"/>
        </w:numPr>
        <w:jc w:val="both"/>
        <w:rPr>
          <w:rFonts w:ascii="Calibri" w:hAnsi="Calibri"/>
          <w:b/>
          <w:sz w:val="22"/>
          <w:szCs w:val="22"/>
          <w:u w:val="single"/>
        </w:rPr>
      </w:pPr>
      <w:r>
        <w:rPr>
          <w:rFonts w:ascii="Calibri" w:hAnsi="Calibri"/>
          <w:b/>
          <w:sz w:val="22"/>
          <w:szCs w:val="22"/>
          <w:u w:val="single"/>
        </w:rPr>
        <w:t>POUŽITÉ PŘÍSTROJE</w:t>
      </w:r>
    </w:p>
    <w:p w14:paraId="6CCF9989" w14:textId="77777777" w:rsidR="00E42570" w:rsidRDefault="00E42570" w:rsidP="003C016C">
      <w:pPr>
        <w:jc w:val="both"/>
        <w:rPr>
          <w:rFonts w:ascii="Calibri" w:hAnsi="Calibri"/>
          <w:b/>
          <w:sz w:val="22"/>
          <w:szCs w:val="22"/>
          <w:u w:val="single"/>
        </w:rPr>
      </w:pPr>
    </w:p>
    <w:p w14:paraId="73421746" w14:textId="77777777" w:rsidR="00E42570" w:rsidRDefault="00684603" w:rsidP="003C016C">
      <w:pPr>
        <w:jc w:val="both"/>
        <w:rPr>
          <w:rFonts w:ascii="Calibri" w:hAnsi="Calibri"/>
          <w:sz w:val="22"/>
          <w:szCs w:val="22"/>
        </w:rPr>
      </w:pPr>
      <w:r>
        <w:rPr>
          <w:rFonts w:ascii="Calibri" w:hAnsi="Calibri"/>
          <w:sz w:val="22"/>
          <w:szCs w:val="22"/>
        </w:rPr>
        <w:t>Celková kalkulovaná cena za specifické přístroje</w:t>
      </w:r>
    </w:p>
    <w:tbl>
      <w:tblPr>
        <w:tblW w:w="9345" w:type="dxa"/>
        <w:tblLayout w:type="fixed"/>
        <w:tblLook w:val="01E0" w:firstRow="1" w:lastRow="1" w:firstColumn="1" w:lastColumn="1" w:noHBand="0" w:noVBand="0"/>
      </w:tblPr>
      <w:tblGrid>
        <w:gridCol w:w="9345"/>
      </w:tblGrid>
      <w:tr w:rsidR="00E42570" w14:paraId="620391A2" w14:textId="77777777">
        <w:tc>
          <w:tcPr>
            <w:tcW w:w="9345" w:type="dxa"/>
            <w:tcBorders>
              <w:top w:val="single" w:sz="4" w:space="0" w:color="000000"/>
              <w:left w:val="single" w:sz="4" w:space="0" w:color="000000"/>
              <w:bottom w:val="single" w:sz="4" w:space="0" w:color="000000"/>
              <w:right w:val="single" w:sz="4" w:space="0" w:color="000000"/>
            </w:tcBorders>
          </w:tcPr>
          <w:p w14:paraId="4983D808" w14:textId="77777777" w:rsidR="00E42570" w:rsidRDefault="00684603" w:rsidP="003C016C">
            <w:pPr>
              <w:widowControl w:val="0"/>
              <w:jc w:val="both"/>
              <w:rPr>
                <w:rFonts w:ascii="Calibri" w:hAnsi="Calibri"/>
                <w:sz w:val="20"/>
              </w:rPr>
            </w:pPr>
            <w:r>
              <w:rPr>
                <w:rFonts w:ascii="Calibri" w:hAnsi="Calibri"/>
                <w:sz w:val="20"/>
              </w:rPr>
              <w:t xml:space="preserve">Některé přístroje </w:t>
            </w:r>
            <w:proofErr w:type="gramStart"/>
            <w:r>
              <w:rPr>
                <w:rFonts w:ascii="Calibri" w:hAnsi="Calibri"/>
                <w:sz w:val="20"/>
              </w:rPr>
              <w:t>sdílí  v</w:t>
            </w:r>
            <w:proofErr w:type="gramEnd"/>
            <w:r>
              <w:rPr>
                <w:rFonts w:ascii="Calibri" w:hAnsi="Calibri"/>
                <w:sz w:val="20"/>
              </w:rPr>
              <w:t xml:space="preserve"> rámci psychiatrické nemocnice (ECT, RTMS), ostatní běžné </w:t>
            </w:r>
            <w:proofErr w:type="spellStart"/>
            <w:r>
              <w:rPr>
                <w:rFonts w:ascii="Calibri" w:hAnsi="Calibri"/>
                <w:sz w:val="20"/>
              </w:rPr>
              <w:t>přístoje</w:t>
            </w:r>
            <w:proofErr w:type="spellEnd"/>
            <w:r>
              <w:rPr>
                <w:rFonts w:ascii="Calibri" w:hAnsi="Calibri"/>
                <w:sz w:val="20"/>
              </w:rPr>
              <w:t xml:space="preserve"> 15,-Kč/den.</w:t>
            </w:r>
          </w:p>
        </w:tc>
      </w:tr>
    </w:tbl>
    <w:p w14:paraId="3DF6CED1" w14:textId="77777777" w:rsidR="00E42570" w:rsidRDefault="00E42570" w:rsidP="003C016C">
      <w:pPr>
        <w:spacing w:after="200"/>
        <w:jc w:val="both"/>
        <w:rPr>
          <w:rFonts w:ascii="Calibri" w:hAnsi="Calibri"/>
          <w:sz w:val="22"/>
          <w:szCs w:val="22"/>
        </w:rPr>
      </w:pPr>
    </w:p>
    <w:p w14:paraId="4068EF08" w14:textId="77777777" w:rsidR="00E42570" w:rsidRDefault="00684603" w:rsidP="003C016C">
      <w:pPr>
        <w:spacing w:after="200"/>
        <w:jc w:val="both"/>
        <w:rPr>
          <w:rFonts w:ascii="Calibri" w:hAnsi="Calibri"/>
          <w:sz w:val="22"/>
          <w:szCs w:val="22"/>
        </w:rPr>
      </w:pPr>
      <w:r>
        <w:rPr>
          <w:rFonts w:ascii="Calibri" w:hAnsi="Calibri"/>
          <w:sz w:val="22"/>
          <w:szCs w:val="22"/>
        </w:rPr>
        <w:t xml:space="preserve">Specifické přístroje používané v daném výkonu – dle </w:t>
      </w:r>
      <w:proofErr w:type="spellStart"/>
      <w:r>
        <w:rPr>
          <w:rFonts w:ascii="Calibri" w:hAnsi="Calibri"/>
          <w:sz w:val="22"/>
          <w:szCs w:val="22"/>
        </w:rPr>
        <w:t>vyhl</w:t>
      </w:r>
      <w:proofErr w:type="spellEnd"/>
      <w:r>
        <w:rPr>
          <w:rFonts w:ascii="Calibri" w:hAnsi="Calibri"/>
          <w:sz w:val="22"/>
          <w:szCs w:val="22"/>
        </w:rPr>
        <w:t>. 92/2012</w:t>
      </w:r>
    </w:p>
    <w:tbl>
      <w:tblPr>
        <w:tblW w:w="9568" w:type="dxa"/>
        <w:tblLayout w:type="fixed"/>
        <w:tblCellMar>
          <w:left w:w="70" w:type="dxa"/>
          <w:right w:w="70" w:type="dxa"/>
        </w:tblCellMar>
        <w:tblLook w:val="0000" w:firstRow="0" w:lastRow="0" w:firstColumn="0" w:lastColumn="0" w:noHBand="0" w:noVBand="0"/>
      </w:tblPr>
      <w:tblGrid>
        <w:gridCol w:w="922"/>
        <w:gridCol w:w="1843"/>
        <w:gridCol w:w="1274"/>
        <w:gridCol w:w="987"/>
        <w:gridCol w:w="1140"/>
        <w:gridCol w:w="1276"/>
        <w:gridCol w:w="2126"/>
      </w:tblGrid>
      <w:tr w:rsidR="00E42570" w14:paraId="1203CA50" w14:textId="77777777">
        <w:trPr>
          <w:trHeight w:val="2002"/>
        </w:trPr>
        <w:tc>
          <w:tcPr>
            <w:tcW w:w="921" w:type="dxa"/>
            <w:tcBorders>
              <w:top w:val="single" w:sz="6" w:space="0" w:color="000000"/>
              <w:left w:val="single" w:sz="6" w:space="0" w:color="000000"/>
              <w:bottom w:val="single" w:sz="6" w:space="0" w:color="000000"/>
              <w:right w:val="single" w:sz="4" w:space="0" w:color="000000"/>
            </w:tcBorders>
          </w:tcPr>
          <w:p w14:paraId="14A6EE36" w14:textId="77777777" w:rsidR="00E42570" w:rsidRDefault="00684603" w:rsidP="003C016C">
            <w:pPr>
              <w:widowControl w:val="0"/>
              <w:jc w:val="both"/>
              <w:rPr>
                <w:rFonts w:ascii="Calibri" w:hAnsi="Calibri"/>
                <w:sz w:val="22"/>
                <w:szCs w:val="22"/>
              </w:rPr>
            </w:pPr>
            <w:r>
              <w:rPr>
                <w:rFonts w:ascii="Calibri" w:hAnsi="Calibri"/>
                <w:sz w:val="22"/>
                <w:szCs w:val="22"/>
              </w:rPr>
              <w:t>kód</w:t>
            </w:r>
          </w:p>
        </w:tc>
        <w:tc>
          <w:tcPr>
            <w:tcW w:w="1843" w:type="dxa"/>
            <w:tcBorders>
              <w:top w:val="single" w:sz="6" w:space="0" w:color="000000"/>
              <w:left w:val="single" w:sz="4" w:space="0" w:color="000000"/>
              <w:bottom w:val="single" w:sz="6" w:space="0" w:color="000000"/>
              <w:right w:val="single" w:sz="6" w:space="0" w:color="000000"/>
            </w:tcBorders>
          </w:tcPr>
          <w:p w14:paraId="630D3B19" w14:textId="77777777" w:rsidR="00E42570" w:rsidRDefault="00684603" w:rsidP="003C016C">
            <w:pPr>
              <w:widowControl w:val="0"/>
              <w:jc w:val="both"/>
              <w:rPr>
                <w:rFonts w:ascii="Calibri" w:hAnsi="Calibri"/>
                <w:sz w:val="22"/>
                <w:szCs w:val="22"/>
              </w:rPr>
            </w:pPr>
            <w:r>
              <w:rPr>
                <w:rFonts w:ascii="Calibri" w:hAnsi="Calibri"/>
                <w:sz w:val="22"/>
                <w:szCs w:val="22"/>
              </w:rPr>
              <w:t>název přístroje</w:t>
            </w:r>
          </w:p>
        </w:tc>
        <w:tc>
          <w:tcPr>
            <w:tcW w:w="1274" w:type="dxa"/>
            <w:tcBorders>
              <w:top w:val="single" w:sz="6" w:space="0" w:color="000000"/>
              <w:left w:val="single" w:sz="6" w:space="0" w:color="000000"/>
              <w:bottom w:val="single" w:sz="6" w:space="0" w:color="000000"/>
              <w:right w:val="single" w:sz="6" w:space="0" w:color="000000"/>
            </w:tcBorders>
          </w:tcPr>
          <w:p w14:paraId="0DA111BD" w14:textId="77777777" w:rsidR="00E42570" w:rsidRDefault="00684603" w:rsidP="003C016C">
            <w:pPr>
              <w:widowControl w:val="0"/>
              <w:jc w:val="both"/>
              <w:rPr>
                <w:rFonts w:ascii="Calibri" w:hAnsi="Calibri"/>
                <w:sz w:val="22"/>
                <w:szCs w:val="22"/>
              </w:rPr>
            </w:pPr>
            <w:r>
              <w:rPr>
                <w:rFonts w:ascii="Calibri" w:hAnsi="Calibri"/>
                <w:sz w:val="22"/>
                <w:szCs w:val="22"/>
              </w:rPr>
              <w:t>Pořizovací hodnota</w:t>
            </w:r>
          </w:p>
          <w:p w14:paraId="77324976" w14:textId="77777777" w:rsidR="00E42570" w:rsidRDefault="00684603" w:rsidP="003C016C">
            <w:pPr>
              <w:widowControl w:val="0"/>
              <w:jc w:val="both"/>
              <w:rPr>
                <w:rFonts w:ascii="Calibri" w:hAnsi="Calibri"/>
                <w:sz w:val="22"/>
                <w:szCs w:val="22"/>
              </w:rPr>
            </w:pPr>
            <w:r>
              <w:rPr>
                <w:rFonts w:ascii="Calibri" w:hAnsi="Calibri"/>
                <w:sz w:val="22"/>
                <w:szCs w:val="22"/>
              </w:rPr>
              <w:t>(bez DPH)</w:t>
            </w:r>
          </w:p>
        </w:tc>
        <w:tc>
          <w:tcPr>
            <w:tcW w:w="987" w:type="dxa"/>
            <w:tcBorders>
              <w:top w:val="single" w:sz="6" w:space="0" w:color="000000"/>
              <w:left w:val="single" w:sz="6" w:space="0" w:color="000000"/>
              <w:bottom w:val="single" w:sz="6" w:space="0" w:color="000000"/>
              <w:right w:val="single" w:sz="6" w:space="0" w:color="000000"/>
            </w:tcBorders>
          </w:tcPr>
          <w:p w14:paraId="5F3930D9" w14:textId="77777777" w:rsidR="00E42570" w:rsidRDefault="00684603" w:rsidP="003C016C">
            <w:pPr>
              <w:widowControl w:val="0"/>
              <w:jc w:val="both"/>
              <w:rPr>
                <w:rFonts w:ascii="Calibri" w:hAnsi="Calibri"/>
                <w:sz w:val="22"/>
                <w:szCs w:val="22"/>
              </w:rPr>
            </w:pPr>
            <w:r>
              <w:rPr>
                <w:rFonts w:ascii="Calibri" w:hAnsi="Calibri"/>
                <w:sz w:val="22"/>
                <w:szCs w:val="22"/>
              </w:rPr>
              <w:t>životnost</w:t>
            </w:r>
          </w:p>
          <w:p w14:paraId="3013CDC6" w14:textId="77777777" w:rsidR="00E42570" w:rsidRDefault="00684603" w:rsidP="003C016C">
            <w:pPr>
              <w:widowControl w:val="0"/>
              <w:jc w:val="both"/>
              <w:rPr>
                <w:rFonts w:ascii="Calibri" w:hAnsi="Calibri"/>
                <w:sz w:val="22"/>
                <w:szCs w:val="22"/>
              </w:rPr>
            </w:pPr>
            <w:r>
              <w:rPr>
                <w:rFonts w:ascii="Calibri" w:hAnsi="Calibri"/>
                <w:sz w:val="22"/>
                <w:szCs w:val="22"/>
              </w:rPr>
              <w:t>v letech</w:t>
            </w:r>
          </w:p>
        </w:tc>
        <w:tc>
          <w:tcPr>
            <w:tcW w:w="1140" w:type="dxa"/>
            <w:tcBorders>
              <w:top w:val="single" w:sz="6" w:space="0" w:color="000000"/>
              <w:left w:val="single" w:sz="6" w:space="0" w:color="000000"/>
              <w:bottom w:val="single" w:sz="6" w:space="0" w:color="000000"/>
              <w:right w:val="single" w:sz="6" w:space="0" w:color="000000"/>
            </w:tcBorders>
          </w:tcPr>
          <w:p w14:paraId="02C9EFB6" w14:textId="77777777" w:rsidR="00E42570" w:rsidRDefault="00684603" w:rsidP="003C016C">
            <w:pPr>
              <w:widowControl w:val="0"/>
              <w:jc w:val="both"/>
              <w:rPr>
                <w:rFonts w:ascii="Calibri" w:hAnsi="Calibri"/>
                <w:b/>
                <w:sz w:val="22"/>
                <w:szCs w:val="22"/>
              </w:rPr>
            </w:pPr>
            <w:r>
              <w:rPr>
                <w:rFonts w:ascii="Calibri" w:hAnsi="Calibri"/>
                <w:sz w:val="22"/>
                <w:szCs w:val="22"/>
              </w:rPr>
              <w:t xml:space="preserve">počet dle </w:t>
            </w:r>
            <w:proofErr w:type="spellStart"/>
            <w:r>
              <w:rPr>
                <w:rFonts w:ascii="Calibri" w:hAnsi="Calibri"/>
                <w:sz w:val="22"/>
                <w:szCs w:val="22"/>
              </w:rPr>
              <w:t>vyhl</w:t>
            </w:r>
            <w:proofErr w:type="spellEnd"/>
            <w:r>
              <w:rPr>
                <w:rFonts w:ascii="Calibri" w:hAnsi="Calibri"/>
                <w:sz w:val="22"/>
                <w:szCs w:val="22"/>
              </w:rPr>
              <w:t>. č.92/2012</w:t>
            </w:r>
          </w:p>
          <w:p w14:paraId="17FDD73C" w14:textId="77777777" w:rsidR="00E42570" w:rsidRDefault="00E42570" w:rsidP="003C016C">
            <w:pPr>
              <w:widowControl w:val="0"/>
              <w:jc w:val="both"/>
              <w:rPr>
                <w:rFonts w:ascii="Calibri" w:hAnsi="Calibri"/>
                <w:sz w:val="18"/>
                <w:szCs w:val="18"/>
              </w:rPr>
            </w:pPr>
          </w:p>
        </w:tc>
        <w:tc>
          <w:tcPr>
            <w:tcW w:w="1276" w:type="dxa"/>
            <w:tcBorders>
              <w:top w:val="single" w:sz="6" w:space="0" w:color="000000"/>
              <w:left w:val="single" w:sz="6" w:space="0" w:color="000000"/>
              <w:bottom w:val="single" w:sz="6" w:space="0" w:color="000000"/>
              <w:right w:val="single" w:sz="6" w:space="0" w:color="000000"/>
            </w:tcBorders>
          </w:tcPr>
          <w:p w14:paraId="0036E288" w14:textId="77777777" w:rsidR="00E42570" w:rsidRDefault="00684603" w:rsidP="003C016C">
            <w:pPr>
              <w:widowControl w:val="0"/>
              <w:jc w:val="both"/>
              <w:rPr>
                <w:rFonts w:ascii="Calibri" w:hAnsi="Calibri"/>
                <w:sz w:val="22"/>
                <w:szCs w:val="22"/>
              </w:rPr>
            </w:pPr>
            <w:r>
              <w:rPr>
                <w:rFonts w:ascii="Calibri" w:hAnsi="Calibri"/>
                <w:sz w:val="22"/>
                <w:szCs w:val="22"/>
              </w:rPr>
              <w:t>náklady na údržbu</w:t>
            </w:r>
          </w:p>
          <w:p w14:paraId="549D3BB2" w14:textId="77777777" w:rsidR="00E42570" w:rsidRDefault="00684603" w:rsidP="003C016C">
            <w:pPr>
              <w:widowControl w:val="0"/>
              <w:jc w:val="both"/>
              <w:rPr>
                <w:rFonts w:ascii="Calibri" w:hAnsi="Calibri"/>
                <w:sz w:val="22"/>
                <w:szCs w:val="22"/>
              </w:rPr>
            </w:pPr>
            <w:r>
              <w:rPr>
                <w:rFonts w:ascii="Calibri" w:hAnsi="Calibri"/>
                <w:sz w:val="22"/>
                <w:szCs w:val="22"/>
              </w:rPr>
              <w:t xml:space="preserve">v % </w:t>
            </w:r>
            <w:proofErr w:type="spellStart"/>
            <w:r>
              <w:rPr>
                <w:rFonts w:ascii="Calibri" w:hAnsi="Calibri"/>
                <w:sz w:val="22"/>
                <w:szCs w:val="22"/>
              </w:rPr>
              <w:t>poř</w:t>
            </w:r>
            <w:proofErr w:type="spellEnd"/>
            <w:r>
              <w:rPr>
                <w:rFonts w:ascii="Calibri" w:hAnsi="Calibri"/>
                <w:sz w:val="22"/>
                <w:szCs w:val="22"/>
              </w:rPr>
              <w:t>. ceny</w:t>
            </w:r>
          </w:p>
          <w:p w14:paraId="2F07EFA9" w14:textId="77777777" w:rsidR="00E42570" w:rsidRDefault="00E42570" w:rsidP="003C016C">
            <w:pPr>
              <w:widowControl w:val="0"/>
              <w:jc w:val="both"/>
              <w:rPr>
                <w:rFonts w:ascii="Calibri" w:hAnsi="Calibri"/>
                <w:sz w:val="22"/>
                <w:szCs w:val="22"/>
              </w:rPr>
            </w:pPr>
          </w:p>
        </w:tc>
        <w:tc>
          <w:tcPr>
            <w:tcW w:w="2126" w:type="dxa"/>
            <w:tcBorders>
              <w:top w:val="single" w:sz="6" w:space="0" w:color="000000"/>
              <w:left w:val="single" w:sz="6" w:space="0" w:color="000000"/>
              <w:bottom w:val="single" w:sz="6" w:space="0" w:color="000000"/>
              <w:right w:val="single" w:sz="6" w:space="0" w:color="000000"/>
            </w:tcBorders>
          </w:tcPr>
          <w:p w14:paraId="5E820002" w14:textId="77777777" w:rsidR="00E42570" w:rsidRDefault="00684603" w:rsidP="003C016C">
            <w:pPr>
              <w:widowControl w:val="0"/>
              <w:jc w:val="both"/>
              <w:rPr>
                <w:rFonts w:ascii="Calibri" w:hAnsi="Calibri"/>
                <w:sz w:val="22"/>
                <w:szCs w:val="22"/>
              </w:rPr>
            </w:pPr>
            <w:r>
              <w:rPr>
                <w:rFonts w:ascii="Calibri" w:hAnsi="Calibri"/>
                <w:sz w:val="22"/>
                <w:szCs w:val="22"/>
              </w:rPr>
              <w:t>počet použití</w:t>
            </w:r>
          </w:p>
          <w:p w14:paraId="3C472FDB" w14:textId="77777777" w:rsidR="00E42570" w:rsidRDefault="00E42570" w:rsidP="003C016C">
            <w:pPr>
              <w:widowControl w:val="0"/>
              <w:jc w:val="both"/>
              <w:rPr>
                <w:rFonts w:ascii="Calibri" w:hAnsi="Calibri"/>
                <w:sz w:val="18"/>
                <w:szCs w:val="18"/>
              </w:rPr>
            </w:pPr>
          </w:p>
        </w:tc>
      </w:tr>
      <w:tr w:rsidR="00E42570" w14:paraId="18344C6E" w14:textId="77777777">
        <w:trPr>
          <w:trHeight w:val="326"/>
        </w:trPr>
        <w:tc>
          <w:tcPr>
            <w:tcW w:w="921" w:type="dxa"/>
            <w:tcBorders>
              <w:top w:val="single" w:sz="6" w:space="0" w:color="000000"/>
              <w:left w:val="single" w:sz="6" w:space="0" w:color="000000"/>
              <w:bottom w:val="single" w:sz="6" w:space="0" w:color="000000"/>
              <w:right w:val="single" w:sz="4" w:space="0" w:color="000000"/>
            </w:tcBorders>
          </w:tcPr>
          <w:p w14:paraId="36752C2A" w14:textId="77777777" w:rsidR="00E42570" w:rsidRDefault="00E42570" w:rsidP="003C016C">
            <w:pPr>
              <w:widowControl w:val="0"/>
              <w:jc w:val="both"/>
              <w:rPr>
                <w:rFonts w:ascii="Calibri" w:hAnsi="Calibri"/>
                <w:sz w:val="22"/>
                <w:szCs w:val="22"/>
              </w:rPr>
            </w:pPr>
          </w:p>
        </w:tc>
        <w:tc>
          <w:tcPr>
            <w:tcW w:w="1843" w:type="dxa"/>
            <w:tcBorders>
              <w:top w:val="single" w:sz="6" w:space="0" w:color="000000"/>
              <w:left w:val="single" w:sz="4" w:space="0" w:color="000000"/>
              <w:bottom w:val="single" w:sz="6" w:space="0" w:color="000000"/>
              <w:right w:val="single" w:sz="6" w:space="0" w:color="000000"/>
            </w:tcBorders>
          </w:tcPr>
          <w:p w14:paraId="482C1D93" w14:textId="77777777" w:rsidR="00E42570" w:rsidRDefault="00E42570" w:rsidP="003C016C">
            <w:pPr>
              <w:widowControl w:val="0"/>
              <w:jc w:val="both"/>
              <w:rPr>
                <w:rFonts w:ascii="Calibri" w:hAnsi="Calibri"/>
                <w:sz w:val="22"/>
                <w:szCs w:val="22"/>
              </w:rPr>
            </w:pPr>
          </w:p>
        </w:tc>
        <w:tc>
          <w:tcPr>
            <w:tcW w:w="1274" w:type="dxa"/>
            <w:tcBorders>
              <w:top w:val="single" w:sz="6" w:space="0" w:color="000000"/>
              <w:left w:val="single" w:sz="6" w:space="0" w:color="000000"/>
              <w:bottom w:val="single" w:sz="6" w:space="0" w:color="000000"/>
              <w:right w:val="single" w:sz="6" w:space="0" w:color="000000"/>
            </w:tcBorders>
          </w:tcPr>
          <w:p w14:paraId="5F7773D5" w14:textId="77777777" w:rsidR="00E42570" w:rsidRDefault="00E42570" w:rsidP="003C016C">
            <w:pPr>
              <w:widowControl w:val="0"/>
              <w:jc w:val="both"/>
              <w:rPr>
                <w:rFonts w:ascii="Calibri" w:hAnsi="Calibri"/>
                <w:sz w:val="22"/>
                <w:szCs w:val="22"/>
              </w:rPr>
            </w:pPr>
          </w:p>
        </w:tc>
        <w:tc>
          <w:tcPr>
            <w:tcW w:w="987" w:type="dxa"/>
            <w:tcBorders>
              <w:top w:val="single" w:sz="6" w:space="0" w:color="000000"/>
              <w:left w:val="single" w:sz="6" w:space="0" w:color="000000"/>
              <w:bottom w:val="single" w:sz="6" w:space="0" w:color="000000"/>
              <w:right w:val="single" w:sz="6" w:space="0" w:color="000000"/>
            </w:tcBorders>
          </w:tcPr>
          <w:p w14:paraId="04A38DA5" w14:textId="77777777" w:rsidR="00E42570" w:rsidRDefault="00E42570" w:rsidP="003C016C">
            <w:pPr>
              <w:widowControl w:val="0"/>
              <w:jc w:val="both"/>
              <w:rPr>
                <w:rFonts w:ascii="Calibri" w:hAnsi="Calibri"/>
                <w:sz w:val="22"/>
                <w:szCs w:val="22"/>
              </w:rPr>
            </w:pPr>
          </w:p>
        </w:tc>
        <w:tc>
          <w:tcPr>
            <w:tcW w:w="1140" w:type="dxa"/>
            <w:tcBorders>
              <w:top w:val="single" w:sz="6" w:space="0" w:color="000000"/>
              <w:left w:val="single" w:sz="6" w:space="0" w:color="000000"/>
              <w:bottom w:val="single" w:sz="6" w:space="0" w:color="000000"/>
              <w:right w:val="single" w:sz="6" w:space="0" w:color="000000"/>
            </w:tcBorders>
          </w:tcPr>
          <w:p w14:paraId="117DAF90" w14:textId="77777777" w:rsidR="00E42570" w:rsidRDefault="00E42570" w:rsidP="003C016C">
            <w:pPr>
              <w:widowControl w:val="0"/>
              <w:jc w:val="both"/>
              <w:rPr>
                <w:rFonts w:ascii="Calibri" w:hAnsi="Calibri"/>
                <w:sz w:val="22"/>
                <w:szCs w:val="22"/>
              </w:rPr>
            </w:pPr>
          </w:p>
        </w:tc>
        <w:tc>
          <w:tcPr>
            <w:tcW w:w="1276" w:type="dxa"/>
            <w:tcBorders>
              <w:top w:val="single" w:sz="6" w:space="0" w:color="000000"/>
              <w:left w:val="single" w:sz="6" w:space="0" w:color="000000"/>
              <w:bottom w:val="single" w:sz="6" w:space="0" w:color="000000"/>
              <w:right w:val="single" w:sz="6" w:space="0" w:color="000000"/>
            </w:tcBorders>
          </w:tcPr>
          <w:p w14:paraId="1DC4D8C5" w14:textId="77777777" w:rsidR="00E42570" w:rsidRDefault="00E42570" w:rsidP="003C016C">
            <w:pPr>
              <w:widowControl w:val="0"/>
              <w:jc w:val="both"/>
              <w:rPr>
                <w:rFonts w:ascii="Calibri" w:hAnsi="Calibri"/>
                <w:sz w:val="22"/>
                <w:szCs w:val="22"/>
              </w:rPr>
            </w:pPr>
          </w:p>
        </w:tc>
        <w:tc>
          <w:tcPr>
            <w:tcW w:w="2126" w:type="dxa"/>
            <w:tcBorders>
              <w:top w:val="single" w:sz="6" w:space="0" w:color="000000"/>
              <w:left w:val="single" w:sz="6" w:space="0" w:color="000000"/>
              <w:bottom w:val="single" w:sz="6" w:space="0" w:color="000000"/>
              <w:right w:val="single" w:sz="6" w:space="0" w:color="000000"/>
            </w:tcBorders>
          </w:tcPr>
          <w:p w14:paraId="23BCAC8C" w14:textId="77777777" w:rsidR="00E42570" w:rsidRDefault="00E42570" w:rsidP="003C016C">
            <w:pPr>
              <w:widowControl w:val="0"/>
              <w:jc w:val="both"/>
              <w:rPr>
                <w:rFonts w:ascii="Calibri" w:hAnsi="Calibri"/>
                <w:sz w:val="22"/>
                <w:szCs w:val="22"/>
              </w:rPr>
            </w:pPr>
          </w:p>
        </w:tc>
      </w:tr>
      <w:tr w:rsidR="00E42570" w14:paraId="19946286" w14:textId="77777777">
        <w:trPr>
          <w:trHeight w:val="341"/>
        </w:trPr>
        <w:tc>
          <w:tcPr>
            <w:tcW w:w="921" w:type="dxa"/>
            <w:tcBorders>
              <w:top w:val="single" w:sz="6" w:space="0" w:color="000000"/>
              <w:left w:val="single" w:sz="6" w:space="0" w:color="000000"/>
              <w:bottom w:val="single" w:sz="6" w:space="0" w:color="000000"/>
              <w:right w:val="single" w:sz="4" w:space="0" w:color="000000"/>
            </w:tcBorders>
          </w:tcPr>
          <w:p w14:paraId="2964DC13" w14:textId="77777777" w:rsidR="00E42570" w:rsidRDefault="00E42570" w:rsidP="003C016C">
            <w:pPr>
              <w:widowControl w:val="0"/>
              <w:jc w:val="both"/>
              <w:rPr>
                <w:rFonts w:ascii="Calibri" w:hAnsi="Calibri"/>
                <w:sz w:val="22"/>
                <w:szCs w:val="22"/>
              </w:rPr>
            </w:pPr>
          </w:p>
        </w:tc>
        <w:tc>
          <w:tcPr>
            <w:tcW w:w="1843" w:type="dxa"/>
            <w:tcBorders>
              <w:top w:val="single" w:sz="6" w:space="0" w:color="000000"/>
              <w:left w:val="single" w:sz="4" w:space="0" w:color="000000"/>
              <w:bottom w:val="single" w:sz="6" w:space="0" w:color="000000"/>
              <w:right w:val="single" w:sz="6" w:space="0" w:color="000000"/>
            </w:tcBorders>
          </w:tcPr>
          <w:p w14:paraId="1D5B7CA7" w14:textId="77777777" w:rsidR="00E42570" w:rsidRDefault="00E42570" w:rsidP="003C016C">
            <w:pPr>
              <w:widowControl w:val="0"/>
              <w:jc w:val="both"/>
              <w:rPr>
                <w:rFonts w:ascii="Calibri" w:hAnsi="Calibri"/>
                <w:sz w:val="22"/>
                <w:szCs w:val="22"/>
              </w:rPr>
            </w:pPr>
          </w:p>
        </w:tc>
        <w:tc>
          <w:tcPr>
            <w:tcW w:w="1274" w:type="dxa"/>
            <w:tcBorders>
              <w:top w:val="single" w:sz="6" w:space="0" w:color="000000"/>
              <w:left w:val="single" w:sz="6" w:space="0" w:color="000000"/>
              <w:bottom w:val="single" w:sz="6" w:space="0" w:color="000000"/>
              <w:right w:val="single" w:sz="6" w:space="0" w:color="000000"/>
            </w:tcBorders>
          </w:tcPr>
          <w:p w14:paraId="59C9CB8A" w14:textId="77777777" w:rsidR="00E42570" w:rsidRDefault="00E42570" w:rsidP="003C016C">
            <w:pPr>
              <w:widowControl w:val="0"/>
              <w:jc w:val="both"/>
              <w:rPr>
                <w:rFonts w:ascii="Calibri" w:hAnsi="Calibri"/>
                <w:sz w:val="22"/>
                <w:szCs w:val="22"/>
              </w:rPr>
            </w:pPr>
          </w:p>
        </w:tc>
        <w:tc>
          <w:tcPr>
            <w:tcW w:w="987" w:type="dxa"/>
            <w:tcBorders>
              <w:top w:val="single" w:sz="6" w:space="0" w:color="000000"/>
              <w:left w:val="single" w:sz="6" w:space="0" w:color="000000"/>
              <w:bottom w:val="single" w:sz="6" w:space="0" w:color="000000"/>
              <w:right w:val="single" w:sz="6" w:space="0" w:color="000000"/>
            </w:tcBorders>
          </w:tcPr>
          <w:p w14:paraId="2D9241CE" w14:textId="77777777" w:rsidR="00E42570" w:rsidRDefault="00E42570" w:rsidP="003C016C">
            <w:pPr>
              <w:widowControl w:val="0"/>
              <w:jc w:val="both"/>
              <w:rPr>
                <w:rFonts w:ascii="Calibri" w:hAnsi="Calibri"/>
                <w:sz w:val="22"/>
                <w:szCs w:val="22"/>
              </w:rPr>
            </w:pPr>
          </w:p>
        </w:tc>
        <w:tc>
          <w:tcPr>
            <w:tcW w:w="1140" w:type="dxa"/>
            <w:tcBorders>
              <w:top w:val="single" w:sz="6" w:space="0" w:color="000000"/>
              <w:left w:val="single" w:sz="6" w:space="0" w:color="000000"/>
              <w:bottom w:val="single" w:sz="6" w:space="0" w:color="000000"/>
              <w:right w:val="single" w:sz="6" w:space="0" w:color="000000"/>
            </w:tcBorders>
          </w:tcPr>
          <w:p w14:paraId="5EF3390D" w14:textId="77777777" w:rsidR="00E42570" w:rsidRDefault="00E42570" w:rsidP="003C016C">
            <w:pPr>
              <w:widowControl w:val="0"/>
              <w:jc w:val="both"/>
              <w:rPr>
                <w:rFonts w:ascii="Calibri" w:hAnsi="Calibri"/>
                <w:sz w:val="22"/>
                <w:szCs w:val="22"/>
              </w:rPr>
            </w:pPr>
          </w:p>
        </w:tc>
        <w:tc>
          <w:tcPr>
            <w:tcW w:w="1276" w:type="dxa"/>
            <w:tcBorders>
              <w:top w:val="single" w:sz="6" w:space="0" w:color="000000"/>
              <w:left w:val="single" w:sz="6" w:space="0" w:color="000000"/>
              <w:bottom w:val="single" w:sz="6" w:space="0" w:color="000000"/>
              <w:right w:val="single" w:sz="6" w:space="0" w:color="000000"/>
            </w:tcBorders>
          </w:tcPr>
          <w:p w14:paraId="33E090EC" w14:textId="77777777" w:rsidR="00E42570" w:rsidRDefault="00E42570" w:rsidP="003C016C">
            <w:pPr>
              <w:widowControl w:val="0"/>
              <w:jc w:val="both"/>
              <w:rPr>
                <w:rFonts w:ascii="Calibri" w:hAnsi="Calibri"/>
                <w:sz w:val="22"/>
                <w:szCs w:val="22"/>
              </w:rPr>
            </w:pPr>
          </w:p>
        </w:tc>
        <w:tc>
          <w:tcPr>
            <w:tcW w:w="2126" w:type="dxa"/>
            <w:tcBorders>
              <w:top w:val="single" w:sz="6" w:space="0" w:color="000000"/>
              <w:left w:val="single" w:sz="6" w:space="0" w:color="000000"/>
              <w:bottom w:val="single" w:sz="6" w:space="0" w:color="000000"/>
              <w:right w:val="single" w:sz="6" w:space="0" w:color="000000"/>
            </w:tcBorders>
          </w:tcPr>
          <w:p w14:paraId="49248879" w14:textId="77777777" w:rsidR="00E42570" w:rsidRDefault="00E42570" w:rsidP="003C016C">
            <w:pPr>
              <w:widowControl w:val="0"/>
              <w:jc w:val="both"/>
              <w:rPr>
                <w:rFonts w:ascii="Calibri" w:hAnsi="Calibri"/>
                <w:sz w:val="22"/>
                <w:szCs w:val="22"/>
              </w:rPr>
            </w:pPr>
          </w:p>
        </w:tc>
      </w:tr>
      <w:tr w:rsidR="00E42570" w14:paraId="0052653D" w14:textId="77777777">
        <w:trPr>
          <w:trHeight w:val="593"/>
        </w:trPr>
        <w:tc>
          <w:tcPr>
            <w:tcW w:w="921" w:type="dxa"/>
            <w:tcBorders>
              <w:top w:val="single" w:sz="6" w:space="0" w:color="000000"/>
              <w:left w:val="single" w:sz="6" w:space="0" w:color="000000"/>
              <w:bottom w:val="single" w:sz="6" w:space="0" w:color="000000"/>
              <w:right w:val="single" w:sz="4" w:space="0" w:color="000000"/>
            </w:tcBorders>
          </w:tcPr>
          <w:p w14:paraId="6C947CFA" w14:textId="77777777" w:rsidR="00E42570" w:rsidRDefault="00E42570" w:rsidP="003C016C">
            <w:pPr>
              <w:widowControl w:val="0"/>
              <w:jc w:val="both"/>
              <w:rPr>
                <w:rFonts w:ascii="Calibri" w:hAnsi="Calibri"/>
                <w:sz w:val="22"/>
                <w:szCs w:val="22"/>
              </w:rPr>
            </w:pPr>
          </w:p>
        </w:tc>
        <w:tc>
          <w:tcPr>
            <w:tcW w:w="1843" w:type="dxa"/>
            <w:tcBorders>
              <w:top w:val="single" w:sz="6" w:space="0" w:color="000000"/>
              <w:left w:val="single" w:sz="4" w:space="0" w:color="000000"/>
              <w:bottom w:val="single" w:sz="6" w:space="0" w:color="000000"/>
              <w:right w:val="single" w:sz="6" w:space="0" w:color="000000"/>
            </w:tcBorders>
          </w:tcPr>
          <w:p w14:paraId="178B7BE8" w14:textId="77777777" w:rsidR="00E42570" w:rsidRDefault="00E42570" w:rsidP="003C016C">
            <w:pPr>
              <w:widowControl w:val="0"/>
              <w:jc w:val="both"/>
              <w:rPr>
                <w:rFonts w:ascii="Calibri" w:hAnsi="Calibri"/>
                <w:sz w:val="22"/>
                <w:szCs w:val="22"/>
              </w:rPr>
            </w:pPr>
          </w:p>
        </w:tc>
        <w:tc>
          <w:tcPr>
            <w:tcW w:w="1274" w:type="dxa"/>
            <w:tcBorders>
              <w:top w:val="single" w:sz="6" w:space="0" w:color="000000"/>
              <w:left w:val="single" w:sz="6" w:space="0" w:color="000000"/>
              <w:bottom w:val="single" w:sz="6" w:space="0" w:color="000000"/>
              <w:right w:val="single" w:sz="6" w:space="0" w:color="000000"/>
            </w:tcBorders>
          </w:tcPr>
          <w:p w14:paraId="5D1D3B23" w14:textId="77777777" w:rsidR="00E42570" w:rsidRDefault="00E42570" w:rsidP="003C016C">
            <w:pPr>
              <w:widowControl w:val="0"/>
              <w:jc w:val="both"/>
              <w:rPr>
                <w:rFonts w:ascii="Calibri" w:hAnsi="Calibri"/>
                <w:sz w:val="22"/>
                <w:szCs w:val="22"/>
              </w:rPr>
            </w:pPr>
          </w:p>
        </w:tc>
        <w:tc>
          <w:tcPr>
            <w:tcW w:w="987" w:type="dxa"/>
            <w:tcBorders>
              <w:top w:val="single" w:sz="6" w:space="0" w:color="000000"/>
              <w:left w:val="single" w:sz="6" w:space="0" w:color="000000"/>
              <w:bottom w:val="single" w:sz="6" w:space="0" w:color="000000"/>
              <w:right w:val="single" w:sz="6" w:space="0" w:color="000000"/>
            </w:tcBorders>
          </w:tcPr>
          <w:p w14:paraId="45728EF9" w14:textId="77777777" w:rsidR="00E42570" w:rsidRDefault="00E42570" w:rsidP="003C016C">
            <w:pPr>
              <w:widowControl w:val="0"/>
              <w:jc w:val="both"/>
            </w:pPr>
          </w:p>
        </w:tc>
        <w:tc>
          <w:tcPr>
            <w:tcW w:w="1140" w:type="dxa"/>
            <w:tcBorders>
              <w:top w:val="single" w:sz="6" w:space="0" w:color="000000"/>
              <w:left w:val="single" w:sz="6" w:space="0" w:color="000000"/>
              <w:bottom w:val="single" w:sz="6" w:space="0" w:color="000000"/>
              <w:right w:val="single" w:sz="6" w:space="0" w:color="000000"/>
            </w:tcBorders>
          </w:tcPr>
          <w:p w14:paraId="56E3B774" w14:textId="77777777" w:rsidR="00E42570" w:rsidRDefault="00E42570" w:rsidP="003C016C">
            <w:pPr>
              <w:widowControl w:val="0"/>
              <w:jc w:val="both"/>
              <w:rPr>
                <w:rFonts w:ascii="Calibri" w:hAnsi="Calibri"/>
                <w:sz w:val="22"/>
                <w:szCs w:val="22"/>
              </w:rPr>
            </w:pPr>
          </w:p>
        </w:tc>
        <w:tc>
          <w:tcPr>
            <w:tcW w:w="1276" w:type="dxa"/>
            <w:tcBorders>
              <w:top w:val="single" w:sz="6" w:space="0" w:color="000000"/>
              <w:left w:val="single" w:sz="6" w:space="0" w:color="000000"/>
              <w:bottom w:val="single" w:sz="6" w:space="0" w:color="000000"/>
              <w:right w:val="single" w:sz="6" w:space="0" w:color="000000"/>
            </w:tcBorders>
          </w:tcPr>
          <w:p w14:paraId="7901C48A" w14:textId="77777777" w:rsidR="00E42570" w:rsidRDefault="00E42570" w:rsidP="003C016C">
            <w:pPr>
              <w:widowControl w:val="0"/>
              <w:jc w:val="both"/>
              <w:rPr>
                <w:rFonts w:ascii="Calibri" w:hAnsi="Calibri"/>
                <w:sz w:val="22"/>
                <w:szCs w:val="22"/>
              </w:rPr>
            </w:pPr>
          </w:p>
        </w:tc>
        <w:tc>
          <w:tcPr>
            <w:tcW w:w="2126" w:type="dxa"/>
            <w:tcBorders>
              <w:top w:val="single" w:sz="6" w:space="0" w:color="000000"/>
              <w:left w:val="single" w:sz="6" w:space="0" w:color="000000"/>
              <w:bottom w:val="single" w:sz="6" w:space="0" w:color="000000"/>
              <w:right w:val="single" w:sz="6" w:space="0" w:color="000000"/>
            </w:tcBorders>
          </w:tcPr>
          <w:p w14:paraId="53DDD572" w14:textId="77777777" w:rsidR="00E42570" w:rsidRDefault="00E42570" w:rsidP="003C016C">
            <w:pPr>
              <w:widowControl w:val="0"/>
              <w:jc w:val="both"/>
              <w:rPr>
                <w:rFonts w:ascii="Calibri" w:hAnsi="Calibri"/>
                <w:sz w:val="22"/>
                <w:szCs w:val="22"/>
              </w:rPr>
            </w:pPr>
          </w:p>
        </w:tc>
      </w:tr>
    </w:tbl>
    <w:p w14:paraId="74027B12" w14:textId="77777777" w:rsidR="00E42570" w:rsidRDefault="00E42570" w:rsidP="003C016C">
      <w:pPr>
        <w:jc w:val="both"/>
        <w:rPr>
          <w:rFonts w:ascii="Calibri" w:hAnsi="Calibri"/>
          <w:b/>
          <w:sz w:val="22"/>
          <w:szCs w:val="22"/>
          <w:u w:val="single"/>
        </w:rPr>
      </w:pPr>
    </w:p>
    <w:p w14:paraId="1E385E4C" w14:textId="77777777" w:rsidR="00E42570" w:rsidRDefault="00E42570" w:rsidP="003C016C">
      <w:pPr>
        <w:jc w:val="both"/>
        <w:rPr>
          <w:rFonts w:ascii="Calibri" w:hAnsi="Calibri"/>
          <w:b/>
          <w:sz w:val="22"/>
          <w:szCs w:val="22"/>
          <w:u w:val="single"/>
        </w:rPr>
      </w:pPr>
    </w:p>
    <w:p w14:paraId="73865C1A" w14:textId="77777777" w:rsidR="00E42570" w:rsidRDefault="00684603" w:rsidP="003C016C">
      <w:pPr>
        <w:numPr>
          <w:ilvl w:val="0"/>
          <w:numId w:val="2"/>
        </w:numPr>
        <w:jc w:val="both"/>
        <w:rPr>
          <w:rFonts w:ascii="Calibri" w:hAnsi="Calibri"/>
          <w:b/>
          <w:sz w:val="22"/>
          <w:szCs w:val="22"/>
          <w:u w:val="single"/>
        </w:rPr>
      </w:pPr>
      <w:r>
        <w:rPr>
          <w:rFonts w:ascii="Calibri" w:hAnsi="Calibri"/>
          <w:b/>
          <w:sz w:val="22"/>
          <w:szCs w:val="22"/>
          <w:u w:val="single"/>
        </w:rPr>
        <w:t>ČÁST ÚHRADY NEPŘÍMÝCH NÁKLADŮ</w:t>
      </w:r>
    </w:p>
    <w:p w14:paraId="04885121" w14:textId="77777777" w:rsidR="00E42570" w:rsidRDefault="00E42570" w:rsidP="003C016C">
      <w:pPr>
        <w:jc w:val="both"/>
        <w:rPr>
          <w:rFonts w:ascii="Calibri" w:hAnsi="Calibri"/>
          <w:b/>
          <w:sz w:val="22"/>
          <w:szCs w:val="22"/>
          <w:u w:val="single"/>
        </w:rPr>
      </w:pPr>
    </w:p>
    <w:p w14:paraId="7C9CFFE1" w14:textId="77777777" w:rsidR="00E42570" w:rsidRDefault="00684603" w:rsidP="003C016C">
      <w:pPr>
        <w:jc w:val="both"/>
        <w:rPr>
          <w:rFonts w:ascii="Calibri" w:hAnsi="Calibri"/>
          <w:sz w:val="22"/>
          <w:szCs w:val="22"/>
        </w:rPr>
      </w:pPr>
      <w:r>
        <w:rPr>
          <w:rFonts w:ascii="Calibri" w:hAnsi="Calibri"/>
          <w:sz w:val="22"/>
          <w:szCs w:val="22"/>
        </w:rPr>
        <w:t>Režie přiřazená k OD</w:t>
      </w:r>
    </w:p>
    <w:p w14:paraId="2E1150FA" w14:textId="77777777" w:rsidR="00E42570" w:rsidRDefault="00E42570" w:rsidP="003C016C">
      <w:pPr>
        <w:jc w:val="both"/>
        <w:rPr>
          <w:rFonts w:ascii="Calibri" w:hAnsi="Calibri"/>
          <w:sz w:val="22"/>
          <w:szCs w:val="22"/>
        </w:rPr>
      </w:pPr>
    </w:p>
    <w:tbl>
      <w:tblPr>
        <w:tblW w:w="9495" w:type="dxa"/>
        <w:tblLayout w:type="fixed"/>
        <w:tblLook w:val="01E0" w:firstRow="1" w:lastRow="1" w:firstColumn="1" w:lastColumn="1" w:noHBand="0" w:noVBand="0"/>
      </w:tblPr>
      <w:tblGrid>
        <w:gridCol w:w="9495"/>
      </w:tblGrid>
      <w:tr w:rsidR="00E42570" w14:paraId="15D89D62" w14:textId="77777777">
        <w:tc>
          <w:tcPr>
            <w:tcW w:w="9495" w:type="dxa"/>
            <w:tcBorders>
              <w:top w:val="single" w:sz="4" w:space="0" w:color="000000"/>
              <w:left w:val="single" w:sz="4" w:space="0" w:color="000000"/>
              <w:bottom w:val="single" w:sz="4" w:space="0" w:color="000000"/>
              <w:right w:val="single" w:sz="4" w:space="0" w:color="000000"/>
            </w:tcBorders>
          </w:tcPr>
          <w:p w14:paraId="695C5292" w14:textId="77777777" w:rsidR="00E42570" w:rsidRDefault="00684603" w:rsidP="003C016C">
            <w:pPr>
              <w:widowControl w:val="0"/>
              <w:jc w:val="both"/>
              <w:rPr>
                <w:rFonts w:cs="Arial"/>
                <w:b/>
                <w:sz w:val="20"/>
              </w:rPr>
            </w:pPr>
            <w:r>
              <w:rPr>
                <w:rFonts w:cs="Arial"/>
                <w:sz w:val="20"/>
              </w:rPr>
              <w:t>211,27 bodu</w:t>
            </w:r>
          </w:p>
        </w:tc>
      </w:tr>
    </w:tbl>
    <w:p w14:paraId="321A731F" w14:textId="77777777" w:rsidR="00E42570" w:rsidRDefault="00E42570" w:rsidP="003C016C">
      <w:pPr>
        <w:jc w:val="both"/>
        <w:rPr>
          <w:rFonts w:ascii="Calibri" w:hAnsi="Calibri"/>
          <w:sz w:val="22"/>
          <w:szCs w:val="22"/>
        </w:rPr>
      </w:pPr>
    </w:p>
    <w:p w14:paraId="3BBF40C8" w14:textId="77777777" w:rsidR="00E42570" w:rsidRDefault="00684603" w:rsidP="003C016C">
      <w:pPr>
        <w:jc w:val="both"/>
        <w:rPr>
          <w:rFonts w:ascii="Calibri" w:hAnsi="Calibri"/>
          <w:sz w:val="22"/>
          <w:szCs w:val="22"/>
        </w:rPr>
      </w:pPr>
      <w:r>
        <w:rPr>
          <w:rFonts w:ascii="Calibri" w:hAnsi="Calibri"/>
          <w:sz w:val="22"/>
          <w:szCs w:val="22"/>
        </w:rPr>
        <w:t>Odůvodnění přiřazení režie (smí být zahrnuta pouze režie nezahrnuta jinde)</w:t>
      </w:r>
    </w:p>
    <w:p w14:paraId="33250E4D" w14:textId="77777777" w:rsidR="00E42570" w:rsidRDefault="00E42570" w:rsidP="003C016C">
      <w:pPr>
        <w:jc w:val="both"/>
        <w:rPr>
          <w:rFonts w:ascii="Calibri" w:hAnsi="Calibri"/>
          <w:sz w:val="22"/>
          <w:szCs w:val="22"/>
        </w:rPr>
      </w:pPr>
    </w:p>
    <w:tbl>
      <w:tblPr>
        <w:tblW w:w="9495" w:type="dxa"/>
        <w:tblLayout w:type="fixed"/>
        <w:tblLook w:val="01E0" w:firstRow="1" w:lastRow="1" w:firstColumn="1" w:lastColumn="1" w:noHBand="0" w:noVBand="0"/>
      </w:tblPr>
      <w:tblGrid>
        <w:gridCol w:w="9495"/>
      </w:tblGrid>
      <w:tr w:rsidR="00E42570" w14:paraId="04F1ABB7" w14:textId="77777777">
        <w:tc>
          <w:tcPr>
            <w:tcW w:w="9495" w:type="dxa"/>
            <w:tcBorders>
              <w:top w:val="single" w:sz="4" w:space="0" w:color="000000"/>
              <w:left w:val="single" w:sz="4" w:space="0" w:color="000000"/>
              <w:bottom w:val="single" w:sz="4" w:space="0" w:color="000000"/>
              <w:right w:val="single" w:sz="4" w:space="0" w:color="000000"/>
            </w:tcBorders>
          </w:tcPr>
          <w:p w14:paraId="2FA26B0D" w14:textId="77777777" w:rsidR="00E42570" w:rsidRDefault="00E42570" w:rsidP="003C016C">
            <w:pPr>
              <w:widowControl w:val="0"/>
              <w:jc w:val="both"/>
              <w:rPr>
                <w:rFonts w:ascii="Calibri" w:hAnsi="Calibri"/>
                <w:sz w:val="22"/>
                <w:szCs w:val="22"/>
              </w:rPr>
            </w:pPr>
          </w:p>
        </w:tc>
      </w:tr>
    </w:tbl>
    <w:p w14:paraId="465544BA" w14:textId="77777777" w:rsidR="00E42570" w:rsidRDefault="00E42570" w:rsidP="003C016C">
      <w:pPr>
        <w:jc w:val="both"/>
        <w:rPr>
          <w:rFonts w:ascii="Calibri" w:hAnsi="Calibri"/>
          <w:b/>
          <w:sz w:val="22"/>
          <w:szCs w:val="22"/>
          <w:u w:val="single"/>
        </w:rPr>
      </w:pPr>
    </w:p>
    <w:p w14:paraId="503A64B8" w14:textId="77777777" w:rsidR="00E42570" w:rsidRDefault="00684603" w:rsidP="003C016C">
      <w:pPr>
        <w:numPr>
          <w:ilvl w:val="0"/>
          <w:numId w:val="2"/>
        </w:numPr>
        <w:jc w:val="both"/>
        <w:rPr>
          <w:rFonts w:ascii="Calibri" w:hAnsi="Calibri"/>
          <w:b/>
          <w:sz w:val="22"/>
          <w:szCs w:val="22"/>
          <w:u w:val="single"/>
        </w:rPr>
      </w:pPr>
      <w:r>
        <w:rPr>
          <w:rFonts w:ascii="Calibri" w:hAnsi="Calibri"/>
          <w:b/>
          <w:sz w:val="22"/>
          <w:szCs w:val="22"/>
          <w:u w:val="single"/>
        </w:rPr>
        <w:t>SESTUPNOST</w:t>
      </w:r>
    </w:p>
    <w:p w14:paraId="6B36B5D1" w14:textId="77777777" w:rsidR="00E42570" w:rsidRDefault="00E42570" w:rsidP="003C016C">
      <w:pPr>
        <w:jc w:val="both"/>
        <w:rPr>
          <w:rFonts w:ascii="Calibri" w:hAnsi="Calibri"/>
          <w:b/>
          <w:sz w:val="22"/>
          <w:szCs w:val="22"/>
          <w:u w:val="single"/>
        </w:rPr>
      </w:pPr>
    </w:p>
    <w:p w14:paraId="2CE9FE00" w14:textId="77777777" w:rsidR="00E42570" w:rsidRDefault="00684603" w:rsidP="003C016C">
      <w:pPr>
        <w:jc w:val="both"/>
        <w:rPr>
          <w:rFonts w:ascii="Calibri" w:hAnsi="Calibri"/>
          <w:sz w:val="22"/>
          <w:szCs w:val="22"/>
        </w:rPr>
      </w:pPr>
      <w:r>
        <w:rPr>
          <w:rFonts w:ascii="Calibri" w:hAnsi="Calibri"/>
          <w:sz w:val="22"/>
          <w:szCs w:val="22"/>
        </w:rPr>
        <w:tab/>
      </w:r>
      <w:r w:rsidR="00BD1ED3">
        <w:fldChar w:fldCharType="begin">
          <w:ffData>
            <w:name w:val=""/>
            <w:enabled/>
            <w:calcOnExit w:val="0"/>
            <w:checkBox>
              <w:sizeAuto/>
              <w:default w:val="0"/>
            </w:checkBox>
          </w:ffData>
        </w:fldChar>
      </w:r>
      <w:r>
        <w:rPr>
          <w:rFonts w:ascii="Calibri" w:hAnsi="Calibri"/>
          <w:sz w:val="22"/>
          <w:szCs w:val="22"/>
        </w:rPr>
        <w:instrText xml:space="preserve"> FORMCHECKBOX </w:instrText>
      </w:r>
      <w:r w:rsidR="00884AEB">
        <w:rPr>
          <w:rFonts w:ascii="Calibri" w:hAnsi="Calibri"/>
          <w:sz w:val="22"/>
          <w:szCs w:val="22"/>
        </w:rPr>
      </w:r>
      <w:r w:rsidR="00884AEB">
        <w:rPr>
          <w:rFonts w:ascii="Calibri" w:hAnsi="Calibri"/>
          <w:sz w:val="22"/>
          <w:szCs w:val="22"/>
        </w:rPr>
        <w:fldChar w:fldCharType="separate"/>
      </w:r>
      <w:bookmarkStart w:id="17" w:name="__Fieldmark__4303_3013013678"/>
      <w:bookmarkEnd w:id="17"/>
      <w:r w:rsidR="00BD1ED3">
        <w:rPr>
          <w:rFonts w:ascii="Calibri" w:hAnsi="Calibri"/>
          <w:sz w:val="22"/>
          <w:szCs w:val="22"/>
        </w:rPr>
        <w:fldChar w:fldCharType="end"/>
      </w:r>
      <w:bookmarkStart w:id="18" w:name="__Fieldmark__2270_3013013678"/>
      <w:bookmarkEnd w:id="18"/>
      <w:r>
        <w:rPr>
          <w:rFonts w:ascii="Calibri" w:hAnsi="Calibri"/>
          <w:sz w:val="22"/>
          <w:szCs w:val="22"/>
        </w:rPr>
        <w:t xml:space="preserve">  OD podléhá sestupné sazbě</w:t>
      </w:r>
    </w:p>
    <w:p w14:paraId="27C20F35" w14:textId="77777777" w:rsidR="00E42570" w:rsidRDefault="00684603" w:rsidP="003C016C">
      <w:pPr>
        <w:jc w:val="both"/>
        <w:rPr>
          <w:rFonts w:ascii="Calibri" w:hAnsi="Calibri"/>
          <w:sz w:val="22"/>
          <w:szCs w:val="22"/>
        </w:rPr>
      </w:pPr>
      <w:r>
        <w:rPr>
          <w:rFonts w:ascii="Calibri" w:hAnsi="Calibri"/>
          <w:sz w:val="22"/>
          <w:szCs w:val="22"/>
        </w:rPr>
        <w:tab/>
      </w:r>
      <w:r w:rsidR="00BD1ED3">
        <w:fldChar w:fldCharType="begin">
          <w:ffData>
            <w:name w:val=""/>
            <w:enabled/>
            <w:calcOnExit w:val="0"/>
            <w:checkBox>
              <w:sizeAuto/>
              <w:default w:val="0"/>
              <w:checked/>
            </w:checkBox>
          </w:ffData>
        </w:fldChar>
      </w:r>
      <w:r>
        <w:rPr>
          <w:rFonts w:ascii="Calibri" w:hAnsi="Calibri"/>
          <w:sz w:val="22"/>
          <w:szCs w:val="22"/>
        </w:rPr>
        <w:instrText xml:space="preserve"> FORMCHECKBOX </w:instrText>
      </w:r>
      <w:r w:rsidR="00884AEB">
        <w:rPr>
          <w:rFonts w:ascii="Calibri" w:hAnsi="Calibri"/>
          <w:sz w:val="22"/>
          <w:szCs w:val="22"/>
        </w:rPr>
      </w:r>
      <w:r w:rsidR="00884AEB">
        <w:rPr>
          <w:rFonts w:ascii="Calibri" w:hAnsi="Calibri"/>
          <w:sz w:val="22"/>
          <w:szCs w:val="22"/>
        </w:rPr>
        <w:fldChar w:fldCharType="separate"/>
      </w:r>
      <w:bookmarkStart w:id="19" w:name="__Fieldmark__4312_3013013678"/>
      <w:bookmarkEnd w:id="19"/>
      <w:r w:rsidR="00BD1ED3">
        <w:rPr>
          <w:rFonts w:ascii="Calibri" w:hAnsi="Calibri"/>
          <w:sz w:val="22"/>
          <w:szCs w:val="22"/>
        </w:rPr>
        <w:fldChar w:fldCharType="end"/>
      </w:r>
      <w:bookmarkStart w:id="20" w:name="__Fieldmark__2276_3013013678"/>
      <w:bookmarkEnd w:id="20"/>
      <w:r>
        <w:rPr>
          <w:rFonts w:ascii="Calibri" w:hAnsi="Calibri"/>
          <w:sz w:val="22"/>
          <w:szCs w:val="22"/>
        </w:rPr>
        <w:t xml:space="preserve">  OD nepodléhá sestupné sazbě</w:t>
      </w:r>
    </w:p>
    <w:p w14:paraId="5ACE297D" w14:textId="77777777" w:rsidR="00E42570" w:rsidRDefault="00E42570" w:rsidP="003C016C">
      <w:pPr>
        <w:jc w:val="both"/>
        <w:rPr>
          <w:rFonts w:ascii="Calibri" w:hAnsi="Calibri"/>
          <w:sz w:val="22"/>
          <w:szCs w:val="22"/>
        </w:rPr>
      </w:pPr>
    </w:p>
    <w:p w14:paraId="321A73F5" w14:textId="77777777" w:rsidR="00E42570" w:rsidRDefault="00684603" w:rsidP="003C016C">
      <w:pPr>
        <w:jc w:val="both"/>
        <w:rPr>
          <w:rFonts w:ascii="Calibri" w:hAnsi="Calibri"/>
          <w:b/>
          <w:sz w:val="22"/>
          <w:szCs w:val="22"/>
          <w:u w:val="single"/>
        </w:rPr>
      </w:pPr>
      <w:r>
        <w:rPr>
          <w:rFonts w:ascii="Calibri" w:hAnsi="Calibri"/>
          <w:b/>
          <w:sz w:val="22"/>
          <w:szCs w:val="22"/>
          <w:u w:val="single"/>
        </w:rPr>
        <w:t>Hodnoty OD se sestupnou sazbou</w:t>
      </w:r>
    </w:p>
    <w:p w14:paraId="3BDF45C9" w14:textId="77777777" w:rsidR="00E42570" w:rsidRDefault="00E42570" w:rsidP="003C016C">
      <w:pPr>
        <w:jc w:val="both"/>
        <w:rPr>
          <w:rFonts w:ascii="Calibri" w:hAnsi="Calibri"/>
          <w:b/>
          <w:sz w:val="22"/>
          <w:szCs w:val="22"/>
          <w:u w:val="single"/>
        </w:rPr>
      </w:pPr>
    </w:p>
    <w:tbl>
      <w:tblPr>
        <w:tblW w:w="9495" w:type="dxa"/>
        <w:tblLayout w:type="fixed"/>
        <w:tblLook w:val="04A0" w:firstRow="1" w:lastRow="0" w:firstColumn="1" w:lastColumn="0" w:noHBand="0" w:noVBand="1"/>
      </w:tblPr>
      <w:tblGrid>
        <w:gridCol w:w="1583"/>
        <w:gridCol w:w="1582"/>
        <w:gridCol w:w="1581"/>
        <w:gridCol w:w="1584"/>
        <w:gridCol w:w="1584"/>
        <w:gridCol w:w="1581"/>
      </w:tblGrid>
      <w:tr w:rsidR="00E42570" w14:paraId="099C3FA9" w14:textId="77777777">
        <w:tc>
          <w:tcPr>
            <w:tcW w:w="1582" w:type="dxa"/>
            <w:tcBorders>
              <w:top w:val="single" w:sz="4" w:space="0" w:color="000000"/>
              <w:left w:val="single" w:sz="4" w:space="0" w:color="000000"/>
              <w:bottom w:val="single" w:sz="4" w:space="0" w:color="000000"/>
              <w:right w:val="single" w:sz="4" w:space="0" w:color="000000"/>
            </w:tcBorders>
            <w:shd w:val="clear" w:color="auto" w:fill="auto"/>
          </w:tcPr>
          <w:p w14:paraId="7F850A4E" w14:textId="77777777" w:rsidR="00E42570" w:rsidRDefault="00684603" w:rsidP="003C016C">
            <w:pPr>
              <w:widowControl w:val="0"/>
              <w:jc w:val="both"/>
              <w:rPr>
                <w:rFonts w:ascii="Calibri" w:hAnsi="Calibri"/>
                <w:b/>
                <w:sz w:val="22"/>
                <w:szCs w:val="22"/>
              </w:rPr>
            </w:pPr>
            <w:r>
              <w:rPr>
                <w:rFonts w:ascii="Calibri" w:hAnsi="Calibri"/>
                <w:b/>
                <w:sz w:val="22"/>
                <w:szCs w:val="22"/>
              </w:rPr>
              <w:t>OD</w:t>
            </w:r>
          </w:p>
        </w:tc>
        <w:tc>
          <w:tcPr>
            <w:tcW w:w="1582" w:type="dxa"/>
            <w:tcBorders>
              <w:top w:val="single" w:sz="4" w:space="0" w:color="000000"/>
              <w:left w:val="single" w:sz="4" w:space="0" w:color="000000"/>
              <w:bottom w:val="single" w:sz="4" w:space="0" w:color="000000"/>
              <w:right w:val="single" w:sz="4" w:space="0" w:color="000000"/>
            </w:tcBorders>
            <w:shd w:val="clear" w:color="auto" w:fill="auto"/>
          </w:tcPr>
          <w:p w14:paraId="2DE94DD2" w14:textId="77777777" w:rsidR="00E42570" w:rsidRDefault="00684603" w:rsidP="003C016C">
            <w:pPr>
              <w:widowControl w:val="0"/>
              <w:jc w:val="both"/>
              <w:rPr>
                <w:rFonts w:ascii="Calibri" w:hAnsi="Calibri"/>
                <w:b/>
                <w:sz w:val="22"/>
                <w:szCs w:val="22"/>
              </w:rPr>
            </w:pPr>
            <w:r>
              <w:rPr>
                <w:rFonts w:ascii="Calibri" w:hAnsi="Calibri"/>
                <w:b/>
                <w:sz w:val="22"/>
                <w:szCs w:val="22"/>
              </w:rPr>
              <w:t>Body A</w:t>
            </w:r>
          </w:p>
        </w:tc>
        <w:tc>
          <w:tcPr>
            <w:tcW w:w="1581" w:type="dxa"/>
            <w:tcBorders>
              <w:top w:val="single" w:sz="4" w:space="0" w:color="000000"/>
              <w:left w:val="single" w:sz="4" w:space="0" w:color="000000"/>
              <w:bottom w:val="single" w:sz="4" w:space="0" w:color="000000"/>
              <w:right w:val="single" w:sz="4" w:space="0" w:color="000000"/>
            </w:tcBorders>
            <w:shd w:val="clear" w:color="auto" w:fill="auto"/>
          </w:tcPr>
          <w:p w14:paraId="6A5B31F3" w14:textId="77777777" w:rsidR="00E42570" w:rsidRDefault="00684603" w:rsidP="003C016C">
            <w:pPr>
              <w:widowControl w:val="0"/>
              <w:jc w:val="both"/>
              <w:rPr>
                <w:rFonts w:ascii="Calibri" w:hAnsi="Calibri"/>
                <w:b/>
                <w:sz w:val="22"/>
                <w:szCs w:val="22"/>
              </w:rPr>
            </w:pPr>
            <w:r>
              <w:rPr>
                <w:rFonts w:ascii="Calibri" w:hAnsi="Calibri"/>
                <w:b/>
                <w:sz w:val="22"/>
                <w:szCs w:val="22"/>
              </w:rPr>
              <w:t>Body B</w:t>
            </w:r>
          </w:p>
        </w:tc>
        <w:tc>
          <w:tcPr>
            <w:tcW w:w="1584" w:type="dxa"/>
            <w:tcBorders>
              <w:top w:val="single" w:sz="4" w:space="0" w:color="000000"/>
              <w:left w:val="single" w:sz="4" w:space="0" w:color="000000"/>
              <w:bottom w:val="single" w:sz="4" w:space="0" w:color="000000"/>
              <w:right w:val="single" w:sz="4" w:space="0" w:color="000000"/>
            </w:tcBorders>
            <w:shd w:val="clear" w:color="auto" w:fill="auto"/>
          </w:tcPr>
          <w:p w14:paraId="47982E1D" w14:textId="77777777" w:rsidR="00E42570" w:rsidRDefault="00684603" w:rsidP="003C016C">
            <w:pPr>
              <w:widowControl w:val="0"/>
              <w:jc w:val="both"/>
              <w:rPr>
                <w:rFonts w:ascii="Calibri" w:hAnsi="Calibri"/>
                <w:b/>
                <w:sz w:val="22"/>
                <w:szCs w:val="22"/>
              </w:rPr>
            </w:pPr>
            <w:r>
              <w:rPr>
                <w:rFonts w:ascii="Calibri" w:hAnsi="Calibri"/>
                <w:b/>
                <w:sz w:val="22"/>
                <w:szCs w:val="22"/>
              </w:rPr>
              <w:t>Body C</w:t>
            </w:r>
          </w:p>
        </w:tc>
        <w:tc>
          <w:tcPr>
            <w:tcW w:w="1584" w:type="dxa"/>
            <w:tcBorders>
              <w:top w:val="single" w:sz="4" w:space="0" w:color="000000"/>
              <w:left w:val="single" w:sz="4" w:space="0" w:color="000000"/>
              <w:bottom w:val="single" w:sz="4" w:space="0" w:color="000000"/>
              <w:right w:val="single" w:sz="4" w:space="0" w:color="000000"/>
            </w:tcBorders>
            <w:shd w:val="clear" w:color="auto" w:fill="auto"/>
          </w:tcPr>
          <w:p w14:paraId="342DEB86" w14:textId="77777777" w:rsidR="00E42570" w:rsidRDefault="00684603" w:rsidP="003C016C">
            <w:pPr>
              <w:widowControl w:val="0"/>
              <w:jc w:val="both"/>
              <w:rPr>
                <w:rFonts w:ascii="Calibri" w:hAnsi="Calibri"/>
                <w:b/>
                <w:sz w:val="22"/>
                <w:szCs w:val="22"/>
              </w:rPr>
            </w:pPr>
            <w:r>
              <w:rPr>
                <w:rFonts w:ascii="Calibri" w:hAnsi="Calibri"/>
                <w:b/>
                <w:sz w:val="22"/>
                <w:szCs w:val="22"/>
              </w:rPr>
              <w:t>Body D</w:t>
            </w:r>
          </w:p>
        </w:tc>
        <w:tc>
          <w:tcPr>
            <w:tcW w:w="1581" w:type="dxa"/>
            <w:tcBorders>
              <w:top w:val="single" w:sz="4" w:space="0" w:color="000000"/>
              <w:left w:val="single" w:sz="4" w:space="0" w:color="000000"/>
              <w:bottom w:val="single" w:sz="4" w:space="0" w:color="000000"/>
              <w:right w:val="single" w:sz="4" w:space="0" w:color="000000"/>
            </w:tcBorders>
            <w:shd w:val="clear" w:color="auto" w:fill="auto"/>
          </w:tcPr>
          <w:p w14:paraId="60B1371D" w14:textId="77777777" w:rsidR="00E42570" w:rsidRDefault="00684603" w:rsidP="003C016C">
            <w:pPr>
              <w:widowControl w:val="0"/>
              <w:jc w:val="both"/>
              <w:rPr>
                <w:rFonts w:ascii="Calibri" w:hAnsi="Calibri"/>
                <w:b/>
                <w:sz w:val="22"/>
                <w:szCs w:val="22"/>
              </w:rPr>
            </w:pPr>
            <w:r>
              <w:rPr>
                <w:rFonts w:ascii="Calibri" w:hAnsi="Calibri"/>
                <w:b/>
                <w:sz w:val="22"/>
                <w:szCs w:val="22"/>
              </w:rPr>
              <w:t>Body E</w:t>
            </w:r>
          </w:p>
        </w:tc>
      </w:tr>
      <w:tr w:rsidR="00E42570" w14:paraId="70B71742" w14:textId="77777777">
        <w:tc>
          <w:tcPr>
            <w:tcW w:w="1582" w:type="dxa"/>
            <w:tcBorders>
              <w:top w:val="single" w:sz="4" w:space="0" w:color="000000"/>
              <w:left w:val="single" w:sz="4" w:space="0" w:color="000000"/>
              <w:bottom w:val="single" w:sz="4" w:space="0" w:color="000000"/>
              <w:right w:val="single" w:sz="4" w:space="0" w:color="000000"/>
            </w:tcBorders>
            <w:shd w:val="clear" w:color="auto" w:fill="auto"/>
          </w:tcPr>
          <w:p w14:paraId="4A42EDFE" w14:textId="77777777" w:rsidR="00E42570" w:rsidRDefault="00E42570" w:rsidP="003C016C">
            <w:pPr>
              <w:widowControl w:val="0"/>
              <w:jc w:val="both"/>
              <w:rPr>
                <w:rFonts w:ascii="Calibri" w:hAnsi="Calibri"/>
                <w:b/>
                <w:sz w:val="22"/>
                <w:szCs w:val="22"/>
              </w:rPr>
            </w:pPr>
          </w:p>
        </w:tc>
        <w:tc>
          <w:tcPr>
            <w:tcW w:w="1582" w:type="dxa"/>
            <w:tcBorders>
              <w:top w:val="single" w:sz="4" w:space="0" w:color="000000"/>
              <w:left w:val="single" w:sz="4" w:space="0" w:color="000000"/>
              <w:bottom w:val="single" w:sz="4" w:space="0" w:color="000000"/>
              <w:right w:val="single" w:sz="4" w:space="0" w:color="000000"/>
            </w:tcBorders>
            <w:shd w:val="clear" w:color="auto" w:fill="auto"/>
          </w:tcPr>
          <w:p w14:paraId="04B0FA93" w14:textId="77777777" w:rsidR="00E42570" w:rsidRDefault="00E42570" w:rsidP="003C016C">
            <w:pPr>
              <w:widowControl w:val="0"/>
              <w:jc w:val="both"/>
              <w:rPr>
                <w:rFonts w:ascii="Calibri" w:hAnsi="Calibri"/>
                <w:b/>
                <w:sz w:val="22"/>
                <w:szCs w:val="22"/>
              </w:rPr>
            </w:pPr>
          </w:p>
        </w:tc>
        <w:tc>
          <w:tcPr>
            <w:tcW w:w="1581" w:type="dxa"/>
            <w:tcBorders>
              <w:top w:val="single" w:sz="4" w:space="0" w:color="000000"/>
              <w:left w:val="single" w:sz="4" w:space="0" w:color="000000"/>
              <w:bottom w:val="single" w:sz="4" w:space="0" w:color="000000"/>
              <w:right w:val="single" w:sz="4" w:space="0" w:color="000000"/>
            </w:tcBorders>
            <w:shd w:val="clear" w:color="auto" w:fill="auto"/>
          </w:tcPr>
          <w:p w14:paraId="14898FF4" w14:textId="77777777" w:rsidR="00E42570" w:rsidRDefault="00E42570" w:rsidP="003C016C">
            <w:pPr>
              <w:widowControl w:val="0"/>
              <w:jc w:val="both"/>
              <w:rPr>
                <w:rFonts w:ascii="Calibri" w:hAnsi="Calibri"/>
                <w:b/>
                <w:sz w:val="22"/>
                <w:szCs w:val="22"/>
              </w:rPr>
            </w:pPr>
          </w:p>
        </w:tc>
        <w:tc>
          <w:tcPr>
            <w:tcW w:w="1584" w:type="dxa"/>
            <w:tcBorders>
              <w:top w:val="single" w:sz="4" w:space="0" w:color="000000"/>
              <w:left w:val="single" w:sz="4" w:space="0" w:color="000000"/>
              <w:bottom w:val="single" w:sz="4" w:space="0" w:color="000000"/>
              <w:right w:val="single" w:sz="4" w:space="0" w:color="000000"/>
            </w:tcBorders>
            <w:shd w:val="clear" w:color="auto" w:fill="auto"/>
          </w:tcPr>
          <w:p w14:paraId="7C64401B" w14:textId="77777777" w:rsidR="00E42570" w:rsidRDefault="00E42570" w:rsidP="003C016C">
            <w:pPr>
              <w:widowControl w:val="0"/>
              <w:jc w:val="both"/>
              <w:rPr>
                <w:rFonts w:ascii="Calibri" w:hAnsi="Calibri"/>
                <w:b/>
                <w:sz w:val="22"/>
                <w:szCs w:val="22"/>
              </w:rPr>
            </w:pPr>
          </w:p>
        </w:tc>
        <w:tc>
          <w:tcPr>
            <w:tcW w:w="1584" w:type="dxa"/>
            <w:tcBorders>
              <w:top w:val="single" w:sz="4" w:space="0" w:color="000000"/>
              <w:left w:val="single" w:sz="4" w:space="0" w:color="000000"/>
              <w:bottom w:val="single" w:sz="4" w:space="0" w:color="000000"/>
              <w:right w:val="single" w:sz="4" w:space="0" w:color="000000"/>
            </w:tcBorders>
            <w:shd w:val="clear" w:color="auto" w:fill="auto"/>
          </w:tcPr>
          <w:p w14:paraId="2CFC3C0D" w14:textId="77777777" w:rsidR="00E42570" w:rsidRDefault="00E42570" w:rsidP="003C016C">
            <w:pPr>
              <w:widowControl w:val="0"/>
              <w:jc w:val="both"/>
              <w:rPr>
                <w:rFonts w:ascii="Calibri" w:hAnsi="Calibri"/>
                <w:b/>
                <w:sz w:val="22"/>
                <w:szCs w:val="22"/>
              </w:rPr>
            </w:pPr>
          </w:p>
        </w:tc>
        <w:tc>
          <w:tcPr>
            <w:tcW w:w="1581" w:type="dxa"/>
            <w:tcBorders>
              <w:top w:val="single" w:sz="4" w:space="0" w:color="000000"/>
              <w:left w:val="single" w:sz="4" w:space="0" w:color="000000"/>
              <w:bottom w:val="single" w:sz="4" w:space="0" w:color="000000"/>
              <w:right w:val="single" w:sz="4" w:space="0" w:color="000000"/>
            </w:tcBorders>
            <w:shd w:val="clear" w:color="auto" w:fill="auto"/>
          </w:tcPr>
          <w:p w14:paraId="63989C75" w14:textId="77777777" w:rsidR="00E42570" w:rsidRDefault="00E42570" w:rsidP="003C016C">
            <w:pPr>
              <w:widowControl w:val="0"/>
              <w:jc w:val="both"/>
              <w:rPr>
                <w:rFonts w:ascii="Calibri" w:hAnsi="Calibri"/>
                <w:b/>
                <w:sz w:val="22"/>
                <w:szCs w:val="22"/>
              </w:rPr>
            </w:pPr>
          </w:p>
        </w:tc>
      </w:tr>
    </w:tbl>
    <w:p w14:paraId="3B042840" w14:textId="77777777" w:rsidR="00E42570" w:rsidRDefault="00E42570" w:rsidP="003C016C">
      <w:pPr>
        <w:jc w:val="both"/>
        <w:rPr>
          <w:rFonts w:ascii="Calibri" w:hAnsi="Calibri"/>
          <w:sz w:val="22"/>
          <w:szCs w:val="22"/>
        </w:rPr>
      </w:pPr>
    </w:p>
    <w:p w14:paraId="29890108" w14:textId="77777777" w:rsidR="00E42570" w:rsidRDefault="00E42570" w:rsidP="003C016C">
      <w:pPr>
        <w:jc w:val="both"/>
        <w:rPr>
          <w:rFonts w:ascii="Calibri" w:hAnsi="Calibri"/>
          <w:b/>
          <w:sz w:val="22"/>
          <w:szCs w:val="22"/>
          <w:u w:val="single"/>
        </w:rPr>
      </w:pPr>
    </w:p>
    <w:p w14:paraId="07F96B53" w14:textId="77777777" w:rsidR="00E42570" w:rsidRDefault="00684603" w:rsidP="003C016C">
      <w:pPr>
        <w:numPr>
          <w:ilvl w:val="0"/>
          <w:numId w:val="2"/>
        </w:numPr>
        <w:jc w:val="both"/>
        <w:rPr>
          <w:rFonts w:ascii="Calibri" w:hAnsi="Calibri"/>
          <w:b/>
          <w:sz w:val="22"/>
          <w:szCs w:val="22"/>
          <w:u w:val="single"/>
        </w:rPr>
      </w:pPr>
      <w:r>
        <w:rPr>
          <w:rFonts w:ascii="Calibri" w:hAnsi="Calibri"/>
          <w:b/>
          <w:sz w:val="22"/>
          <w:szCs w:val="22"/>
          <w:u w:val="single"/>
        </w:rPr>
        <w:t>PRŮMĚRNÁ DÉLKA HOSPITALIZACE</w:t>
      </w:r>
    </w:p>
    <w:p w14:paraId="0696F359" w14:textId="77777777" w:rsidR="00E42570" w:rsidRDefault="00E42570" w:rsidP="003C016C">
      <w:pPr>
        <w:jc w:val="both"/>
        <w:rPr>
          <w:rFonts w:ascii="Calibri" w:hAnsi="Calibri"/>
          <w:b/>
          <w:sz w:val="22"/>
          <w:szCs w:val="22"/>
          <w:u w:val="single"/>
        </w:rPr>
      </w:pPr>
    </w:p>
    <w:tbl>
      <w:tblPr>
        <w:tblW w:w="9495" w:type="dxa"/>
        <w:tblLayout w:type="fixed"/>
        <w:tblLook w:val="04A0" w:firstRow="1" w:lastRow="0" w:firstColumn="1" w:lastColumn="0" w:noHBand="0" w:noVBand="1"/>
      </w:tblPr>
      <w:tblGrid>
        <w:gridCol w:w="2374"/>
        <w:gridCol w:w="2374"/>
        <w:gridCol w:w="2375"/>
        <w:gridCol w:w="2372"/>
      </w:tblGrid>
      <w:tr w:rsidR="00E42570" w14:paraId="56084F24" w14:textId="77777777">
        <w:tc>
          <w:tcPr>
            <w:tcW w:w="2373" w:type="dxa"/>
            <w:tcBorders>
              <w:top w:val="single" w:sz="4" w:space="0" w:color="000000"/>
              <w:left w:val="single" w:sz="4" w:space="0" w:color="000000"/>
              <w:bottom w:val="single" w:sz="4" w:space="0" w:color="000000"/>
              <w:right w:val="single" w:sz="4" w:space="0" w:color="000000"/>
            </w:tcBorders>
            <w:shd w:val="clear" w:color="auto" w:fill="auto"/>
          </w:tcPr>
          <w:p w14:paraId="6802468A" w14:textId="77777777" w:rsidR="00E42570" w:rsidRDefault="00684603" w:rsidP="003C016C">
            <w:pPr>
              <w:widowControl w:val="0"/>
              <w:jc w:val="both"/>
              <w:rPr>
                <w:rFonts w:ascii="Calibri" w:hAnsi="Calibri"/>
                <w:b/>
                <w:sz w:val="22"/>
                <w:szCs w:val="22"/>
              </w:rPr>
            </w:pPr>
            <w:r>
              <w:rPr>
                <w:rFonts w:ascii="Calibri" w:hAnsi="Calibri"/>
                <w:b/>
                <w:sz w:val="22"/>
                <w:szCs w:val="22"/>
              </w:rPr>
              <w:t>Obor</w:t>
            </w:r>
          </w:p>
        </w:tc>
        <w:tc>
          <w:tcPr>
            <w:tcW w:w="2374" w:type="dxa"/>
            <w:tcBorders>
              <w:top w:val="single" w:sz="4" w:space="0" w:color="000000"/>
              <w:left w:val="single" w:sz="4" w:space="0" w:color="000000"/>
              <w:bottom w:val="single" w:sz="4" w:space="0" w:color="000000"/>
              <w:right w:val="single" w:sz="4" w:space="0" w:color="000000"/>
            </w:tcBorders>
            <w:shd w:val="clear" w:color="auto" w:fill="auto"/>
          </w:tcPr>
          <w:p w14:paraId="3A591897" w14:textId="77777777" w:rsidR="00E42570" w:rsidRDefault="00684603" w:rsidP="003C016C">
            <w:pPr>
              <w:widowControl w:val="0"/>
              <w:jc w:val="both"/>
              <w:rPr>
                <w:rFonts w:ascii="Calibri" w:hAnsi="Calibri"/>
                <w:b/>
                <w:sz w:val="22"/>
                <w:szCs w:val="22"/>
              </w:rPr>
            </w:pPr>
            <w:r>
              <w:rPr>
                <w:rFonts w:ascii="Calibri" w:hAnsi="Calibri"/>
                <w:b/>
                <w:sz w:val="22"/>
                <w:szCs w:val="22"/>
              </w:rPr>
              <w:t>SDH</w:t>
            </w:r>
          </w:p>
        </w:tc>
        <w:tc>
          <w:tcPr>
            <w:tcW w:w="2375" w:type="dxa"/>
            <w:tcBorders>
              <w:top w:val="single" w:sz="4" w:space="0" w:color="000000"/>
              <w:left w:val="single" w:sz="4" w:space="0" w:color="000000"/>
              <w:bottom w:val="single" w:sz="4" w:space="0" w:color="000000"/>
              <w:right w:val="single" w:sz="4" w:space="0" w:color="000000"/>
            </w:tcBorders>
            <w:shd w:val="clear" w:color="auto" w:fill="auto"/>
          </w:tcPr>
          <w:p w14:paraId="07112762" w14:textId="77777777" w:rsidR="00E42570" w:rsidRDefault="00684603" w:rsidP="003C016C">
            <w:pPr>
              <w:widowControl w:val="0"/>
              <w:jc w:val="both"/>
              <w:rPr>
                <w:rFonts w:ascii="Calibri" w:hAnsi="Calibri"/>
                <w:b/>
                <w:sz w:val="22"/>
                <w:szCs w:val="22"/>
              </w:rPr>
            </w:pPr>
            <w:r>
              <w:rPr>
                <w:rFonts w:ascii="Calibri" w:hAnsi="Calibri"/>
                <w:b/>
                <w:sz w:val="22"/>
                <w:szCs w:val="22"/>
              </w:rPr>
              <w:t>O-</w:t>
            </w:r>
          </w:p>
        </w:tc>
        <w:tc>
          <w:tcPr>
            <w:tcW w:w="2372" w:type="dxa"/>
            <w:tcBorders>
              <w:top w:val="single" w:sz="4" w:space="0" w:color="000000"/>
              <w:left w:val="single" w:sz="4" w:space="0" w:color="000000"/>
              <w:bottom w:val="single" w:sz="4" w:space="0" w:color="000000"/>
              <w:right w:val="single" w:sz="4" w:space="0" w:color="000000"/>
            </w:tcBorders>
            <w:shd w:val="clear" w:color="auto" w:fill="auto"/>
          </w:tcPr>
          <w:p w14:paraId="38209BDD" w14:textId="77777777" w:rsidR="00E42570" w:rsidRDefault="00684603" w:rsidP="003C016C">
            <w:pPr>
              <w:widowControl w:val="0"/>
              <w:jc w:val="both"/>
              <w:rPr>
                <w:rFonts w:ascii="Calibri" w:hAnsi="Calibri"/>
                <w:b/>
                <w:sz w:val="22"/>
                <w:szCs w:val="22"/>
              </w:rPr>
            </w:pPr>
            <w:r>
              <w:rPr>
                <w:rFonts w:ascii="Calibri" w:hAnsi="Calibri"/>
                <w:b/>
                <w:sz w:val="22"/>
                <w:szCs w:val="22"/>
              </w:rPr>
              <w:t>O+</w:t>
            </w:r>
          </w:p>
        </w:tc>
      </w:tr>
      <w:tr w:rsidR="00E42570" w14:paraId="51BF44C5" w14:textId="77777777">
        <w:tc>
          <w:tcPr>
            <w:tcW w:w="2373" w:type="dxa"/>
            <w:tcBorders>
              <w:top w:val="single" w:sz="4" w:space="0" w:color="000000"/>
              <w:left w:val="single" w:sz="4" w:space="0" w:color="000000"/>
              <w:bottom w:val="single" w:sz="4" w:space="0" w:color="000000"/>
              <w:right w:val="single" w:sz="4" w:space="0" w:color="000000"/>
            </w:tcBorders>
            <w:shd w:val="clear" w:color="auto" w:fill="auto"/>
          </w:tcPr>
          <w:p w14:paraId="17D0FA76" w14:textId="77777777" w:rsidR="00E42570" w:rsidRDefault="00684603" w:rsidP="003C016C">
            <w:pPr>
              <w:widowControl w:val="0"/>
              <w:jc w:val="both"/>
              <w:rPr>
                <w:rFonts w:ascii="Calibri" w:hAnsi="Calibri"/>
                <w:b/>
                <w:sz w:val="22"/>
                <w:szCs w:val="22"/>
              </w:rPr>
            </w:pPr>
            <w:r>
              <w:rPr>
                <w:rFonts w:ascii="Calibri" w:hAnsi="Calibri"/>
                <w:b/>
                <w:sz w:val="22"/>
                <w:szCs w:val="22"/>
              </w:rPr>
              <w:t>Forenzní psychiatrie</w:t>
            </w:r>
          </w:p>
        </w:tc>
        <w:tc>
          <w:tcPr>
            <w:tcW w:w="2374" w:type="dxa"/>
            <w:tcBorders>
              <w:top w:val="single" w:sz="4" w:space="0" w:color="000000"/>
              <w:left w:val="single" w:sz="4" w:space="0" w:color="000000"/>
              <w:bottom w:val="single" w:sz="4" w:space="0" w:color="000000"/>
              <w:right w:val="single" w:sz="4" w:space="0" w:color="000000"/>
            </w:tcBorders>
            <w:shd w:val="clear" w:color="auto" w:fill="auto"/>
          </w:tcPr>
          <w:p w14:paraId="4725474D" w14:textId="77777777" w:rsidR="00E42570" w:rsidRDefault="00684603" w:rsidP="003C016C">
            <w:pPr>
              <w:widowControl w:val="0"/>
              <w:jc w:val="both"/>
              <w:rPr>
                <w:rFonts w:ascii="Calibri" w:hAnsi="Calibri"/>
                <w:b/>
                <w:sz w:val="22"/>
                <w:szCs w:val="22"/>
              </w:rPr>
            </w:pPr>
            <w:r>
              <w:rPr>
                <w:rFonts w:ascii="Calibri" w:hAnsi="Calibri"/>
                <w:b/>
                <w:sz w:val="22"/>
                <w:szCs w:val="22"/>
              </w:rPr>
              <w:t>1250 dní</w:t>
            </w:r>
          </w:p>
        </w:tc>
        <w:tc>
          <w:tcPr>
            <w:tcW w:w="2375" w:type="dxa"/>
            <w:tcBorders>
              <w:top w:val="single" w:sz="4" w:space="0" w:color="000000"/>
              <w:left w:val="single" w:sz="4" w:space="0" w:color="000000"/>
              <w:bottom w:val="single" w:sz="4" w:space="0" w:color="000000"/>
              <w:right w:val="single" w:sz="4" w:space="0" w:color="000000"/>
            </w:tcBorders>
            <w:shd w:val="clear" w:color="auto" w:fill="auto"/>
          </w:tcPr>
          <w:p w14:paraId="7C2D24EB" w14:textId="77777777" w:rsidR="00E42570" w:rsidRDefault="00E42570" w:rsidP="003C016C">
            <w:pPr>
              <w:widowControl w:val="0"/>
              <w:jc w:val="both"/>
              <w:rPr>
                <w:rFonts w:ascii="Calibri" w:hAnsi="Calibri"/>
                <w:b/>
                <w:sz w:val="22"/>
                <w:szCs w:val="22"/>
              </w:rPr>
            </w:pPr>
          </w:p>
        </w:tc>
        <w:tc>
          <w:tcPr>
            <w:tcW w:w="2372" w:type="dxa"/>
            <w:tcBorders>
              <w:top w:val="single" w:sz="4" w:space="0" w:color="000000"/>
              <w:left w:val="single" w:sz="4" w:space="0" w:color="000000"/>
              <w:bottom w:val="single" w:sz="4" w:space="0" w:color="000000"/>
              <w:right w:val="single" w:sz="4" w:space="0" w:color="000000"/>
            </w:tcBorders>
            <w:shd w:val="clear" w:color="auto" w:fill="auto"/>
          </w:tcPr>
          <w:p w14:paraId="6AEE444E" w14:textId="77777777" w:rsidR="00E42570" w:rsidRDefault="00E42570" w:rsidP="003C016C">
            <w:pPr>
              <w:widowControl w:val="0"/>
              <w:jc w:val="both"/>
              <w:rPr>
                <w:rFonts w:ascii="Calibri" w:hAnsi="Calibri"/>
                <w:b/>
                <w:sz w:val="22"/>
                <w:szCs w:val="22"/>
              </w:rPr>
            </w:pPr>
          </w:p>
        </w:tc>
      </w:tr>
    </w:tbl>
    <w:p w14:paraId="31BE0AB7" w14:textId="77777777" w:rsidR="00E42570" w:rsidRDefault="00E42570" w:rsidP="003C016C">
      <w:pPr>
        <w:jc w:val="both"/>
        <w:rPr>
          <w:rFonts w:ascii="Calibri" w:hAnsi="Calibri"/>
          <w:b/>
          <w:sz w:val="22"/>
          <w:szCs w:val="22"/>
          <w:u w:val="single"/>
        </w:rPr>
      </w:pPr>
    </w:p>
    <w:p w14:paraId="62ADDD74" w14:textId="77777777" w:rsidR="00E42570" w:rsidRDefault="00E42570" w:rsidP="003C016C">
      <w:pPr>
        <w:jc w:val="both"/>
        <w:rPr>
          <w:rFonts w:ascii="Calibri" w:hAnsi="Calibri"/>
          <w:b/>
          <w:sz w:val="22"/>
          <w:szCs w:val="22"/>
          <w:u w:val="single"/>
        </w:rPr>
      </w:pPr>
    </w:p>
    <w:p w14:paraId="43159637" w14:textId="77777777" w:rsidR="00E42570" w:rsidRDefault="00684603" w:rsidP="003C016C">
      <w:pPr>
        <w:numPr>
          <w:ilvl w:val="0"/>
          <w:numId w:val="2"/>
        </w:numPr>
        <w:jc w:val="both"/>
        <w:rPr>
          <w:rFonts w:ascii="Calibri" w:hAnsi="Calibri"/>
          <w:b/>
          <w:sz w:val="22"/>
          <w:szCs w:val="22"/>
          <w:u w:val="single"/>
        </w:rPr>
      </w:pPr>
      <w:r>
        <w:rPr>
          <w:rFonts w:ascii="Calibri" w:hAnsi="Calibri"/>
          <w:b/>
          <w:sz w:val="22"/>
          <w:szCs w:val="22"/>
          <w:u w:val="single"/>
        </w:rPr>
        <w:t>PRAVIDLA VYKAZOVÁNÍ</w:t>
      </w:r>
    </w:p>
    <w:p w14:paraId="2E30851D" w14:textId="77777777" w:rsidR="00E42570" w:rsidRDefault="00E42570" w:rsidP="003C016C">
      <w:pPr>
        <w:jc w:val="both"/>
        <w:rPr>
          <w:rFonts w:ascii="Calibri" w:hAnsi="Calibri"/>
          <w:b/>
          <w:sz w:val="22"/>
          <w:szCs w:val="22"/>
          <w:u w:val="single"/>
        </w:rPr>
      </w:pPr>
    </w:p>
    <w:p w14:paraId="166F67CE" w14:textId="77777777" w:rsidR="00E42570" w:rsidRDefault="00684603" w:rsidP="003C016C">
      <w:pPr>
        <w:jc w:val="both"/>
        <w:rPr>
          <w:rFonts w:ascii="Calibri" w:hAnsi="Calibri"/>
          <w:sz w:val="22"/>
          <w:szCs w:val="22"/>
        </w:rPr>
      </w:pPr>
      <w:r>
        <w:rPr>
          <w:rFonts w:ascii="Calibri" w:hAnsi="Calibri"/>
          <w:sz w:val="22"/>
          <w:szCs w:val="22"/>
        </w:rPr>
        <w:t>Obligatorní obsah OD nutný pro možnost jeho vykázání</w:t>
      </w:r>
    </w:p>
    <w:p w14:paraId="4AEDFB23" w14:textId="77777777" w:rsidR="00E42570" w:rsidRDefault="00E42570" w:rsidP="003C016C">
      <w:pPr>
        <w:jc w:val="both"/>
        <w:rPr>
          <w:rFonts w:ascii="Calibri" w:hAnsi="Calibri"/>
          <w:sz w:val="22"/>
          <w:szCs w:val="22"/>
        </w:rPr>
      </w:pPr>
    </w:p>
    <w:tbl>
      <w:tblPr>
        <w:tblW w:w="9495" w:type="dxa"/>
        <w:tblLayout w:type="fixed"/>
        <w:tblLook w:val="01E0" w:firstRow="1" w:lastRow="1" w:firstColumn="1" w:lastColumn="1" w:noHBand="0" w:noVBand="0"/>
      </w:tblPr>
      <w:tblGrid>
        <w:gridCol w:w="9495"/>
      </w:tblGrid>
      <w:tr w:rsidR="00E42570" w14:paraId="65012392" w14:textId="77777777">
        <w:tc>
          <w:tcPr>
            <w:tcW w:w="9495" w:type="dxa"/>
            <w:tcBorders>
              <w:top w:val="single" w:sz="4" w:space="0" w:color="000000"/>
              <w:left w:val="single" w:sz="4" w:space="0" w:color="000000"/>
              <w:bottom w:val="single" w:sz="4" w:space="0" w:color="000000"/>
              <w:right w:val="single" w:sz="4" w:space="0" w:color="000000"/>
            </w:tcBorders>
          </w:tcPr>
          <w:p w14:paraId="26C85B7D" w14:textId="77777777" w:rsidR="00E42570" w:rsidRDefault="00684603" w:rsidP="003C016C">
            <w:pPr>
              <w:pStyle w:val="FormtovanvHTML"/>
              <w:widowControl w:val="0"/>
              <w:jc w:val="both"/>
              <w:rPr>
                <w:rFonts w:ascii="Arial" w:eastAsiaTheme="minorEastAsia" w:hAnsi="Arial" w:cs="Arial"/>
              </w:rPr>
            </w:pPr>
            <w:r>
              <w:rPr>
                <w:rFonts w:ascii="Arial" w:eastAsiaTheme="minorEastAsia" w:hAnsi="Arial" w:cs="Arial"/>
              </w:rPr>
              <w:t xml:space="preserve">Jedná se o OD </w:t>
            </w:r>
            <w:r>
              <w:rPr>
                <w:rFonts w:ascii="Arial" w:eastAsia="SimSun" w:hAnsi="Arial" w:cs="Arial"/>
                <w:iCs/>
                <w:kern w:val="2"/>
                <w:lang w:eastAsia="hi-IN" w:bidi="hi-IN"/>
              </w:rPr>
              <w:t>00000</w:t>
            </w:r>
          </w:p>
          <w:p w14:paraId="6F6A81DB" w14:textId="77777777" w:rsidR="00E42570" w:rsidRDefault="00E42570" w:rsidP="003C016C">
            <w:pPr>
              <w:pStyle w:val="FormtovanvHTML"/>
              <w:widowControl w:val="0"/>
              <w:jc w:val="both"/>
              <w:rPr>
                <w:rFonts w:ascii="Arial" w:eastAsiaTheme="minorEastAsia" w:hAnsi="Arial" w:cs="Arial"/>
              </w:rPr>
            </w:pPr>
          </w:p>
          <w:p w14:paraId="64049848" w14:textId="77777777" w:rsidR="00E42570" w:rsidRDefault="00684603" w:rsidP="003C016C">
            <w:pPr>
              <w:pStyle w:val="FormtovanvHTML"/>
              <w:widowControl w:val="0"/>
              <w:jc w:val="both"/>
              <w:rPr>
                <w:rFonts w:ascii="Arial" w:eastAsiaTheme="minorEastAsia" w:hAnsi="Arial" w:cs="Arial"/>
              </w:rPr>
            </w:pPr>
            <w:r>
              <w:rPr>
                <w:rFonts w:ascii="Arial" w:eastAsiaTheme="minorEastAsia" w:hAnsi="Arial" w:cs="Arial"/>
              </w:rPr>
              <w:t>Péče je poskytována na základě indikace soudu (soudem nařízení ochranné léčení), nemocným, kteří jsou nositeli rizik a nařízení ochranného léčení je v procesu, případně vysoce rizikovým nemocným z běžné populace. Potom je nutné provedení strukturovaného hodnocení rizika násilného jednání.</w:t>
            </w:r>
          </w:p>
          <w:p w14:paraId="1F52E763" w14:textId="77777777" w:rsidR="00E42570" w:rsidRDefault="00684603" w:rsidP="003C016C">
            <w:pPr>
              <w:pStyle w:val="FormtovanvHTML"/>
              <w:widowControl w:val="0"/>
              <w:jc w:val="both"/>
              <w:rPr>
                <w:rFonts w:ascii="Arial" w:eastAsiaTheme="minorEastAsia" w:hAnsi="Arial" w:cs="Arial"/>
              </w:rPr>
            </w:pPr>
            <w:r>
              <w:rPr>
                <w:rFonts w:ascii="Arial" w:eastAsiaTheme="minorEastAsia" w:hAnsi="Arial" w:cs="Arial"/>
              </w:rPr>
              <w:t>Obligatorním obsahem jsou činnosti personálu při péči o pacienty s duševním onemocněním, organizační činnost vedoucích pracovníků.</w:t>
            </w:r>
          </w:p>
          <w:p w14:paraId="4A8383A7" w14:textId="77777777" w:rsidR="00E42570" w:rsidRDefault="00E42570" w:rsidP="003C016C">
            <w:pPr>
              <w:pStyle w:val="FormtovanvHTML"/>
              <w:widowControl w:val="0"/>
              <w:jc w:val="both"/>
              <w:rPr>
                <w:rFonts w:ascii="Arial" w:eastAsiaTheme="minorEastAsia" w:hAnsi="Arial" w:cs="Arial"/>
              </w:rPr>
            </w:pPr>
          </w:p>
          <w:p w14:paraId="325E6A78" w14:textId="77777777" w:rsidR="00E42570" w:rsidRDefault="00684603" w:rsidP="003C016C">
            <w:pPr>
              <w:pStyle w:val="FormtovanvHTML"/>
              <w:widowControl w:val="0"/>
              <w:jc w:val="both"/>
              <w:rPr>
                <w:rFonts w:ascii="Arial" w:eastAsiaTheme="minorEastAsia" w:hAnsi="Arial" w:cs="Arial"/>
              </w:rPr>
            </w:pPr>
            <w:r>
              <w:rPr>
                <w:rFonts w:ascii="Arial" w:eastAsiaTheme="minorEastAsia" w:hAnsi="Arial" w:cs="Arial"/>
              </w:rPr>
              <w:t>Dohledová činnost/kontrola nad jednáním, restrikce komunikace, prohledávání na přítomnost návykových látek.</w:t>
            </w:r>
          </w:p>
          <w:p w14:paraId="6B275E66" w14:textId="77777777" w:rsidR="00E42570" w:rsidRDefault="00E42570" w:rsidP="003C016C">
            <w:pPr>
              <w:pStyle w:val="FormtovanvHTML"/>
              <w:widowControl w:val="0"/>
              <w:jc w:val="both"/>
              <w:rPr>
                <w:rFonts w:ascii="Arial" w:eastAsiaTheme="minorEastAsia" w:hAnsi="Arial" w:cs="Arial"/>
              </w:rPr>
            </w:pPr>
          </w:p>
          <w:p w14:paraId="605D62F8" w14:textId="77777777" w:rsidR="00E42570" w:rsidRDefault="00684603" w:rsidP="003C016C">
            <w:pPr>
              <w:pStyle w:val="FormtovanvHTML"/>
              <w:widowControl w:val="0"/>
              <w:jc w:val="both"/>
              <w:rPr>
                <w:rFonts w:ascii="Arial" w:eastAsiaTheme="minorEastAsia" w:hAnsi="Arial" w:cs="Arial"/>
              </w:rPr>
            </w:pPr>
            <w:r>
              <w:rPr>
                <w:rFonts w:ascii="Arial" w:eastAsiaTheme="minorEastAsia" w:hAnsi="Arial" w:cs="Arial"/>
              </w:rPr>
              <w:t xml:space="preserve">Administrativní činnosti- povinnost informovat nemocného o řadě právních principů, vytvořit písemný léčebný plán a seznámit s ním pacienta, oznamovat různým institucím, pokud pacient tento plán neplní (nedostaví se, vzdálí se z léčby), písemné řešení žádostí o propustky, písemná komunikace se soudy a dalšími institucemi. Povinnost vypracování písemných zpráv pro soudy hodnotících průběh ochranného léčení. Administrativní činnosti v návaznosti na komunikaci se soudy nejsou součástí OD hrazeného z </w:t>
            </w:r>
            <w:proofErr w:type="gramStart"/>
            <w:r>
              <w:rPr>
                <w:rFonts w:ascii="Arial" w:eastAsiaTheme="minorEastAsia" w:hAnsi="Arial" w:cs="Arial"/>
              </w:rPr>
              <w:t>v.z.p..</w:t>
            </w:r>
            <w:proofErr w:type="gramEnd"/>
          </w:p>
          <w:p w14:paraId="79AA9DEE" w14:textId="77777777" w:rsidR="00E42570" w:rsidRDefault="00E42570" w:rsidP="003C016C">
            <w:pPr>
              <w:pStyle w:val="FormtovanvHTML"/>
              <w:widowControl w:val="0"/>
              <w:jc w:val="both"/>
              <w:rPr>
                <w:rFonts w:ascii="Arial" w:eastAsiaTheme="minorEastAsia" w:hAnsi="Arial" w:cs="Arial"/>
              </w:rPr>
            </w:pPr>
          </w:p>
          <w:p w14:paraId="2179AB80" w14:textId="77777777" w:rsidR="00E42570" w:rsidRDefault="00684603" w:rsidP="003C016C">
            <w:pPr>
              <w:pStyle w:val="FormtovanvHTML"/>
              <w:widowControl w:val="0"/>
              <w:jc w:val="both"/>
              <w:rPr>
                <w:rFonts w:ascii="Arial" w:eastAsiaTheme="minorEastAsia" w:hAnsi="Arial" w:cs="Arial"/>
              </w:rPr>
            </w:pPr>
            <w:r>
              <w:rPr>
                <w:rFonts w:ascii="Arial" w:eastAsiaTheme="minorEastAsia" w:hAnsi="Arial" w:cs="Arial"/>
              </w:rPr>
              <w:t>Vykazování - vstupní, výstupní a průběžný dotazník ochranného léčení obsahující i hodnocení rizikovosti u daného nemocného.</w:t>
            </w:r>
          </w:p>
          <w:p w14:paraId="53B500AD" w14:textId="77777777" w:rsidR="00E42570" w:rsidRDefault="00E42570" w:rsidP="003C016C">
            <w:pPr>
              <w:pStyle w:val="FormtovanvHTML"/>
              <w:widowControl w:val="0"/>
              <w:jc w:val="both"/>
              <w:rPr>
                <w:rFonts w:ascii="Arial" w:eastAsiaTheme="minorEastAsia" w:hAnsi="Arial" w:cs="Arial"/>
              </w:rPr>
            </w:pPr>
          </w:p>
          <w:p w14:paraId="61E7C902" w14:textId="77777777" w:rsidR="00E42570" w:rsidRDefault="00684603" w:rsidP="003C016C">
            <w:pPr>
              <w:pStyle w:val="Default"/>
              <w:spacing w:before="120" w:after="120"/>
              <w:jc w:val="both"/>
              <w:rPr>
                <w:rFonts w:ascii="Arial" w:hAnsi="Arial" w:cs="Arial"/>
                <w:color w:val="auto"/>
                <w:sz w:val="20"/>
                <w:szCs w:val="20"/>
              </w:rPr>
            </w:pPr>
            <w:r>
              <w:rPr>
                <w:rFonts w:ascii="Arial" w:hAnsi="Arial" w:cs="Arial"/>
                <w:color w:val="auto"/>
                <w:sz w:val="20"/>
                <w:szCs w:val="20"/>
              </w:rPr>
              <w:t>Komunita – denně 30 minut (obdoba výkonu psychoterapie skupinová, typ III – komunita, kdy dojde k setkání všech pacientů i personálu  DS, zmapování průběhu předešlého dne, nastavení individuálních i skupinových aktivit dle stavu pacienta).</w:t>
            </w:r>
          </w:p>
          <w:p w14:paraId="14173B9A" w14:textId="77777777" w:rsidR="00E42570" w:rsidRDefault="00684603" w:rsidP="003C016C">
            <w:pPr>
              <w:pStyle w:val="Default"/>
              <w:spacing w:before="120" w:after="120"/>
              <w:jc w:val="both"/>
              <w:rPr>
                <w:rFonts w:ascii="Arial" w:hAnsi="Arial" w:cs="Arial"/>
                <w:color w:val="auto"/>
                <w:sz w:val="20"/>
                <w:szCs w:val="20"/>
              </w:rPr>
            </w:pPr>
            <w:r>
              <w:rPr>
                <w:rFonts w:ascii="Arial" w:hAnsi="Arial" w:cs="Arial"/>
                <w:color w:val="auto"/>
                <w:sz w:val="20"/>
                <w:szCs w:val="20"/>
              </w:rPr>
              <w:t>Psychiatrická vizita, podle potřeby individuální pohovor s psychiatrem  a/nebo úprava medikace – každý den provede psychiatr (L3), odpovídá obsahem výkonu kontrolnímu vyšetření (výkon 35023) nebo cílenému vyšetření (výkon 35022), dle stavu pacienta.</w:t>
            </w:r>
          </w:p>
          <w:p w14:paraId="5A564FAC" w14:textId="77777777" w:rsidR="00E42570" w:rsidRDefault="00684603" w:rsidP="003C016C">
            <w:pPr>
              <w:pStyle w:val="Default"/>
              <w:spacing w:before="120" w:after="120"/>
              <w:jc w:val="both"/>
              <w:rPr>
                <w:rFonts w:ascii="Arial" w:hAnsi="Arial" w:cs="Arial"/>
                <w:color w:val="auto"/>
                <w:sz w:val="20"/>
                <w:szCs w:val="20"/>
              </w:rPr>
            </w:pPr>
            <w:r>
              <w:rPr>
                <w:rFonts w:ascii="Arial" w:hAnsi="Arial" w:cs="Arial"/>
                <w:color w:val="auto"/>
                <w:sz w:val="20"/>
                <w:szCs w:val="20"/>
              </w:rPr>
              <w:t>Aktivity směřující k stabilizaci stavu, udržení či znovunastavení denního režimu.</w:t>
            </w:r>
          </w:p>
          <w:p w14:paraId="3C3B5353" w14:textId="77777777" w:rsidR="00E42570" w:rsidRDefault="00684603" w:rsidP="003C016C">
            <w:pPr>
              <w:pStyle w:val="FormtovanvHTML"/>
              <w:widowControl w:val="0"/>
              <w:jc w:val="both"/>
              <w:rPr>
                <w:rFonts w:ascii="Arial" w:eastAsiaTheme="minorEastAsia" w:hAnsi="Arial" w:cs="Arial"/>
              </w:rPr>
            </w:pPr>
            <w:r>
              <w:rPr>
                <w:rFonts w:ascii="Arial" w:eastAsiaTheme="minorEastAsia" w:hAnsi="Arial" w:cs="Arial"/>
              </w:rPr>
              <w:t xml:space="preserve">Následující výkony obsahují maximální objem péče, nemocní v úvodních fázích léčby mohou mít rozsah terapeutických aktivit významně nižší, stejně tak jako i nemocní, kteří participaci na terapeutických aktivitách odmítají. Péče o tyto nemocné je potom bližší péči, která je poskytovaná na akutních psychiatrických odděleních, s vyšším využitím psychofarmak a </w:t>
            </w:r>
            <w:proofErr w:type="spellStart"/>
            <w:r>
              <w:rPr>
                <w:rFonts w:ascii="Arial" w:eastAsiaTheme="minorEastAsia" w:hAnsi="Arial" w:cs="Arial"/>
              </w:rPr>
              <w:t>ev.i</w:t>
            </w:r>
            <w:proofErr w:type="spellEnd"/>
            <w:r>
              <w:rPr>
                <w:rFonts w:ascii="Arial" w:eastAsiaTheme="minorEastAsia" w:hAnsi="Arial" w:cs="Arial"/>
              </w:rPr>
              <w:t xml:space="preserve"> využití omezovacích prostředků.</w:t>
            </w:r>
          </w:p>
          <w:p w14:paraId="4AF868D3" w14:textId="77777777" w:rsidR="00E42570" w:rsidRDefault="00684603" w:rsidP="003C016C">
            <w:pPr>
              <w:pStyle w:val="Default"/>
              <w:spacing w:before="120" w:after="120"/>
              <w:jc w:val="both"/>
              <w:rPr>
                <w:rFonts w:ascii="Arial" w:hAnsi="Arial" w:cs="Arial"/>
                <w:color w:val="auto"/>
                <w:sz w:val="20"/>
                <w:szCs w:val="20"/>
              </w:rPr>
            </w:pPr>
            <w:r>
              <w:rPr>
                <w:rFonts w:ascii="Arial" w:hAnsi="Arial" w:cs="Arial"/>
                <w:color w:val="auto"/>
                <w:sz w:val="20"/>
                <w:szCs w:val="20"/>
              </w:rPr>
              <w:t xml:space="preserve">Skupinová psychoterapie (frekvence alespoň 4x v měsíci) – pod vedením psychiatra nebo klinického psychologa s úplnou psychoterapeutickou kvalifikací, odpovídá výkonu 35610, zahrnuje různé psychoterapeutické přístupy. Nejčastěji nejčastější kognitivně - behaviorální terapii, prvky dynamické psychoterapie, imaginativní psychoterapie, relaxační aktivity, komunikační terapii, edukaci, dále pak psychodrama, arteterapii, muzikoterapii, </w:t>
            </w:r>
            <w:proofErr w:type="spellStart"/>
            <w:r>
              <w:rPr>
                <w:rFonts w:ascii="Arial" w:hAnsi="Arial" w:cs="Arial"/>
                <w:color w:val="auto"/>
                <w:sz w:val="20"/>
                <w:szCs w:val="20"/>
              </w:rPr>
              <w:t>psychogymnastiku</w:t>
            </w:r>
            <w:proofErr w:type="spellEnd"/>
            <w:r>
              <w:rPr>
                <w:rFonts w:ascii="Arial" w:hAnsi="Arial" w:cs="Arial"/>
                <w:color w:val="auto"/>
                <w:sz w:val="20"/>
                <w:szCs w:val="20"/>
              </w:rPr>
              <w:t>.</w:t>
            </w:r>
          </w:p>
          <w:p w14:paraId="36DA400B" w14:textId="77777777" w:rsidR="00E42570" w:rsidRDefault="00684603" w:rsidP="003C016C">
            <w:pPr>
              <w:pStyle w:val="Default"/>
              <w:spacing w:before="120" w:after="120"/>
              <w:jc w:val="both"/>
              <w:rPr>
                <w:rFonts w:ascii="Arial" w:hAnsi="Arial" w:cs="Arial"/>
                <w:color w:val="auto"/>
                <w:sz w:val="20"/>
                <w:szCs w:val="20"/>
              </w:rPr>
            </w:pPr>
            <w:r>
              <w:rPr>
                <w:rFonts w:ascii="Arial" w:hAnsi="Arial" w:cs="Arial"/>
                <w:color w:val="auto"/>
                <w:sz w:val="20"/>
                <w:szCs w:val="20"/>
              </w:rPr>
              <w:lastRenderedPageBreak/>
              <w:t>Individuální psychoterapie – frekvence je nastavená u každého pacienta individuálně dle jeho zdravotního stavu a potřeb, pod vedením psychiatra nebo klinického psychologa s úplnou psychoterapeutickou kvalifikací, odpovídá výkonu 35520, zahrnuje různé psychoterapeutické přístupy, nejčastěji jde o eklektický přístup s využitím různých terapeutických přístupů (kognitivně - behaviorální terapii, prvky dynamické psychoterapie, imaginativní psychoterapie, a další). V případě potřeby probíhá také psychoterapeutická práce s rodinou (rodinná terapie).</w:t>
            </w:r>
          </w:p>
          <w:p w14:paraId="6DD7B438" w14:textId="77777777" w:rsidR="00E42570" w:rsidRDefault="00684603" w:rsidP="003C016C">
            <w:pPr>
              <w:pStyle w:val="Default"/>
              <w:spacing w:before="120" w:after="120"/>
              <w:jc w:val="both"/>
              <w:rPr>
                <w:rFonts w:ascii="Arial" w:hAnsi="Arial" w:cs="Arial"/>
                <w:color w:val="auto"/>
                <w:sz w:val="20"/>
                <w:szCs w:val="20"/>
              </w:rPr>
            </w:pPr>
            <w:r>
              <w:rPr>
                <w:rFonts w:ascii="Arial" w:hAnsi="Arial" w:cs="Arial"/>
                <w:color w:val="auto"/>
                <w:sz w:val="20"/>
                <w:szCs w:val="20"/>
              </w:rPr>
              <w:t xml:space="preserve">Podpůrné terapeutické aktivity </w:t>
            </w:r>
            <w:r w:rsidR="003E4499">
              <w:rPr>
                <w:rFonts w:ascii="Arial" w:hAnsi="Arial" w:cs="Arial"/>
                <w:color w:val="auto"/>
                <w:sz w:val="20"/>
                <w:szCs w:val="20"/>
              </w:rPr>
              <w:t>frekvence alespoň</w:t>
            </w:r>
            <w:r>
              <w:rPr>
                <w:rFonts w:ascii="Arial" w:hAnsi="Arial" w:cs="Arial"/>
                <w:color w:val="auto"/>
                <w:sz w:val="20"/>
                <w:szCs w:val="20"/>
              </w:rPr>
              <w:t xml:space="preserve"> 10x v měsíci) - zahrnuje skupinový trénink kognitivních funkcí, nácvik v oblasti správného životního stylu, plánování režimu dne, trénink komunikačních dovedností, nácvik zvládání hněvu a jeho deeskalace, expoziční terapii, nácvik relaxačních technik – provádí sestra pro péči v psychiatrii, odpovídá výkonu 35817.</w:t>
            </w:r>
          </w:p>
          <w:p w14:paraId="0729BA77" w14:textId="77777777" w:rsidR="00E42570" w:rsidRDefault="00684603" w:rsidP="003C016C">
            <w:pPr>
              <w:pStyle w:val="Default"/>
              <w:spacing w:before="120" w:after="120"/>
              <w:jc w:val="both"/>
              <w:rPr>
                <w:rFonts w:ascii="Arial" w:hAnsi="Arial" w:cs="Arial"/>
                <w:color w:val="auto"/>
                <w:sz w:val="20"/>
                <w:szCs w:val="20"/>
              </w:rPr>
            </w:pPr>
            <w:r>
              <w:rPr>
                <w:rFonts w:ascii="Arial" w:hAnsi="Arial" w:cs="Arial"/>
                <w:color w:val="auto"/>
                <w:sz w:val="20"/>
                <w:szCs w:val="20"/>
              </w:rPr>
              <w:t>Psychiatrická rehabilitace  - individuální nácvik psychickou poruchou narušených funkcí např. v oblasti komunikačních dovedností, techniky zaměřené na zvládání běžných situací, stres management, podpora v péči o vlastní somatický stav, v začleňování do běžného života, podpora v užívání medikace, v rámci psychiatrické rehabilitace může být vytvořen krizový plán pro případ zhoršení psychického stavu. Provádí sestra pro péči v psychiatrii, odpovídá výkonu 35815.</w:t>
            </w:r>
          </w:p>
          <w:p w14:paraId="66E30CEB" w14:textId="77777777" w:rsidR="00E42570" w:rsidRDefault="00684603" w:rsidP="003C016C">
            <w:pPr>
              <w:pStyle w:val="Default"/>
              <w:spacing w:before="120" w:after="120"/>
              <w:jc w:val="both"/>
              <w:rPr>
                <w:rFonts w:ascii="Arial" w:hAnsi="Arial" w:cs="Arial"/>
                <w:color w:val="auto"/>
                <w:sz w:val="20"/>
                <w:szCs w:val="20"/>
              </w:rPr>
            </w:pPr>
            <w:r>
              <w:rPr>
                <w:rFonts w:ascii="Arial" w:hAnsi="Arial" w:cs="Arial"/>
                <w:color w:val="auto"/>
                <w:sz w:val="20"/>
                <w:szCs w:val="20"/>
              </w:rPr>
              <w:t>Edukace (frekvence 2 x týdně) - provádí sestra pro péči v psychiatrii, odpovídá výkonu 35823.</w:t>
            </w:r>
          </w:p>
          <w:p w14:paraId="2F737B39" w14:textId="77777777" w:rsidR="00E42570" w:rsidRDefault="00684603" w:rsidP="003C016C">
            <w:pPr>
              <w:pStyle w:val="Default"/>
              <w:spacing w:before="120" w:after="120"/>
              <w:jc w:val="both"/>
              <w:rPr>
                <w:rFonts w:ascii="Arial" w:hAnsi="Arial" w:cs="Arial"/>
                <w:color w:val="auto"/>
                <w:sz w:val="20"/>
                <w:szCs w:val="20"/>
              </w:rPr>
            </w:pPr>
            <w:r>
              <w:rPr>
                <w:rFonts w:ascii="Arial" w:hAnsi="Arial" w:cs="Arial"/>
                <w:color w:val="auto"/>
                <w:sz w:val="20"/>
                <w:szCs w:val="20"/>
              </w:rPr>
              <w:t>Program je uzpůsoben aktuálními složení pacientů na oddělení, jejich zdravotnímu stavu a individuálním potřebám.</w:t>
            </w:r>
          </w:p>
          <w:p w14:paraId="7C4B0A1A" w14:textId="77777777" w:rsidR="00E42570" w:rsidRDefault="00684603" w:rsidP="003C016C">
            <w:pPr>
              <w:pStyle w:val="Default"/>
              <w:spacing w:before="120" w:after="120"/>
              <w:jc w:val="both"/>
              <w:rPr>
                <w:rFonts w:ascii="Arial" w:hAnsi="Arial" w:cs="Arial"/>
                <w:color w:val="auto"/>
                <w:sz w:val="20"/>
                <w:szCs w:val="20"/>
              </w:rPr>
            </w:pPr>
            <w:r>
              <w:rPr>
                <w:rFonts w:ascii="Arial" w:hAnsi="Arial" w:cs="Arial"/>
                <w:color w:val="auto"/>
                <w:sz w:val="20"/>
                <w:szCs w:val="20"/>
              </w:rPr>
              <w:t>Vizita lékaře je každodenně v pracovních dnech, další program je variabilní v průběhu týdne, obsahuje výše uvedené prvky tak, aby péče byla poskytována v průběhu celého dne a odpovídala zdravotnímu stavu a možnostem pacienta.</w:t>
            </w:r>
          </w:p>
          <w:p w14:paraId="65CF83D3" w14:textId="77777777" w:rsidR="00E42570" w:rsidRDefault="00684603" w:rsidP="003C016C">
            <w:pPr>
              <w:pStyle w:val="Default"/>
              <w:spacing w:before="120" w:after="120"/>
              <w:jc w:val="both"/>
              <w:rPr>
                <w:rFonts w:ascii="Arial" w:hAnsi="Arial" w:cs="Arial"/>
                <w:color w:val="auto"/>
                <w:sz w:val="20"/>
                <w:szCs w:val="20"/>
              </w:rPr>
            </w:pPr>
            <w:r>
              <w:rPr>
                <w:rFonts w:ascii="Arial" w:hAnsi="Arial" w:cs="Arial"/>
                <w:color w:val="auto"/>
                <w:sz w:val="20"/>
                <w:szCs w:val="20"/>
              </w:rPr>
              <w:t>Pobyt je nařizovaný a ukončovaný soudem (obvykle na návrh zdravotnického zařízení), jeho délka je individuální od několika měsíců po několik let. V současné době její průměrná délka kolísá okolo tří let.</w:t>
            </w:r>
          </w:p>
        </w:tc>
      </w:tr>
    </w:tbl>
    <w:p w14:paraId="77BE83C8" w14:textId="77777777" w:rsidR="00E42570" w:rsidRDefault="00E42570" w:rsidP="003C016C">
      <w:pPr>
        <w:jc w:val="both"/>
        <w:rPr>
          <w:rFonts w:ascii="Calibri" w:hAnsi="Calibri"/>
          <w:b/>
          <w:sz w:val="22"/>
          <w:szCs w:val="22"/>
          <w:u w:val="single"/>
        </w:rPr>
      </w:pPr>
    </w:p>
    <w:p w14:paraId="62D29780" w14:textId="77777777" w:rsidR="00E42570" w:rsidRDefault="00E42570" w:rsidP="003C016C">
      <w:pPr>
        <w:jc w:val="both"/>
        <w:rPr>
          <w:rFonts w:ascii="Calibri" w:hAnsi="Calibri"/>
          <w:b/>
          <w:sz w:val="22"/>
          <w:szCs w:val="22"/>
          <w:u w:val="single"/>
        </w:rPr>
      </w:pPr>
    </w:p>
    <w:p w14:paraId="440AEF7A" w14:textId="77777777" w:rsidR="00E42570" w:rsidRDefault="00684603" w:rsidP="003C016C">
      <w:pPr>
        <w:numPr>
          <w:ilvl w:val="0"/>
          <w:numId w:val="2"/>
        </w:numPr>
        <w:jc w:val="both"/>
        <w:rPr>
          <w:rFonts w:ascii="Calibri" w:hAnsi="Calibri"/>
          <w:b/>
          <w:sz w:val="22"/>
          <w:szCs w:val="22"/>
          <w:u w:val="single"/>
        </w:rPr>
      </w:pPr>
      <w:r>
        <w:rPr>
          <w:rFonts w:ascii="Calibri" w:hAnsi="Calibri"/>
          <w:b/>
          <w:sz w:val="22"/>
          <w:szCs w:val="22"/>
          <w:u w:val="single"/>
        </w:rPr>
        <w:t>ZAKÁZANÉ KOMBINACE S VÝKONY</w:t>
      </w:r>
    </w:p>
    <w:p w14:paraId="7291FD53" w14:textId="77777777" w:rsidR="00E42570" w:rsidRDefault="00E42570" w:rsidP="003C016C">
      <w:pPr>
        <w:jc w:val="both"/>
        <w:rPr>
          <w:rFonts w:ascii="Calibri" w:hAnsi="Calibri"/>
          <w:b/>
          <w:sz w:val="22"/>
          <w:szCs w:val="22"/>
          <w:u w:val="single"/>
        </w:rPr>
      </w:pPr>
    </w:p>
    <w:p w14:paraId="65B04978" w14:textId="77777777" w:rsidR="00E42570" w:rsidRDefault="00684603" w:rsidP="003C016C">
      <w:pPr>
        <w:jc w:val="both"/>
        <w:rPr>
          <w:rFonts w:cs="Arial"/>
          <w:sz w:val="22"/>
          <w:szCs w:val="22"/>
        </w:rPr>
      </w:pPr>
      <w:r>
        <w:rPr>
          <w:rFonts w:ascii="Calibri" w:hAnsi="Calibri"/>
          <w:sz w:val="22"/>
          <w:szCs w:val="22"/>
        </w:rPr>
        <w:t>V </w:t>
      </w:r>
      <w:r>
        <w:rPr>
          <w:rFonts w:cs="Arial"/>
          <w:sz w:val="22"/>
          <w:szCs w:val="22"/>
        </w:rPr>
        <w:t>souvislosti s OD není možné vykázat následující výkony:</w:t>
      </w:r>
    </w:p>
    <w:tbl>
      <w:tblPr>
        <w:tblW w:w="9495" w:type="dxa"/>
        <w:tblLayout w:type="fixed"/>
        <w:tblLook w:val="04A0" w:firstRow="1" w:lastRow="0" w:firstColumn="1" w:lastColumn="0" w:noHBand="0" w:noVBand="1"/>
      </w:tblPr>
      <w:tblGrid>
        <w:gridCol w:w="9495"/>
      </w:tblGrid>
      <w:tr w:rsidR="00E42570" w14:paraId="7EDB135F" w14:textId="77777777">
        <w:tc>
          <w:tcPr>
            <w:tcW w:w="9495" w:type="dxa"/>
            <w:tcBorders>
              <w:top w:val="single" w:sz="4" w:space="0" w:color="000000"/>
              <w:left w:val="single" w:sz="4" w:space="0" w:color="000000"/>
              <w:bottom w:val="single" w:sz="4" w:space="0" w:color="000000"/>
              <w:right w:val="single" w:sz="4" w:space="0" w:color="000000"/>
            </w:tcBorders>
            <w:shd w:val="clear" w:color="auto" w:fill="auto"/>
          </w:tcPr>
          <w:p w14:paraId="36FF6539" w14:textId="77777777" w:rsidR="00E42570" w:rsidRDefault="00684603" w:rsidP="003C016C">
            <w:pPr>
              <w:pStyle w:val="xmsonormal"/>
              <w:widowControl w:val="0"/>
              <w:shd w:val="clear" w:color="auto" w:fill="FFFFFF"/>
              <w:spacing w:beforeAutospacing="0" w:afterAutospacing="0"/>
              <w:jc w:val="both"/>
              <w:rPr>
                <w:rFonts w:eastAsiaTheme="minorEastAsia" w:cs="Arial"/>
                <w:sz w:val="20"/>
              </w:rPr>
            </w:pPr>
            <w:r>
              <w:rPr>
                <w:rFonts w:eastAsiaTheme="minorEastAsia" w:cs="Arial"/>
                <w:sz w:val="20"/>
              </w:rPr>
              <w:t>Nelze vykázat s žádnými jinými OD současně.</w:t>
            </w:r>
          </w:p>
        </w:tc>
      </w:tr>
      <w:tr w:rsidR="00E42570" w14:paraId="003AD50C" w14:textId="77777777">
        <w:tc>
          <w:tcPr>
            <w:tcW w:w="9495" w:type="dxa"/>
            <w:tcBorders>
              <w:top w:val="single" w:sz="4" w:space="0" w:color="000000"/>
              <w:left w:val="single" w:sz="4" w:space="0" w:color="000000"/>
              <w:bottom w:val="single" w:sz="4" w:space="0" w:color="000000"/>
              <w:right w:val="single" w:sz="4" w:space="0" w:color="000000"/>
            </w:tcBorders>
            <w:shd w:val="clear" w:color="auto" w:fill="auto"/>
          </w:tcPr>
          <w:p w14:paraId="35831148" w14:textId="77777777" w:rsidR="00E42570" w:rsidRDefault="00E42570" w:rsidP="003C016C">
            <w:pPr>
              <w:widowControl w:val="0"/>
              <w:jc w:val="both"/>
              <w:rPr>
                <w:rFonts w:ascii="Calibri" w:hAnsi="Calibri"/>
                <w:sz w:val="22"/>
                <w:szCs w:val="22"/>
              </w:rPr>
            </w:pPr>
          </w:p>
        </w:tc>
      </w:tr>
    </w:tbl>
    <w:p w14:paraId="6C0BD153" w14:textId="77777777" w:rsidR="00E42570" w:rsidRDefault="00684603" w:rsidP="003C016C">
      <w:pPr>
        <w:jc w:val="both"/>
        <w:rPr>
          <w:rFonts w:ascii="Calibri" w:hAnsi="Calibri"/>
          <w:sz w:val="22"/>
          <w:szCs w:val="22"/>
        </w:rPr>
      </w:pPr>
      <w:r>
        <w:rPr>
          <w:rFonts w:ascii="Calibri" w:hAnsi="Calibri"/>
          <w:sz w:val="22"/>
          <w:szCs w:val="22"/>
        </w:rPr>
        <w:tab/>
      </w:r>
    </w:p>
    <w:p w14:paraId="1C6A3E30" w14:textId="77777777" w:rsidR="00E42570" w:rsidRDefault="00E42570" w:rsidP="003C016C">
      <w:pPr>
        <w:jc w:val="both"/>
        <w:rPr>
          <w:rFonts w:ascii="Calibri" w:hAnsi="Calibri"/>
          <w:b/>
          <w:sz w:val="22"/>
          <w:szCs w:val="22"/>
          <w:u w:val="single"/>
        </w:rPr>
      </w:pPr>
    </w:p>
    <w:p w14:paraId="32E081FE" w14:textId="77777777" w:rsidR="00E42570" w:rsidRDefault="00684603" w:rsidP="003C016C">
      <w:pPr>
        <w:numPr>
          <w:ilvl w:val="0"/>
          <w:numId w:val="2"/>
        </w:numPr>
        <w:jc w:val="both"/>
        <w:rPr>
          <w:rFonts w:ascii="Calibri" w:hAnsi="Calibri"/>
          <w:b/>
          <w:sz w:val="22"/>
          <w:szCs w:val="22"/>
          <w:u w:val="single"/>
        </w:rPr>
      </w:pPr>
      <w:r>
        <w:rPr>
          <w:rFonts w:ascii="Calibri" w:hAnsi="Calibri"/>
          <w:b/>
          <w:sz w:val="22"/>
          <w:szCs w:val="22"/>
          <w:u w:val="single"/>
        </w:rPr>
        <w:t>DALŠÍ INFORMACE</w:t>
      </w:r>
    </w:p>
    <w:p w14:paraId="69E7BCD8" w14:textId="77777777" w:rsidR="00E42570" w:rsidRDefault="00E42570" w:rsidP="003C016C">
      <w:pPr>
        <w:jc w:val="both"/>
        <w:rPr>
          <w:rFonts w:ascii="Calibri" w:hAnsi="Calibri"/>
          <w:b/>
          <w:sz w:val="22"/>
          <w:szCs w:val="22"/>
        </w:rPr>
      </w:pPr>
    </w:p>
    <w:p w14:paraId="7A44A6EC" w14:textId="77777777" w:rsidR="00E42570" w:rsidRDefault="00684603" w:rsidP="003C016C">
      <w:pPr>
        <w:spacing w:after="200"/>
        <w:jc w:val="both"/>
        <w:rPr>
          <w:rFonts w:ascii="Calibri" w:hAnsi="Calibri"/>
          <w:sz w:val="22"/>
          <w:szCs w:val="22"/>
        </w:rPr>
      </w:pPr>
      <w:r>
        <w:rPr>
          <w:rFonts w:ascii="Calibri" w:hAnsi="Calibri"/>
          <w:sz w:val="22"/>
          <w:szCs w:val="22"/>
        </w:rPr>
        <w:t>Prostor pro doplnění dalších informací</w:t>
      </w:r>
    </w:p>
    <w:tbl>
      <w:tblPr>
        <w:tblW w:w="9571" w:type="dxa"/>
        <w:tblLayout w:type="fixed"/>
        <w:tblLook w:val="01E0" w:firstRow="1" w:lastRow="1" w:firstColumn="1" w:lastColumn="1" w:noHBand="0" w:noVBand="0"/>
      </w:tblPr>
      <w:tblGrid>
        <w:gridCol w:w="9571"/>
      </w:tblGrid>
      <w:tr w:rsidR="00E42570" w14:paraId="69D0881E" w14:textId="77777777">
        <w:tc>
          <w:tcPr>
            <w:tcW w:w="9571" w:type="dxa"/>
            <w:tcBorders>
              <w:top w:val="single" w:sz="4" w:space="0" w:color="000000"/>
              <w:left w:val="single" w:sz="4" w:space="0" w:color="000000"/>
              <w:bottom w:val="single" w:sz="4" w:space="0" w:color="000000"/>
              <w:right w:val="single" w:sz="4" w:space="0" w:color="000000"/>
            </w:tcBorders>
          </w:tcPr>
          <w:p w14:paraId="36C4A0A0" w14:textId="77777777" w:rsidR="00077A8B" w:rsidRPr="00492F1A" w:rsidRDefault="00077A8B" w:rsidP="00077A8B">
            <w:pPr>
              <w:widowControl w:val="0"/>
              <w:jc w:val="both"/>
              <w:rPr>
                <w:rFonts w:cs="Arial"/>
                <w:b/>
                <w:color w:val="333333"/>
                <w:szCs w:val="24"/>
                <w:shd w:val="clear" w:color="auto" w:fill="FFFFFF"/>
              </w:rPr>
            </w:pPr>
            <w:r w:rsidRPr="00492F1A">
              <w:rPr>
                <w:rFonts w:cs="Arial"/>
                <w:b/>
                <w:color w:val="333333"/>
                <w:szCs w:val="24"/>
                <w:shd w:val="clear" w:color="auto" w:fill="FFFFFF"/>
              </w:rPr>
              <w:t>Úhrada OD:</w:t>
            </w:r>
          </w:p>
          <w:p w14:paraId="3052DB64" w14:textId="77777777" w:rsidR="00077A8B" w:rsidRPr="00492F1A" w:rsidRDefault="00077A8B" w:rsidP="00077A8B">
            <w:pPr>
              <w:widowControl w:val="0"/>
              <w:jc w:val="both"/>
              <w:rPr>
                <w:rFonts w:cs="Arial"/>
                <w:b/>
                <w:color w:val="333333"/>
                <w:szCs w:val="24"/>
                <w:shd w:val="clear" w:color="auto" w:fill="FFFFFF"/>
              </w:rPr>
            </w:pPr>
            <w:r w:rsidRPr="00492F1A">
              <w:rPr>
                <w:szCs w:val="24"/>
              </w:rPr>
              <w:t>úhrada bude stanovena formou paušální úhrady za OD</w:t>
            </w:r>
            <w:r>
              <w:rPr>
                <w:szCs w:val="24"/>
              </w:rPr>
              <w:t>.</w:t>
            </w:r>
          </w:p>
          <w:p w14:paraId="75B746D1" w14:textId="77777777" w:rsidR="00077A8B" w:rsidRDefault="00077A8B" w:rsidP="00D745A1">
            <w:pPr>
              <w:widowControl w:val="0"/>
              <w:jc w:val="both"/>
              <w:rPr>
                <w:rFonts w:cs="Arial"/>
                <w:b/>
                <w:color w:val="333333"/>
                <w:sz w:val="20"/>
                <w:shd w:val="clear" w:color="auto" w:fill="FFFFFF"/>
              </w:rPr>
            </w:pPr>
          </w:p>
          <w:p w14:paraId="1324C8AC" w14:textId="77777777" w:rsidR="00077A8B" w:rsidRDefault="00077A8B" w:rsidP="00D745A1">
            <w:pPr>
              <w:widowControl w:val="0"/>
              <w:jc w:val="both"/>
              <w:rPr>
                <w:rFonts w:cs="Arial"/>
                <w:b/>
                <w:color w:val="333333"/>
                <w:sz w:val="20"/>
                <w:shd w:val="clear" w:color="auto" w:fill="FFFFFF"/>
              </w:rPr>
            </w:pPr>
            <w:r>
              <w:rPr>
                <w:rFonts w:cs="Arial"/>
                <w:b/>
                <w:color w:val="333333"/>
                <w:sz w:val="20"/>
                <w:shd w:val="clear" w:color="auto" w:fill="FFFFFF"/>
              </w:rPr>
              <w:t>Další informace k OD:</w:t>
            </w:r>
          </w:p>
          <w:p w14:paraId="053334FF" w14:textId="77777777" w:rsidR="00E42570" w:rsidRDefault="00684603" w:rsidP="00D745A1">
            <w:pPr>
              <w:widowControl w:val="0"/>
              <w:jc w:val="both"/>
              <w:rPr>
                <w:rFonts w:cs="Arial"/>
                <w:b/>
                <w:color w:val="333333"/>
                <w:sz w:val="20"/>
                <w:shd w:val="clear" w:color="auto" w:fill="FFFFFF"/>
              </w:rPr>
            </w:pPr>
            <w:r>
              <w:rPr>
                <w:rFonts w:cs="Arial"/>
                <w:b/>
                <w:color w:val="333333"/>
                <w:sz w:val="20"/>
                <w:shd w:val="clear" w:color="auto" w:fill="FFFFFF"/>
              </w:rPr>
              <w:t>Hodnocení, zajištění a řízení rizika jako odlišující prvek ochranného léčení od běžné psychiatrické následné péče</w:t>
            </w:r>
          </w:p>
          <w:p w14:paraId="1884CB31" w14:textId="77777777" w:rsidR="00E42570" w:rsidRPr="003359DC" w:rsidRDefault="00684603" w:rsidP="003C016C">
            <w:pPr>
              <w:widowControl w:val="0"/>
              <w:spacing w:before="120" w:after="120"/>
              <w:jc w:val="both"/>
              <w:rPr>
                <w:rFonts w:eastAsiaTheme="minorEastAsia" w:cs="Arial"/>
                <w:sz w:val="20"/>
              </w:rPr>
            </w:pPr>
            <w:r w:rsidRPr="003359DC">
              <w:rPr>
                <w:rFonts w:eastAsiaTheme="minorEastAsia" w:cs="Arial"/>
                <w:sz w:val="20"/>
              </w:rPr>
              <w:t>Forenzně-psychiatrická péče se pohybuje mezi hlavními dimenzemi- léčbou a zajištěním bezpečí.  Klíčovým bodem je aktuální hodnocení rizik a aktualizované řízení tohoto rizika. Řízení rizika zahrnuje kromě podpůrných intervencí také stanovení hranic, asertivní zásahy, v případě potřeby prostřednictvím zapojení soudu tam, kde zdravotnické intervence jsou neúčinné. Nejširší empirický základ poskytování péče u forenzních nemocných (v našich podmínkách ochranné léčení) má princip Risk-</w:t>
            </w:r>
            <w:proofErr w:type="spellStart"/>
            <w:r w:rsidRPr="003359DC">
              <w:rPr>
                <w:rFonts w:eastAsiaTheme="minorEastAsia" w:cs="Arial"/>
                <w:sz w:val="20"/>
              </w:rPr>
              <w:t>Need</w:t>
            </w:r>
            <w:proofErr w:type="spellEnd"/>
            <w:r w:rsidRPr="003359DC">
              <w:rPr>
                <w:rFonts w:eastAsiaTheme="minorEastAsia" w:cs="Arial"/>
                <w:sz w:val="20"/>
              </w:rPr>
              <w:t>-</w:t>
            </w:r>
            <w:proofErr w:type="spellStart"/>
            <w:r w:rsidRPr="003359DC">
              <w:rPr>
                <w:rFonts w:eastAsiaTheme="minorEastAsia" w:cs="Arial"/>
                <w:sz w:val="20"/>
              </w:rPr>
              <w:t>Responsivity</w:t>
            </w:r>
            <w:proofErr w:type="spellEnd"/>
            <w:r w:rsidRPr="003359DC">
              <w:rPr>
                <w:rFonts w:eastAsiaTheme="minorEastAsia" w:cs="Arial"/>
                <w:sz w:val="20"/>
              </w:rPr>
              <w:t xml:space="preserve"> (princip RNR)</w:t>
            </w:r>
            <w:r w:rsidR="00D745A1">
              <w:rPr>
                <w:rFonts w:eastAsiaTheme="minorEastAsia" w:cs="Arial"/>
                <w:sz w:val="20"/>
              </w:rPr>
              <w:t xml:space="preserve"> </w:t>
            </w:r>
            <w:sdt>
              <w:sdtPr>
                <w:rPr>
                  <w:rFonts w:eastAsiaTheme="minorEastAsia" w:cs="Arial"/>
                  <w:color w:val="000000"/>
                  <w:sz w:val="20"/>
                </w:rPr>
                <w:tag w:val="MENDELEY_CITATION_v3_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"/>
                <w:id w:val="-1095548320"/>
                <w:placeholder>
                  <w:docPart w:val="DefaultPlaceholder_-1854013440"/>
                </w:placeholder>
              </w:sdtPr>
              <w:sdtEndPr/>
              <w:sdtContent>
                <w:r w:rsidR="00A622D1" w:rsidRPr="00A622D1">
                  <w:rPr>
                    <w:rFonts w:eastAsiaTheme="minorEastAsia" w:cs="Arial"/>
                    <w:color w:val="000000"/>
                    <w:sz w:val="20"/>
                  </w:rPr>
                  <w:t>(20)</w:t>
                </w:r>
              </w:sdtContent>
            </w:sdt>
            <w:r w:rsidRPr="003359DC">
              <w:rPr>
                <w:rFonts w:eastAsiaTheme="minorEastAsia" w:cs="Arial"/>
                <w:sz w:val="20"/>
              </w:rPr>
              <w:t xml:space="preserve">. Tvoří rámec, podle kterého se volí intervence použité v jednotlivém případě. „Risk princip“ (princip rizika) uvádí, že by se riziko recidivy násilného jednání mělo zjišťovat </w:t>
            </w:r>
            <w:r w:rsidRPr="003359DC">
              <w:rPr>
                <w:rFonts w:eastAsiaTheme="minorEastAsia" w:cs="Arial"/>
                <w:sz w:val="20"/>
              </w:rPr>
              <w:lastRenderedPageBreak/>
              <w:t>pomocí validních metod („Posouzení rizika“)</w:t>
            </w:r>
            <w:r w:rsidR="00D745A1">
              <w:rPr>
                <w:rFonts w:eastAsiaTheme="minorEastAsia" w:cs="Arial"/>
                <w:sz w:val="20"/>
              </w:rPr>
              <w:t xml:space="preserve"> </w:t>
            </w:r>
            <w:sdt>
              <w:sdtPr>
                <w:rPr>
                  <w:rFonts w:eastAsiaTheme="minorEastAsia" w:cs="Arial"/>
                  <w:color w:val="000000"/>
                  <w:sz w:val="20"/>
                </w:rPr>
                <w:tag w:val="MENDELEY_CITATION_v3_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"/>
                <w:id w:val="1325944319"/>
                <w:placeholder>
                  <w:docPart w:val="DefaultPlaceholder_-1854013440"/>
                </w:placeholder>
              </w:sdtPr>
              <w:sdtEndPr/>
              <w:sdtContent>
                <w:r w:rsidR="00A622D1" w:rsidRPr="00A622D1">
                  <w:rPr>
                    <w:rFonts w:eastAsiaTheme="minorEastAsia" w:cs="Arial"/>
                    <w:color w:val="000000"/>
                    <w:sz w:val="20"/>
                  </w:rPr>
                  <w:t>(21,22)</w:t>
                </w:r>
              </w:sdtContent>
            </w:sdt>
            <w:r w:rsidRPr="003359DC">
              <w:rPr>
                <w:rFonts w:eastAsiaTheme="minorEastAsia" w:cs="Arial"/>
                <w:sz w:val="20"/>
              </w:rPr>
              <w:t>. Intenzita intervence (např. zvýšená časová náročnost, více terapeutických opatření, medikamentózní léčba, zajištění atd.) by měla odpovídat tomuto riziku. Zpravidla se rozlišuje mezi nízkým, středním a vysokým rizikem. „</w:t>
            </w:r>
            <w:proofErr w:type="spellStart"/>
            <w:r w:rsidRPr="003359DC">
              <w:rPr>
                <w:rFonts w:eastAsiaTheme="minorEastAsia" w:cs="Arial"/>
                <w:sz w:val="20"/>
              </w:rPr>
              <w:t>Need</w:t>
            </w:r>
            <w:proofErr w:type="spellEnd"/>
            <w:r w:rsidRPr="003359DC">
              <w:rPr>
                <w:rFonts w:eastAsiaTheme="minorEastAsia" w:cs="Arial"/>
                <w:sz w:val="20"/>
              </w:rPr>
              <w:t xml:space="preserve"> princip“ (princip potřeby) uvádí, že léčebné a jiné preventivní intervence musí zaměřit na charakteristiky související s kriminálním chováním („kriminogenní potřeby“ nebo „</w:t>
            </w:r>
            <w:proofErr w:type="spellStart"/>
            <w:r w:rsidRPr="003359DC">
              <w:rPr>
                <w:rFonts w:eastAsiaTheme="minorEastAsia" w:cs="Arial"/>
                <w:sz w:val="20"/>
              </w:rPr>
              <w:t>criminogenic</w:t>
            </w:r>
            <w:proofErr w:type="spellEnd"/>
            <w:r w:rsidRPr="003359DC">
              <w:rPr>
                <w:rFonts w:eastAsiaTheme="minorEastAsia" w:cs="Arial"/>
                <w:sz w:val="20"/>
              </w:rPr>
              <w:t xml:space="preserve"> </w:t>
            </w:r>
            <w:proofErr w:type="spellStart"/>
            <w:r w:rsidRPr="003359DC">
              <w:rPr>
                <w:rFonts w:eastAsiaTheme="minorEastAsia" w:cs="Arial"/>
                <w:sz w:val="20"/>
              </w:rPr>
              <w:t>needs</w:t>
            </w:r>
            <w:proofErr w:type="spellEnd"/>
            <w:r w:rsidRPr="003359DC">
              <w:rPr>
                <w:rFonts w:eastAsiaTheme="minorEastAsia" w:cs="Arial"/>
                <w:sz w:val="20"/>
              </w:rPr>
              <w:t>“). „</w:t>
            </w:r>
            <w:proofErr w:type="spellStart"/>
            <w:r w:rsidRPr="003359DC">
              <w:rPr>
                <w:rFonts w:eastAsiaTheme="minorEastAsia" w:cs="Arial"/>
                <w:sz w:val="20"/>
              </w:rPr>
              <w:t>Responsivity</w:t>
            </w:r>
            <w:proofErr w:type="spellEnd"/>
            <w:r w:rsidRPr="003359DC">
              <w:rPr>
                <w:rFonts w:eastAsiaTheme="minorEastAsia" w:cs="Arial"/>
                <w:sz w:val="20"/>
              </w:rPr>
              <w:t xml:space="preserve"> </w:t>
            </w:r>
            <w:proofErr w:type="spellStart"/>
            <w:r w:rsidRPr="003359DC">
              <w:rPr>
                <w:rFonts w:eastAsiaTheme="minorEastAsia" w:cs="Arial"/>
                <w:sz w:val="20"/>
              </w:rPr>
              <w:t>principle</w:t>
            </w:r>
            <w:proofErr w:type="spellEnd"/>
            <w:r w:rsidRPr="003359DC">
              <w:rPr>
                <w:rFonts w:eastAsiaTheme="minorEastAsia" w:cs="Arial"/>
                <w:sz w:val="20"/>
              </w:rPr>
              <w:t xml:space="preserve">“ (princip odezvy na léčbu) uvádí, že volba metod léčby by měla odpovídat stylu učení a schopnostem pacientů a být založena na důkazech „evidence </w:t>
            </w:r>
            <w:proofErr w:type="spellStart"/>
            <w:r w:rsidRPr="003359DC">
              <w:rPr>
                <w:rFonts w:eastAsiaTheme="minorEastAsia" w:cs="Arial"/>
                <w:sz w:val="20"/>
              </w:rPr>
              <w:t>based</w:t>
            </w:r>
            <w:proofErr w:type="spellEnd"/>
            <w:r w:rsidRPr="003359DC">
              <w:rPr>
                <w:rFonts w:eastAsiaTheme="minorEastAsia" w:cs="Arial"/>
                <w:sz w:val="20"/>
              </w:rPr>
              <w:t>“.</w:t>
            </w:r>
          </w:p>
          <w:p w14:paraId="3973E540" w14:textId="77777777" w:rsidR="00E42570" w:rsidRPr="003359DC" w:rsidRDefault="00684603" w:rsidP="003C016C">
            <w:pPr>
              <w:widowControl w:val="0"/>
              <w:spacing w:before="120" w:after="120"/>
              <w:jc w:val="both"/>
              <w:rPr>
                <w:rFonts w:eastAsiaTheme="minorEastAsia" w:cs="Arial"/>
                <w:sz w:val="20"/>
              </w:rPr>
            </w:pPr>
            <w:r w:rsidRPr="003359DC">
              <w:rPr>
                <w:rFonts w:eastAsiaTheme="minorEastAsia" w:cs="Arial"/>
                <w:sz w:val="20"/>
              </w:rPr>
              <w:t xml:space="preserve">To, zda a který z mnoha nástrojů hodnocení rizika násilí bude v jednotlivých případech vybrán, závisí na tom, která rizika mají být posouzena, u koho má být toto riziko posouzeno, v jakém kontextu a za jakým účelem. Nejlépe prozkoumaným nástrojem za účelem mapování násilných činů u pacientů v detenčních zařízeních je HCR-20 (HCR: </w:t>
            </w:r>
            <w:proofErr w:type="spellStart"/>
            <w:r w:rsidRPr="003359DC">
              <w:rPr>
                <w:rFonts w:eastAsiaTheme="minorEastAsia" w:cs="Arial"/>
                <w:sz w:val="20"/>
              </w:rPr>
              <w:t>Historical</w:t>
            </w:r>
            <w:proofErr w:type="spellEnd"/>
            <w:r w:rsidRPr="003359DC">
              <w:rPr>
                <w:rFonts w:eastAsiaTheme="minorEastAsia" w:cs="Arial"/>
                <w:sz w:val="20"/>
              </w:rPr>
              <w:t xml:space="preserve"> </w:t>
            </w:r>
            <w:proofErr w:type="spellStart"/>
            <w:r w:rsidRPr="003359DC">
              <w:rPr>
                <w:rFonts w:eastAsiaTheme="minorEastAsia" w:cs="Arial"/>
                <w:sz w:val="20"/>
              </w:rPr>
              <w:t>Clinical</w:t>
            </w:r>
            <w:proofErr w:type="spellEnd"/>
            <w:r w:rsidRPr="003359DC">
              <w:rPr>
                <w:rFonts w:eastAsiaTheme="minorEastAsia" w:cs="Arial"/>
                <w:sz w:val="20"/>
              </w:rPr>
              <w:t xml:space="preserve"> Risk </w:t>
            </w:r>
            <w:proofErr w:type="spellStart"/>
            <w:r w:rsidRPr="003359DC">
              <w:rPr>
                <w:rFonts w:eastAsiaTheme="minorEastAsia" w:cs="Arial"/>
                <w:sz w:val="20"/>
              </w:rPr>
              <w:t>Scheme</w:t>
            </w:r>
            <w:proofErr w:type="spellEnd"/>
            <w:r w:rsidRPr="003359DC">
              <w:rPr>
                <w:rFonts w:eastAsiaTheme="minorEastAsia" w:cs="Arial"/>
                <w:sz w:val="20"/>
              </w:rPr>
              <w:t>) ve své verzi 3</w:t>
            </w:r>
            <w:r w:rsidR="00A00ECA">
              <w:rPr>
                <w:rFonts w:eastAsiaTheme="minorEastAsia" w:cs="Arial"/>
                <w:sz w:val="20"/>
              </w:rPr>
              <w:t xml:space="preserve"> </w:t>
            </w:r>
            <w:sdt>
              <w:sdtPr>
                <w:rPr>
                  <w:rFonts w:eastAsiaTheme="minorEastAsia" w:cs="Arial"/>
                  <w:color w:val="000000"/>
                  <w:sz w:val="20"/>
                </w:rPr>
                <w:tag w:val="MENDELEY_CITATION_v3_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"/>
                <w:id w:val="293959226"/>
                <w:placeholder>
                  <w:docPart w:val="DefaultPlaceholder_-1854013440"/>
                </w:placeholder>
              </w:sdtPr>
              <w:sdtEndPr/>
              <w:sdtContent>
                <w:r w:rsidR="00A622D1" w:rsidRPr="00A622D1">
                  <w:rPr>
                    <w:rFonts w:eastAsiaTheme="minorEastAsia" w:cs="Arial"/>
                    <w:color w:val="000000"/>
                    <w:sz w:val="20"/>
                  </w:rPr>
                  <w:t>(22,23)</w:t>
                </w:r>
              </w:sdtContent>
            </w:sdt>
            <w:r w:rsidRPr="003359DC">
              <w:rPr>
                <w:rFonts w:eastAsiaTheme="minorEastAsia" w:cs="Arial"/>
                <w:sz w:val="20"/>
              </w:rPr>
              <w:t>.  Nejdůležitější kroky při posouzení rizika násilného činu ve smyslu SPJ lze popsat následovně: Shromažďování informací pro konkrétní případ, vyhodnocení jednotlivých rizikových faktorů, posouzení relevance identifikovaných rizikových faktorů, konceptualizace případu, formulace rizikových scénářů, vývoj strategií řízení rizik se zaměřením na klinicky dynamické rizikové faktory nebo kriminogenní potřeby a nakonec posouzení nízké nebo střední a vysoké riziko pro obecné budoucí násilí, pro těžké fyzické násilí a pro konkrétní hrozby násilí</w:t>
            </w:r>
            <w:r w:rsidR="007F3CA3">
              <w:rPr>
                <w:rFonts w:eastAsiaTheme="minorEastAsia" w:cs="Arial"/>
                <w:sz w:val="20"/>
              </w:rPr>
              <w:t xml:space="preserve"> </w:t>
            </w:r>
            <w:sdt>
              <w:sdtPr>
                <w:rPr>
                  <w:rFonts w:eastAsiaTheme="minorEastAsia" w:cs="Arial"/>
                  <w:color w:val="000000"/>
                  <w:sz w:val="20"/>
                </w:rPr>
                <w:tag w:val="MENDELEY_CITATION_v3_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"/>
                <w:id w:val="1526824963"/>
                <w:placeholder>
                  <w:docPart w:val="DefaultPlaceholder_-1854013440"/>
                </w:placeholder>
              </w:sdtPr>
              <w:sdtEndPr/>
              <w:sdtContent>
                <w:r w:rsidR="00A622D1" w:rsidRPr="00A622D1">
                  <w:rPr>
                    <w:rFonts w:eastAsiaTheme="minorEastAsia" w:cs="Arial"/>
                    <w:color w:val="000000"/>
                    <w:sz w:val="20"/>
                  </w:rPr>
                  <w:t>(24,25)</w:t>
                </w:r>
              </w:sdtContent>
            </w:sdt>
            <w:r w:rsidRPr="003359DC">
              <w:rPr>
                <w:rFonts w:eastAsiaTheme="minorEastAsia" w:cs="Arial"/>
                <w:sz w:val="20"/>
              </w:rPr>
              <w:t xml:space="preserve">. Pro posuzování u pachatelů sexuálních trestných činů jsou k dispozici např. SVR 20 (SVR: </w:t>
            </w:r>
            <w:proofErr w:type="spellStart"/>
            <w:r w:rsidRPr="003359DC">
              <w:rPr>
                <w:rFonts w:eastAsiaTheme="minorEastAsia" w:cs="Arial"/>
                <w:sz w:val="20"/>
              </w:rPr>
              <w:t>Sexual</w:t>
            </w:r>
            <w:proofErr w:type="spellEnd"/>
            <w:r w:rsidRPr="003359DC">
              <w:rPr>
                <w:rFonts w:eastAsiaTheme="minorEastAsia" w:cs="Arial"/>
                <w:sz w:val="20"/>
              </w:rPr>
              <w:t xml:space="preserve"> </w:t>
            </w:r>
            <w:proofErr w:type="spellStart"/>
            <w:r w:rsidRPr="003359DC">
              <w:rPr>
                <w:rFonts w:eastAsiaTheme="minorEastAsia" w:cs="Arial"/>
                <w:sz w:val="20"/>
              </w:rPr>
              <w:t>Violence</w:t>
            </w:r>
            <w:proofErr w:type="spellEnd"/>
            <w:r w:rsidRPr="003359DC">
              <w:rPr>
                <w:rFonts w:eastAsiaTheme="minorEastAsia" w:cs="Arial"/>
                <w:sz w:val="20"/>
              </w:rPr>
              <w:t xml:space="preserve"> Risk </w:t>
            </w:r>
            <w:proofErr w:type="spellStart"/>
            <w:r w:rsidRPr="003359DC">
              <w:rPr>
                <w:rFonts w:eastAsiaTheme="minorEastAsia" w:cs="Arial"/>
                <w:sz w:val="20"/>
              </w:rPr>
              <w:t>Scheme</w:t>
            </w:r>
            <w:proofErr w:type="spellEnd"/>
            <w:r w:rsidRPr="003359DC">
              <w:rPr>
                <w:rFonts w:eastAsiaTheme="minorEastAsia" w:cs="Arial"/>
                <w:sz w:val="20"/>
              </w:rPr>
              <w:t xml:space="preserve"> </w:t>
            </w:r>
            <w:sdt>
              <w:sdtPr>
                <w:rPr>
                  <w:rFonts w:eastAsiaTheme="minorEastAsia" w:cs="Arial"/>
                  <w:color w:val="000000"/>
                  <w:sz w:val="20"/>
                </w:rPr>
                <w:tag w:val="MENDELEY_CITATION_v3_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"/>
                <w:id w:val="-1842308125"/>
                <w:placeholder>
                  <w:docPart w:val="DefaultPlaceholder_-1854013440"/>
                </w:placeholder>
              </w:sdtPr>
              <w:sdtEndPr/>
              <w:sdtContent>
                <w:r w:rsidR="00A622D1" w:rsidRPr="00A622D1">
                  <w:rPr>
                    <w:rFonts w:eastAsiaTheme="minorEastAsia" w:cs="Arial"/>
                    <w:color w:val="000000"/>
                    <w:sz w:val="20"/>
                  </w:rPr>
                  <w:t>(26,27)</w:t>
                </w:r>
              </w:sdtContent>
            </w:sdt>
            <w:r w:rsidRPr="003359DC">
              <w:rPr>
                <w:rFonts w:eastAsiaTheme="minorEastAsia" w:cs="Arial"/>
                <w:sz w:val="20"/>
              </w:rPr>
              <w:t>, Static 99, STABLE 2007 nebo ACUTE 2007</w:t>
            </w:r>
            <w:r w:rsidR="00D7651E">
              <w:rPr>
                <w:rFonts w:eastAsiaTheme="minorEastAsia" w:cs="Arial"/>
                <w:sz w:val="20"/>
              </w:rPr>
              <w:t xml:space="preserve"> </w:t>
            </w:r>
            <w:sdt>
              <w:sdtPr>
                <w:rPr>
                  <w:rFonts w:eastAsiaTheme="minorEastAsia" w:cs="Arial"/>
                  <w:color w:val="000000"/>
                  <w:sz w:val="20"/>
                </w:rPr>
                <w:tag w:val="MENDELEY_CITATION_v3_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"/>
                <w:id w:val="-790589853"/>
                <w:placeholder>
                  <w:docPart w:val="DefaultPlaceholder_-1854013440"/>
                </w:placeholder>
              </w:sdtPr>
              <w:sdtEndPr/>
              <w:sdtContent>
                <w:r w:rsidR="00A622D1" w:rsidRPr="00A622D1">
                  <w:rPr>
                    <w:rFonts w:eastAsiaTheme="minorEastAsia" w:cs="Arial"/>
                    <w:color w:val="000000"/>
                    <w:sz w:val="20"/>
                  </w:rPr>
                  <w:t>(28–30)</w:t>
                </w:r>
              </w:sdtContent>
            </w:sdt>
            <w:r w:rsidRPr="003359DC">
              <w:rPr>
                <w:rFonts w:eastAsiaTheme="minorEastAsia" w:cs="Arial"/>
                <w:sz w:val="20"/>
              </w:rPr>
              <w:t>. Široce rozšířený nástroj pro mapování rizik v ústavní léčbě představuje START (</w:t>
            </w:r>
            <w:proofErr w:type="spellStart"/>
            <w:r w:rsidRPr="003359DC">
              <w:rPr>
                <w:rFonts w:eastAsiaTheme="minorEastAsia" w:cs="Arial"/>
                <w:sz w:val="20"/>
              </w:rPr>
              <w:t>Short</w:t>
            </w:r>
            <w:proofErr w:type="spellEnd"/>
            <w:r w:rsidRPr="003359DC">
              <w:rPr>
                <w:rFonts w:eastAsiaTheme="minorEastAsia" w:cs="Arial"/>
                <w:sz w:val="20"/>
              </w:rPr>
              <w:t xml:space="preserve"> Term </w:t>
            </w:r>
            <w:proofErr w:type="spellStart"/>
            <w:r w:rsidRPr="003359DC">
              <w:rPr>
                <w:rFonts w:eastAsiaTheme="minorEastAsia" w:cs="Arial"/>
                <w:sz w:val="20"/>
              </w:rPr>
              <w:t>Assessment</w:t>
            </w:r>
            <w:proofErr w:type="spellEnd"/>
            <w:r w:rsidRPr="003359DC">
              <w:rPr>
                <w:rFonts w:eastAsiaTheme="minorEastAsia" w:cs="Arial"/>
                <w:sz w:val="20"/>
              </w:rPr>
              <w:t xml:space="preserve"> </w:t>
            </w:r>
            <w:proofErr w:type="spellStart"/>
            <w:r w:rsidRPr="003359DC">
              <w:rPr>
                <w:rFonts w:eastAsiaTheme="minorEastAsia" w:cs="Arial"/>
                <w:sz w:val="20"/>
              </w:rPr>
              <w:t>of</w:t>
            </w:r>
            <w:proofErr w:type="spellEnd"/>
            <w:r w:rsidRPr="003359DC">
              <w:rPr>
                <w:rFonts w:eastAsiaTheme="minorEastAsia" w:cs="Arial"/>
                <w:sz w:val="20"/>
              </w:rPr>
              <w:t xml:space="preserve"> Risk and </w:t>
            </w:r>
            <w:proofErr w:type="spellStart"/>
            <w:r w:rsidRPr="003359DC">
              <w:rPr>
                <w:rFonts w:eastAsiaTheme="minorEastAsia" w:cs="Arial"/>
                <w:sz w:val="20"/>
              </w:rPr>
              <w:t>Treatability</w:t>
            </w:r>
            <w:proofErr w:type="spellEnd"/>
            <w:r w:rsidR="00D7651E">
              <w:rPr>
                <w:rFonts w:eastAsiaTheme="minorEastAsia" w:cs="Arial"/>
                <w:sz w:val="20"/>
              </w:rPr>
              <w:t xml:space="preserve"> . </w:t>
            </w:r>
            <w:sdt>
              <w:sdtPr>
                <w:rPr>
                  <w:rFonts w:eastAsiaTheme="minorEastAsia" w:cs="Arial"/>
                  <w:color w:val="000000"/>
                  <w:sz w:val="20"/>
                </w:rPr>
                <w:tag w:val="MENDELEY_CITATION_v3_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"/>
                <w:id w:val="-179439615"/>
                <w:placeholder>
                  <w:docPart w:val="DefaultPlaceholder_-1854013440"/>
                </w:placeholder>
              </w:sdtPr>
              <w:sdtEndPr/>
              <w:sdtContent>
                <w:r w:rsidR="00A622D1" w:rsidRPr="00A622D1">
                  <w:rPr>
                    <w:rFonts w:eastAsiaTheme="minorEastAsia" w:cs="Arial"/>
                    <w:color w:val="000000"/>
                    <w:sz w:val="20"/>
                  </w:rPr>
                  <w:t>(31)</w:t>
                </w:r>
              </w:sdtContent>
            </w:sdt>
            <w:r w:rsidRPr="003359DC">
              <w:rPr>
                <w:rFonts w:eastAsiaTheme="minorEastAsia" w:cs="Arial"/>
                <w:sz w:val="20"/>
              </w:rPr>
              <w:t>Tento nástroj používaný v multiprofesním týmu se zaměřuje zejména na dynamické a ochranné faktory a umožňuje řízení opatření v průběhu léčby.</w:t>
            </w:r>
          </w:p>
          <w:p w14:paraId="2E2EA8E9" w14:textId="77777777" w:rsidR="00E42570" w:rsidRPr="003359DC" w:rsidRDefault="00684603" w:rsidP="003C016C">
            <w:pPr>
              <w:widowControl w:val="0"/>
              <w:spacing w:before="120" w:after="120"/>
              <w:jc w:val="both"/>
              <w:rPr>
                <w:rFonts w:eastAsiaTheme="minorEastAsia" w:cs="Arial"/>
                <w:sz w:val="20"/>
              </w:rPr>
            </w:pPr>
            <w:r w:rsidRPr="003359DC">
              <w:rPr>
                <w:rFonts w:eastAsiaTheme="minorEastAsia" w:cs="Arial"/>
                <w:sz w:val="20"/>
              </w:rPr>
              <w:t>V ústavním ochranném léčení je hodnocení rizik nezbytné v různých časových bodech: při přijetí k posouzení potřeby bezpečnosti, v dalším průběhu plánování léčby, pro uvolnění režimu a v krizích, jakož i pro otázku pokračování umístění. Úzké propojení hodnocení rizik a léčby je předpokladem pro výběr léčebných opatření, zamezení incidentů v zařízení i mimo něj a pro upuštění od nadměrně restriktivní opatření a opožděné aplikace terapeutických opatření. Musí být úzce propojeno s rozhodovacími, komunikačními a dokumentačními postupy. Při posuzování rizik jsou identifikovány a hodnoceny statické (neměnné) a dynamické (v zásadě proměnlivé) rizikové faktory přítomné v individuálním případě, ale také ochranné faktory včetně sociálního prostředí.</w:t>
            </w:r>
          </w:p>
          <w:p w14:paraId="4F12B242" w14:textId="77777777" w:rsidR="00E42570" w:rsidRDefault="00E42570" w:rsidP="003C016C">
            <w:pPr>
              <w:widowControl w:val="0"/>
              <w:spacing w:line="360" w:lineRule="auto"/>
              <w:jc w:val="both"/>
              <w:rPr>
                <w:rFonts w:cs="Arial"/>
                <w:color w:val="333333"/>
                <w:sz w:val="20"/>
                <w:shd w:val="clear" w:color="auto" w:fill="FFFFFF"/>
              </w:rPr>
            </w:pPr>
          </w:p>
          <w:p w14:paraId="1B4D6FFC" w14:textId="77777777" w:rsidR="00B5439F" w:rsidRDefault="003359DC" w:rsidP="00B5439F">
            <w:pPr>
              <w:widowControl w:val="0"/>
              <w:spacing w:line="360" w:lineRule="auto"/>
              <w:jc w:val="both"/>
              <w:rPr>
                <w:rFonts w:cs="Arial"/>
                <w:b/>
                <w:color w:val="333333"/>
                <w:sz w:val="20"/>
                <w:shd w:val="clear" w:color="auto" w:fill="FFFFFF"/>
              </w:rPr>
            </w:pPr>
            <w:r w:rsidRPr="002F6B87">
              <w:rPr>
                <w:rFonts w:cs="Arial"/>
                <w:b/>
                <w:color w:val="333333"/>
                <w:sz w:val="20"/>
                <w:shd w:val="clear" w:color="auto" w:fill="FFFFFF"/>
              </w:rPr>
              <w:t xml:space="preserve">Pětistupňový systém hodnocení rizika a </w:t>
            </w:r>
            <w:r w:rsidR="00667634">
              <w:rPr>
                <w:rFonts w:cs="Arial"/>
                <w:b/>
                <w:color w:val="333333"/>
                <w:sz w:val="20"/>
                <w:shd w:val="clear" w:color="auto" w:fill="FFFFFF"/>
              </w:rPr>
              <w:t xml:space="preserve">léčebných </w:t>
            </w:r>
            <w:r w:rsidRPr="002F6B87">
              <w:rPr>
                <w:rFonts w:cs="Arial"/>
                <w:b/>
                <w:color w:val="333333"/>
                <w:sz w:val="20"/>
                <w:shd w:val="clear" w:color="auto" w:fill="FFFFFF"/>
              </w:rPr>
              <w:t>potřeb</w:t>
            </w:r>
          </w:p>
          <w:p w14:paraId="04CDE081" w14:textId="77777777" w:rsidR="003359DC" w:rsidRPr="003359DC" w:rsidRDefault="003359DC" w:rsidP="00B5439F">
            <w:pPr>
              <w:widowControl w:val="0"/>
              <w:jc w:val="both"/>
              <w:rPr>
                <w:rFonts w:eastAsiaTheme="minorEastAsia" w:cs="Arial"/>
                <w:sz w:val="20"/>
              </w:rPr>
            </w:pPr>
            <w:r w:rsidRPr="003359DC">
              <w:rPr>
                <w:rFonts w:eastAsiaTheme="minorEastAsia" w:cs="Arial"/>
                <w:sz w:val="20"/>
              </w:rPr>
              <w:t xml:space="preserve">V současné době jsou dostupné stovky nástrojů hodnocení rizika násilí, každý s vlastními stupni a kategoriemi rizika </w:t>
            </w:r>
            <w:sdt>
              <w:sdtPr>
                <w:rPr>
                  <w:rFonts w:eastAsiaTheme="minorEastAsia" w:cs="Arial"/>
                  <w:color w:val="000000"/>
                  <w:sz w:val="20"/>
                </w:rPr>
                <w:tag w:val="MENDELEY_CITATION_v3_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"/>
                <w:id w:val="-1125620858"/>
                <w:placeholder>
                  <w:docPart w:val="B38AE00AF7F240D7992D63E7F7C8ED67"/>
                </w:placeholder>
              </w:sdtPr>
              <w:sdtEndPr/>
              <w:sdtContent>
                <w:r w:rsidR="00A622D1" w:rsidRPr="00A622D1">
                  <w:rPr>
                    <w:rFonts w:eastAsiaTheme="minorEastAsia" w:cs="Arial"/>
                    <w:color w:val="000000"/>
                    <w:sz w:val="20"/>
                  </w:rPr>
                  <w:t>(32,33)</w:t>
                </w:r>
              </w:sdtContent>
            </w:sdt>
            <w:r w:rsidRPr="003359DC">
              <w:rPr>
                <w:rFonts w:eastAsiaTheme="minorEastAsia" w:cs="Arial"/>
                <w:sz w:val="20"/>
              </w:rPr>
              <w:t>.  Výstupy hodnocení rizika u nástrojů uváděných výše jsou vzájemně obtížně srovnatelné, přestože často měří stejný konstrukt, tedy riziko násilí. Pětistupňový systém slouží jako jednotný jmenovatel, na který lze výstupy z jednotlivých hodnocení či výstupy hodnocení rizika získaných pomocí různých nástrojů převést, či přepočítat. Slouží tedy k návrhu stejné úrovně opatření či intervencí u osob, které jsou hodnoceny stejnou úrovní rizika a terapeutických potřeb k ovlivnění tohoto rizika. V případě zavedení napříč systémem péče tento rámec umožní jednotné doporučení úrovně opatření i při použití různých nástrojů, například hodnocení pomocí STATIC-99 s výstupem 1-3 body řadí danou osobu do úrovně III.</w:t>
            </w:r>
            <w:r w:rsidR="00393BE7">
              <w:rPr>
                <w:rFonts w:eastAsiaTheme="minorEastAsia" w:cs="Arial"/>
                <w:sz w:val="20"/>
              </w:rPr>
              <w:t xml:space="preserve"> </w:t>
            </w:r>
            <w:r w:rsidRPr="003359DC">
              <w:rPr>
                <w:rFonts w:eastAsiaTheme="minorEastAsia" w:cs="Arial"/>
                <w:sz w:val="20"/>
              </w:rPr>
              <w:t>st</w:t>
            </w:r>
            <w:r w:rsidR="003E4499">
              <w:rPr>
                <w:rFonts w:eastAsiaTheme="minorEastAsia" w:cs="Arial"/>
                <w:sz w:val="20"/>
              </w:rPr>
              <w:t>upně v rámci Pětistupňového modelu</w:t>
            </w:r>
            <w:r w:rsidRPr="003359DC">
              <w:rPr>
                <w:rFonts w:eastAsiaTheme="minorEastAsia" w:cs="Arial"/>
                <w:sz w:val="20"/>
              </w:rPr>
              <w:t xml:space="preserve"> a 4-5 bodů do úrovně IV. stupně </w:t>
            </w:r>
            <w:sdt>
              <w:sdtPr>
                <w:rPr>
                  <w:rFonts w:eastAsiaTheme="minorEastAsia" w:cs="Arial"/>
                  <w:color w:val="000000"/>
                  <w:sz w:val="20"/>
                </w:rPr>
                <w:tag w:val="MENDELEY_CITATION_v3_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"/>
                <w:id w:val="1619492168"/>
                <w:placeholder>
                  <w:docPart w:val="040AA4CBBF934CE584F707F8E02CF1CD"/>
                </w:placeholder>
              </w:sdtPr>
              <w:sdtEndPr/>
              <w:sdtContent>
                <w:r w:rsidR="00A622D1" w:rsidRPr="00A622D1">
                  <w:rPr>
                    <w:rFonts w:eastAsiaTheme="minorEastAsia" w:cs="Arial"/>
                    <w:color w:val="000000"/>
                    <w:sz w:val="20"/>
                  </w:rPr>
                  <w:t>(11)</w:t>
                </w:r>
              </w:sdtContent>
            </w:sdt>
            <w:r w:rsidRPr="003359DC">
              <w:rPr>
                <w:rFonts w:eastAsiaTheme="minorEastAsia" w:cs="Arial"/>
                <w:sz w:val="20"/>
              </w:rPr>
              <w:t xml:space="preserve">. Stejně tak není nijak problematické formulovat výstupy hodnocení získané v rámci SOP modelu </w:t>
            </w:r>
            <w:r w:rsidR="00393BE7">
              <w:rPr>
                <w:rFonts w:eastAsiaTheme="minorEastAsia" w:cs="Arial"/>
                <w:sz w:val="20"/>
              </w:rPr>
              <w:t xml:space="preserve">např. </w:t>
            </w:r>
            <w:r w:rsidRPr="003359DC">
              <w:rPr>
                <w:rFonts w:eastAsiaTheme="minorEastAsia" w:cs="Arial"/>
                <w:sz w:val="20"/>
              </w:rPr>
              <w:t xml:space="preserve">použitím </w:t>
            </w:r>
            <w:r w:rsidR="00393BE7">
              <w:rPr>
                <w:rFonts w:eastAsiaTheme="minorEastAsia" w:cs="Arial"/>
                <w:sz w:val="20"/>
              </w:rPr>
              <w:t xml:space="preserve">nástroje </w:t>
            </w:r>
            <w:r w:rsidRPr="003359DC">
              <w:rPr>
                <w:rFonts w:eastAsiaTheme="minorEastAsia" w:cs="Arial"/>
                <w:sz w:val="20"/>
              </w:rPr>
              <w:t>SVR-20V2 (nízké, střední, vysoké riziko které jsou doplněny o kategorii I. v případě hodnocení osob na úrovni populačního rizika a výjimečnou kategorii rizika v úrovni V., tedy s rizikem vysoce nad průměrem) v těchto kategoriích a dosáhnout sjednocení doporučení dávaných soudům, policii či kolegům v případě přehodnocení efektu léčby</w:t>
            </w:r>
            <w:r w:rsidR="009E04BC">
              <w:rPr>
                <w:rFonts w:eastAsiaTheme="minorEastAsia" w:cs="Arial"/>
                <w:sz w:val="20"/>
              </w:rPr>
              <w:t>.</w:t>
            </w:r>
          </w:p>
          <w:p w14:paraId="692A730D" w14:textId="77777777" w:rsidR="003359DC" w:rsidRDefault="003359DC" w:rsidP="003C016C">
            <w:pPr>
              <w:widowControl w:val="0"/>
              <w:spacing w:line="360" w:lineRule="auto"/>
              <w:jc w:val="both"/>
              <w:rPr>
                <w:rFonts w:cs="Arial"/>
                <w:color w:val="333333"/>
                <w:sz w:val="20"/>
                <w:shd w:val="clear" w:color="auto" w:fill="FFFFFF"/>
              </w:rPr>
            </w:pPr>
          </w:p>
          <w:p w14:paraId="1C8CB0C9" w14:textId="77777777" w:rsidR="00E42570" w:rsidRDefault="0077611F" w:rsidP="003C016C">
            <w:pPr>
              <w:widowControl w:val="0"/>
              <w:spacing w:line="360" w:lineRule="auto"/>
              <w:jc w:val="both"/>
              <w:rPr>
                <w:rFonts w:cs="Arial"/>
                <w:color w:val="333333"/>
                <w:sz w:val="20"/>
                <w:shd w:val="clear" w:color="auto" w:fill="FFFFFF"/>
              </w:rPr>
            </w:pPr>
            <w:r>
              <w:rPr>
                <w:rFonts w:cs="Arial"/>
                <w:noProof/>
                <w:color w:val="333333"/>
                <w:sz w:val="20"/>
                <w:shd w:val="clear" w:color="auto" w:fill="FFFFFF"/>
              </w:rPr>
              <w:lastRenderedPageBreak/>
              <w:drawing>
                <wp:inline distT="0" distB="0" distL="0" distR="0" wp14:anchorId="2AF5F61F" wp14:editId="38EFC187">
                  <wp:extent cx="5940425" cy="3521710"/>
                  <wp:effectExtent l="0" t="0" r="3175" b="254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ětistupňový systém.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0425" cy="3521710"/>
                          </a:xfrm>
                          <a:prstGeom prst="rect">
                            <a:avLst/>
                          </a:prstGeom>
                        </pic:spPr>
                      </pic:pic>
                    </a:graphicData>
                  </a:graphic>
                </wp:inline>
              </w:drawing>
            </w:r>
          </w:p>
          <w:p w14:paraId="5C66DA8C" w14:textId="77777777" w:rsidR="00E42570" w:rsidRDefault="00E42570" w:rsidP="003C016C">
            <w:pPr>
              <w:widowControl w:val="0"/>
              <w:jc w:val="both"/>
              <w:rPr>
                <w:rFonts w:cs="Arial"/>
                <w:color w:val="333333"/>
                <w:sz w:val="20"/>
                <w:shd w:val="clear" w:color="auto" w:fill="FFFFFF"/>
              </w:rPr>
            </w:pPr>
          </w:p>
          <w:p w14:paraId="70DB0A4B" w14:textId="77777777" w:rsidR="00E42570" w:rsidRDefault="00684603" w:rsidP="003C016C">
            <w:pPr>
              <w:widowControl w:val="0"/>
              <w:jc w:val="both"/>
              <w:rPr>
                <w:rFonts w:cs="Arial"/>
                <w:b/>
                <w:color w:val="333333"/>
                <w:sz w:val="20"/>
                <w:shd w:val="clear" w:color="auto" w:fill="FFFFFF"/>
              </w:rPr>
            </w:pPr>
            <w:r>
              <w:rPr>
                <w:rFonts w:cs="Arial"/>
                <w:b/>
                <w:color w:val="333333"/>
                <w:sz w:val="20"/>
                <w:shd w:val="clear" w:color="auto" w:fill="FFFFFF"/>
              </w:rPr>
              <w:t>V léčbě pacientů s ochranným léčením má poskytovatel oproti pacientům bez ochranného léčení řadu zákonných povinností podle zákona č. 373/2011 Sb., o specifických zdravotních službách a podle trestního řádu, popř. dalších právních předpisů:</w:t>
            </w:r>
          </w:p>
          <w:p w14:paraId="1E26CC7E" w14:textId="77777777" w:rsidR="00E42570" w:rsidRDefault="00E42570" w:rsidP="003C016C">
            <w:pPr>
              <w:widowControl w:val="0"/>
              <w:spacing w:line="360" w:lineRule="auto"/>
              <w:jc w:val="both"/>
              <w:rPr>
                <w:rFonts w:cs="Arial"/>
                <w:b/>
                <w:color w:val="333333"/>
                <w:sz w:val="20"/>
                <w:shd w:val="clear" w:color="auto" w:fill="FFFFFF"/>
              </w:rPr>
            </w:pPr>
          </w:p>
          <w:p w14:paraId="517FD151" w14:textId="77777777" w:rsidR="00E42570" w:rsidRPr="003137B1" w:rsidRDefault="00684603" w:rsidP="003C016C">
            <w:pPr>
              <w:widowControl w:val="0"/>
              <w:numPr>
                <w:ilvl w:val="0"/>
                <w:numId w:val="5"/>
              </w:numPr>
              <w:spacing w:before="120" w:after="120"/>
              <w:ind w:left="355" w:hanging="283"/>
              <w:jc w:val="both"/>
              <w:rPr>
                <w:rFonts w:eastAsiaTheme="minorEastAsia" w:cs="Arial"/>
                <w:sz w:val="20"/>
              </w:rPr>
            </w:pPr>
            <w:r w:rsidRPr="003137B1">
              <w:rPr>
                <w:rFonts w:eastAsiaTheme="minorEastAsia" w:cs="Arial"/>
                <w:sz w:val="20"/>
              </w:rPr>
              <w:t>Administrativa po obdržení nařízení ochranného léčení: Poskytovatel zaeviduje pacienta do informačního systému (IS) nemocnice, pokud některé dokumenty chybí, dožádá poskytovatel chybějící dokumenty.</w:t>
            </w:r>
          </w:p>
          <w:p w14:paraId="2F8DFE92" w14:textId="77777777" w:rsidR="00E42570" w:rsidRPr="003137B1" w:rsidRDefault="00684603" w:rsidP="003C016C">
            <w:pPr>
              <w:widowControl w:val="0"/>
              <w:numPr>
                <w:ilvl w:val="0"/>
                <w:numId w:val="5"/>
              </w:numPr>
              <w:spacing w:before="120" w:after="120"/>
              <w:ind w:left="355" w:hanging="283"/>
              <w:jc w:val="both"/>
              <w:rPr>
                <w:rFonts w:eastAsiaTheme="minorEastAsia" w:cs="Arial"/>
                <w:sz w:val="20"/>
              </w:rPr>
            </w:pPr>
            <w:r w:rsidRPr="003137B1">
              <w:rPr>
                <w:rFonts w:eastAsiaTheme="minorEastAsia" w:cs="Arial"/>
                <w:sz w:val="20"/>
              </w:rPr>
              <w:t>Poskytovatel je povinen sdělit soudu, že odsouzený (jak jej označují soudy) může nastoupit kdykoli v termínu určeném soudem.</w:t>
            </w:r>
          </w:p>
          <w:p w14:paraId="756C0153" w14:textId="77777777" w:rsidR="00E42570" w:rsidRPr="003137B1" w:rsidRDefault="00684603" w:rsidP="003C016C">
            <w:pPr>
              <w:widowControl w:val="0"/>
              <w:numPr>
                <w:ilvl w:val="0"/>
                <w:numId w:val="5"/>
              </w:numPr>
              <w:spacing w:before="120" w:after="120"/>
              <w:ind w:left="355" w:hanging="283"/>
              <w:jc w:val="both"/>
              <w:rPr>
                <w:rFonts w:eastAsiaTheme="minorEastAsia" w:cs="Arial"/>
                <w:sz w:val="20"/>
              </w:rPr>
            </w:pPr>
            <w:r w:rsidRPr="003137B1">
              <w:rPr>
                <w:rFonts w:eastAsiaTheme="minorEastAsia" w:cs="Arial"/>
                <w:sz w:val="20"/>
              </w:rPr>
              <w:t xml:space="preserve">Poskytovatelé musejí přijímat všechny pacienty, kteří do spádové psychiatrické nemocnice mají pravomocně nařízeno ochranné léčení ústavní. Jediný zákonný důvod, proč takového pacienta nepřijmout, by byl dle § 84 odst. 2 zákona č. 373/2011 Sb., o specifických zdravotních službách „překročení únosného pracovního zatížení“ – v takovém případě má poskytovatel povinnost oznámit tuto skutečnost soudu, který ochranné léčení nařídil, a zároveň uvést předpokládaný termín přijetí (§ 87 odst. 2 písm. a zákona č. 373/2011 </w:t>
            </w:r>
            <w:r w:rsidR="003C016C" w:rsidRPr="003137B1">
              <w:rPr>
                <w:rFonts w:eastAsiaTheme="minorEastAsia" w:cs="Arial"/>
                <w:sz w:val="20"/>
              </w:rPr>
              <w:t>Sb. O</w:t>
            </w:r>
            <w:r w:rsidRPr="003137B1">
              <w:rPr>
                <w:rFonts w:eastAsiaTheme="minorEastAsia" w:cs="Arial"/>
                <w:sz w:val="20"/>
              </w:rPr>
              <w:t xml:space="preserve"> specifických zdravotních službách).</w:t>
            </w:r>
          </w:p>
          <w:p w14:paraId="4B7BC8A2" w14:textId="77777777" w:rsidR="00E42570" w:rsidRPr="003137B1" w:rsidRDefault="00684603" w:rsidP="003C016C">
            <w:pPr>
              <w:pStyle w:val="Odstavecseseznamem"/>
              <w:widowControl w:val="0"/>
              <w:numPr>
                <w:ilvl w:val="0"/>
                <w:numId w:val="5"/>
              </w:numPr>
              <w:spacing w:before="120" w:after="120"/>
              <w:ind w:left="355" w:hanging="283"/>
              <w:contextualSpacing/>
              <w:jc w:val="both"/>
              <w:rPr>
                <w:rFonts w:ascii="Arial" w:eastAsiaTheme="minorEastAsia" w:hAnsi="Arial" w:cs="Arial"/>
                <w:sz w:val="20"/>
                <w:szCs w:val="20"/>
              </w:rPr>
            </w:pPr>
            <w:r w:rsidRPr="003137B1">
              <w:rPr>
                <w:rFonts w:ascii="Arial" w:eastAsiaTheme="minorEastAsia" w:hAnsi="Arial" w:cs="Arial"/>
                <w:sz w:val="20"/>
                <w:szCs w:val="20"/>
              </w:rPr>
              <w:t>Poskytovatelé musejí odpovídat na další dotazy soudů, věznic, odsouzených a jejich rodin, kteří žádají např. o podmíněné propuštění z VTOS a potřebují potvrzení, že poskytovatel je přijme.</w:t>
            </w:r>
          </w:p>
          <w:p w14:paraId="66CCD5E0" w14:textId="77777777" w:rsidR="00E42570" w:rsidRPr="003137B1" w:rsidRDefault="00684603" w:rsidP="003C016C">
            <w:pPr>
              <w:widowControl w:val="0"/>
              <w:numPr>
                <w:ilvl w:val="0"/>
                <w:numId w:val="5"/>
              </w:numPr>
              <w:spacing w:before="120" w:after="120"/>
              <w:ind w:left="355" w:hanging="283"/>
              <w:jc w:val="both"/>
              <w:rPr>
                <w:rFonts w:eastAsiaTheme="minorEastAsia" w:cs="Arial"/>
                <w:sz w:val="20"/>
              </w:rPr>
            </w:pPr>
            <w:r w:rsidRPr="003137B1">
              <w:rPr>
                <w:rFonts w:eastAsiaTheme="minorEastAsia" w:cs="Arial"/>
                <w:sz w:val="20"/>
              </w:rPr>
              <w:t xml:space="preserve">Poskytovatel je povinen oznámit soudu, který ochranné léčení nařídil, započetí ochranného léčení podle § 351 odst. 4 </w:t>
            </w:r>
            <w:proofErr w:type="spellStart"/>
            <w:r w:rsidRPr="003137B1">
              <w:rPr>
                <w:rFonts w:eastAsiaTheme="minorEastAsia" w:cs="Arial"/>
                <w:sz w:val="20"/>
              </w:rPr>
              <w:t>tr</w:t>
            </w:r>
            <w:proofErr w:type="spellEnd"/>
            <w:r w:rsidRPr="003137B1">
              <w:rPr>
                <w:rFonts w:eastAsiaTheme="minorEastAsia" w:cs="Arial"/>
                <w:sz w:val="20"/>
              </w:rPr>
              <w:t>. řádu.</w:t>
            </w:r>
          </w:p>
          <w:p w14:paraId="5B35E936" w14:textId="77777777" w:rsidR="00E42570" w:rsidRPr="003137B1" w:rsidRDefault="00684603" w:rsidP="003C016C">
            <w:pPr>
              <w:widowControl w:val="0"/>
              <w:numPr>
                <w:ilvl w:val="0"/>
                <w:numId w:val="5"/>
              </w:numPr>
              <w:spacing w:before="120" w:after="120"/>
              <w:ind w:left="358" w:hanging="284"/>
              <w:jc w:val="both"/>
              <w:rPr>
                <w:rFonts w:eastAsiaTheme="minorEastAsia" w:cs="Arial"/>
                <w:sz w:val="20"/>
              </w:rPr>
            </w:pPr>
            <w:r w:rsidRPr="003137B1">
              <w:rPr>
                <w:rFonts w:eastAsiaTheme="minorEastAsia" w:cs="Arial"/>
                <w:sz w:val="20"/>
              </w:rPr>
              <w:t xml:space="preserve">Poskytovatel je povinen dle § 85 odst. 3 zákona č. 373/2011 </w:t>
            </w:r>
            <w:r w:rsidR="003C016C" w:rsidRPr="003137B1">
              <w:rPr>
                <w:rFonts w:eastAsiaTheme="minorEastAsia" w:cs="Arial"/>
                <w:sz w:val="20"/>
              </w:rPr>
              <w:t>Sb. O</w:t>
            </w:r>
            <w:r w:rsidRPr="003137B1">
              <w:rPr>
                <w:rFonts w:eastAsiaTheme="minorEastAsia" w:cs="Arial"/>
                <w:sz w:val="20"/>
              </w:rPr>
              <w:t xml:space="preserve"> specifických zdravotních službách, prokazatelně při přijetí seznámit pacienta se svými právy a povinnostmi, s předpokládanou dobou léčení a možností změny formy, s individuálním léčebným postupem a s vnitřním řádem.</w:t>
            </w:r>
          </w:p>
          <w:p w14:paraId="3E40999B" w14:textId="77777777" w:rsidR="00E42570" w:rsidRPr="003137B1" w:rsidRDefault="00684603" w:rsidP="003C016C">
            <w:pPr>
              <w:pStyle w:val="l2"/>
              <w:widowControl w:val="0"/>
              <w:numPr>
                <w:ilvl w:val="0"/>
                <w:numId w:val="6"/>
              </w:numPr>
              <w:spacing w:before="120" w:beforeAutospacing="0" w:after="120" w:afterAutospacing="0"/>
              <w:ind w:left="355" w:hanging="283"/>
              <w:jc w:val="both"/>
              <w:rPr>
                <w:rFonts w:ascii="Arial" w:eastAsiaTheme="minorEastAsia" w:hAnsi="Arial" w:cs="Arial"/>
                <w:sz w:val="20"/>
                <w:szCs w:val="20"/>
              </w:rPr>
            </w:pPr>
            <w:r w:rsidRPr="003137B1">
              <w:rPr>
                <w:rFonts w:ascii="Arial" w:eastAsiaTheme="minorEastAsia" w:hAnsi="Arial" w:cs="Arial"/>
                <w:sz w:val="20"/>
                <w:szCs w:val="20"/>
              </w:rPr>
              <w:t xml:space="preserve">§ 85 zákona č. 373/2011 </w:t>
            </w:r>
            <w:r w:rsidR="003C016C" w:rsidRPr="003137B1">
              <w:rPr>
                <w:rFonts w:ascii="Arial" w:eastAsiaTheme="minorEastAsia" w:hAnsi="Arial" w:cs="Arial"/>
                <w:sz w:val="20"/>
                <w:szCs w:val="20"/>
              </w:rPr>
              <w:t>Sb. O</w:t>
            </w:r>
            <w:r w:rsidRPr="003137B1">
              <w:rPr>
                <w:rFonts w:ascii="Arial" w:eastAsiaTheme="minorEastAsia" w:hAnsi="Arial" w:cs="Arial"/>
                <w:sz w:val="20"/>
                <w:szCs w:val="20"/>
              </w:rPr>
              <w:t xml:space="preserve"> specifických zdravotních službách: Poskytovatel může pacientovi zakázat propustku, návštěvu, použití telefonu, předávání korespondence, jestliže by to závažně narušilo individuální léčebný postup; rovněž může kontrolovat balíky pacienta; důvody zákazu nebo kontroly zaznamená do zdravotnické dokumentace; pacientovi nelze zakázat návštěvy jeho právního </w:t>
            </w:r>
            <w:r w:rsidRPr="003137B1">
              <w:rPr>
                <w:rFonts w:ascii="Arial" w:eastAsiaTheme="minorEastAsia" w:hAnsi="Arial" w:cs="Arial"/>
                <w:sz w:val="20"/>
                <w:szCs w:val="20"/>
              </w:rPr>
              <w:lastRenderedPageBreak/>
              <w:t>zástupce nebo zástupce organizace poskytující poradenství pacientům a používání telefonu a písemný styk při komunikaci s těmito zástupci. Je nepřípustné omezení nebo kontrola korespondence mezi pacientem a opatrovníkem, právním zástupcem, zástupcem organizace poskytující poradenství pacientům, orgány veřejné moci, Veřejným ochráncem práv, diplomatickou misí nebo konzulárním úřadem cizího státu, mezinárodní organizací, která podle mezinárodní úmluvy, jíž je ČR vázána, je příslušná k projednávání podnětů týkajících se ochrany lidských práv.</w:t>
            </w:r>
          </w:p>
          <w:p w14:paraId="4F5192BE" w14:textId="77777777" w:rsidR="00E42570" w:rsidRPr="003137B1" w:rsidRDefault="00684603" w:rsidP="003C016C">
            <w:pPr>
              <w:pStyle w:val="l3"/>
              <w:widowControl w:val="0"/>
              <w:numPr>
                <w:ilvl w:val="0"/>
                <w:numId w:val="6"/>
              </w:numPr>
              <w:spacing w:before="120" w:beforeAutospacing="0" w:after="120" w:afterAutospacing="0"/>
              <w:ind w:left="355" w:hanging="283"/>
              <w:jc w:val="both"/>
              <w:rPr>
                <w:rFonts w:ascii="Arial" w:eastAsiaTheme="minorEastAsia" w:hAnsi="Arial" w:cs="Arial"/>
                <w:sz w:val="20"/>
                <w:szCs w:val="20"/>
              </w:rPr>
            </w:pPr>
            <w:r w:rsidRPr="003137B1">
              <w:rPr>
                <w:rFonts w:ascii="Arial" w:eastAsiaTheme="minorEastAsia" w:hAnsi="Arial" w:cs="Arial"/>
                <w:sz w:val="20"/>
                <w:szCs w:val="20"/>
              </w:rPr>
              <w:t xml:space="preserve">§ 86 zákona č. 373/2011 </w:t>
            </w:r>
            <w:r w:rsidR="003C016C" w:rsidRPr="003137B1">
              <w:rPr>
                <w:rFonts w:ascii="Arial" w:eastAsiaTheme="minorEastAsia" w:hAnsi="Arial" w:cs="Arial"/>
                <w:sz w:val="20"/>
                <w:szCs w:val="20"/>
              </w:rPr>
              <w:t>Sb. O</w:t>
            </w:r>
            <w:r w:rsidRPr="003137B1">
              <w:rPr>
                <w:rFonts w:ascii="Arial" w:eastAsiaTheme="minorEastAsia" w:hAnsi="Arial" w:cs="Arial"/>
                <w:sz w:val="20"/>
                <w:szCs w:val="20"/>
              </w:rPr>
              <w:t xml:space="preserve"> specifických zdravotních službách: Poskytovatel propustku povolí, je-li zdravotní stav pacienta stabilizovaný a není-li to v rozporu s účelem ochranného léčení a nenaruší-li to individuální léčebný postup. Žádost pacienta obsahuje dobu propustky, adresu místa, na němž se bude pacient zdržovat a je součástí zdravotnické dokumentace. Pokud poskytovatel propustku nepovolí, učiní o tom záznam a pacient může podat novou žádost nejdříve za 7 dní.</w:t>
            </w:r>
          </w:p>
          <w:p w14:paraId="07776F26" w14:textId="77777777" w:rsidR="00E42570" w:rsidRPr="003137B1" w:rsidRDefault="00684603" w:rsidP="003C016C">
            <w:pPr>
              <w:pStyle w:val="l4"/>
              <w:widowControl w:val="0"/>
              <w:numPr>
                <w:ilvl w:val="0"/>
                <w:numId w:val="6"/>
              </w:numPr>
              <w:spacing w:before="120" w:beforeAutospacing="0" w:after="120" w:afterAutospacing="0"/>
              <w:ind w:left="355" w:hanging="283"/>
              <w:jc w:val="both"/>
              <w:rPr>
                <w:rFonts w:ascii="Arial" w:eastAsiaTheme="minorEastAsia" w:hAnsi="Arial" w:cs="Arial"/>
                <w:sz w:val="20"/>
                <w:szCs w:val="20"/>
              </w:rPr>
            </w:pPr>
            <w:r w:rsidRPr="003137B1">
              <w:rPr>
                <w:rFonts w:ascii="Arial" w:eastAsiaTheme="minorEastAsia" w:hAnsi="Arial" w:cs="Arial"/>
                <w:sz w:val="20"/>
                <w:szCs w:val="20"/>
              </w:rPr>
              <w:t xml:space="preserve">§ 87 odst. 2 písm. b zákona č. 373/2011 </w:t>
            </w:r>
            <w:r w:rsidR="003C016C" w:rsidRPr="003137B1">
              <w:rPr>
                <w:rFonts w:ascii="Arial" w:eastAsiaTheme="minorEastAsia" w:hAnsi="Arial" w:cs="Arial"/>
                <w:sz w:val="20"/>
                <w:szCs w:val="20"/>
              </w:rPr>
              <w:t>Sb. O</w:t>
            </w:r>
            <w:r w:rsidRPr="003137B1">
              <w:rPr>
                <w:rFonts w:ascii="Arial" w:eastAsiaTheme="minorEastAsia" w:hAnsi="Arial" w:cs="Arial"/>
                <w:sz w:val="20"/>
                <w:szCs w:val="20"/>
              </w:rPr>
              <w:t xml:space="preserve"> specifických zdravotních službách: Poskytovatel je povinen oznámit do 24 hodin soudu, který ochranné léčení nařídil, že</w:t>
            </w:r>
          </w:p>
          <w:p w14:paraId="0BEFBC68" w14:textId="77777777" w:rsidR="00E42570" w:rsidRPr="003137B1" w:rsidRDefault="00684603" w:rsidP="003C016C">
            <w:pPr>
              <w:pStyle w:val="l4"/>
              <w:widowControl w:val="0"/>
              <w:numPr>
                <w:ilvl w:val="0"/>
                <w:numId w:val="6"/>
              </w:numPr>
              <w:spacing w:before="120" w:beforeAutospacing="0" w:after="120" w:afterAutospacing="0"/>
              <w:jc w:val="both"/>
              <w:rPr>
                <w:rFonts w:ascii="Arial" w:eastAsiaTheme="minorEastAsia" w:hAnsi="Arial" w:cs="Arial"/>
                <w:sz w:val="20"/>
                <w:szCs w:val="20"/>
              </w:rPr>
            </w:pPr>
            <w:r w:rsidRPr="003137B1">
              <w:rPr>
                <w:rFonts w:ascii="Arial" w:eastAsiaTheme="minorEastAsia" w:hAnsi="Arial" w:cs="Arial"/>
                <w:sz w:val="20"/>
                <w:szCs w:val="20"/>
              </w:rPr>
              <w:t>pacient byl z důvodu zdravotního stavu přeložen do jiného zdravotnického zařízení;</w:t>
            </w:r>
          </w:p>
          <w:p w14:paraId="071B8CB8" w14:textId="77777777" w:rsidR="00E42570" w:rsidRPr="003137B1" w:rsidRDefault="00684603" w:rsidP="003C016C">
            <w:pPr>
              <w:pStyle w:val="l4"/>
              <w:widowControl w:val="0"/>
              <w:numPr>
                <w:ilvl w:val="0"/>
                <w:numId w:val="6"/>
              </w:numPr>
              <w:spacing w:before="120" w:beforeAutospacing="0" w:after="120" w:afterAutospacing="0"/>
              <w:jc w:val="both"/>
              <w:rPr>
                <w:rFonts w:ascii="Arial" w:eastAsiaTheme="minorEastAsia" w:hAnsi="Arial" w:cs="Arial"/>
                <w:sz w:val="20"/>
                <w:szCs w:val="20"/>
              </w:rPr>
            </w:pPr>
            <w:r w:rsidRPr="003137B1">
              <w:rPr>
                <w:rFonts w:ascii="Arial" w:eastAsiaTheme="minorEastAsia" w:hAnsi="Arial" w:cs="Arial"/>
                <w:sz w:val="20"/>
                <w:szCs w:val="20"/>
              </w:rPr>
              <w:t>v rozporu s podmínkami ochranného léčení se ze zdravotnického zařízení vzdálil;</w:t>
            </w:r>
          </w:p>
          <w:p w14:paraId="46F22564" w14:textId="77777777" w:rsidR="00E42570" w:rsidRPr="003137B1" w:rsidRDefault="00684603" w:rsidP="003C016C">
            <w:pPr>
              <w:pStyle w:val="l2"/>
              <w:widowControl w:val="0"/>
              <w:numPr>
                <w:ilvl w:val="0"/>
                <w:numId w:val="6"/>
              </w:numPr>
              <w:spacing w:before="120" w:beforeAutospacing="0" w:after="120" w:afterAutospacing="0"/>
              <w:ind w:left="355" w:hanging="283"/>
              <w:jc w:val="both"/>
              <w:rPr>
                <w:rFonts w:ascii="Arial" w:eastAsiaTheme="minorEastAsia" w:hAnsi="Arial" w:cs="Arial"/>
                <w:sz w:val="20"/>
                <w:szCs w:val="20"/>
              </w:rPr>
            </w:pPr>
            <w:r w:rsidRPr="003137B1">
              <w:rPr>
                <w:rFonts w:ascii="Arial" w:eastAsiaTheme="minorEastAsia" w:hAnsi="Arial" w:cs="Arial"/>
                <w:sz w:val="20"/>
                <w:szCs w:val="20"/>
              </w:rPr>
              <w:t xml:space="preserve">§ 88 zákona č. 373/2011 </w:t>
            </w:r>
            <w:r w:rsidR="003C016C" w:rsidRPr="003137B1">
              <w:rPr>
                <w:rFonts w:ascii="Arial" w:eastAsiaTheme="minorEastAsia" w:hAnsi="Arial" w:cs="Arial"/>
                <w:sz w:val="20"/>
                <w:szCs w:val="20"/>
              </w:rPr>
              <w:t>Sb. O</w:t>
            </w:r>
            <w:r w:rsidRPr="003137B1">
              <w:rPr>
                <w:rFonts w:ascii="Arial" w:eastAsiaTheme="minorEastAsia" w:hAnsi="Arial" w:cs="Arial"/>
                <w:sz w:val="20"/>
                <w:szCs w:val="20"/>
              </w:rPr>
              <w:t xml:space="preserve"> specifických zdravotních službách: Pacient v ochranném léčení je povinen:</w:t>
            </w:r>
          </w:p>
          <w:p w14:paraId="52915028" w14:textId="77777777" w:rsidR="00E42570" w:rsidRPr="003137B1" w:rsidRDefault="00684603" w:rsidP="003C016C">
            <w:pPr>
              <w:pStyle w:val="l2"/>
              <w:widowControl w:val="0"/>
              <w:numPr>
                <w:ilvl w:val="0"/>
                <w:numId w:val="7"/>
              </w:numPr>
              <w:spacing w:before="120" w:beforeAutospacing="0" w:after="120" w:afterAutospacing="0"/>
              <w:jc w:val="both"/>
              <w:rPr>
                <w:rFonts w:ascii="Arial" w:eastAsiaTheme="minorEastAsia" w:hAnsi="Arial" w:cs="Arial"/>
                <w:sz w:val="20"/>
                <w:szCs w:val="20"/>
              </w:rPr>
            </w:pPr>
            <w:r w:rsidRPr="003137B1">
              <w:rPr>
                <w:rFonts w:ascii="Arial" w:eastAsiaTheme="minorEastAsia" w:hAnsi="Arial" w:cs="Arial"/>
                <w:sz w:val="20"/>
                <w:szCs w:val="20"/>
              </w:rPr>
              <w:t xml:space="preserve">podrobit se individuálnímu léčebnému postupu stanovenému pro ochranné léčení, ale zdravotní výkony nesouvisející s ochranným </w:t>
            </w:r>
            <w:r w:rsidR="003C016C" w:rsidRPr="003137B1">
              <w:rPr>
                <w:rFonts w:ascii="Arial" w:eastAsiaTheme="minorEastAsia" w:hAnsi="Arial" w:cs="Arial"/>
                <w:sz w:val="20"/>
                <w:szCs w:val="20"/>
              </w:rPr>
              <w:t>léčením probíhají</w:t>
            </w:r>
            <w:r w:rsidRPr="003137B1">
              <w:rPr>
                <w:rFonts w:ascii="Arial" w:eastAsiaTheme="minorEastAsia" w:hAnsi="Arial" w:cs="Arial"/>
                <w:sz w:val="20"/>
                <w:szCs w:val="20"/>
              </w:rPr>
              <w:t xml:space="preserve"> se souhlasem pacienta,</w:t>
            </w:r>
          </w:p>
          <w:p w14:paraId="2BBCFEC7" w14:textId="77777777" w:rsidR="00E42570" w:rsidRPr="003137B1" w:rsidRDefault="00684603" w:rsidP="003C016C">
            <w:pPr>
              <w:pStyle w:val="l2"/>
              <w:widowControl w:val="0"/>
              <w:numPr>
                <w:ilvl w:val="0"/>
                <w:numId w:val="7"/>
              </w:numPr>
              <w:spacing w:before="120" w:beforeAutospacing="0" w:after="120" w:afterAutospacing="0"/>
              <w:jc w:val="both"/>
              <w:rPr>
                <w:rFonts w:ascii="Arial" w:eastAsiaTheme="minorEastAsia" w:hAnsi="Arial" w:cs="Arial"/>
                <w:sz w:val="20"/>
                <w:szCs w:val="20"/>
              </w:rPr>
            </w:pPr>
            <w:r w:rsidRPr="003137B1">
              <w:rPr>
                <w:rFonts w:ascii="Arial" w:eastAsiaTheme="minorEastAsia" w:hAnsi="Arial" w:cs="Arial"/>
                <w:sz w:val="20"/>
                <w:szCs w:val="20"/>
              </w:rPr>
              <w:t>podrobit se na základě odůvodněného požadavku ošetřujícího lékaře osobní prohlídce v zájmu zajišťování vnitřního řádu a vyloučení toho, aby u sebe neměl věc, kterou by narušoval individuální léčebný postup; prohlídku vykonává osoba stejného pohlaví,</w:t>
            </w:r>
          </w:p>
          <w:p w14:paraId="0C86CF85" w14:textId="77777777" w:rsidR="00E42570" w:rsidRPr="003137B1" w:rsidRDefault="00684603" w:rsidP="003C016C">
            <w:pPr>
              <w:pStyle w:val="l2"/>
              <w:widowControl w:val="0"/>
              <w:numPr>
                <w:ilvl w:val="0"/>
                <w:numId w:val="7"/>
              </w:numPr>
              <w:spacing w:before="120" w:beforeAutospacing="0" w:after="120" w:afterAutospacing="0"/>
              <w:jc w:val="both"/>
              <w:rPr>
                <w:rFonts w:ascii="Arial" w:eastAsiaTheme="minorEastAsia" w:hAnsi="Arial" w:cs="Arial"/>
                <w:sz w:val="20"/>
                <w:szCs w:val="20"/>
              </w:rPr>
            </w:pPr>
            <w:r w:rsidRPr="003137B1">
              <w:rPr>
                <w:rFonts w:ascii="Arial" w:eastAsiaTheme="minorEastAsia" w:hAnsi="Arial" w:cs="Arial"/>
                <w:sz w:val="20"/>
                <w:szCs w:val="20"/>
              </w:rPr>
              <w:t>umožnit zaměstnancům určeným poskytovatelem kontrolu svých osobních věcí,</w:t>
            </w:r>
          </w:p>
          <w:p w14:paraId="2AD3CFC6" w14:textId="77777777" w:rsidR="00E42570" w:rsidRPr="003137B1" w:rsidRDefault="00684603" w:rsidP="003C016C">
            <w:pPr>
              <w:pStyle w:val="l2"/>
              <w:widowControl w:val="0"/>
              <w:numPr>
                <w:ilvl w:val="0"/>
                <w:numId w:val="7"/>
              </w:numPr>
              <w:spacing w:before="120" w:beforeAutospacing="0" w:after="120" w:afterAutospacing="0"/>
              <w:jc w:val="both"/>
              <w:rPr>
                <w:rFonts w:ascii="Arial" w:eastAsiaTheme="minorEastAsia" w:hAnsi="Arial" w:cs="Arial"/>
                <w:sz w:val="20"/>
                <w:szCs w:val="20"/>
              </w:rPr>
            </w:pPr>
            <w:r w:rsidRPr="003137B1">
              <w:rPr>
                <w:rFonts w:ascii="Arial" w:eastAsiaTheme="minorEastAsia" w:hAnsi="Arial" w:cs="Arial"/>
                <w:sz w:val="20"/>
                <w:szCs w:val="20"/>
              </w:rPr>
              <w:t>oznámit v případě propustky adresu, na které se bude zdržovat, a toto místo pobytu dodržet; pokud odmítne sdělit tuto skutečnost, poskytovatel propustku nevystaví.</w:t>
            </w:r>
          </w:p>
          <w:p w14:paraId="1AD6AA16" w14:textId="77777777" w:rsidR="00E42570" w:rsidRPr="003137B1" w:rsidRDefault="00684603" w:rsidP="003C016C">
            <w:pPr>
              <w:pStyle w:val="l2"/>
              <w:widowControl w:val="0"/>
              <w:numPr>
                <w:ilvl w:val="0"/>
                <w:numId w:val="8"/>
              </w:numPr>
              <w:spacing w:before="120" w:beforeAutospacing="0" w:after="120" w:afterAutospacing="0"/>
              <w:ind w:left="363" w:hanging="284"/>
              <w:jc w:val="both"/>
              <w:rPr>
                <w:rFonts w:ascii="Arial" w:eastAsiaTheme="minorEastAsia" w:hAnsi="Arial" w:cs="Arial"/>
                <w:sz w:val="20"/>
                <w:szCs w:val="20"/>
              </w:rPr>
            </w:pPr>
            <w:r w:rsidRPr="003137B1">
              <w:rPr>
                <w:rFonts w:ascii="Arial" w:eastAsiaTheme="minorEastAsia" w:hAnsi="Arial" w:cs="Arial"/>
                <w:sz w:val="20"/>
                <w:szCs w:val="20"/>
              </w:rPr>
              <w:t xml:space="preserve">§ 89 zákona č. 373/2011 </w:t>
            </w:r>
            <w:r w:rsidR="003C016C" w:rsidRPr="003137B1">
              <w:rPr>
                <w:rFonts w:ascii="Arial" w:eastAsiaTheme="minorEastAsia" w:hAnsi="Arial" w:cs="Arial"/>
                <w:sz w:val="20"/>
                <w:szCs w:val="20"/>
              </w:rPr>
              <w:t>Sb. O</w:t>
            </w:r>
            <w:r w:rsidRPr="003137B1">
              <w:rPr>
                <w:rFonts w:ascii="Arial" w:eastAsiaTheme="minorEastAsia" w:hAnsi="Arial" w:cs="Arial"/>
                <w:sz w:val="20"/>
                <w:szCs w:val="20"/>
              </w:rPr>
              <w:t xml:space="preserve"> specifických zdravotních službách: U osob, které nejsou účastníky veřejného zdravotního pojištění v ČR, účtuje poskytovatel ministerstvu zdravotnictví poskytnuté zdravotní služby každé čtvrtletí.</w:t>
            </w:r>
          </w:p>
          <w:p w14:paraId="3847C896" w14:textId="77777777" w:rsidR="00E42570" w:rsidRPr="003137B1" w:rsidRDefault="00684603" w:rsidP="003C016C">
            <w:pPr>
              <w:widowControl w:val="0"/>
              <w:spacing w:before="120" w:after="120"/>
              <w:jc w:val="both"/>
              <w:rPr>
                <w:rFonts w:eastAsiaTheme="minorEastAsia" w:cs="Arial"/>
                <w:sz w:val="20"/>
              </w:rPr>
            </w:pPr>
            <w:r w:rsidRPr="003137B1">
              <w:rPr>
                <w:rFonts w:eastAsiaTheme="minorEastAsia" w:cs="Arial"/>
                <w:sz w:val="20"/>
              </w:rPr>
              <w:t xml:space="preserve">- Nebude-li ústavní ochranné léčení do 2 let od jeho započetí soudem ukončeno, a léčení dosud nesplnilo svůj účel, podá poskytovatel nejméně 2 měsíce před uplynutím 2leté lhůty návrh na jeho prodloužení dle § 353 odst. 1 </w:t>
            </w:r>
            <w:proofErr w:type="spellStart"/>
            <w:r w:rsidRPr="003137B1">
              <w:rPr>
                <w:rFonts w:eastAsiaTheme="minorEastAsia" w:cs="Arial"/>
                <w:sz w:val="20"/>
              </w:rPr>
              <w:t>tr</w:t>
            </w:r>
            <w:proofErr w:type="spellEnd"/>
            <w:r w:rsidRPr="003137B1">
              <w:rPr>
                <w:rFonts w:eastAsiaTheme="minorEastAsia" w:cs="Arial"/>
                <w:sz w:val="20"/>
              </w:rPr>
              <w:t xml:space="preserve">. řádu. V návrhu popíše průběh a výsledky ochranného léčení a uvede důvody navrhovaného prodloužení. Místně příslušný soud (kde zástupce poskytovatele musí být osobně jako svědek) ve veřejném zasedání může rozhodnout dle § 351a a § 353 </w:t>
            </w:r>
            <w:proofErr w:type="spellStart"/>
            <w:r w:rsidRPr="003137B1">
              <w:rPr>
                <w:rFonts w:eastAsiaTheme="minorEastAsia" w:cs="Arial"/>
                <w:sz w:val="20"/>
              </w:rPr>
              <w:t>tr</w:t>
            </w:r>
            <w:proofErr w:type="spellEnd"/>
            <w:r w:rsidRPr="003137B1">
              <w:rPr>
                <w:rFonts w:eastAsiaTheme="minorEastAsia" w:cs="Arial"/>
                <w:sz w:val="20"/>
              </w:rPr>
              <w:t xml:space="preserve">. </w:t>
            </w:r>
            <w:proofErr w:type="gramStart"/>
            <w:r w:rsidRPr="003137B1">
              <w:rPr>
                <w:rFonts w:eastAsiaTheme="minorEastAsia" w:cs="Arial"/>
                <w:sz w:val="20"/>
              </w:rPr>
              <w:t>řádu  o</w:t>
            </w:r>
            <w:proofErr w:type="gramEnd"/>
            <w:r w:rsidRPr="003137B1">
              <w:rPr>
                <w:rFonts w:eastAsiaTheme="minorEastAsia" w:cs="Arial"/>
                <w:sz w:val="20"/>
              </w:rPr>
              <w:t xml:space="preserve"> ukončení ochranného léčení, změně ochranného léčení ústavního na ambulantní (i naopak), změně ústavního ochranného léčení na zabezpečovací detenci; a to na návrh zdravotnického zařízení, státního zástupce, pacienta, nebo i bez takového návrhu.</w:t>
            </w:r>
          </w:p>
          <w:p w14:paraId="34E6FDFB" w14:textId="77777777" w:rsidR="003137B1" w:rsidRDefault="00684603" w:rsidP="003C016C">
            <w:pPr>
              <w:widowControl w:val="0"/>
              <w:spacing w:before="120" w:after="120"/>
              <w:jc w:val="both"/>
              <w:rPr>
                <w:rFonts w:eastAsiaTheme="minorEastAsia" w:cs="Arial"/>
                <w:sz w:val="20"/>
              </w:rPr>
            </w:pPr>
            <w:r w:rsidRPr="003137B1">
              <w:rPr>
                <w:rFonts w:eastAsiaTheme="minorEastAsia" w:cs="Arial"/>
                <w:sz w:val="20"/>
              </w:rPr>
              <w:t xml:space="preserve">- Dle § 353 odst. 1 </w:t>
            </w:r>
            <w:proofErr w:type="spellStart"/>
            <w:r w:rsidRPr="003137B1">
              <w:rPr>
                <w:rFonts w:eastAsiaTheme="minorEastAsia" w:cs="Arial"/>
                <w:sz w:val="20"/>
              </w:rPr>
              <w:t>tr</w:t>
            </w:r>
            <w:proofErr w:type="spellEnd"/>
            <w:r w:rsidRPr="003137B1">
              <w:rPr>
                <w:rFonts w:eastAsiaTheme="minorEastAsia" w:cs="Arial"/>
                <w:sz w:val="20"/>
              </w:rPr>
              <w:t xml:space="preserve">. řádu zdrav. zařízení podá návrh soudu na ukončení ochranného léčení, jakmile bylo dosaženo účelu ochranného léčení (popř. jakmile zjistí, že účelu ochranného léčení nelze dosáhnout podle § 99 odst. 6 </w:t>
            </w:r>
            <w:proofErr w:type="spellStart"/>
            <w:r w:rsidRPr="003137B1">
              <w:rPr>
                <w:rFonts w:eastAsiaTheme="minorEastAsia" w:cs="Arial"/>
                <w:sz w:val="20"/>
              </w:rPr>
              <w:t>tr</w:t>
            </w:r>
            <w:proofErr w:type="spellEnd"/>
            <w:r w:rsidRPr="003137B1">
              <w:rPr>
                <w:rFonts w:eastAsiaTheme="minorEastAsia" w:cs="Arial"/>
                <w:sz w:val="20"/>
              </w:rPr>
              <w:t>. zákoníku). Nebo podá návrh na přeměnu ochranného léčení na ambulantní formu, jakmile bylo dosaženo účelu ústavního ochranného léčení (ambulantní ochranné léčení dostatečně eliminuje nebezpečnost pacienta na svobodě). V návrhu popíše průběh a výsledky ochranného léčení a uvede důvody navrhovaného postupu. Také o takovém návrhu rozhoduje místně příslušný soud ve veřejném zasedání, kde zástupce poskytovatele musí být osobně jako svědek).</w:t>
            </w:r>
            <w:bookmarkStart w:id="21" w:name="_Toc497491116"/>
            <w:bookmarkEnd w:id="21"/>
          </w:p>
          <w:p w14:paraId="1CAA57B5" w14:textId="77777777" w:rsidR="00903F45" w:rsidRPr="003137B1" w:rsidRDefault="003359DC" w:rsidP="003C016C">
            <w:pPr>
              <w:widowControl w:val="0"/>
              <w:spacing w:before="120" w:after="120"/>
              <w:jc w:val="both"/>
              <w:rPr>
                <w:rFonts w:eastAsiaTheme="minorEastAsia" w:cs="Arial"/>
                <w:sz w:val="20"/>
              </w:rPr>
            </w:pPr>
            <w:r>
              <w:rPr>
                <w:rFonts w:cs="Arial"/>
                <w:color w:val="333333"/>
                <w:sz w:val="20"/>
                <w:shd w:val="clear" w:color="auto" w:fill="FFFFFF"/>
              </w:rPr>
              <w:t xml:space="preserve">Literatura: </w:t>
            </w:r>
          </w:p>
          <w:sdt>
            <w:sdtPr>
              <w:rPr>
                <w:sz w:val="20"/>
              </w:rPr>
              <w:id w:val="-1963719333"/>
              <w:placeholder>
                <w:docPart w:val="8AC9235375D949B8AA134E164622F5BB"/>
              </w:placeholder>
            </w:sdtPr>
            <w:sdtEndPr/>
            <w:sdtContent>
              <w:p w14:paraId="4DF38635" w14:textId="77777777" w:rsidR="00A622D1" w:rsidRDefault="00A622D1" w:rsidP="00A622D1">
                <w:pPr>
                  <w:autoSpaceDE w:val="0"/>
                  <w:autoSpaceDN w:val="0"/>
                  <w:divId w:val="1519927783"/>
                  <w:rPr>
                    <w:sz w:val="20"/>
                  </w:rPr>
                </w:pPr>
              </w:p>
              <w:sdt>
                <w:sdtPr>
                  <w:rPr>
                    <w:sz w:val="20"/>
                  </w:rPr>
                  <w:tag w:val="MENDELEY_BIBLIOGRAPHY"/>
                  <w:id w:val="-177737982"/>
                  <w:placeholder>
                    <w:docPart w:val="DefaultPlaceholder_-1854013440"/>
                  </w:placeholder>
                </w:sdtPr>
                <w:sdtEndPr/>
                <w:sdtContent>
                  <w:p w14:paraId="127075B9" w14:textId="77777777" w:rsidR="00A622D1" w:rsidRPr="00A622D1" w:rsidRDefault="00A622D1" w:rsidP="00A622D1">
                    <w:pPr>
                      <w:autoSpaceDE w:val="0"/>
                      <w:autoSpaceDN w:val="0"/>
                      <w:ind w:hanging="641"/>
                      <w:divId w:val="1519927783"/>
                      <w:rPr>
                        <w:sz w:val="20"/>
                      </w:rPr>
                    </w:pPr>
                    <w:r>
                      <w:t>1.</w:t>
                    </w:r>
                    <w:r>
                      <w:tab/>
                    </w:r>
                    <w:r w:rsidRPr="00A622D1">
                      <w:rPr>
                        <w:sz w:val="20"/>
                      </w:rPr>
                      <w:t xml:space="preserve">ARBOLEDA-FLÓREZ J. </w:t>
                    </w:r>
                    <w:proofErr w:type="spellStart"/>
                    <w:r w:rsidRPr="00A622D1">
                      <w:rPr>
                        <w:sz w:val="20"/>
                      </w:rPr>
                      <w:t>Forensic</w:t>
                    </w:r>
                    <w:proofErr w:type="spellEnd"/>
                    <w:r w:rsidRPr="00A622D1">
                      <w:rPr>
                        <w:sz w:val="20"/>
                      </w:rPr>
                      <w:t xml:space="preserve"> psychiatry: </w:t>
                    </w:r>
                    <w:proofErr w:type="spellStart"/>
                    <w:r w:rsidRPr="00A622D1">
                      <w:rPr>
                        <w:sz w:val="20"/>
                      </w:rPr>
                      <w:t>contemporary</w:t>
                    </w:r>
                    <w:proofErr w:type="spellEnd"/>
                    <w:r w:rsidRPr="00A622D1">
                      <w:rPr>
                        <w:sz w:val="20"/>
                      </w:rPr>
                      <w:t xml:space="preserve"> </w:t>
                    </w:r>
                    <w:proofErr w:type="spellStart"/>
                    <w:r w:rsidRPr="00A622D1">
                      <w:rPr>
                        <w:sz w:val="20"/>
                      </w:rPr>
                      <w:t>scope</w:t>
                    </w:r>
                    <w:proofErr w:type="spellEnd"/>
                    <w:r w:rsidRPr="00A622D1">
                      <w:rPr>
                        <w:sz w:val="20"/>
                      </w:rPr>
                      <w:t xml:space="preserve">, </w:t>
                    </w:r>
                    <w:proofErr w:type="spellStart"/>
                    <w:r w:rsidRPr="00A622D1">
                      <w:rPr>
                        <w:sz w:val="20"/>
                      </w:rPr>
                      <w:t>challenges</w:t>
                    </w:r>
                    <w:proofErr w:type="spellEnd"/>
                    <w:r w:rsidRPr="00A622D1">
                      <w:rPr>
                        <w:sz w:val="20"/>
                      </w:rPr>
                      <w:t xml:space="preserve"> and </w:t>
                    </w:r>
                    <w:proofErr w:type="spellStart"/>
                    <w:r w:rsidRPr="00A622D1">
                      <w:rPr>
                        <w:sz w:val="20"/>
                      </w:rPr>
                      <w:t>controversies</w:t>
                    </w:r>
                    <w:proofErr w:type="spellEnd"/>
                    <w:r w:rsidRPr="00A622D1">
                      <w:rPr>
                        <w:sz w:val="20"/>
                      </w:rPr>
                      <w:t xml:space="preserve">. </w:t>
                    </w:r>
                    <w:proofErr w:type="spellStart"/>
                    <w:r w:rsidRPr="00A622D1">
                      <w:rPr>
                        <w:sz w:val="20"/>
                      </w:rPr>
                      <w:t>World</w:t>
                    </w:r>
                    <w:proofErr w:type="spellEnd"/>
                    <w:r w:rsidRPr="00A622D1">
                      <w:rPr>
                        <w:sz w:val="20"/>
                      </w:rPr>
                      <w:t xml:space="preserve"> Psychiatry [Internet]. 2006 Jun [</w:t>
                    </w:r>
                    <w:proofErr w:type="spellStart"/>
                    <w:r w:rsidRPr="00A622D1">
                      <w:rPr>
                        <w:sz w:val="20"/>
                      </w:rPr>
                      <w:t>cited</w:t>
                    </w:r>
                    <w:proofErr w:type="spellEnd"/>
                    <w:r w:rsidRPr="00A622D1">
                      <w:rPr>
                        <w:sz w:val="20"/>
                      </w:rPr>
                      <w:t xml:space="preserve"> 2023 Jul 4];5(2):87. </w:t>
                    </w:r>
                    <w:proofErr w:type="spellStart"/>
                    <w:r w:rsidRPr="00A622D1">
                      <w:rPr>
                        <w:sz w:val="20"/>
                      </w:rPr>
                      <w:t>Available</w:t>
                    </w:r>
                    <w:proofErr w:type="spellEnd"/>
                    <w:r w:rsidRPr="00A622D1">
                      <w:rPr>
                        <w:sz w:val="20"/>
                      </w:rPr>
                      <w:t xml:space="preserve"> </w:t>
                    </w:r>
                    <w:proofErr w:type="spellStart"/>
                    <w:r w:rsidRPr="00A622D1">
                      <w:rPr>
                        <w:sz w:val="20"/>
                      </w:rPr>
                      <w:t>from</w:t>
                    </w:r>
                    <w:proofErr w:type="spellEnd"/>
                    <w:r w:rsidRPr="00A622D1">
                      <w:rPr>
                        <w:sz w:val="20"/>
                      </w:rPr>
                      <w:t>: /</w:t>
                    </w:r>
                    <w:proofErr w:type="spellStart"/>
                    <w:r w:rsidRPr="00A622D1">
                      <w:rPr>
                        <w:sz w:val="20"/>
                      </w:rPr>
                      <w:t>pmc</w:t>
                    </w:r>
                    <w:proofErr w:type="spellEnd"/>
                    <w:r w:rsidRPr="00A622D1">
                      <w:rPr>
                        <w:sz w:val="20"/>
                      </w:rPr>
                      <w:t>/</w:t>
                    </w:r>
                    <w:proofErr w:type="spellStart"/>
                    <w:r w:rsidRPr="00A622D1">
                      <w:rPr>
                        <w:sz w:val="20"/>
                      </w:rPr>
                      <w:t>articles</w:t>
                    </w:r>
                    <w:proofErr w:type="spellEnd"/>
                    <w:r w:rsidRPr="00A622D1">
                      <w:rPr>
                        <w:sz w:val="20"/>
                      </w:rPr>
                      <w:t>/PMC1525122/</w:t>
                    </w:r>
                  </w:p>
                  <w:p w14:paraId="7F610535" w14:textId="77777777" w:rsidR="00A622D1" w:rsidRPr="00A622D1" w:rsidRDefault="00A622D1" w:rsidP="00A622D1">
                    <w:pPr>
                      <w:autoSpaceDE w:val="0"/>
                      <w:autoSpaceDN w:val="0"/>
                      <w:ind w:hanging="641"/>
                      <w:divId w:val="1562519077"/>
                      <w:rPr>
                        <w:sz w:val="20"/>
                      </w:rPr>
                    </w:pPr>
                    <w:r w:rsidRPr="00A622D1">
                      <w:rPr>
                        <w:sz w:val="20"/>
                      </w:rPr>
                      <w:lastRenderedPageBreak/>
                      <w:t>2.</w:t>
                    </w:r>
                    <w:r w:rsidRPr="00A622D1">
                      <w:rPr>
                        <w:sz w:val="20"/>
                      </w:rPr>
                      <w:tab/>
                    </w:r>
                    <w:proofErr w:type="spellStart"/>
                    <w:r w:rsidRPr="00A622D1">
                      <w:rPr>
                        <w:sz w:val="20"/>
                      </w:rPr>
                      <w:t>Salize</w:t>
                    </w:r>
                    <w:proofErr w:type="spellEnd"/>
                    <w:r w:rsidRPr="00A622D1">
                      <w:rPr>
                        <w:sz w:val="20"/>
                      </w:rPr>
                      <w:t xml:space="preserve"> JH. </w:t>
                    </w:r>
                    <w:proofErr w:type="spellStart"/>
                    <w:r w:rsidRPr="00A622D1">
                      <w:rPr>
                        <w:sz w:val="20"/>
                      </w:rPr>
                      <w:t>Placement</w:t>
                    </w:r>
                    <w:proofErr w:type="spellEnd"/>
                    <w:r w:rsidRPr="00A622D1">
                      <w:rPr>
                        <w:sz w:val="20"/>
                      </w:rPr>
                      <w:t xml:space="preserve"> and </w:t>
                    </w:r>
                    <w:proofErr w:type="spellStart"/>
                    <w:r w:rsidRPr="00A622D1">
                      <w:rPr>
                        <w:sz w:val="20"/>
                      </w:rPr>
                      <w:t>treatment</w:t>
                    </w:r>
                    <w:proofErr w:type="spellEnd"/>
                    <w:r w:rsidRPr="00A622D1">
                      <w:rPr>
                        <w:sz w:val="20"/>
                      </w:rPr>
                      <w:t xml:space="preserve"> </w:t>
                    </w:r>
                    <w:proofErr w:type="spellStart"/>
                    <w:r w:rsidRPr="00A622D1">
                      <w:rPr>
                        <w:sz w:val="20"/>
                      </w:rPr>
                      <w:t>of</w:t>
                    </w:r>
                    <w:proofErr w:type="spellEnd"/>
                    <w:r w:rsidRPr="00A622D1">
                      <w:rPr>
                        <w:sz w:val="20"/>
                      </w:rPr>
                      <w:t xml:space="preserve"> </w:t>
                    </w:r>
                    <w:proofErr w:type="spellStart"/>
                    <w:r w:rsidRPr="00A622D1">
                      <w:rPr>
                        <w:sz w:val="20"/>
                      </w:rPr>
                      <w:t>mentally</w:t>
                    </w:r>
                    <w:proofErr w:type="spellEnd"/>
                    <w:r w:rsidRPr="00A622D1">
                      <w:rPr>
                        <w:sz w:val="20"/>
                      </w:rPr>
                      <w:t xml:space="preserve"> </w:t>
                    </w:r>
                    <w:proofErr w:type="spellStart"/>
                    <w:r w:rsidRPr="00A622D1">
                      <w:rPr>
                        <w:sz w:val="20"/>
                      </w:rPr>
                      <w:t>ill</w:t>
                    </w:r>
                    <w:proofErr w:type="spellEnd"/>
                    <w:r w:rsidRPr="00A622D1">
                      <w:rPr>
                        <w:sz w:val="20"/>
                      </w:rPr>
                      <w:t xml:space="preserve"> </w:t>
                    </w:r>
                    <w:proofErr w:type="spellStart"/>
                    <w:r w:rsidRPr="00A622D1">
                      <w:rPr>
                        <w:sz w:val="20"/>
                      </w:rPr>
                      <w:t>offenders</w:t>
                    </w:r>
                    <w:proofErr w:type="spellEnd"/>
                    <w:r w:rsidRPr="00A622D1">
                      <w:rPr>
                        <w:sz w:val="20"/>
                      </w:rPr>
                      <w:t xml:space="preserve"> - Basic </w:t>
                    </w:r>
                    <w:proofErr w:type="spellStart"/>
                    <w:r w:rsidRPr="00A622D1">
                      <w:rPr>
                        <w:sz w:val="20"/>
                      </w:rPr>
                      <w:t>concepts</w:t>
                    </w:r>
                    <w:proofErr w:type="spellEnd"/>
                    <w:r w:rsidRPr="00A622D1">
                      <w:rPr>
                        <w:sz w:val="20"/>
                      </w:rPr>
                      <w:t xml:space="preserve"> and </w:t>
                    </w:r>
                    <w:proofErr w:type="spellStart"/>
                    <w:r w:rsidRPr="00A622D1">
                      <w:rPr>
                        <w:sz w:val="20"/>
                      </w:rPr>
                      <w:t>service</w:t>
                    </w:r>
                    <w:proofErr w:type="spellEnd"/>
                    <w:r w:rsidRPr="00A622D1">
                      <w:rPr>
                        <w:sz w:val="20"/>
                      </w:rPr>
                      <w:t xml:space="preserve"> </w:t>
                    </w:r>
                    <w:proofErr w:type="spellStart"/>
                    <w:r w:rsidRPr="00A622D1">
                      <w:rPr>
                        <w:sz w:val="20"/>
                      </w:rPr>
                      <w:t>provision</w:t>
                    </w:r>
                    <w:proofErr w:type="spellEnd"/>
                    <w:r w:rsidRPr="00A622D1">
                      <w:rPr>
                        <w:sz w:val="20"/>
                      </w:rPr>
                      <w:t xml:space="preserve"> in </w:t>
                    </w:r>
                    <w:proofErr w:type="spellStart"/>
                    <w:r w:rsidRPr="00A622D1">
                      <w:rPr>
                        <w:sz w:val="20"/>
                      </w:rPr>
                      <w:t>European</w:t>
                    </w:r>
                    <w:proofErr w:type="spellEnd"/>
                    <w:r w:rsidRPr="00A622D1">
                      <w:rPr>
                        <w:sz w:val="20"/>
                      </w:rPr>
                      <w:t xml:space="preserve"> Union </w:t>
                    </w:r>
                    <w:proofErr w:type="spellStart"/>
                    <w:r w:rsidRPr="00A622D1">
                      <w:rPr>
                        <w:sz w:val="20"/>
                      </w:rPr>
                      <w:t>Member</w:t>
                    </w:r>
                    <w:proofErr w:type="spellEnd"/>
                    <w:r w:rsidRPr="00A622D1">
                      <w:rPr>
                        <w:sz w:val="20"/>
                      </w:rPr>
                      <w:t xml:space="preserve"> </w:t>
                    </w:r>
                    <w:proofErr w:type="spellStart"/>
                    <w:r w:rsidRPr="00A622D1">
                      <w:rPr>
                        <w:sz w:val="20"/>
                      </w:rPr>
                      <w:t>States</w:t>
                    </w:r>
                    <w:proofErr w:type="spellEnd"/>
                    <w:r w:rsidRPr="00A622D1">
                      <w:rPr>
                        <w:sz w:val="20"/>
                      </w:rPr>
                      <w:t xml:space="preserve"> [Internet]. Vol. 34, </w:t>
                    </w:r>
                    <w:proofErr w:type="spellStart"/>
                    <w:r w:rsidRPr="00A622D1">
                      <w:rPr>
                        <w:sz w:val="20"/>
                      </w:rPr>
                      <w:t>Psychiatrische</w:t>
                    </w:r>
                    <w:proofErr w:type="spellEnd"/>
                    <w:r w:rsidRPr="00A622D1">
                      <w:rPr>
                        <w:sz w:val="20"/>
                      </w:rPr>
                      <w:t xml:space="preserve"> </w:t>
                    </w:r>
                    <w:proofErr w:type="spellStart"/>
                    <w:r w:rsidRPr="00A622D1">
                      <w:rPr>
                        <w:sz w:val="20"/>
                      </w:rPr>
                      <w:t>Praxis</w:t>
                    </w:r>
                    <w:proofErr w:type="spellEnd"/>
                    <w:r w:rsidRPr="00A622D1">
                      <w:rPr>
                        <w:sz w:val="20"/>
                      </w:rPr>
                      <w:t xml:space="preserve">. 2007. p. 388–94. </w:t>
                    </w:r>
                    <w:proofErr w:type="spellStart"/>
                    <w:r w:rsidRPr="00A622D1">
                      <w:rPr>
                        <w:sz w:val="20"/>
                      </w:rPr>
                      <w:t>Available</w:t>
                    </w:r>
                    <w:proofErr w:type="spellEnd"/>
                    <w:r w:rsidRPr="00A622D1">
                      <w:rPr>
                        <w:sz w:val="20"/>
                      </w:rPr>
                      <w:t xml:space="preserve"> </w:t>
                    </w:r>
                    <w:proofErr w:type="spellStart"/>
                    <w:r w:rsidRPr="00A622D1">
                      <w:rPr>
                        <w:sz w:val="20"/>
                      </w:rPr>
                      <w:t>from</w:t>
                    </w:r>
                    <w:proofErr w:type="spellEnd"/>
                    <w:r w:rsidRPr="00A622D1">
                      <w:rPr>
                        <w:sz w:val="20"/>
                      </w:rPr>
                      <w:t>: http://ovidsp.ovid.com/ovidweb.cgi?T=JS&amp;PAGE=reference&amp;D=emed11&amp;NEWS=N&amp;AN=350144733</w:t>
                    </w:r>
                  </w:p>
                  <w:p w14:paraId="4811BBA3" w14:textId="77777777" w:rsidR="00A622D1" w:rsidRPr="00A622D1" w:rsidRDefault="00A622D1" w:rsidP="00A622D1">
                    <w:pPr>
                      <w:autoSpaceDE w:val="0"/>
                      <w:autoSpaceDN w:val="0"/>
                      <w:ind w:hanging="641"/>
                      <w:divId w:val="2121297651"/>
                      <w:rPr>
                        <w:sz w:val="20"/>
                      </w:rPr>
                    </w:pPr>
                    <w:r w:rsidRPr="00A622D1">
                      <w:rPr>
                        <w:sz w:val="20"/>
                      </w:rPr>
                      <w:t>3.</w:t>
                    </w:r>
                    <w:r w:rsidRPr="00A622D1">
                      <w:rPr>
                        <w:sz w:val="20"/>
                      </w:rPr>
                      <w:tab/>
                    </w:r>
                    <w:proofErr w:type="spellStart"/>
                    <w:r w:rsidRPr="00A622D1">
                      <w:rPr>
                        <w:sz w:val="20"/>
                      </w:rPr>
                      <w:t>Edworthy</w:t>
                    </w:r>
                    <w:proofErr w:type="spellEnd"/>
                    <w:r w:rsidRPr="00A622D1">
                      <w:rPr>
                        <w:sz w:val="20"/>
                      </w:rPr>
                      <w:t xml:space="preserve"> R, </w:t>
                    </w:r>
                    <w:proofErr w:type="spellStart"/>
                    <w:r w:rsidRPr="00A622D1">
                      <w:rPr>
                        <w:sz w:val="20"/>
                      </w:rPr>
                      <w:t>Vollm</w:t>
                    </w:r>
                    <w:proofErr w:type="spellEnd"/>
                    <w:r w:rsidRPr="00A622D1">
                      <w:rPr>
                        <w:sz w:val="20"/>
                      </w:rPr>
                      <w:t xml:space="preserve"> B. Long-</w:t>
                    </w:r>
                    <w:proofErr w:type="spellStart"/>
                    <w:r w:rsidRPr="00A622D1">
                      <w:rPr>
                        <w:sz w:val="20"/>
                      </w:rPr>
                      <w:t>stay</w:t>
                    </w:r>
                    <w:proofErr w:type="spellEnd"/>
                    <w:r w:rsidRPr="00A622D1">
                      <w:rPr>
                        <w:sz w:val="20"/>
                      </w:rPr>
                      <w:t xml:space="preserve"> in </w:t>
                    </w:r>
                    <w:proofErr w:type="spellStart"/>
                    <w:r w:rsidRPr="00A622D1">
                      <w:rPr>
                        <w:sz w:val="20"/>
                      </w:rPr>
                      <w:t>high</w:t>
                    </w:r>
                    <w:proofErr w:type="spellEnd"/>
                    <w:r w:rsidRPr="00A622D1">
                      <w:rPr>
                        <w:sz w:val="20"/>
                      </w:rPr>
                      <w:t xml:space="preserve"> and medium </w:t>
                    </w:r>
                    <w:proofErr w:type="spellStart"/>
                    <w:r w:rsidRPr="00A622D1">
                      <w:rPr>
                        <w:sz w:val="20"/>
                      </w:rPr>
                      <w:t>secure</w:t>
                    </w:r>
                    <w:proofErr w:type="spellEnd"/>
                    <w:r w:rsidRPr="00A622D1">
                      <w:rPr>
                        <w:sz w:val="20"/>
                      </w:rPr>
                      <w:t xml:space="preserve"> </w:t>
                    </w:r>
                    <w:proofErr w:type="spellStart"/>
                    <w:r w:rsidRPr="00A622D1">
                      <w:rPr>
                        <w:sz w:val="20"/>
                      </w:rPr>
                      <w:t>forensic</w:t>
                    </w:r>
                    <w:proofErr w:type="spellEnd"/>
                    <w:r w:rsidRPr="00A622D1">
                      <w:rPr>
                        <w:sz w:val="20"/>
                      </w:rPr>
                      <w:t xml:space="preserve"> </w:t>
                    </w:r>
                    <w:proofErr w:type="spellStart"/>
                    <w:r w:rsidRPr="00A622D1">
                      <w:rPr>
                        <w:sz w:val="20"/>
                      </w:rPr>
                      <w:t>psychiatric</w:t>
                    </w:r>
                    <w:proofErr w:type="spellEnd"/>
                    <w:r w:rsidRPr="00A622D1">
                      <w:rPr>
                        <w:sz w:val="20"/>
                      </w:rPr>
                      <w:t xml:space="preserve"> care – Prevalence, </w:t>
                    </w:r>
                    <w:proofErr w:type="spellStart"/>
                    <w:r w:rsidRPr="00A622D1">
                      <w:rPr>
                        <w:sz w:val="20"/>
                      </w:rPr>
                      <w:t>patient</w:t>
                    </w:r>
                    <w:proofErr w:type="spellEnd"/>
                    <w:r w:rsidRPr="00A622D1">
                      <w:rPr>
                        <w:sz w:val="20"/>
                      </w:rPr>
                      <w:t xml:space="preserve"> </w:t>
                    </w:r>
                    <w:proofErr w:type="spellStart"/>
                    <w:r w:rsidRPr="00A622D1">
                      <w:rPr>
                        <w:sz w:val="20"/>
                      </w:rPr>
                      <w:t>characteristics</w:t>
                    </w:r>
                    <w:proofErr w:type="spellEnd"/>
                    <w:r w:rsidRPr="00A622D1">
                      <w:rPr>
                        <w:sz w:val="20"/>
                      </w:rPr>
                      <w:t xml:space="preserve"> and </w:t>
                    </w:r>
                    <w:proofErr w:type="spellStart"/>
                    <w:r w:rsidRPr="00A622D1">
                      <w:rPr>
                        <w:sz w:val="20"/>
                      </w:rPr>
                      <w:t>pathways</w:t>
                    </w:r>
                    <w:proofErr w:type="spellEnd"/>
                    <w:r w:rsidRPr="00A622D1">
                      <w:rPr>
                        <w:sz w:val="20"/>
                      </w:rPr>
                      <w:t xml:space="preserve"> in </w:t>
                    </w:r>
                    <w:proofErr w:type="spellStart"/>
                    <w:r w:rsidRPr="00A622D1">
                      <w:rPr>
                        <w:sz w:val="20"/>
                      </w:rPr>
                      <w:t>England</w:t>
                    </w:r>
                    <w:proofErr w:type="spellEnd"/>
                    <w:r w:rsidRPr="00A622D1">
                      <w:rPr>
                        <w:sz w:val="20"/>
                      </w:rPr>
                      <w:t xml:space="preserve">. </w:t>
                    </w:r>
                    <w:proofErr w:type="spellStart"/>
                    <w:r w:rsidRPr="00A622D1">
                      <w:rPr>
                        <w:sz w:val="20"/>
                      </w:rPr>
                      <w:t>European</w:t>
                    </w:r>
                    <w:proofErr w:type="spellEnd"/>
                    <w:r w:rsidRPr="00A622D1">
                      <w:rPr>
                        <w:sz w:val="20"/>
                      </w:rPr>
                      <w:t xml:space="preserve"> Psychiatry [Internet]. 2016 [</w:t>
                    </w:r>
                    <w:proofErr w:type="spellStart"/>
                    <w:r w:rsidRPr="00A622D1">
                      <w:rPr>
                        <w:sz w:val="20"/>
                      </w:rPr>
                      <w:t>cited</w:t>
                    </w:r>
                    <w:proofErr w:type="spellEnd"/>
                    <w:r w:rsidRPr="00A622D1">
                      <w:rPr>
                        <w:sz w:val="20"/>
                      </w:rPr>
                      <w:t xml:space="preserve"> 2020 </w:t>
                    </w:r>
                    <w:proofErr w:type="spellStart"/>
                    <w:r w:rsidRPr="00A622D1">
                      <w:rPr>
                        <w:sz w:val="20"/>
                      </w:rPr>
                      <w:t>Oct</w:t>
                    </w:r>
                    <w:proofErr w:type="spellEnd"/>
                    <w:r w:rsidRPr="00A622D1">
                      <w:rPr>
                        <w:sz w:val="20"/>
                      </w:rPr>
                      <w:t xml:space="preserve"> 13];33(S1</w:t>
                    </w:r>
                    <w:proofErr w:type="gramStart"/>
                    <w:r w:rsidRPr="00A622D1">
                      <w:rPr>
                        <w:sz w:val="20"/>
                      </w:rPr>
                      <w:t>):S</w:t>
                    </w:r>
                    <w:proofErr w:type="gramEnd"/>
                    <w:r w:rsidRPr="00A622D1">
                      <w:rPr>
                        <w:sz w:val="20"/>
                      </w:rPr>
                      <w:t xml:space="preserve">180–S180. </w:t>
                    </w:r>
                    <w:proofErr w:type="spellStart"/>
                    <w:r w:rsidRPr="00A622D1">
                      <w:rPr>
                        <w:sz w:val="20"/>
                      </w:rPr>
                      <w:t>Available</w:t>
                    </w:r>
                    <w:proofErr w:type="spellEnd"/>
                    <w:r w:rsidRPr="00A622D1">
                      <w:rPr>
                        <w:sz w:val="20"/>
                      </w:rPr>
                      <w:t xml:space="preserve"> </w:t>
                    </w:r>
                    <w:proofErr w:type="spellStart"/>
                    <w:r w:rsidRPr="00A622D1">
                      <w:rPr>
                        <w:sz w:val="20"/>
                      </w:rPr>
                      <w:t>from</w:t>
                    </w:r>
                    <w:proofErr w:type="spellEnd"/>
                    <w:r w:rsidRPr="00A622D1">
                      <w:rPr>
                        <w:sz w:val="20"/>
                      </w:rPr>
                      <w:t>: https://www.cambridge.org/core/journals/european-psychiatry/article/longstay-in-high-and-medium-secure-forensic-psychiatric-care-prevalence-patient-characteristics-and-pathways-in-england/451433CF7E56CDEAE6695926A505FF5E</w:t>
                    </w:r>
                  </w:p>
                  <w:p w14:paraId="6B583FF1" w14:textId="77777777" w:rsidR="00A622D1" w:rsidRPr="00A622D1" w:rsidRDefault="00A622D1" w:rsidP="00A622D1">
                    <w:pPr>
                      <w:autoSpaceDE w:val="0"/>
                      <w:autoSpaceDN w:val="0"/>
                      <w:ind w:hanging="641"/>
                      <w:divId w:val="478226385"/>
                      <w:rPr>
                        <w:sz w:val="20"/>
                      </w:rPr>
                    </w:pPr>
                    <w:r w:rsidRPr="00A622D1">
                      <w:rPr>
                        <w:sz w:val="20"/>
                      </w:rPr>
                      <w:t>4.</w:t>
                    </w:r>
                    <w:r w:rsidRPr="00A622D1">
                      <w:rPr>
                        <w:sz w:val="20"/>
                      </w:rPr>
                      <w:tab/>
                    </w:r>
                    <w:proofErr w:type="spellStart"/>
                    <w:r w:rsidRPr="00A622D1">
                      <w:rPr>
                        <w:sz w:val="20"/>
                      </w:rPr>
                      <w:t>Sampson</w:t>
                    </w:r>
                    <w:proofErr w:type="spellEnd"/>
                    <w:r w:rsidRPr="00A622D1">
                      <w:rPr>
                        <w:sz w:val="20"/>
                      </w:rPr>
                      <w:t xml:space="preserve"> S, </w:t>
                    </w:r>
                    <w:proofErr w:type="spellStart"/>
                    <w:r w:rsidRPr="00A622D1">
                      <w:rPr>
                        <w:sz w:val="20"/>
                      </w:rPr>
                      <w:t>Edworthy</w:t>
                    </w:r>
                    <w:proofErr w:type="spellEnd"/>
                    <w:r w:rsidRPr="00A622D1">
                      <w:rPr>
                        <w:sz w:val="20"/>
                      </w:rPr>
                      <w:t xml:space="preserve"> R, </w:t>
                    </w:r>
                    <w:proofErr w:type="spellStart"/>
                    <w:r w:rsidRPr="00A622D1">
                      <w:rPr>
                        <w:sz w:val="20"/>
                      </w:rPr>
                      <w:t>Völlm</w:t>
                    </w:r>
                    <w:proofErr w:type="spellEnd"/>
                    <w:r w:rsidRPr="00A622D1">
                      <w:rPr>
                        <w:sz w:val="20"/>
                      </w:rPr>
                      <w:t xml:space="preserve"> B, </w:t>
                    </w:r>
                    <w:proofErr w:type="spellStart"/>
                    <w:r w:rsidRPr="00A622D1">
                      <w:rPr>
                        <w:sz w:val="20"/>
                      </w:rPr>
                      <w:t>Bulten</w:t>
                    </w:r>
                    <w:proofErr w:type="spellEnd"/>
                    <w:r w:rsidRPr="00A622D1">
                      <w:rPr>
                        <w:sz w:val="20"/>
                      </w:rPr>
                      <w:t xml:space="preserve"> E. Long-Term </w:t>
                    </w:r>
                    <w:proofErr w:type="spellStart"/>
                    <w:r w:rsidRPr="00A622D1">
                      <w:rPr>
                        <w:sz w:val="20"/>
                      </w:rPr>
                      <w:t>Forensic</w:t>
                    </w:r>
                    <w:proofErr w:type="spellEnd"/>
                    <w:r w:rsidRPr="00A622D1">
                      <w:rPr>
                        <w:sz w:val="20"/>
                      </w:rPr>
                      <w:t xml:space="preserve"> </w:t>
                    </w:r>
                    <w:proofErr w:type="spellStart"/>
                    <w:r w:rsidRPr="00A622D1">
                      <w:rPr>
                        <w:sz w:val="20"/>
                      </w:rPr>
                      <w:t>Mental</w:t>
                    </w:r>
                    <w:proofErr w:type="spellEnd"/>
                    <w:r w:rsidRPr="00A622D1">
                      <w:rPr>
                        <w:sz w:val="20"/>
                      </w:rPr>
                      <w:t xml:space="preserve"> </w:t>
                    </w:r>
                    <w:proofErr w:type="spellStart"/>
                    <w:r w:rsidRPr="00A622D1">
                      <w:rPr>
                        <w:sz w:val="20"/>
                      </w:rPr>
                      <w:t>Health</w:t>
                    </w:r>
                    <w:proofErr w:type="spellEnd"/>
                    <w:r w:rsidRPr="00A622D1">
                      <w:rPr>
                        <w:sz w:val="20"/>
                      </w:rPr>
                      <w:t xml:space="preserve"> </w:t>
                    </w:r>
                    <w:proofErr w:type="spellStart"/>
                    <w:r w:rsidRPr="00A622D1">
                      <w:rPr>
                        <w:sz w:val="20"/>
                      </w:rPr>
                      <w:t>Services</w:t>
                    </w:r>
                    <w:proofErr w:type="spellEnd"/>
                    <w:r w:rsidRPr="00A622D1">
                      <w:rPr>
                        <w:sz w:val="20"/>
                      </w:rPr>
                      <w:t xml:space="preserve">: An </w:t>
                    </w:r>
                    <w:proofErr w:type="spellStart"/>
                    <w:r w:rsidRPr="00A622D1">
                      <w:rPr>
                        <w:sz w:val="20"/>
                      </w:rPr>
                      <w:t>Exploratory</w:t>
                    </w:r>
                    <w:proofErr w:type="spellEnd"/>
                    <w:r w:rsidRPr="00A622D1">
                      <w:rPr>
                        <w:sz w:val="20"/>
                      </w:rPr>
                      <w:t xml:space="preserve"> </w:t>
                    </w:r>
                    <w:proofErr w:type="spellStart"/>
                    <w:r w:rsidRPr="00A622D1">
                      <w:rPr>
                        <w:sz w:val="20"/>
                      </w:rPr>
                      <w:t>Comparison</w:t>
                    </w:r>
                    <w:proofErr w:type="spellEnd"/>
                    <w:r w:rsidRPr="00A622D1">
                      <w:rPr>
                        <w:sz w:val="20"/>
                      </w:rPr>
                      <w:t xml:space="preserve"> </w:t>
                    </w:r>
                    <w:proofErr w:type="spellStart"/>
                    <w:r w:rsidRPr="00A622D1">
                      <w:rPr>
                        <w:sz w:val="20"/>
                      </w:rPr>
                      <w:t>of</w:t>
                    </w:r>
                    <w:proofErr w:type="spellEnd"/>
                    <w:r w:rsidRPr="00A622D1">
                      <w:rPr>
                        <w:sz w:val="20"/>
                      </w:rPr>
                      <w:t xml:space="preserve"> 18 </w:t>
                    </w:r>
                    <w:proofErr w:type="spellStart"/>
                    <w:r w:rsidRPr="00A622D1">
                      <w:rPr>
                        <w:sz w:val="20"/>
                      </w:rPr>
                      <w:t>European</w:t>
                    </w:r>
                    <w:proofErr w:type="spellEnd"/>
                    <w:r w:rsidRPr="00A622D1">
                      <w:rPr>
                        <w:sz w:val="20"/>
                      </w:rPr>
                      <w:t xml:space="preserve"> </w:t>
                    </w:r>
                    <w:proofErr w:type="spellStart"/>
                    <w:r w:rsidRPr="00A622D1">
                      <w:rPr>
                        <w:sz w:val="20"/>
                      </w:rPr>
                      <w:t>Countries</w:t>
                    </w:r>
                    <w:proofErr w:type="spellEnd"/>
                    <w:r w:rsidRPr="00A622D1">
                      <w:rPr>
                        <w:sz w:val="20"/>
                      </w:rPr>
                      <w:t xml:space="preserve">. </w:t>
                    </w:r>
                    <w:proofErr w:type="spellStart"/>
                    <w:r w:rsidRPr="00A622D1">
                      <w:rPr>
                        <w:sz w:val="20"/>
                      </w:rPr>
                      <w:t>Int</w:t>
                    </w:r>
                    <w:proofErr w:type="spellEnd"/>
                    <w:r w:rsidRPr="00A622D1">
                      <w:rPr>
                        <w:sz w:val="20"/>
                      </w:rPr>
                      <w:t xml:space="preserve"> J </w:t>
                    </w:r>
                    <w:proofErr w:type="spellStart"/>
                    <w:r w:rsidRPr="00A622D1">
                      <w:rPr>
                        <w:sz w:val="20"/>
                      </w:rPr>
                      <w:t>Forensic</w:t>
                    </w:r>
                    <w:proofErr w:type="spellEnd"/>
                    <w:r w:rsidRPr="00A622D1">
                      <w:rPr>
                        <w:sz w:val="20"/>
                      </w:rPr>
                      <w:t xml:space="preserve"> </w:t>
                    </w:r>
                    <w:proofErr w:type="spellStart"/>
                    <w:r w:rsidRPr="00A622D1">
                      <w:rPr>
                        <w:sz w:val="20"/>
                      </w:rPr>
                      <w:t>Ment</w:t>
                    </w:r>
                    <w:proofErr w:type="spellEnd"/>
                    <w:r w:rsidRPr="00A622D1">
                      <w:rPr>
                        <w:sz w:val="20"/>
                      </w:rPr>
                      <w:t xml:space="preserve"> </w:t>
                    </w:r>
                    <w:proofErr w:type="spellStart"/>
                    <w:r w:rsidRPr="00A622D1">
                      <w:rPr>
                        <w:sz w:val="20"/>
                      </w:rPr>
                      <w:t>Health</w:t>
                    </w:r>
                    <w:proofErr w:type="spellEnd"/>
                    <w:r w:rsidRPr="00A622D1">
                      <w:rPr>
                        <w:sz w:val="20"/>
                      </w:rPr>
                      <w:t xml:space="preserve">. 2016 </w:t>
                    </w:r>
                    <w:proofErr w:type="spellStart"/>
                    <w:r w:rsidRPr="00A622D1">
                      <w:rPr>
                        <w:sz w:val="20"/>
                      </w:rPr>
                      <w:t>Oct</w:t>
                    </w:r>
                    <w:proofErr w:type="spellEnd"/>
                    <w:r w:rsidRPr="00A622D1">
                      <w:rPr>
                        <w:sz w:val="20"/>
                      </w:rPr>
                      <w:t xml:space="preserve"> 1;15(4):333–51. </w:t>
                    </w:r>
                  </w:p>
                  <w:p w14:paraId="3399F7B0" w14:textId="77777777" w:rsidR="00A622D1" w:rsidRPr="00A622D1" w:rsidRDefault="00A622D1" w:rsidP="00A622D1">
                    <w:pPr>
                      <w:autoSpaceDE w:val="0"/>
                      <w:autoSpaceDN w:val="0"/>
                      <w:ind w:hanging="641"/>
                      <w:divId w:val="208810942"/>
                      <w:rPr>
                        <w:sz w:val="20"/>
                      </w:rPr>
                    </w:pPr>
                    <w:r w:rsidRPr="00A622D1">
                      <w:rPr>
                        <w:sz w:val="20"/>
                      </w:rPr>
                      <w:t>5.</w:t>
                    </w:r>
                    <w:r w:rsidRPr="00A622D1">
                      <w:rPr>
                        <w:sz w:val="20"/>
                      </w:rPr>
                      <w:tab/>
                    </w:r>
                    <w:proofErr w:type="spellStart"/>
                    <w:r w:rsidRPr="00A622D1">
                      <w:rPr>
                        <w:sz w:val="20"/>
                      </w:rPr>
                      <w:t>Tomlin</w:t>
                    </w:r>
                    <w:proofErr w:type="spellEnd"/>
                    <w:r w:rsidRPr="00A622D1">
                      <w:rPr>
                        <w:sz w:val="20"/>
                      </w:rPr>
                      <w:t xml:space="preserve"> J, Lega I, Braun P, Kennedy HG, </w:t>
                    </w:r>
                    <w:proofErr w:type="spellStart"/>
                    <w:r w:rsidRPr="00A622D1">
                      <w:rPr>
                        <w:sz w:val="20"/>
                      </w:rPr>
                      <w:t>Herrando</w:t>
                    </w:r>
                    <w:proofErr w:type="spellEnd"/>
                    <w:r w:rsidRPr="00A622D1">
                      <w:rPr>
                        <w:sz w:val="20"/>
                      </w:rPr>
                      <w:t xml:space="preserve"> VT, </w:t>
                    </w:r>
                    <w:proofErr w:type="spellStart"/>
                    <w:r w:rsidRPr="00A622D1">
                      <w:rPr>
                        <w:sz w:val="20"/>
                      </w:rPr>
                      <w:t>Barroso</w:t>
                    </w:r>
                    <w:proofErr w:type="spellEnd"/>
                    <w:r w:rsidRPr="00A622D1">
                      <w:rPr>
                        <w:sz w:val="20"/>
                      </w:rPr>
                      <w:t xml:space="preserve"> R, et al. </w:t>
                    </w:r>
                    <w:proofErr w:type="spellStart"/>
                    <w:r w:rsidRPr="00A622D1">
                      <w:rPr>
                        <w:sz w:val="20"/>
                      </w:rPr>
                      <w:t>Forensic</w:t>
                    </w:r>
                    <w:proofErr w:type="spellEnd"/>
                    <w:r w:rsidRPr="00A622D1">
                      <w:rPr>
                        <w:sz w:val="20"/>
                      </w:rPr>
                      <w:t xml:space="preserve"> </w:t>
                    </w:r>
                    <w:proofErr w:type="spellStart"/>
                    <w:r w:rsidRPr="00A622D1">
                      <w:rPr>
                        <w:sz w:val="20"/>
                      </w:rPr>
                      <w:t>mental</w:t>
                    </w:r>
                    <w:proofErr w:type="spellEnd"/>
                    <w:r w:rsidRPr="00A622D1">
                      <w:rPr>
                        <w:sz w:val="20"/>
                      </w:rPr>
                      <w:t xml:space="preserve"> </w:t>
                    </w:r>
                    <w:proofErr w:type="spellStart"/>
                    <w:r w:rsidRPr="00A622D1">
                      <w:rPr>
                        <w:sz w:val="20"/>
                      </w:rPr>
                      <w:t>health</w:t>
                    </w:r>
                    <w:proofErr w:type="spellEnd"/>
                    <w:r w:rsidRPr="00A622D1">
                      <w:rPr>
                        <w:sz w:val="20"/>
                      </w:rPr>
                      <w:t xml:space="preserve"> in </w:t>
                    </w:r>
                    <w:proofErr w:type="spellStart"/>
                    <w:r w:rsidRPr="00A622D1">
                      <w:rPr>
                        <w:sz w:val="20"/>
                      </w:rPr>
                      <w:t>Europe</w:t>
                    </w:r>
                    <w:proofErr w:type="spellEnd"/>
                    <w:r w:rsidRPr="00A622D1">
                      <w:rPr>
                        <w:sz w:val="20"/>
                      </w:rPr>
                      <w:t xml:space="preserve">: </w:t>
                    </w:r>
                    <w:proofErr w:type="spellStart"/>
                    <w:r w:rsidRPr="00A622D1">
                      <w:rPr>
                        <w:sz w:val="20"/>
                      </w:rPr>
                      <w:t>some</w:t>
                    </w:r>
                    <w:proofErr w:type="spellEnd"/>
                    <w:r w:rsidRPr="00A622D1">
                      <w:rPr>
                        <w:sz w:val="20"/>
                      </w:rPr>
                      <w:t xml:space="preserve"> </w:t>
                    </w:r>
                    <w:proofErr w:type="spellStart"/>
                    <w:r w:rsidRPr="00A622D1">
                      <w:rPr>
                        <w:sz w:val="20"/>
                      </w:rPr>
                      <w:t>key</w:t>
                    </w:r>
                    <w:proofErr w:type="spellEnd"/>
                    <w:r w:rsidRPr="00A622D1">
                      <w:rPr>
                        <w:sz w:val="20"/>
                      </w:rPr>
                      <w:t xml:space="preserve"> </w:t>
                    </w:r>
                    <w:proofErr w:type="spellStart"/>
                    <w:r w:rsidRPr="00A622D1">
                      <w:rPr>
                        <w:sz w:val="20"/>
                      </w:rPr>
                      <w:t>figures</w:t>
                    </w:r>
                    <w:proofErr w:type="spellEnd"/>
                    <w:r w:rsidRPr="00A622D1">
                      <w:rPr>
                        <w:sz w:val="20"/>
                      </w:rPr>
                      <w:t xml:space="preserve">. Soc Psychiatry Psychiatr </w:t>
                    </w:r>
                    <w:proofErr w:type="spellStart"/>
                    <w:r w:rsidRPr="00A622D1">
                      <w:rPr>
                        <w:sz w:val="20"/>
                      </w:rPr>
                      <w:t>Epidemiol</w:t>
                    </w:r>
                    <w:proofErr w:type="spellEnd"/>
                    <w:r w:rsidRPr="00A622D1">
                      <w:rPr>
                        <w:sz w:val="20"/>
                      </w:rPr>
                      <w:t xml:space="preserve"> [Internet]. 2021 Jan 1 [</w:t>
                    </w:r>
                    <w:proofErr w:type="spellStart"/>
                    <w:r w:rsidRPr="00A622D1">
                      <w:rPr>
                        <w:sz w:val="20"/>
                      </w:rPr>
                      <w:t>cited</w:t>
                    </w:r>
                    <w:proofErr w:type="spellEnd"/>
                    <w:r w:rsidRPr="00A622D1">
                      <w:rPr>
                        <w:sz w:val="20"/>
                      </w:rPr>
                      <w:t xml:space="preserve"> 2022 Jul 25];56(1):109–17. </w:t>
                    </w:r>
                    <w:proofErr w:type="spellStart"/>
                    <w:r w:rsidRPr="00A622D1">
                      <w:rPr>
                        <w:sz w:val="20"/>
                      </w:rPr>
                      <w:t>Available</w:t>
                    </w:r>
                    <w:proofErr w:type="spellEnd"/>
                    <w:r w:rsidRPr="00A622D1">
                      <w:rPr>
                        <w:sz w:val="20"/>
                      </w:rPr>
                      <w:t xml:space="preserve"> </w:t>
                    </w:r>
                    <w:proofErr w:type="spellStart"/>
                    <w:r w:rsidRPr="00A622D1">
                      <w:rPr>
                        <w:sz w:val="20"/>
                      </w:rPr>
                      <w:t>from</w:t>
                    </w:r>
                    <w:proofErr w:type="spellEnd"/>
                    <w:r w:rsidRPr="00A622D1">
                      <w:rPr>
                        <w:sz w:val="20"/>
                      </w:rPr>
                      <w:t>: https://link.springer.com/article/10.1007/s00127-020-01909-6</w:t>
                    </w:r>
                  </w:p>
                  <w:p w14:paraId="34BFED96" w14:textId="77777777" w:rsidR="00A622D1" w:rsidRPr="00A622D1" w:rsidRDefault="00A622D1" w:rsidP="00A622D1">
                    <w:pPr>
                      <w:autoSpaceDE w:val="0"/>
                      <w:autoSpaceDN w:val="0"/>
                      <w:ind w:hanging="641"/>
                      <w:divId w:val="202593764"/>
                      <w:rPr>
                        <w:sz w:val="20"/>
                      </w:rPr>
                    </w:pPr>
                    <w:r w:rsidRPr="00A622D1">
                      <w:rPr>
                        <w:sz w:val="20"/>
                      </w:rPr>
                      <w:t>6.</w:t>
                    </w:r>
                    <w:r w:rsidRPr="00A622D1">
                      <w:rPr>
                        <w:sz w:val="20"/>
                      </w:rPr>
                      <w:tab/>
                    </w:r>
                    <w:proofErr w:type="spellStart"/>
                    <w:r w:rsidRPr="00A622D1">
                      <w:rPr>
                        <w:sz w:val="20"/>
                      </w:rPr>
                      <w:t>Seppänen</w:t>
                    </w:r>
                    <w:proofErr w:type="spellEnd"/>
                    <w:r w:rsidRPr="00A622D1">
                      <w:rPr>
                        <w:sz w:val="20"/>
                      </w:rPr>
                      <w:t xml:space="preserve"> A, </w:t>
                    </w:r>
                    <w:proofErr w:type="spellStart"/>
                    <w:r w:rsidRPr="00A622D1">
                      <w:rPr>
                        <w:sz w:val="20"/>
                      </w:rPr>
                      <w:t>Törmänen</w:t>
                    </w:r>
                    <w:proofErr w:type="spellEnd"/>
                    <w:r w:rsidRPr="00A622D1">
                      <w:rPr>
                        <w:sz w:val="20"/>
                      </w:rPr>
                      <w:t xml:space="preserve"> I, Shaw C, Kennedy H. </w:t>
                    </w:r>
                    <w:proofErr w:type="spellStart"/>
                    <w:r w:rsidRPr="00A622D1">
                      <w:rPr>
                        <w:sz w:val="20"/>
                      </w:rPr>
                      <w:t>Modern</w:t>
                    </w:r>
                    <w:proofErr w:type="spellEnd"/>
                    <w:r w:rsidRPr="00A622D1">
                      <w:rPr>
                        <w:sz w:val="20"/>
                      </w:rPr>
                      <w:t xml:space="preserve"> </w:t>
                    </w:r>
                    <w:proofErr w:type="spellStart"/>
                    <w:r w:rsidRPr="00A622D1">
                      <w:rPr>
                        <w:sz w:val="20"/>
                      </w:rPr>
                      <w:t>forensic</w:t>
                    </w:r>
                    <w:proofErr w:type="spellEnd"/>
                    <w:r w:rsidRPr="00A622D1">
                      <w:rPr>
                        <w:sz w:val="20"/>
                      </w:rPr>
                      <w:t xml:space="preserve"> </w:t>
                    </w:r>
                    <w:proofErr w:type="spellStart"/>
                    <w:r w:rsidRPr="00A622D1">
                      <w:rPr>
                        <w:sz w:val="20"/>
                      </w:rPr>
                      <w:t>psychiatric</w:t>
                    </w:r>
                    <w:proofErr w:type="spellEnd"/>
                    <w:r w:rsidRPr="00A622D1">
                      <w:rPr>
                        <w:sz w:val="20"/>
                      </w:rPr>
                      <w:t xml:space="preserve"> </w:t>
                    </w:r>
                    <w:proofErr w:type="spellStart"/>
                    <w:r w:rsidRPr="00A622D1">
                      <w:rPr>
                        <w:sz w:val="20"/>
                      </w:rPr>
                      <w:t>hospital</w:t>
                    </w:r>
                    <w:proofErr w:type="spellEnd"/>
                    <w:r w:rsidRPr="00A622D1">
                      <w:rPr>
                        <w:sz w:val="20"/>
                      </w:rPr>
                      <w:t xml:space="preserve"> design: </w:t>
                    </w:r>
                    <w:proofErr w:type="spellStart"/>
                    <w:r w:rsidRPr="00A622D1">
                      <w:rPr>
                        <w:sz w:val="20"/>
                      </w:rPr>
                      <w:t>Clinical</w:t>
                    </w:r>
                    <w:proofErr w:type="spellEnd"/>
                    <w:r w:rsidRPr="00A622D1">
                      <w:rPr>
                        <w:sz w:val="20"/>
                      </w:rPr>
                      <w:t xml:space="preserve">, </w:t>
                    </w:r>
                    <w:proofErr w:type="spellStart"/>
                    <w:r w:rsidRPr="00A622D1">
                      <w:rPr>
                        <w:sz w:val="20"/>
                      </w:rPr>
                      <w:t>legal</w:t>
                    </w:r>
                    <w:proofErr w:type="spellEnd"/>
                    <w:r w:rsidRPr="00A622D1">
                      <w:rPr>
                        <w:sz w:val="20"/>
                      </w:rPr>
                      <w:t xml:space="preserve"> and </w:t>
                    </w:r>
                    <w:proofErr w:type="spellStart"/>
                    <w:r w:rsidRPr="00A622D1">
                      <w:rPr>
                        <w:sz w:val="20"/>
                      </w:rPr>
                      <w:t>structural</w:t>
                    </w:r>
                    <w:proofErr w:type="spellEnd"/>
                    <w:r w:rsidRPr="00A622D1">
                      <w:rPr>
                        <w:sz w:val="20"/>
                      </w:rPr>
                      <w:t xml:space="preserve"> </w:t>
                    </w:r>
                    <w:proofErr w:type="spellStart"/>
                    <w:r w:rsidRPr="00A622D1">
                      <w:rPr>
                        <w:sz w:val="20"/>
                      </w:rPr>
                      <w:t>aspects</w:t>
                    </w:r>
                    <w:proofErr w:type="spellEnd"/>
                    <w:r w:rsidRPr="00A622D1">
                      <w:rPr>
                        <w:sz w:val="20"/>
                      </w:rPr>
                      <w:t xml:space="preserve"> [Internet]. Vol. 12, International </w:t>
                    </w:r>
                    <w:proofErr w:type="spellStart"/>
                    <w:r w:rsidRPr="00A622D1">
                      <w:rPr>
                        <w:sz w:val="20"/>
                      </w:rPr>
                      <w:t>Journal</w:t>
                    </w:r>
                    <w:proofErr w:type="spellEnd"/>
                    <w:r w:rsidRPr="00A622D1">
                      <w:rPr>
                        <w:sz w:val="20"/>
                      </w:rPr>
                      <w:t xml:space="preserve"> </w:t>
                    </w:r>
                    <w:proofErr w:type="spellStart"/>
                    <w:r w:rsidRPr="00A622D1">
                      <w:rPr>
                        <w:sz w:val="20"/>
                      </w:rPr>
                      <w:t>of</w:t>
                    </w:r>
                    <w:proofErr w:type="spellEnd"/>
                    <w:r w:rsidRPr="00A622D1">
                      <w:rPr>
                        <w:sz w:val="20"/>
                      </w:rPr>
                      <w:t xml:space="preserve"> </w:t>
                    </w:r>
                    <w:proofErr w:type="spellStart"/>
                    <w:r w:rsidRPr="00A622D1">
                      <w:rPr>
                        <w:sz w:val="20"/>
                      </w:rPr>
                      <w:t>Mental</w:t>
                    </w:r>
                    <w:proofErr w:type="spellEnd"/>
                    <w:r w:rsidRPr="00A622D1">
                      <w:rPr>
                        <w:sz w:val="20"/>
                      </w:rPr>
                      <w:t xml:space="preserve"> </w:t>
                    </w:r>
                    <w:proofErr w:type="spellStart"/>
                    <w:r w:rsidRPr="00A622D1">
                      <w:rPr>
                        <w:sz w:val="20"/>
                      </w:rPr>
                      <w:t>Health</w:t>
                    </w:r>
                    <w:proofErr w:type="spellEnd"/>
                    <w:r w:rsidRPr="00A622D1">
                      <w:rPr>
                        <w:sz w:val="20"/>
                      </w:rPr>
                      <w:t xml:space="preserve"> Systems. </w:t>
                    </w:r>
                    <w:proofErr w:type="spellStart"/>
                    <w:r w:rsidRPr="00A622D1">
                      <w:rPr>
                        <w:sz w:val="20"/>
                      </w:rPr>
                      <w:t>BioMed</w:t>
                    </w:r>
                    <w:proofErr w:type="spellEnd"/>
                    <w:r w:rsidRPr="00A622D1">
                      <w:rPr>
                        <w:sz w:val="20"/>
                      </w:rPr>
                      <w:t xml:space="preserve"> </w:t>
                    </w:r>
                    <w:proofErr w:type="spellStart"/>
                    <w:r w:rsidRPr="00A622D1">
                      <w:rPr>
                        <w:sz w:val="20"/>
                      </w:rPr>
                      <w:t>Central</w:t>
                    </w:r>
                    <w:proofErr w:type="spellEnd"/>
                    <w:r w:rsidRPr="00A622D1">
                      <w:rPr>
                        <w:sz w:val="20"/>
                      </w:rPr>
                      <w:t xml:space="preserve"> Ltd.; 2018 [</w:t>
                    </w:r>
                    <w:proofErr w:type="spellStart"/>
                    <w:r w:rsidRPr="00A622D1">
                      <w:rPr>
                        <w:sz w:val="20"/>
                      </w:rPr>
                      <w:t>cited</w:t>
                    </w:r>
                    <w:proofErr w:type="spellEnd"/>
                    <w:r w:rsidRPr="00A622D1">
                      <w:rPr>
                        <w:sz w:val="20"/>
                      </w:rPr>
                      <w:t xml:space="preserve"> 2021 May 17]. p. 1–12. </w:t>
                    </w:r>
                    <w:proofErr w:type="spellStart"/>
                    <w:r w:rsidRPr="00A622D1">
                      <w:rPr>
                        <w:sz w:val="20"/>
                      </w:rPr>
                      <w:t>Available</w:t>
                    </w:r>
                    <w:proofErr w:type="spellEnd"/>
                    <w:r w:rsidRPr="00A622D1">
                      <w:rPr>
                        <w:sz w:val="20"/>
                      </w:rPr>
                      <w:t xml:space="preserve"> </w:t>
                    </w:r>
                    <w:proofErr w:type="spellStart"/>
                    <w:r w:rsidRPr="00A622D1">
                      <w:rPr>
                        <w:sz w:val="20"/>
                      </w:rPr>
                      <w:t>from</w:t>
                    </w:r>
                    <w:proofErr w:type="spellEnd"/>
                    <w:r w:rsidRPr="00A622D1">
                      <w:rPr>
                        <w:sz w:val="20"/>
                      </w:rPr>
                      <w:t>: https://link.springer.com/articles/10.1186/s13033-018-0238-7</w:t>
                    </w:r>
                  </w:p>
                  <w:p w14:paraId="420A5461" w14:textId="77777777" w:rsidR="00A622D1" w:rsidRPr="00A622D1" w:rsidRDefault="00A622D1" w:rsidP="00A622D1">
                    <w:pPr>
                      <w:autoSpaceDE w:val="0"/>
                      <w:autoSpaceDN w:val="0"/>
                      <w:ind w:hanging="641"/>
                      <w:divId w:val="1001541674"/>
                      <w:rPr>
                        <w:sz w:val="20"/>
                      </w:rPr>
                    </w:pPr>
                    <w:r w:rsidRPr="00A622D1">
                      <w:rPr>
                        <w:sz w:val="20"/>
                      </w:rPr>
                      <w:t>7.</w:t>
                    </w:r>
                    <w:r w:rsidRPr="00A622D1">
                      <w:rPr>
                        <w:sz w:val="20"/>
                      </w:rPr>
                      <w:tab/>
                    </w:r>
                    <w:proofErr w:type="spellStart"/>
                    <w:r w:rsidRPr="00A622D1">
                      <w:rPr>
                        <w:sz w:val="20"/>
                      </w:rPr>
                      <w:t>Salize</w:t>
                    </w:r>
                    <w:proofErr w:type="spellEnd"/>
                    <w:r w:rsidRPr="00A622D1">
                      <w:rPr>
                        <w:sz w:val="20"/>
                      </w:rPr>
                      <w:t xml:space="preserve"> HJ, </w:t>
                    </w:r>
                    <w:proofErr w:type="spellStart"/>
                    <w:r w:rsidRPr="00A622D1">
                      <w:rPr>
                        <w:sz w:val="20"/>
                      </w:rPr>
                      <w:t>Dreßing</w:t>
                    </w:r>
                    <w:proofErr w:type="spellEnd"/>
                    <w:r w:rsidRPr="00A622D1">
                      <w:rPr>
                        <w:sz w:val="20"/>
                      </w:rPr>
                      <w:t xml:space="preserve"> H. </w:t>
                    </w:r>
                    <w:proofErr w:type="spellStart"/>
                    <w:r w:rsidRPr="00A622D1">
                      <w:rPr>
                        <w:sz w:val="20"/>
                      </w:rPr>
                      <w:t>Challenges</w:t>
                    </w:r>
                    <w:proofErr w:type="spellEnd"/>
                    <w:r w:rsidRPr="00A622D1">
                      <w:rPr>
                        <w:sz w:val="20"/>
                      </w:rPr>
                      <w:t xml:space="preserve"> in </w:t>
                    </w:r>
                    <w:proofErr w:type="spellStart"/>
                    <w:r w:rsidRPr="00A622D1">
                      <w:rPr>
                        <w:sz w:val="20"/>
                      </w:rPr>
                      <w:t>Comparing</w:t>
                    </w:r>
                    <w:proofErr w:type="spellEnd"/>
                    <w:r w:rsidRPr="00A622D1">
                      <w:rPr>
                        <w:sz w:val="20"/>
                      </w:rPr>
                      <w:t xml:space="preserve"> </w:t>
                    </w:r>
                    <w:proofErr w:type="spellStart"/>
                    <w:r w:rsidRPr="00A622D1">
                      <w:rPr>
                        <w:sz w:val="20"/>
                      </w:rPr>
                      <w:t>Health</w:t>
                    </w:r>
                    <w:proofErr w:type="spellEnd"/>
                    <w:r w:rsidRPr="00A622D1">
                      <w:rPr>
                        <w:sz w:val="20"/>
                      </w:rPr>
                      <w:t xml:space="preserve">-Care Systems </w:t>
                    </w:r>
                    <w:proofErr w:type="spellStart"/>
                    <w:r w:rsidRPr="00A622D1">
                      <w:rPr>
                        <w:sz w:val="20"/>
                      </w:rPr>
                      <w:t>Across</w:t>
                    </w:r>
                    <w:proofErr w:type="spellEnd"/>
                    <w:r w:rsidRPr="00A622D1">
                      <w:rPr>
                        <w:sz w:val="20"/>
                      </w:rPr>
                      <w:t xml:space="preserve"> </w:t>
                    </w:r>
                    <w:proofErr w:type="spellStart"/>
                    <w:r w:rsidRPr="00A622D1">
                      <w:rPr>
                        <w:sz w:val="20"/>
                      </w:rPr>
                      <w:t>Different</w:t>
                    </w:r>
                    <w:proofErr w:type="spellEnd"/>
                    <w:r w:rsidRPr="00A622D1">
                      <w:rPr>
                        <w:sz w:val="20"/>
                      </w:rPr>
                      <w:t xml:space="preserve"> </w:t>
                    </w:r>
                    <w:proofErr w:type="spellStart"/>
                    <w:r w:rsidRPr="00A622D1">
                      <w:rPr>
                        <w:sz w:val="20"/>
                      </w:rPr>
                      <w:t>Countries</w:t>
                    </w:r>
                    <w:proofErr w:type="spellEnd"/>
                    <w:r w:rsidRPr="00A622D1">
                      <w:rPr>
                        <w:sz w:val="20"/>
                      </w:rPr>
                      <w:t xml:space="preserve">. Long-Term </w:t>
                    </w:r>
                    <w:proofErr w:type="spellStart"/>
                    <w:r w:rsidRPr="00A622D1">
                      <w:rPr>
                        <w:sz w:val="20"/>
                      </w:rPr>
                      <w:t>Forensic</w:t>
                    </w:r>
                    <w:proofErr w:type="spellEnd"/>
                    <w:r w:rsidRPr="00A622D1">
                      <w:rPr>
                        <w:sz w:val="20"/>
                      </w:rPr>
                      <w:t xml:space="preserve"> </w:t>
                    </w:r>
                    <w:proofErr w:type="spellStart"/>
                    <w:r w:rsidRPr="00A622D1">
                      <w:rPr>
                        <w:sz w:val="20"/>
                      </w:rPr>
                      <w:t>Psychiatric</w:t>
                    </w:r>
                    <w:proofErr w:type="spellEnd"/>
                    <w:r w:rsidRPr="00A622D1">
                      <w:rPr>
                        <w:sz w:val="20"/>
                      </w:rPr>
                      <w:t xml:space="preserve"> Care [Internet]. 2019 [</w:t>
                    </w:r>
                    <w:proofErr w:type="spellStart"/>
                    <w:r w:rsidRPr="00A622D1">
                      <w:rPr>
                        <w:sz w:val="20"/>
                      </w:rPr>
                      <w:t>cited</w:t>
                    </w:r>
                    <w:proofErr w:type="spellEnd"/>
                    <w:r w:rsidRPr="00A622D1">
                      <w:rPr>
                        <w:sz w:val="20"/>
                      </w:rPr>
                      <w:t xml:space="preserve"> 2021 Jul 22];15–26. </w:t>
                    </w:r>
                    <w:proofErr w:type="spellStart"/>
                    <w:r w:rsidRPr="00A622D1">
                      <w:rPr>
                        <w:sz w:val="20"/>
                      </w:rPr>
                      <w:t>Available</w:t>
                    </w:r>
                    <w:proofErr w:type="spellEnd"/>
                    <w:r w:rsidRPr="00A622D1">
                      <w:rPr>
                        <w:sz w:val="20"/>
                      </w:rPr>
                      <w:t xml:space="preserve"> </w:t>
                    </w:r>
                    <w:proofErr w:type="spellStart"/>
                    <w:r w:rsidRPr="00A622D1">
                      <w:rPr>
                        <w:sz w:val="20"/>
                      </w:rPr>
                      <w:t>from</w:t>
                    </w:r>
                    <w:proofErr w:type="spellEnd"/>
                    <w:r w:rsidRPr="00A622D1">
                      <w:rPr>
                        <w:sz w:val="20"/>
                      </w:rPr>
                      <w:t>: https://link.springer.com/chapter/10.1007/978-3-030-12594-3_3</w:t>
                    </w:r>
                  </w:p>
                  <w:p w14:paraId="2153F29E" w14:textId="77777777" w:rsidR="00A622D1" w:rsidRPr="00A622D1" w:rsidRDefault="00A622D1" w:rsidP="00A622D1">
                    <w:pPr>
                      <w:autoSpaceDE w:val="0"/>
                      <w:autoSpaceDN w:val="0"/>
                      <w:ind w:hanging="641"/>
                      <w:divId w:val="1832868624"/>
                      <w:rPr>
                        <w:sz w:val="20"/>
                      </w:rPr>
                    </w:pPr>
                    <w:r w:rsidRPr="00A622D1">
                      <w:rPr>
                        <w:sz w:val="20"/>
                      </w:rPr>
                      <w:t>8.</w:t>
                    </w:r>
                    <w:r w:rsidRPr="00A622D1">
                      <w:rPr>
                        <w:sz w:val="20"/>
                      </w:rPr>
                      <w:tab/>
                      <w:t xml:space="preserve">Páv M, </w:t>
                    </w:r>
                    <w:proofErr w:type="spellStart"/>
                    <w:r w:rsidRPr="00A622D1">
                      <w:rPr>
                        <w:sz w:val="20"/>
                      </w:rPr>
                      <w:t>Vňuková</w:t>
                    </w:r>
                    <w:proofErr w:type="spellEnd"/>
                    <w:r w:rsidRPr="00A622D1">
                      <w:rPr>
                        <w:sz w:val="20"/>
                      </w:rPr>
                      <w:t xml:space="preserve"> M, Papežová S, Toman J. ÚSTAVNÍ OCHRANNÁ LÉČENÍ V ČR 2018-2020 INPATIENT FORENSIC TREATMENT IN THE CZECH REPUBLIC 2018-2020. </w:t>
                    </w:r>
                    <w:proofErr w:type="spellStart"/>
                    <w:r w:rsidRPr="00A622D1">
                      <w:rPr>
                        <w:sz w:val="20"/>
                      </w:rPr>
                      <w:t>Čes</w:t>
                    </w:r>
                    <w:proofErr w:type="spellEnd"/>
                    <w:r w:rsidRPr="00A622D1">
                      <w:rPr>
                        <w:sz w:val="20"/>
                      </w:rPr>
                      <w:t xml:space="preserve"> a slov Psychiatr. 2022;118(1):9–16. </w:t>
                    </w:r>
                  </w:p>
                  <w:p w14:paraId="2C8F6806" w14:textId="77777777" w:rsidR="00A622D1" w:rsidRPr="00A622D1" w:rsidRDefault="00A622D1" w:rsidP="00A622D1">
                    <w:pPr>
                      <w:autoSpaceDE w:val="0"/>
                      <w:autoSpaceDN w:val="0"/>
                      <w:ind w:hanging="641"/>
                      <w:divId w:val="499004416"/>
                      <w:rPr>
                        <w:sz w:val="20"/>
                      </w:rPr>
                    </w:pPr>
                    <w:r w:rsidRPr="00A622D1">
                      <w:rPr>
                        <w:sz w:val="20"/>
                      </w:rPr>
                      <w:t>9.</w:t>
                    </w:r>
                    <w:r w:rsidRPr="00A622D1">
                      <w:rPr>
                        <w:sz w:val="20"/>
                      </w:rPr>
                      <w:tab/>
                      <w:t xml:space="preserve">Páv M, </w:t>
                    </w:r>
                    <w:proofErr w:type="spellStart"/>
                    <w:r w:rsidRPr="00A622D1">
                      <w:rPr>
                        <w:sz w:val="20"/>
                      </w:rPr>
                      <w:t>Vňuková</w:t>
                    </w:r>
                    <w:proofErr w:type="spellEnd"/>
                    <w:r w:rsidRPr="00A622D1">
                      <w:rPr>
                        <w:sz w:val="20"/>
                      </w:rPr>
                      <w:t xml:space="preserve"> M, </w:t>
                    </w:r>
                    <w:proofErr w:type="spellStart"/>
                    <w:r w:rsidRPr="00A622D1">
                      <w:rPr>
                        <w:sz w:val="20"/>
                      </w:rPr>
                      <w:t>Sebalo</w:t>
                    </w:r>
                    <w:proofErr w:type="spellEnd"/>
                    <w:r w:rsidRPr="00A622D1">
                      <w:rPr>
                        <w:sz w:val="20"/>
                      </w:rPr>
                      <w:t xml:space="preserve"> I. </w:t>
                    </w:r>
                    <w:proofErr w:type="spellStart"/>
                    <w:r w:rsidRPr="00A622D1">
                      <w:rPr>
                        <w:sz w:val="20"/>
                      </w:rPr>
                      <w:t>Factors</w:t>
                    </w:r>
                    <w:proofErr w:type="spellEnd"/>
                    <w:r w:rsidRPr="00A622D1">
                      <w:rPr>
                        <w:sz w:val="20"/>
                      </w:rPr>
                      <w:t xml:space="preserve"> </w:t>
                    </w:r>
                    <w:proofErr w:type="spellStart"/>
                    <w:r w:rsidRPr="00A622D1">
                      <w:rPr>
                        <w:sz w:val="20"/>
                      </w:rPr>
                      <w:t>Affecting</w:t>
                    </w:r>
                    <w:proofErr w:type="spellEnd"/>
                    <w:r w:rsidRPr="00A622D1">
                      <w:rPr>
                        <w:sz w:val="20"/>
                      </w:rPr>
                      <w:t xml:space="preserve"> </w:t>
                    </w:r>
                    <w:proofErr w:type="spellStart"/>
                    <w:r w:rsidRPr="00A622D1">
                      <w:rPr>
                        <w:sz w:val="20"/>
                      </w:rPr>
                      <w:t>Length</w:t>
                    </w:r>
                    <w:proofErr w:type="spellEnd"/>
                    <w:r w:rsidRPr="00A622D1">
                      <w:rPr>
                        <w:sz w:val="20"/>
                      </w:rPr>
                      <w:t xml:space="preserve"> </w:t>
                    </w:r>
                    <w:proofErr w:type="spellStart"/>
                    <w:r w:rsidRPr="00A622D1">
                      <w:rPr>
                        <w:sz w:val="20"/>
                      </w:rPr>
                      <w:t>of</w:t>
                    </w:r>
                    <w:proofErr w:type="spellEnd"/>
                    <w:r w:rsidRPr="00A622D1">
                      <w:rPr>
                        <w:sz w:val="20"/>
                      </w:rPr>
                      <w:t xml:space="preserve"> </w:t>
                    </w:r>
                    <w:proofErr w:type="spellStart"/>
                    <w:r w:rsidRPr="00A622D1">
                      <w:rPr>
                        <w:sz w:val="20"/>
                      </w:rPr>
                      <w:t>Inpatient</w:t>
                    </w:r>
                    <w:proofErr w:type="spellEnd"/>
                    <w:r w:rsidRPr="00A622D1">
                      <w:rPr>
                        <w:sz w:val="20"/>
                      </w:rPr>
                      <w:t xml:space="preserve"> </w:t>
                    </w:r>
                    <w:proofErr w:type="spellStart"/>
                    <w:r w:rsidRPr="00A622D1">
                      <w:rPr>
                        <w:sz w:val="20"/>
                      </w:rPr>
                      <w:t>Forensic</w:t>
                    </w:r>
                    <w:proofErr w:type="spellEnd"/>
                    <w:r w:rsidRPr="00A622D1">
                      <w:rPr>
                        <w:sz w:val="20"/>
                      </w:rPr>
                      <w:t xml:space="preserve"> </w:t>
                    </w:r>
                    <w:proofErr w:type="spellStart"/>
                    <w:r w:rsidRPr="00A622D1">
                      <w:rPr>
                        <w:sz w:val="20"/>
                      </w:rPr>
                      <w:t>Stay</w:t>
                    </w:r>
                    <w:proofErr w:type="spellEnd"/>
                    <w:r w:rsidRPr="00A622D1">
                      <w:rPr>
                        <w:sz w:val="20"/>
                      </w:rPr>
                      <w:t xml:space="preserve">: </w:t>
                    </w:r>
                    <w:proofErr w:type="spellStart"/>
                    <w:r w:rsidRPr="00A622D1">
                      <w:rPr>
                        <w:sz w:val="20"/>
                      </w:rPr>
                      <w:t>Retrospective</w:t>
                    </w:r>
                    <w:proofErr w:type="spellEnd"/>
                    <w:r w:rsidRPr="00A622D1">
                      <w:rPr>
                        <w:sz w:val="20"/>
                      </w:rPr>
                      <w:t xml:space="preserve"> Study </w:t>
                    </w:r>
                    <w:proofErr w:type="spellStart"/>
                    <w:r w:rsidRPr="00A622D1">
                      <w:rPr>
                        <w:sz w:val="20"/>
                      </w:rPr>
                      <w:t>From</w:t>
                    </w:r>
                    <w:proofErr w:type="spellEnd"/>
                    <w:r w:rsidRPr="00A622D1">
                      <w:rPr>
                        <w:sz w:val="20"/>
                      </w:rPr>
                      <w:t xml:space="preserve"> </w:t>
                    </w:r>
                    <w:proofErr w:type="spellStart"/>
                    <w:r w:rsidRPr="00A622D1">
                      <w:rPr>
                        <w:sz w:val="20"/>
                      </w:rPr>
                      <w:t>Czechia</w:t>
                    </w:r>
                    <w:proofErr w:type="spellEnd"/>
                    <w:r w:rsidRPr="00A622D1">
                      <w:rPr>
                        <w:sz w:val="20"/>
                      </w:rPr>
                      <w:t>. Front Psychiatry [Internet]. 2022 May 4 [</w:t>
                    </w:r>
                    <w:proofErr w:type="spellStart"/>
                    <w:r w:rsidRPr="00A622D1">
                      <w:rPr>
                        <w:sz w:val="20"/>
                      </w:rPr>
                      <w:t>cited</w:t>
                    </w:r>
                    <w:proofErr w:type="spellEnd"/>
                    <w:r w:rsidRPr="00A622D1">
                      <w:rPr>
                        <w:sz w:val="20"/>
                      </w:rPr>
                      <w:t xml:space="preserve"> 2022 Jun 26];13. </w:t>
                    </w:r>
                    <w:proofErr w:type="spellStart"/>
                    <w:r w:rsidRPr="00A622D1">
                      <w:rPr>
                        <w:sz w:val="20"/>
                      </w:rPr>
                      <w:t>Available</w:t>
                    </w:r>
                    <w:proofErr w:type="spellEnd"/>
                    <w:r w:rsidRPr="00A622D1">
                      <w:rPr>
                        <w:sz w:val="20"/>
                      </w:rPr>
                      <w:t xml:space="preserve"> </w:t>
                    </w:r>
                    <w:proofErr w:type="spellStart"/>
                    <w:r w:rsidRPr="00A622D1">
                      <w:rPr>
                        <w:sz w:val="20"/>
                      </w:rPr>
                      <w:t>from</w:t>
                    </w:r>
                    <w:proofErr w:type="spellEnd"/>
                    <w:r w:rsidRPr="00A622D1">
                      <w:rPr>
                        <w:sz w:val="20"/>
                      </w:rPr>
                      <w:t>: /</w:t>
                    </w:r>
                    <w:proofErr w:type="spellStart"/>
                    <w:r w:rsidRPr="00A622D1">
                      <w:rPr>
                        <w:sz w:val="20"/>
                      </w:rPr>
                      <w:t>pmc</w:t>
                    </w:r>
                    <w:proofErr w:type="spellEnd"/>
                    <w:r w:rsidRPr="00A622D1">
                      <w:rPr>
                        <w:sz w:val="20"/>
                      </w:rPr>
                      <w:t>/</w:t>
                    </w:r>
                    <w:proofErr w:type="spellStart"/>
                    <w:r w:rsidRPr="00A622D1">
                      <w:rPr>
                        <w:sz w:val="20"/>
                      </w:rPr>
                      <w:t>articles</w:t>
                    </w:r>
                    <w:proofErr w:type="spellEnd"/>
                    <w:r w:rsidRPr="00A622D1">
                      <w:rPr>
                        <w:sz w:val="20"/>
                      </w:rPr>
                      <w:t>/PMC9114463/</w:t>
                    </w:r>
                  </w:p>
                  <w:p w14:paraId="149672BE" w14:textId="77777777" w:rsidR="00A622D1" w:rsidRPr="00A622D1" w:rsidRDefault="00A622D1" w:rsidP="00A622D1">
                    <w:pPr>
                      <w:autoSpaceDE w:val="0"/>
                      <w:autoSpaceDN w:val="0"/>
                      <w:ind w:hanging="641"/>
                      <w:divId w:val="1886988183"/>
                      <w:rPr>
                        <w:sz w:val="20"/>
                      </w:rPr>
                    </w:pPr>
                    <w:r w:rsidRPr="00A622D1">
                      <w:rPr>
                        <w:sz w:val="20"/>
                      </w:rPr>
                      <w:t>10.</w:t>
                    </w:r>
                    <w:r w:rsidRPr="00A622D1">
                      <w:rPr>
                        <w:sz w:val="20"/>
                      </w:rPr>
                      <w:tab/>
                      <w:t xml:space="preserve">Páv M, </w:t>
                    </w:r>
                    <w:proofErr w:type="spellStart"/>
                    <w:r w:rsidRPr="00A622D1">
                      <w:rPr>
                        <w:sz w:val="20"/>
                      </w:rPr>
                      <w:t>Sebalo</w:t>
                    </w:r>
                    <w:proofErr w:type="spellEnd"/>
                    <w:r w:rsidRPr="00A622D1">
                      <w:rPr>
                        <w:sz w:val="20"/>
                      </w:rPr>
                      <w:t xml:space="preserve"> I, </w:t>
                    </w:r>
                    <w:proofErr w:type="spellStart"/>
                    <w:r w:rsidRPr="00A622D1">
                      <w:rPr>
                        <w:sz w:val="20"/>
                      </w:rPr>
                      <w:t>Vňuková</w:t>
                    </w:r>
                    <w:proofErr w:type="spellEnd"/>
                    <w:r w:rsidRPr="00A622D1">
                      <w:rPr>
                        <w:sz w:val="20"/>
                      </w:rPr>
                      <w:t xml:space="preserve"> M, </w:t>
                    </w:r>
                    <w:proofErr w:type="spellStart"/>
                    <w:r w:rsidRPr="00A622D1">
                      <w:rPr>
                        <w:sz w:val="20"/>
                      </w:rPr>
                      <w:t>Pabiánová</w:t>
                    </w:r>
                    <w:proofErr w:type="spellEnd"/>
                    <w:r w:rsidRPr="00A622D1">
                      <w:rPr>
                        <w:sz w:val="20"/>
                      </w:rPr>
                      <w:t xml:space="preserve"> Š, </w:t>
                    </w:r>
                    <w:proofErr w:type="spellStart"/>
                    <w:r w:rsidRPr="00A622D1">
                      <w:rPr>
                        <w:sz w:val="20"/>
                      </w:rPr>
                      <w:t>Málová</w:t>
                    </w:r>
                    <w:proofErr w:type="spellEnd"/>
                    <w:r w:rsidRPr="00A622D1">
                      <w:rPr>
                        <w:sz w:val="20"/>
                      </w:rPr>
                      <w:t xml:space="preserve"> V, </w:t>
                    </w:r>
                    <w:proofErr w:type="spellStart"/>
                    <w:r w:rsidRPr="00A622D1">
                      <w:rPr>
                        <w:sz w:val="20"/>
                      </w:rPr>
                      <w:t>Hollý</w:t>
                    </w:r>
                    <w:proofErr w:type="spellEnd"/>
                    <w:r w:rsidRPr="00A622D1">
                      <w:rPr>
                        <w:sz w:val="20"/>
                      </w:rPr>
                      <w:t xml:space="preserve"> M, et al. </w:t>
                    </w:r>
                    <w:proofErr w:type="spellStart"/>
                    <w:r w:rsidRPr="00A622D1">
                      <w:rPr>
                        <w:sz w:val="20"/>
                      </w:rPr>
                      <w:t>Predicting</w:t>
                    </w:r>
                    <w:proofErr w:type="spellEnd"/>
                    <w:r w:rsidRPr="00A622D1">
                      <w:rPr>
                        <w:sz w:val="20"/>
                      </w:rPr>
                      <w:t xml:space="preserve"> </w:t>
                    </w:r>
                    <w:proofErr w:type="spellStart"/>
                    <w:r w:rsidRPr="00A622D1">
                      <w:rPr>
                        <w:sz w:val="20"/>
                      </w:rPr>
                      <w:t>discharge</w:t>
                    </w:r>
                    <w:proofErr w:type="spellEnd"/>
                    <w:r w:rsidRPr="00A622D1">
                      <w:rPr>
                        <w:sz w:val="20"/>
                      </w:rPr>
                      <w:t xml:space="preserve"> </w:t>
                    </w:r>
                    <w:proofErr w:type="spellStart"/>
                    <w:r w:rsidRPr="00A622D1">
                      <w:rPr>
                        <w:sz w:val="20"/>
                      </w:rPr>
                      <w:t>from</w:t>
                    </w:r>
                    <w:proofErr w:type="spellEnd"/>
                    <w:r w:rsidRPr="00A622D1">
                      <w:rPr>
                        <w:sz w:val="20"/>
                      </w:rPr>
                      <w:t xml:space="preserve"> long-term </w:t>
                    </w:r>
                    <w:proofErr w:type="spellStart"/>
                    <w:r w:rsidRPr="00A622D1">
                      <w:rPr>
                        <w:sz w:val="20"/>
                      </w:rPr>
                      <w:t>forensic</w:t>
                    </w:r>
                    <w:proofErr w:type="spellEnd"/>
                    <w:r w:rsidRPr="00A622D1">
                      <w:rPr>
                        <w:sz w:val="20"/>
                      </w:rPr>
                      <w:t xml:space="preserve"> </w:t>
                    </w:r>
                    <w:proofErr w:type="spellStart"/>
                    <w:r w:rsidRPr="00A622D1">
                      <w:rPr>
                        <w:sz w:val="20"/>
                      </w:rPr>
                      <w:t>treatment</w:t>
                    </w:r>
                    <w:proofErr w:type="spellEnd"/>
                    <w:r w:rsidRPr="00A622D1">
                      <w:rPr>
                        <w:sz w:val="20"/>
                      </w:rPr>
                      <w:t xml:space="preserve">: </w:t>
                    </w:r>
                    <w:proofErr w:type="spellStart"/>
                    <w:r w:rsidRPr="00A622D1">
                      <w:rPr>
                        <w:sz w:val="20"/>
                      </w:rPr>
                      <w:t>patients</w:t>
                    </w:r>
                    <w:proofErr w:type="spellEnd"/>
                    <w:r w:rsidRPr="00A622D1">
                      <w:rPr>
                        <w:sz w:val="20"/>
                      </w:rPr>
                      <w:t xml:space="preserve"> </w:t>
                    </w:r>
                    <w:proofErr w:type="spellStart"/>
                    <w:r w:rsidRPr="00A622D1">
                      <w:rPr>
                        <w:sz w:val="20"/>
                      </w:rPr>
                      <w:t>characteristics</w:t>
                    </w:r>
                    <w:proofErr w:type="spellEnd"/>
                    <w:r w:rsidRPr="00A622D1">
                      <w:rPr>
                        <w:sz w:val="20"/>
                      </w:rPr>
                      <w:t xml:space="preserve">, </w:t>
                    </w:r>
                    <w:proofErr w:type="spellStart"/>
                    <w:r w:rsidRPr="00A622D1">
                      <w:rPr>
                        <w:sz w:val="20"/>
                      </w:rPr>
                      <w:t>protective</w:t>
                    </w:r>
                    <w:proofErr w:type="spellEnd"/>
                    <w:r w:rsidRPr="00A622D1">
                      <w:rPr>
                        <w:sz w:val="20"/>
                      </w:rPr>
                      <w:t xml:space="preserve"> </w:t>
                    </w:r>
                    <w:proofErr w:type="spellStart"/>
                    <w:r w:rsidRPr="00A622D1">
                      <w:rPr>
                        <w:sz w:val="20"/>
                      </w:rPr>
                      <w:t>factors</w:t>
                    </w:r>
                    <w:proofErr w:type="spellEnd"/>
                    <w:r w:rsidRPr="00A622D1">
                      <w:rPr>
                        <w:sz w:val="20"/>
                      </w:rPr>
                      <w:t xml:space="preserve">, </w:t>
                    </w:r>
                    <w:proofErr w:type="spellStart"/>
                    <w:r w:rsidRPr="00A622D1">
                      <w:rPr>
                        <w:sz w:val="20"/>
                      </w:rPr>
                      <w:t>needs</w:t>
                    </w:r>
                    <w:proofErr w:type="spellEnd"/>
                    <w:r w:rsidRPr="00A622D1">
                      <w:rPr>
                        <w:sz w:val="20"/>
                      </w:rPr>
                      <w:t xml:space="preserve"> and </w:t>
                    </w:r>
                    <w:proofErr w:type="spellStart"/>
                    <w:r w:rsidRPr="00A622D1">
                      <w:rPr>
                        <w:sz w:val="20"/>
                      </w:rPr>
                      <w:t>treatment-related</w:t>
                    </w:r>
                    <w:proofErr w:type="spellEnd"/>
                    <w:r w:rsidRPr="00A622D1">
                      <w:rPr>
                        <w:sz w:val="20"/>
                      </w:rPr>
                      <w:t xml:space="preserve"> </w:t>
                    </w:r>
                    <w:proofErr w:type="spellStart"/>
                    <w:r w:rsidRPr="00A622D1">
                      <w:rPr>
                        <w:sz w:val="20"/>
                      </w:rPr>
                      <w:t>factors</w:t>
                    </w:r>
                    <w:proofErr w:type="spellEnd"/>
                    <w:r w:rsidRPr="00A622D1">
                      <w:rPr>
                        <w:sz w:val="20"/>
                      </w:rPr>
                      <w:t xml:space="preserve"> study in </w:t>
                    </w:r>
                    <w:proofErr w:type="spellStart"/>
                    <w:r w:rsidRPr="00A622D1">
                      <w:rPr>
                        <w:sz w:val="20"/>
                      </w:rPr>
                      <w:t>the</w:t>
                    </w:r>
                    <w:proofErr w:type="spellEnd"/>
                    <w:r w:rsidRPr="00A622D1">
                      <w:rPr>
                        <w:sz w:val="20"/>
                      </w:rPr>
                      <w:t xml:space="preserve"> </w:t>
                    </w:r>
                    <w:proofErr w:type="spellStart"/>
                    <w:r w:rsidRPr="00A622D1">
                      <w:rPr>
                        <w:sz w:val="20"/>
                      </w:rPr>
                      <w:t>Czechia</w:t>
                    </w:r>
                    <w:proofErr w:type="spellEnd"/>
                    <w:r w:rsidRPr="00A622D1">
                      <w:rPr>
                        <w:sz w:val="20"/>
                      </w:rPr>
                      <w:t xml:space="preserve">. </w:t>
                    </w:r>
                    <w:proofErr w:type="spellStart"/>
                    <w:r w:rsidRPr="00A622D1">
                      <w:rPr>
                        <w:sz w:val="20"/>
                      </w:rPr>
                      <w:t>Journal</w:t>
                    </w:r>
                    <w:proofErr w:type="spellEnd"/>
                    <w:r w:rsidRPr="00A622D1">
                      <w:rPr>
                        <w:sz w:val="20"/>
                      </w:rPr>
                      <w:t xml:space="preserve"> of </w:t>
                    </w:r>
                    <w:proofErr w:type="spellStart"/>
                    <w:r w:rsidRPr="00A622D1">
                      <w:rPr>
                        <w:sz w:val="20"/>
                      </w:rPr>
                      <w:t>Forensic</w:t>
                    </w:r>
                    <w:proofErr w:type="spellEnd"/>
                    <w:r w:rsidRPr="00A622D1">
                      <w:rPr>
                        <w:sz w:val="20"/>
                      </w:rPr>
                      <w:t xml:space="preserve"> Psychiatry and Psychology [Internet]. 2022 [</w:t>
                    </w:r>
                    <w:proofErr w:type="spellStart"/>
                    <w:r w:rsidRPr="00A622D1">
                      <w:rPr>
                        <w:sz w:val="20"/>
                      </w:rPr>
                      <w:t>cited</w:t>
                    </w:r>
                    <w:proofErr w:type="spellEnd"/>
                    <w:r w:rsidRPr="00A622D1">
                      <w:rPr>
                        <w:sz w:val="20"/>
                      </w:rPr>
                      <w:t xml:space="preserve"> 2022 </w:t>
                    </w:r>
                    <w:proofErr w:type="spellStart"/>
                    <w:r w:rsidRPr="00A622D1">
                      <w:rPr>
                        <w:sz w:val="20"/>
                      </w:rPr>
                      <w:t>Apr</w:t>
                    </w:r>
                    <w:proofErr w:type="spellEnd"/>
                    <w:r w:rsidRPr="00A622D1">
                      <w:rPr>
                        <w:sz w:val="20"/>
                      </w:rPr>
                      <w:t xml:space="preserve"> 5];33(1):89–111. </w:t>
                    </w:r>
                    <w:proofErr w:type="spellStart"/>
                    <w:r w:rsidRPr="00A622D1">
                      <w:rPr>
                        <w:sz w:val="20"/>
                      </w:rPr>
                      <w:t>Available</w:t>
                    </w:r>
                    <w:proofErr w:type="spellEnd"/>
                    <w:r w:rsidRPr="00A622D1">
                      <w:rPr>
                        <w:sz w:val="20"/>
                      </w:rPr>
                      <w:t xml:space="preserve"> </w:t>
                    </w:r>
                    <w:proofErr w:type="spellStart"/>
                    <w:r w:rsidRPr="00A622D1">
                      <w:rPr>
                        <w:sz w:val="20"/>
                      </w:rPr>
                      <w:t>from</w:t>
                    </w:r>
                    <w:proofErr w:type="spellEnd"/>
                    <w:r w:rsidRPr="00A622D1">
                      <w:rPr>
                        <w:sz w:val="20"/>
                      </w:rPr>
                      <w:t>: https://www.tandfonline.com/doi/abs/10.1080/14789949.2022.2027995</w:t>
                    </w:r>
                  </w:p>
                  <w:p w14:paraId="6ABC9E37" w14:textId="77777777" w:rsidR="00A622D1" w:rsidRPr="00A622D1" w:rsidRDefault="00A622D1" w:rsidP="00A622D1">
                    <w:pPr>
                      <w:autoSpaceDE w:val="0"/>
                      <w:autoSpaceDN w:val="0"/>
                      <w:ind w:hanging="641"/>
                      <w:divId w:val="1495877863"/>
                      <w:rPr>
                        <w:sz w:val="20"/>
                      </w:rPr>
                    </w:pPr>
                    <w:r w:rsidRPr="00A622D1">
                      <w:rPr>
                        <w:sz w:val="20"/>
                      </w:rPr>
                      <w:t>11.</w:t>
                    </w:r>
                    <w:r w:rsidRPr="00A622D1">
                      <w:rPr>
                        <w:sz w:val="20"/>
                      </w:rPr>
                      <w:tab/>
                      <w:t xml:space="preserve">Karl </w:t>
                    </w:r>
                    <w:proofErr w:type="spellStart"/>
                    <w:r w:rsidRPr="00A622D1">
                      <w:rPr>
                        <w:sz w:val="20"/>
                      </w:rPr>
                      <w:t>Hanson</w:t>
                    </w:r>
                    <w:proofErr w:type="spellEnd"/>
                    <w:r w:rsidRPr="00A622D1">
                      <w:rPr>
                        <w:sz w:val="20"/>
                      </w:rPr>
                      <w:t xml:space="preserve"> R, </w:t>
                    </w:r>
                    <w:proofErr w:type="spellStart"/>
                    <w:r w:rsidRPr="00A622D1">
                      <w:rPr>
                        <w:sz w:val="20"/>
                      </w:rPr>
                      <w:t>Babchishin</w:t>
                    </w:r>
                    <w:proofErr w:type="spellEnd"/>
                    <w:r w:rsidRPr="00A622D1">
                      <w:rPr>
                        <w:sz w:val="20"/>
                      </w:rPr>
                      <w:t xml:space="preserve"> KM, </w:t>
                    </w:r>
                    <w:proofErr w:type="spellStart"/>
                    <w:r w:rsidRPr="00A622D1">
                      <w:rPr>
                        <w:sz w:val="20"/>
                      </w:rPr>
                      <w:t>Maaike</w:t>
                    </w:r>
                    <w:proofErr w:type="spellEnd"/>
                    <w:r w:rsidRPr="00A622D1">
                      <w:rPr>
                        <w:sz w:val="20"/>
                      </w:rPr>
                      <w:t xml:space="preserve"> </w:t>
                    </w:r>
                    <w:proofErr w:type="spellStart"/>
                    <w:r w:rsidRPr="00A622D1">
                      <w:rPr>
                        <w:sz w:val="20"/>
                      </w:rPr>
                      <w:t>Helmus</w:t>
                    </w:r>
                    <w:proofErr w:type="spellEnd"/>
                    <w:r w:rsidRPr="00A622D1">
                      <w:rPr>
                        <w:sz w:val="20"/>
                      </w:rPr>
                      <w:t xml:space="preserve"> L, </w:t>
                    </w:r>
                    <w:proofErr w:type="spellStart"/>
                    <w:r w:rsidRPr="00A622D1">
                      <w:rPr>
                        <w:sz w:val="20"/>
                      </w:rPr>
                      <w:t>Thornton</w:t>
                    </w:r>
                    <w:proofErr w:type="spellEnd"/>
                    <w:r w:rsidRPr="00A622D1">
                      <w:rPr>
                        <w:sz w:val="20"/>
                      </w:rPr>
                      <w:t xml:space="preserve"> D, </w:t>
                    </w:r>
                    <w:proofErr w:type="spellStart"/>
                    <w:r w:rsidRPr="00A622D1">
                      <w:rPr>
                        <w:sz w:val="20"/>
                      </w:rPr>
                      <w:t>Phenix</w:t>
                    </w:r>
                    <w:proofErr w:type="spellEnd"/>
                    <w:r w:rsidRPr="00A622D1">
                      <w:rPr>
                        <w:sz w:val="20"/>
                      </w:rPr>
                      <w:t xml:space="preserve"> A. </w:t>
                    </w:r>
                    <w:proofErr w:type="spellStart"/>
                    <w:r w:rsidRPr="00A622D1">
                      <w:rPr>
                        <w:sz w:val="20"/>
                      </w:rPr>
                      <w:t>Communicating</w:t>
                    </w:r>
                    <w:proofErr w:type="spellEnd"/>
                    <w:r w:rsidRPr="00A622D1">
                      <w:rPr>
                        <w:sz w:val="20"/>
                      </w:rPr>
                      <w:t xml:space="preserve"> </w:t>
                    </w:r>
                    <w:proofErr w:type="spellStart"/>
                    <w:r w:rsidRPr="00A622D1">
                      <w:rPr>
                        <w:sz w:val="20"/>
                      </w:rPr>
                      <w:t>the</w:t>
                    </w:r>
                    <w:proofErr w:type="spellEnd"/>
                    <w:r w:rsidRPr="00A622D1">
                      <w:rPr>
                        <w:sz w:val="20"/>
                      </w:rPr>
                      <w:t xml:space="preserve"> </w:t>
                    </w:r>
                    <w:proofErr w:type="spellStart"/>
                    <w:r w:rsidRPr="00A622D1">
                      <w:rPr>
                        <w:sz w:val="20"/>
                      </w:rPr>
                      <w:t>results</w:t>
                    </w:r>
                    <w:proofErr w:type="spellEnd"/>
                    <w:r w:rsidRPr="00A622D1">
                      <w:rPr>
                        <w:sz w:val="20"/>
                      </w:rPr>
                      <w:t xml:space="preserve"> </w:t>
                    </w:r>
                    <w:proofErr w:type="spellStart"/>
                    <w:r w:rsidRPr="00A622D1">
                      <w:rPr>
                        <w:sz w:val="20"/>
                      </w:rPr>
                      <w:t>of</w:t>
                    </w:r>
                    <w:proofErr w:type="spellEnd"/>
                    <w:r w:rsidRPr="00A622D1">
                      <w:rPr>
                        <w:sz w:val="20"/>
                      </w:rPr>
                      <w:t xml:space="preserve"> </w:t>
                    </w:r>
                    <w:proofErr w:type="spellStart"/>
                    <w:r w:rsidRPr="00A622D1">
                      <w:rPr>
                        <w:sz w:val="20"/>
                      </w:rPr>
                      <w:t>criterion</w:t>
                    </w:r>
                    <w:proofErr w:type="spellEnd"/>
                    <w:r w:rsidRPr="00A622D1">
                      <w:rPr>
                        <w:sz w:val="20"/>
                      </w:rPr>
                      <w:t xml:space="preserve"> </w:t>
                    </w:r>
                    <w:proofErr w:type="spellStart"/>
                    <w:r w:rsidRPr="00A622D1">
                      <w:rPr>
                        <w:sz w:val="20"/>
                      </w:rPr>
                      <w:t>referenced</w:t>
                    </w:r>
                    <w:proofErr w:type="spellEnd"/>
                    <w:r w:rsidRPr="00A622D1">
                      <w:rPr>
                        <w:sz w:val="20"/>
                      </w:rPr>
                      <w:t xml:space="preserve"> </w:t>
                    </w:r>
                    <w:proofErr w:type="spellStart"/>
                    <w:r w:rsidRPr="00A622D1">
                      <w:rPr>
                        <w:sz w:val="20"/>
                      </w:rPr>
                      <w:t>Prediction</w:t>
                    </w:r>
                    <w:proofErr w:type="spellEnd"/>
                    <w:r w:rsidRPr="00A622D1">
                      <w:rPr>
                        <w:sz w:val="20"/>
                      </w:rPr>
                      <w:t xml:space="preserve"> </w:t>
                    </w:r>
                    <w:proofErr w:type="spellStart"/>
                    <w:r w:rsidRPr="00A622D1">
                      <w:rPr>
                        <w:sz w:val="20"/>
                      </w:rPr>
                      <w:t>measures</w:t>
                    </w:r>
                    <w:proofErr w:type="spellEnd"/>
                    <w:r w:rsidRPr="00A622D1">
                      <w:rPr>
                        <w:sz w:val="20"/>
                      </w:rPr>
                      <w:t xml:space="preserve">: Risk </w:t>
                    </w:r>
                    <w:proofErr w:type="spellStart"/>
                    <w:r w:rsidRPr="00A622D1">
                      <w:rPr>
                        <w:sz w:val="20"/>
                      </w:rPr>
                      <w:t>categories</w:t>
                    </w:r>
                    <w:proofErr w:type="spellEnd"/>
                    <w:r w:rsidRPr="00A622D1">
                      <w:rPr>
                        <w:sz w:val="20"/>
                      </w:rPr>
                      <w:t xml:space="preserve"> </w:t>
                    </w:r>
                    <w:proofErr w:type="spellStart"/>
                    <w:r w:rsidRPr="00A622D1">
                      <w:rPr>
                        <w:sz w:val="20"/>
                      </w:rPr>
                      <w:t>for</w:t>
                    </w:r>
                    <w:proofErr w:type="spellEnd"/>
                    <w:r w:rsidRPr="00A622D1">
                      <w:rPr>
                        <w:sz w:val="20"/>
                      </w:rPr>
                      <w:t xml:space="preserve"> </w:t>
                    </w:r>
                    <w:proofErr w:type="spellStart"/>
                    <w:r w:rsidRPr="00A622D1">
                      <w:rPr>
                        <w:sz w:val="20"/>
                      </w:rPr>
                      <w:t>the</w:t>
                    </w:r>
                    <w:proofErr w:type="spellEnd"/>
                    <w:r w:rsidRPr="00A622D1">
                      <w:rPr>
                        <w:sz w:val="20"/>
                      </w:rPr>
                      <w:t xml:space="preserve"> static-99R and static-2002R </w:t>
                    </w:r>
                    <w:proofErr w:type="spellStart"/>
                    <w:r w:rsidRPr="00A622D1">
                      <w:rPr>
                        <w:sz w:val="20"/>
                      </w:rPr>
                      <w:t>sexual</w:t>
                    </w:r>
                    <w:proofErr w:type="spellEnd"/>
                    <w:r w:rsidRPr="00A622D1">
                      <w:rPr>
                        <w:sz w:val="20"/>
                      </w:rPr>
                      <w:t xml:space="preserve"> </w:t>
                    </w:r>
                    <w:proofErr w:type="spellStart"/>
                    <w:r w:rsidRPr="00A622D1">
                      <w:rPr>
                        <w:sz w:val="20"/>
                      </w:rPr>
                      <w:t>offender</w:t>
                    </w:r>
                    <w:proofErr w:type="spellEnd"/>
                    <w:r w:rsidRPr="00A622D1">
                      <w:rPr>
                        <w:sz w:val="20"/>
                      </w:rPr>
                      <w:t xml:space="preserve"> risk </w:t>
                    </w:r>
                    <w:proofErr w:type="spellStart"/>
                    <w:r w:rsidRPr="00A622D1">
                      <w:rPr>
                        <w:sz w:val="20"/>
                      </w:rPr>
                      <w:t>assessment</w:t>
                    </w:r>
                    <w:proofErr w:type="spellEnd"/>
                    <w:r w:rsidRPr="00A622D1">
                      <w:rPr>
                        <w:sz w:val="20"/>
                      </w:rPr>
                      <w:t xml:space="preserve"> </w:t>
                    </w:r>
                    <w:proofErr w:type="spellStart"/>
                    <w:r w:rsidRPr="00A622D1">
                      <w:rPr>
                        <w:sz w:val="20"/>
                      </w:rPr>
                      <w:t>tools</w:t>
                    </w:r>
                    <w:proofErr w:type="spellEnd"/>
                    <w:r w:rsidRPr="00A622D1">
                      <w:rPr>
                        <w:sz w:val="20"/>
                      </w:rPr>
                      <w:t xml:space="preserve">. </w:t>
                    </w:r>
                    <w:proofErr w:type="spellStart"/>
                    <w:r w:rsidRPr="00A622D1">
                      <w:rPr>
                        <w:sz w:val="20"/>
                      </w:rPr>
                      <w:t>Psychol</w:t>
                    </w:r>
                    <w:proofErr w:type="spellEnd"/>
                    <w:r w:rsidRPr="00A622D1">
                      <w:rPr>
                        <w:sz w:val="20"/>
                      </w:rPr>
                      <w:t xml:space="preserve"> </w:t>
                    </w:r>
                    <w:proofErr w:type="spellStart"/>
                    <w:r w:rsidRPr="00A622D1">
                      <w:rPr>
                        <w:sz w:val="20"/>
                      </w:rPr>
                      <w:t>Assess</w:t>
                    </w:r>
                    <w:proofErr w:type="spellEnd"/>
                    <w:r w:rsidRPr="00A622D1">
                      <w:rPr>
                        <w:sz w:val="20"/>
                      </w:rPr>
                      <w:t xml:space="preserve"> [Internet]. 2017 May 1 [</w:t>
                    </w:r>
                    <w:proofErr w:type="spellStart"/>
                    <w:r w:rsidRPr="00A622D1">
                      <w:rPr>
                        <w:sz w:val="20"/>
                      </w:rPr>
                      <w:t>cited</w:t>
                    </w:r>
                    <w:proofErr w:type="spellEnd"/>
                    <w:r w:rsidRPr="00A622D1">
                      <w:rPr>
                        <w:sz w:val="20"/>
                      </w:rPr>
                      <w:t xml:space="preserve"> 2022 Dec 27];29(5):582–97. </w:t>
                    </w:r>
                    <w:proofErr w:type="spellStart"/>
                    <w:r w:rsidRPr="00A622D1">
                      <w:rPr>
                        <w:sz w:val="20"/>
                      </w:rPr>
                      <w:t>Available</w:t>
                    </w:r>
                    <w:proofErr w:type="spellEnd"/>
                    <w:r w:rsidRPr="00A622D1">
                      <w:rPr>
                        <w:sz w:val="20"/>
                      </w:rPr>
                      <w:t xml:space="preserve"> </w:t>
                    </w:r>
                    <w:proofErr w:type="spellStart"/>
                    <w:r w:rsidRPr="00A622D1">
                      <w:rPr>
                        <w:sz w:val="20"/>
                      </w:rPr>
                      <w:t>from</w:t>
                    </w:r>
                    <w:proofErr w:type="spellEnd"/>
                    <w:r w:rsidRPr="00A622D1">
                      <w:rPr>
                        <w:sz w:val="20"/>
                      </w:rPr>
                      <w:t>: /</w:t>
                    </w:r>
                    <w:proofErr w:type="spellStart"/>
                    <w:r w:rsidRPr="00A622D1">
                      <w:rPr>
                        <w:sz w:val="20"/>
                      </w:rPr>
                      <w:t>doiLanding?doi</w:t>
                    </w:r>
                    <w:proofErr w:type="spellEnd"/>
                    <w:r w:rsidRPr="00A622D1">
                      <w:rPr>
                        <w:sz w:val="20"/>
                      </w:rPr>
                      <w:t>=10.1037%2Fpas0000371</w:t>
                    </w:r>
                  </w:p>
                  <w:p w14:paraId="610E90D9" w14:textId="77777777" w:rsidR="00A622D1" w:rsidRPr="00A622D1" w:rsidRDefault="00A622D1" w:rsidP="00A622D1">
                    <w:pPr>
                      <w:autoSpaceDE w:val="0"/>
                      <w:autoSpaceDN w:val="0"/>
                      <w:ind w:hanging="641"/>
                      <w:divId w:val="1660772231"/>
                      <w:rPr>
                        <w:sz w:val="20"/>
                      </w:rPr>
                    </w:pPr>
                    <w:r w:rsidRPr="00A622D1">
                      <w:rPr>
                        <w:sz w:val="20"/>
                      </w:rPr>
                      <w:t>12.</w:t>
                    </w:r>
                    <w:r w:rsidRPr="00A622D1">
                      <w:rPr>
                        <w:sz w:val="20"/>
                      </w:rPr>
                      <w:tab/>
                      <w:t xml:space="preserve">Kennedy HG. </w:t>
                    </w:r>
                    <w:proofErr w:type="spellStart"/>
                    <w:r w:rsidRPr="00A622D1">
                      <w:rPr>
                        <w:sz w:val="20"/>
                      </w:rPr>
                      <w:t>Models</w:t>
                    </w:r>
                    <w:proofErr w:type="spellEnd"/>
                    <w:r w:rsidRPr="00A622D1">
                      <w:rPr>
                        <w:sz w:val="20"/>
                      </w:rPr>
                      <w:t xml:space="preserve"> </w:t>
                    </w:r>
                    <w:proofErr w:type="spellStart"/>
                    <w:r w:rsidRPr="00A622D1">
                      <w:rPr>
                        <w:sz w:val="20"/>
                      </w:rPr>
                      <w:t>of</w:t>
                    </w:r>
                    <w:proofErr w:type="spellEnd"/>
                    <w:r w:rsidRPr="00A622D1">
                      <w:rPr>
                        <w:sz w:val="20"/>
                      </w:rPr>
                      <w:t xml:space="preserve"> care in </w:t>
                    </w:r>
                    <w:proofErr w:type="spellStart"/>
                    <w:r w:rsidRPr="00A622D1">
                      <w:rPr>
                        <w:sz w:val="20"/>
                      </w:rPr>
                      <w:t>forensic</w:t>
                    </w:r>
                    <w:proofErr w:type="spellEnd"/>
                    <w:r w:rsidRPr="00A622D1">
                      <w:rPr>
                        <w:sz w:val="20"/>
                      </w:rPr>
                      <w:t xml:space="preserve"> psychiatry. </w:t>
                    </w:r>
                    <w:proofErr w:type="spellStart"/>
                    <w:r w:rsidRPr="00A622D1">
                      <w:rPr>
                        <w:sz w:val="20"/>
                      </w:rPr>
                      <w:t>BJPsych</w:t>
                    </w:r>
                    <w:proofErr w:type="spellEnd"/>
                    <w:r w:rsidRPr="00A622D1">
                      <w:rPr>
                        <w:sz w:val="20"/>
                      </w:rPr>
                      <w:t xml:space="preserve"> </w:t>
                    </w:r>
                    <w:proofErr w:type="spellStart"/>
                    <w:r w:rsidRPr="00A622D1">
                      <w:rPr>
                        <w:sz w:val="20"/>
                      </w:rPr>
                      <w:t>Adv</w:t>
                    </w:r>
                    <w:proofErr w:type="spellEnd"/>
                    <w:r w:rsidRPr="00A622D1">
                      <w:rPr>
                        <w:sz w:val="20"/>
                      </w:rPr>
                      <w:t xml:space="preserve"> [Internet]. 2021 May 25 [</w:t>
                    </w:r>
                    <w:proofErr w:type="spellStart"/>
                    <w:r w:rsidRPr="00A622D1">
                      <w:rPr>
                        <w:sz w:val="20"/>
                      </w:rPr>
                      <w:t>cited</w:t>
                    </w:r>
                    <w:proofErr w:type="spellEnd"/>
                    <w:r w:rsidRPr="00A622D1">
                      <w:rPr>
                        <w:sz w:val="20"/>
                      </w:rPr>
                      <w:t xml:space="preserve"> 2021 Jun 16];1–14. </w:t>
                    </w:r>
                    <w:proofErr w:type="spellStart"/>
                    <w:r w:rsidRPr="00A622D1">
                      <w:rPr>
                        <w:sz w:val="20"/>
                      </w:rPr>
                      <w:t>Available</w:t>
                    </w:r>
                    <w:proofErr w:type="spellEnd"/>
                    <w:r w:rsidRPr="00A622D1">
                      <w:rPr>
                        <w:sz w:val="20"/>
                      </w:rPr>
                      <w:t xml:space="preserve"> </w:t>
                    </w:r>
                    <w:proofErr w:type="spellStart"/>
                    <w:r w:rsidRPr="00A622D1">
                      <w:rPr>
                        <w:sz w:val="20"/>
                      </w:rPr>
                      <w:t>from</w:t>
                    </w:r>
                    <w:proofErr w:type="spellEnd"/>
                    <w:r w:rsidRPr="00A622D1">
                      <w:rPr>
                        <w:sz w:val="20"/>
                      </w:rPr>
                      <w:t>: https://www.cambridge.org/core/product/identifier/S2056467821000347/type/journal_article</w:t>
                    </w:r>
                  </w:p>
                  <w:p w14:paraId="06D7D21E" w14:textId="77777777" w:rsidR="00A622D1" w:rsidRPr="00A622D1" w:rsidRDefault="00A622D1" w:rsidP="00A622D1">
                    <w:pPr>
                      <w:autoSpaceDE w:val="0"/>
                      <w:autoSpaceDN w:val="0"/>
                      <w:ind w:hanging="641"/>
                      <w:divId w:val="1570916828"/>
                      <w:rPr>
                        <w:sz w:val="20"/>
                      </w:rPr>
                    </w:pPr>
                    <w:r w:rsidRPr="00A622D1">
                      <w:rPr>
                        <w:sz w:val="20"/>
                      </w:rPr>
                      <w:t>13.</w:t>
                    </w:r>
                    <w:r w:rsidRPr="00A622D1">
                      <w:rPr>
                        <w:sz w:val="20"/>
                      </w:rPr>
                      <w:tab/>
                    </w:r>
                    <w:proofErr w:type="spellStart"/>
                    <w:r w:rsidRPr="00A622D1">
                      <w:rPr>
                        <w:sz w:val="20"/>
                      </w:rPr>
                      <w:t>Völlm</w:t>
                    </w:r>
                    <w:proofErr w:type="spellEnd"/>
                    <w:r w:rsidRPr="00A622D1">
                      <w:rPr>
                        <w:sz w:val="20"/>
                      </w:rPr>
                      <w:t xml:space="preserve"> BA, </w:t>
                    </w:r>
                    <w:proofErr w:type="spellStart"/>
                    <w:r w:rsidRPr="00A622D1">
                      <w:rPr>
                        <w:sz w:val="20"/>
                      </w:rPr>
                      <w:t>Clarke</w:t>
                    </w:r>
                    <w:proofErr w:type="spellEnd"/>
                    <w:r w:rsidRPr="00A622D1">
                      <w:rPr>
                        <w:sz w:val="20"/>
                      </w:rPr>
                      <w:t xml:space="preserve"> M, </w:t>
                    </w:r>
                    <w:proofErr w:type="spellStart"/>
                    <w:r w:rsidRPr="00A622D1">
                      <w:rPr>
                        <w:sz w:val="20"/>
                      </w:rPr>
                      <w:t>Herrando</w:t>
                    </w:r>
                    <w:proofErr w:type="spellEnd"/>
                    <w:r w:rsidRPr="00A622D1">
                      <w:rPr>
                        <w:sz w:val="20"/>
                      </w:rPr>
                      <w:t xml:space="preserve"> VT, </w:t>
                    </w:r>
                    <w:proofErr w:type="spellStart"/>
                    <w:r w:rsidRPr="00A622D1">
                      <w:rPr>
                        <w:sz w:val="20"/>
                      </w:rPr>
                      <w:t>Seppänen</w:t>
                    </w:r>
                    <w:proofErr w:type="spellEnd"/>
                    <w:r w:rsidRPr="00A622D1">
                      <w:rPr>
                        <w:sz w:val="20"/>
                      </w:rPr>
                      <w:t xml:space="preserve"> AO, </w:t>
                    </w:r>
                    <w:proofErr w:type="spellStart"/>
                    <w:r w:rsidRPr="00A622D1">
                      <w:rPr>
                        <w:sz w:val="20"/>
                      </w:rPr>
                      <w:t>Gosek</w:t>
                    </w:r>
                    <w:proofErr w:type="spellEnd"/>
                    <w:r w:rsidRPr="00A622D1">
                      <w:rPr>
                        <w:sz w:val="20"/>
                      </w:rPr>
                      <w:t xml:space="preserve"> P, </w:t>
                    </w:r>
                    <w:proofErr w:type="spellStart"/>
                    <w:r w:rsidRPr="00A622D1">
                      <w:rPr>
                        <w:sz w:val="20"/>
                      </w:rPr>
                      <w:t>Heitzman</w:t>
                    </w:r>
                    <w:proofErr w:type="spellEnd"/>
                    <w:r w:rsidRPr="00A622D1">
                      <w:rPr>
                        <w:sz w:val="20"/>
                      </w:rPr>
                      <w:t xml:space="preserve"> J, et al. </w:t>
                    </w:r>
                    <w:proofErr w:type="spellStart"/>
                    <w:r w:rsidRPr="00A622D1">
                      <w:rPr>
                        <w:sz w:val="20"/>
                      </w:rPr>
                      <w:t>European</w:t>
                    </w:r>
                    <w:proofErr w:type="spellEnd"/>
                    <w:r w:rsidRPr="00A622D1">
                      <w:rPr>
                        <w:sz w:val="20"/>
                      </w:rPr>
                      <w:t xml:space="preserve"> </w:t>
                    </w:r>
                    <w:proofErr w:type="spellStart"/>
                    <w:r w:rsidRPr="00A622D1">
                      <w:rPr>
                        <w:sz w:val="20"/>
                      </w:rPr>
                      <w:t>Psychiatric</w:t>
                    </w:r>
                    <w:proofErr w:type="spellEnd"/>
                    <w:r w:rsidRPr="00A622D1">
                      <w:rPr>
                        <w:sz w:val="20"/>
                      </w:rPr>
                      <w:t xml:space="preserve"> </w:t>
                    </w:r>
                    <w:proofErr w:type="spellStart"/>
                    <w:r w:rsidRPr="00A622D1">
                      <w:rPr>
                        <w:sz w:val="20"/>
                      </w:rPr>
                      <w:t>Association</w:t>
                    </w:r>
                    <w:proofErr w:type="spellEnd"/>
                    <w:r w:rsidRPr="00A622D1">
                      <w:rPr>
                        <w:sz w:val="20"/>
                      </w:rPr>
                      <w:t xml:space="preserve"> (EPA) </w:t>
                    </w:r>
                    <w:proofErr w:type="spellStart"/>
                    <w:r w:rsidRPr="00A622D1">
                      <w:rPr>
                        <w:sz w:val="20"/>
                      </w:rPr>
                      <w:t>guidance</w:t>
                    </w:r>
                    <w:proofErr w:type="spellEnd"/>
                    <w:r w:rsidRPr="00A622D1">
                      <w:rPr>
                        <w:sz w:val="20"/>
                      </w:rPr>
                      <w:t xml:space="preserve"> on </w:t>
                    </w:r>
                    <w:proofErr w:type="spellStart"/>
                    <w:r w:rsidRPr="00A622D1">
                      <w:rPr>
                        <w:sz w:val="20"/>
                      </w:rPr>
                      <w:t>forensic</w:t>
                    </w:r>
                    <w:proofErr w:type="spellEnd"/>
                    <w:r w:rsidRPr="00A622D1">
                      <w:rPr>
                        <w:sz w:val="20"/>
                      </w:rPr>
                      <w:t xml:space="preserve"> psychiatry: Evidence </w:t>
                    </w:r>
                    <w:proofErr w:type="spellStart"/>
                    <w:r w:rsidRPr="00A622D1">
                      <w:rPr>
                        <w:sz w:val="20"/>
                      </w:rPr>
                      <w:t>based</w:t>
                    </w:r>
                    <w:proofErr w:type="spellEnd"/>
                    <w:r w:rsidRPr="00A622D1">
                      <w:rPr>
                        <w:sz w:val="20"/>
                      </w:rPr>
                      <w:t xml:space="preserve"> </w:t>
                    </w:r>
                    <w:proofErr w:type="spellStart"/>
                    <w:r w:rsidRPr="00A622D1">
                      <w:rPr>
                        <w:sz w:val="20"/>
                      </w:rPr>
                      <w:t>assessment</w:t>
                    </w:r>
                    <w:proofErr w:type="spellEnd"/>
                    <w:r w:rsidRPr="00A622D1">
                      <w:rPr>
                        <w:sz w:val="20"/>
                      </w:rPr>
                      <w:t xml:space="preserve"> and </w:t>
                    </w:r>
                    <w:proofErr w:type="spellStart"/>
                    <w:r w:rsidRPr="00A622D1">
                      <w:rPr>
                        <w:sz w:val="20"/>
                      </w:rPr>
                      <w:t>treatment</w:t>
                    </w:r>
                    <w:proofErr w:type="spellEnd"/>
                    <w:r w:rsidRPr="00A622D1">
                      <w:rPr>
                        <w:sz w:val="20"/>
                      </w:rPr>
                      <w:t xml:space="preserve"> </w:t>
                    </w:r>
                    <w:proofErr w:type="spellStart"/>
                    <w:r w:rsidRPr="00A622D1">
                      <w:rPr>
                        <w:sz w:val="20"/>
                      </w:rPr>
                      <w:t>of</w:t>
                    </w:r>
                    <w:proofErr w:type="spellEnd"/>
                    <w:r w:rsidRPr="00A622D1">
                      <w:rPr>
                        <w:sz w:val="20"/>
                      </w:rPr>
                      <w:t xml:space="preserve"> </w:t>
                    </w:r>
                    <w:proofErr w:type="spellStart"/>
                    <w:r w:rsidRPr="00A622D1">
                      <w:rPr>
                        <w:sz w:val="20"/>
                      </w:rPr>
                      <w:t>mentally</w:t>
                    </w:r>
                    <w:proofErr w:type="spellEnd"/>
                    <w:r w:rsidRPr="00A622D1">
                      <w:rPr>
                        <w:sz w:val="20"/>
                      </w:rPr>
                      <w:t xml:space="preserve"> </w:t>
                    </w:r>
                    <w:proofErr w:type="spellStart"/>
                    <w:r w:rsidRPr="00A622D1">
                      <w:rPr>
                        <w:sz w:val="20"/>
                      </w:rPr>
                      <w:t>disordered</w:t>
                    </w:r>
                    <w:proofErr w:type="spellEnd"/>
                    <w:r w:rsidRPr="00A622D1">
                      <w:rPr>
                        <w:sz w:val="20"/>
                      </w:rPr>
                      <w:t xml:space="preserve"> </w:t>
                    </w:r>
                    <w:proofErr w:type="spellStart"/>
                    <w:r w:rsidRPr="00A622D1">
                      <w:rPr>
                        <w:sz w:val="20"/>
                      </w:rPr>
                      <w:t>offenders</w:t>
                    </w:r>
                    <w:proofErr w:type="spellEnd"/>
                    <w:r w:rsidRPr="00A622D1">
                      <w:rPr>
                        <w:sz w:val="20"/>
                      </w:rPr>
                      <w:t>. Eur Psychiatry [Internet]. 2018 Jun 1 [</w:t>
                    </w:r>
                    <w:proofErr w:type="spellStart"/>
                    <w:r w:rsidRPr="00A622D1">
                      <w:rPr>
                        <w:sz w:val="20"/>
                      </w:rPr>
                      <w:t>cited</w:t>
                    </w:r>
                    <w:proofErr w:type="spellEnd"/>
                    <w:r w:rsidRPr="00A622D1">
                      <w:rPr>
                        <w:sz w:val="20"/>
                      </w:rPr>
                      <w:t xml:space="preserve"> 2023 Jul 7];51:58–73. </w:t>
                    </w:r>
                    <w:proofErr w:type="spellStart"/>
                    <w:r w:rsidRPr="00A622D1">
                      <w:rPr>
                        <w:sz w:val="20"/>
                      </w:rPr>
                      <w:t>Available</w:t>
                    </w:r>
                    <w:proofErr w:type="spellEnd"/>
                    <w:r w:rsidRPr="00A622D1">
                      <w:rPr>
                        <w:sz w:val="20"/>
                      </w:rPr>
                      <w:t xml:space="preserve"> </w:t>
                    </w:r>
                    <w:proofErr w:type="spellStart"/>
                    <w:r w:rsidRPr="00A622D1">
                      <w:rPr>
                        <w:sz w:val="20"/>
                      </w:rPr>
                      <w:t>from</w:t>
                    </w:r>
                    <w:proofErr w:type="spellEnd"/>
                    <w:r w:rsidRPr="00A622D1">
                      <w:rPr>
                        <w:sz w:val="20"/>
                      </w:rPr>
                      <w:t>: https://pubmed.ncbi.nlm.nih.gov/29571072/</w:t>
                    </w:r>
                  </w:p>
                  <w:p w14:paraId="20A470FD" w14:textId="77777777" w:rsidR="00A622D1" w:rsidRPr="00A622D1" w:rsidRDefault="00A622D1" w:rsidP="00A622D1">
                    <w:pPr>
                      <w:autoSpaceDE w:val="0"/>
                      <w:autoSpaceDN w:val="0"/>
                      <w:ind w:hanging="641"/>
                      <w:divId w:val="475225774"/>
                      <w:rPr>
                        <w:sz w:val="20"/>
                      </w:rPr>
                    </w:pPr>
                    <w:r w:rsidRPr="00A622D1">
                      <w:rPr>
                        <w:sz w:val="20"/>
                      </w:rPr>
                      <w:t>14.</w:t>
                    </w:r>
                    <w:r w:rsidRPr="00A622D1">
                      <w:rPr>
                        <w:sz w:val="20"/>
                      </w:rPr>
                      <w:tab/>
                    </w:r>
                    <w:proofErr w:type="spellStart"/>
                    <w:r w:rsidRPr="00A622D1">
                      <w:rPr>
                        <w:sz w:val="20"/>
                      </w:rPr>
                      <w:t>Leucht</w:t>
                    </w:r>
                    <w:proofErr w:type="spellEnd"/>
                    <w:r w:rsidRPr="00A622D1">
                      <w:rPr>
                        <w:sz w:val="20"/>
                      </w:rPr>
                      <w:t xml:space="preserve"> S, </w:t>
                    </w:r>
                    <w:proofErr w:type="spellStart"/>
                    <w:r w:rsidRPr="00A622D1">
                      <w:rPr>
                        <w:sz w:val="20"/>
                      </w:rPr>
                      <w:t>Arbter</w:t>
                    </w:r>
                    <w:proofErr w:type="spellEnd"/>
                    <w:r w:rsidRPr="00A622D1">
                      <w:rPr>
                        <w:sz w:val="20"/>
                      </w:rPr>
                      <w:t xml:space="preserve"> D, </w:t>
                    </w:r>
                    <w:proofErr w:type="spellStart"/>
                    <w:r w:rsidRPr="00A622D1">
                      <w:rPr>
                        <w:sz w:val="20"/>
                      </w:rPr>
                      <w:t>Engel</w:t>
                    </w:r>
                    <w:proofErr w:type="spellEnd"/>
                    <w:r w:rsidRPr="00A622D1">
                      <w:rPr>
                        <w:sz w:val="20"/>
                      </w:rPr>
                      <w:t xml:space="preserve"> RR, </w:t>
                    </w:r>
                    <w:proofErr w:type="spellStart"/>
                    <w:r w:rsidRPr="00A622D1">
                      <w:rPr>
                        <w:sz w:val="20"/>
                      </w:rPr>
                      <w:t>Kissling</w:t>
                    </w:r>
                    <w:proofErr w:type="spellEnd"/>
                    <w:r w:rsidRPr="00A622D1">
                      <w:rPr>
                        <w:sz w:val="20"/>
                      </w:rPr>
                      <w:t xml:space="preserve"> W, Davis JM. </w:t>
                    </w:r>
                    <w:proofErr w:type="spellStart"/>
                    <w:r w:rsidRPr="00A622D1">
                      <w:rPr>
                        <w:sz w:val="20"/>
                      </w:rPr>
                      <w:t>How</w:t>
                    </w:r>
                    <w:proofErr w:type="spellEnd"/>
                    <w:r w:rsidRPr="00A622D1">
                      <w:rPr>
                        <w:sz w:val="20"/>
                      </w:rPr>
                      <w:t xml:space="preserve"> </w:t>
                    </w:r>
                    <w:proofErr w:type="spellStart"/>
                    <w:r w:rsidRPr="00A622D1">
                      <w:rPr>
                        <w:sz w:val="20"/>
                      </w:rPr>
                      <w:t>effective</w:t>
                    </w:r>
                    <w:proofErr w:type="spellEnd"/>
                    <w:r w:rsidRPr="00A622D1">
                      <w:rPr>
                        <w:sz w:val="20"/>
                      </w:rPr>
                      <w:t xml:space="preserve"> are second-</w:t>
                    </w:r>
                    <w:proofErr w:type="spellStart"/>
                    <w:r w:rsidRPr="00A622D1">
                      <w:rPr>
                        <w:sz w:val="20"/>
                      </w:rPr>
                      <w:t>generation</w:t>
                    </w:r>
                    <w:proofErr w:type="spellEnd"/>
                    <w:r w:rsidRPr="00A622D1">
                      <w:rPr>
                        <w:sz w:val="20"/>
                      </w:rPr>
                      <w:t xml:space="preserve"> </w:t>
                    </w:r>
                    <w:proofErr w:type="spellStart"/>
                    <w:r w:rsidRPr="00A622D1">
                      <w:rPr>
                        <w:sz w:val="20"/>
                      </w:rPr>
                      <w:t>antipsychotic</w:t>
                    </w:r>
                    <w:proofErr w:type="spellEnd"/>
                    <w:r w:rsidRPr="00A622D1">
                      <w:rPr>
                        <w:sz w:val="20"/>
                      </w:rPr>
                      <w:t xml:space="preserve"> </w:t>
                    </w:r>
                    <w:proofErr w:type="spellStart"/>
                    <w:r w:rsidRPr="00A622D1">
                      <w:rPr>
                        <w:sz w:val="20"/>
                      </w:rPr>
                      <w:t>drugs</w:t>
                    </w:r>
                    <w:proofErr w:type="spellEnd"/>
                    <w:r w:rsidRPr="00A622D1">
                      <w:rPr>
                        <w:sz w:val="20"/>
                      </w:rPr>
                      <w:t>? A meta-</w:t>
                    </w:r>
                    <w:proofErr w:type="spellStart"/>
                    <w:r w:rsidRPr="00A622D1">
                      <w:rPr>
                        <w:sz w:val="20"/>
                      </w:rPr>
                      <w:t>analysis</w:t>
                    </w:r>
                    <w:proofErr w:type="spellEnd"/>
                    <w:r w:rsidRPr="00A622D1">
                      <w:rPr>
                        <w:sz w:val="20"/>
                      </w:rPr>
                      <w:t xml:space="preserve"> </w:t>
                    </w:r>
                    <w:proofErr w:type="spellStart"/>
                    <w:r w:rsidRPr="00A622D1">
                      <w:rPr>
                        <w:sz w:val="20"/>
                      </w:rPr>
                      <w:t>of</w:t>
                    </w:r>
                    <w:proofErr w:type="spellEnd"/>
                    <w:r w:rsidRPr="00A622D1">
                      <w:rPr>
                        <w:sz w:val="20"/>
                      </w:rPr>
                      <w:t xml:space="preserve"> placebo-</w:t>
                    </w:r>
                    <w:proofErr w:type="spellStart"/>
                    <w:r w:rsidRPr="00A622D1">
                      <w:rPr>
                        <w:sz w:val="20"/>
                      </w:rPr>
                      <w:t>controlled</w:t>
                    </w:r>
                    <w:proofErr w:type="spellEnd"/>
                    <w:r w:rsidRPr="00A622D1">
                      <w:rPr>
                        <w:sz w:val="20"/>
                      </w:rPr>
                      <w:t xml:space="preserve"> </w:t>
                    </w:r>
                    <w:proofErr w:type="spellStart"/>
                    <w:r w:rsidRPr="00A622D1">
                      <w:rPr>
                        <w:sz w:val="20"/>
                      </w:rPr>
                      <w:t>trials</w:t>
                    </w:r>
                    <w:proofErr w:type="spellEnd"/>
                    <w:r w:rsidRPr="00A622D1">
                      <w:rPr>
                        <w:sz w:val="20"/>
                      </w:rPr>
                      <w:t xml:space="preserve">. </w:t>
                    </w:r>
                    <w:proofErr w:type="spellStart"/>
                    <w:r w:rsidRPr="00A622D1">
                      <w:rPr>
                        <w:sz w:val="20"/>
                      </w:rPr>
                      <w:t>Molecular</w:t>
                    </w:r>
                    <w:proofErr w:type="spellEnd"/>
                    <w:r w:rsidRPr="00A622D1">
                      <w:rPr>
                        <w:sz w:val="20"/>
                      </w:rPr>
                      <w:t xml:space="preserve"> Psychiatry 2009 14:4 [Internet]. 2008 Jan 8 [</w:t>
                    </w:r>
                    <w:proofErr w:type="spellStart"/>
                    <w:r w:rsidRPr="00A622D1">
                      <w:rPr>
                        <w:sz w:val="20"/>
                      </w:rPr>
                      <w:t>cited</w:t>
                    </w:r>
                    <w:proofErr w:type="spellEnd"/>
                    <w:r w:rsidRPr="00A622D1">
                      <w:rPr>
                        <w:sz w:val="20"/>
                      </w:rPr>
                      <w:t xml:space="preserve"> 2023 Jul 12];14(4):429–47. </w:t>
                    </w:r>
                    <w:proofErr w:type="spellStart"/>
                    <w:r w:rsidRPr="00A622D1">
                      <w:rPr>
                        <w:sz w:val="20"/>
                      </w:rPr>
                      <w:t>Available</w:t>
                    </w:r>
                    <w:proofErr w:type="spellEnd"/>
                    <w:r w:rsidRPr="00A622D1">
                      <w:rPr>
                        <w:sz w:val="20"/>
                      </w:rPr>
                      <w:t xml:space="preserve"> </w:t>
                    </w:r>
                    <w:proofErr w:type="spellStart"/>
                    <w:r w:rsidRPr="00A622D1">
                      <w:rPr>
                        <w:sz w:val="20"/>
                      </w:rPr>
                      <w:t>from</w:t>
                    </w:r>
                    <w:proofErr w:type="spellEnd"/>
                    <w:r w:rsidRPr="00A622D1">
                      <w:rPr>
                        <w:sz w:val="20"/>
                      </w:rPr>
                      <w:t>: https://www.nature.com/articles/4002136</w:t>
                    </w:r>
                  </w:p>
                  <w:p w14:paraId="5F8F5434" w14:textId="77777777" w:rsidR="00A622D1" w:rsidRPr="00A622D1" w:rsidRDefault="00A622D1" w:rsidP="00A622D1">
                    <w:pPr>
                      <w:autoSpaceDE w:val="0"/>
                      <w:autoSpaceDN w:val="0"/>
                      <w:ind w:hanging="641"/>
                      <w:divId w:val="1624726022"/>
                      <w:rPr>
                        <w:sz w:val="20"/>
                      </w:rPr>
                    </w:pPr>
                    <w:r w:rsidRPr="00A622D1">
                      <w:rPr>
                        <w:sz w:val="20"/>
                      </w:rPr>
                      <w:t>15.</w:t>
                    </w:r>
                    <w:r w:rsidRPr="00A622D1">
                      <w:rPr>
                        <w:sz w:val="20"/>
                      </w:rPr>
                      <w:tab/>
                      <w:t xml:space="preserve">De Hert M, </w:t>
                    </w:r>
                    <w:proofErr w:type="spellStart"/>
                    <w:r w:rsidRPr="00A622D1">
                      <w:rPr>
                        <w:sz w:val="20"/>
                      </w:rPr>
                      <w:t>Vancampfort</w:t>
                    </w:r>
                    <w:proofErr w:type="spellEnd"/>
                    <w:r w:rsidRPr="00A622D1">
                      <w:rPr>
                        <w:sz w:val="20"/>
                      </w:rPr>
                      <w:t xml:space="preserve"> D, </w:t>
                    </w:r>
                    <w:proofErr w:type="spellStart"/>
                    <w:r w:rsidRPr="00A622D1">
                      <w:rPr>
                        <w:sz w:val="20"/>
                      </w:rPr>
                      <w:t>Correll</w:t>
                    </w:r>
                    <w:proofErr w:type="spellEnd"/>
                    <w:r w:rsidRPr="00A622D1">
                      <w:rPr>
                        <w:sz w:val="20"/>
                      </w:rPr>
                      <w:t xml:space="preserve"> CU, </w:t>
                    </w:r>
                    <w:proofErr w:type="spellStart"/>
                    <w:r w:rsidRPr="00A622D1">
                      <w:rPr>
                        <w:sz w:val="20"/>
                      </w:rPr>
                      <w:t>Mercken</w:t>
                    </w:r>
                    <w:proofErr w:type="spellEnd"/>
                    <w:r w:rsidRPr="00A622D1">
                      <w:rPr>
                        <w:sz w:val="20"/>
                      </w:rPr>
                      <w:t xml:space="preserve"> V, </w:t>
                    </w:r>
                    <w:proofErr w:type="spellStart"/>
                    <w:r w:rsidRPr="00A622D1">
                      <w:rPr>
                        <w:sz w:val="20"/>
                      </w:rPr>
                      <w:t>Peuskens</w:t>
                    </w:r>
                    <w:proofErr w:type="spellEnd"/>
                    <w:r w:rsidRPr="00A622D1">
                      <w:rPr>
                        <w:sz w:val="20"/>
                      </w:rPr>
                      <w:t xml:space="preserve"> J, </w:t>
                    </w:r>
                    <w:proofErr w:type="spellStart"/>
                    <w:r w:rsidRPr="00A622D1">
                      <w:rPr>
                        <w:sz w:val="20"/>
                      </w:rPr>
                      <w:t>Sweers</w:t>
                    </w:r>
                    <w:proofErr w:type="spellEnd"/>
                    <w:r w:rsidRPr="00A622D1">
                      <w:rPr>
                        <w:sz w:val="20"/>
                      </w:rPr>
                      <w:t xml:space="preserve"> K, et al. </w:t>
                    </w:r>
                    <w:proofErr w:type="spellStart"/>
                    <w:r w:rsidRPr="00A622D1">
                      <w:rPr>
                        <w:sz w:val="20"/>
                      </w:rPr>
                      <w:t>Guidelines</w:t>
                    </w:r>
                    <w:proofErr w:type="spellEnd"/>
                    <w:r w:rsidRPr="00A622D1">
                      <w:rPr>
                        <w:sz w:val="20"/>
                      </w:rPr>
                      <w:t xml:space="preserve"> </w:t>
                    </w:r>
                    <w:proofErr w:type="spellStart"/>
                    <w:r w:rsidRPr="00A622D1">
                      <w:rPr>
                        <w:sz w:val="20"/>
                      </w:rPr>
                      <w:t>for</w:t>
                    </w:r>
                    <w:proofErr w:type="spellEnd"/>
                    <w:r w:rsidRPr="00A622D1">
                      <w:rPr>
                        <w:sz w:val="20"/>
                      </w:rPr>
                      <w:t xml:space="preserve"> screening and monitoring </w:t>
                    </w:r>
                    <w:proofErr w:type="spellStart"/>
                    <w:r w:rsidRPr="00A622D1">
                      <w:rPr>
                        <w:sz w:val="20"/>
                      </w:rPr>
                      <w:t>of</w:t>
                    </w:r>
                    <w:proofErr w:type="spellEnd"/>
                    <w:r w:rsidRPr="00A622D1">
                      <w:rPr>
                        <w:sz w:val="20"/>
                      </w:rPr>
                      <w:t xml:space="preserve"> </w:t>
                    </w:r>
                    <w:proofErr w:type="spellStart"/>
                    <w:r w:rsidRPr="00A622D1">
                      <w:rPr>
                        <w:sz w:val="20"/>
                      </w:rPr>
                      <w:t>cardiometabolic</w:t>
                    </w:r>
                    <w:proofErr w:type="spellEnd"/>
                    <w:r w:rsidRPr="00A622D1">
                      <w:rPr>
                        <w:sz w:val="20"/>
                      </w:rPr>
                      <w:t xml:space="preserve"> risk in </w:t>
                    </w:r>
                    <w:proofErr w:type="spellStart"/>
                    <w:r w:rsidRPr="00A622D1">
                      <w:rPr>
                        <w:sz w:val="20"/>
                      </w:rPr>
                      <w:t>schizophrenia</w:t>
                    </w:r>
                    <w:proofErr w:type="spellEnd"/>
                    <w:r w:rsidRPr="00A622D1">
                      <w:rPr>
                        <w:sz w:val="20"/>
                      </w:rPr>
                      <w:t xml:space="preserve">: </w:t>
                    </w:r>
                    <w:proofErr w:type="spellStart"/>
                    <w:r w:rsidRPr="00A622D1">
                      <w:rPr>
                        <w:sz w:val="20"/>
                      </w:rPr>
                      <w:t>systematic</w:t>
                    </w:r>
                    <w:proofErr w:type="spellEnd"/>
                    <w:r w:rsidRPr="00A622D1">
                      <w:rPr>
                        <w:sz w:val="20"/>
                      </w:rPr>
                      <w:t xml:space="preserve"> </w:t>
                    </w:r>
                    <w:proofErr w:type="spellStart"/>
                    <w:r w:rsidRPr="00A622D1">
                      <w:rPr>
                        <w:sz w:val="20"/>
                      </w:rPr>
                      <w:t>evaluation</w:t>
                    </w:r>
                    <w:proofErr w:type="spellEnd"/>
                    <w:r w:rsidRPr="00A622D1">
                      <w:rPr>
                        <w:sz w:val="20"/>
                      </w:rPr>
                      <w:t xml:space="preserve">. Br J Psychiatry [Internet]. 2011;199(2):99–105. </w:t>
                    </w:r>
                    <w:proofErr w:type="spellStart"/>
                    <w:r w:rsidRPr="00A622D1">
                      <w:rPr>
                        <w:sz w:val="20"/>
                      </w:rPr>
                      <w:t>Available</w:t>
                    </w:r>
                    <w:proofErr w:type="spellEnd"/>
                    <w:r w:rsidRPr="00A622D1">
                      <w:rPr>
                        <w:sz w:val="20"/>
                      </w:rPr>
                      <w:t xml:space="preserve"> </w:t>
                    </w:r>
                    <w:proofErr w:type="spellStart"/>
                    <w:r w:rsidRPr="00A622D1">
                      <w:rPr>
                        <w:sz w:val="20"/>
                      </w:rPr>
                      <w:t>from</w:t>
                    </w:r>
                    <w:proofErr w:type="spellEnd"/>
                    <w:r w:rsidRPr="00A622D1">
                      <w:rPr>
                        <w:sz w:val="20"/>
                      </w:rPr>
                      <w:t>: http://www.ncbi.nlm.nih.gov/pubmed/21804146</w:t>
                    </w:r>
                  </w:p>
                  <w:p w14:paraId="189E34DF" w14:textId="77777777" w:rsidR="00A622D1" w:rsidRPr="00A622D1" w:rsidRDefault="00A622D1" w:rsidP="00A622D1">
                    <w:pPr>
                      <w:autoSpaceDE w:val="0"/>
                      <w:autoSpaceDN w:val="0"/>
                      <w:ind w:hanging="641"/>
                      <w:divId w:val="961963400"/>
                      <w:rPr>
                        <w:sz w:val="20"/>
                      </w:rPr>
                    </w:pPr>
                    <w:r w:rsidRPr="00A622D1">
                      <w:rPr>
                        <w:sz w:val="20"/>
                      </w:rPr>
                      <w:t>16.</w:t>
                    </w:r>
                    <w:r w:rsidRPr="00A622D1">
                      <w:rPr>
                        <w:sz w:val="20"/>
                      </w:rPr>
                      <w:tab/>
                    </w:r>
                    <w:proofErr w:type="spellStart"/>
                    <w:r w:rsidRPr="00A622D1">
                      <w:rPr>
                        <w:sz w:val="20"/>
                      </w:rPr>
                      <w:t>Thibaut</w:t>
                    </w:r>
                    <w:proofErr w:type="spellEnd"/>
                    <w:r w:rsidRPr="00A622D1">
                      <w:rPr>
                        <w:sz w:val="20"/>
                      </w:rPr>
                      <w:t xml:space="preserve"> F. </w:t>
                    </w:r>
                    <w:proofErr w:type="spellStart"/>
                    <w:r w:rsidRPr="00A622D1">
                      <w:rPr>
                        <w:sz w:val="20"/>
                      </w:rPr>
                      <w:t>Pharmacological</w:t>
                    </w:r>
                    <w:proofErr w:type="spellEnd"/>
                    <w:r w:rsidRPr="00A622D1">
                      <w:rPr>
                        <w:sz w:val="20"/>
                      </w:rPr>
                      <w:t xml:space="preserve"> </w:t>
                    </w:r>
                    <w:proofErr w:type="spellStart"/>
                    <w:r w:rsidRPr="00A622D1">
                      <w:rPr>
                        <w:sz w:val="20"/>
                      </w:rPr>
                      <w:t>Treatment</w:t>
                    </w:r>
                    <w:proofErr w:type="spellEnd"/>
                    <w:r w:rsidRPr="00A622D1">
                      <w:rPr>
                        <w:sz w:val="20"/>
                      </w:rPr>
                      <w:t xml:space="preserve"> </w:t>
                    </w:r>
                    <w:proofErr w:type="spellStart"/>
                    <w:r w:rsidRPr="00A622D1">
                      <w:rPr>
                        <w:sz w:val="20"/>
                      </w:rPr>
                      <w:t>of</w:t>
                    </w:r>
                    <w:proofErr w:type="spellEnd"/>
                    <w:r w:rsidRPr="00A622D1">
                      <w:rPr>
                        <w:sz w:val="20"/>
                      </w:rPr>
                      <w:t xml:space="preserve"> </w:t>
                    </w:r>
                    <w:proofErr w:type="spellStart"/>
                    <w:r w:rsidRPr="00A622D1">
                      <w:rPr>
                        <w:sz w:val="20"/>
                      </w:rPr>
                      <w:t>Paraphilias</w:t>
                    </w:r>
                    <w:proofErr w:type="spellEnd"/>
                    <w:r w:rsidRPr="00A622D1">
                      <w:rPr>
                        <w:sz w:val="20"/>
                      </w:rPr>
                      <w:t xml:space="preserve">. </w:t>
                    </w:r>
                    <w:proofErr w:type="spellStart"/>
                    <w:r w:rsidRPr="00A622D1">
                      <w:rPr>
                        <w:sz w:val="20"/>
                      </w:rPr>
                      <w:t>Isr</w:t>
                    </w:r>
                    <w:proofErr w:type="spellEnd"/>
                    <w:r w:rsidRPr="00A622D1">
                      <w:rPr>
                        <w:sz w:val="20"/>
                      </w:rPr>
                      <w:t xml:space="preserve"> J Psychiatry </w:t>
                    </w:r>
                    <w:proofErr w:type="spellStart"/>
                    <w:r w:rsidRPr="00A622D1">
                      <w:rPr>
                        <w:sz w:val="20"/>
                      </w:rPr>
                      <w:t>Relat</w:t>
                    </w:r>
                    <w:proofErr w:type="spellEnd"/>
                    <w:r w:rsidRPr="00A622D1">
                      <w:rPr>
                        <w:sz w:val="20"/>
                      </w:rPr>
                      <w:t xml:space="preserve"> </w:t>
                    </w:r>
                    <w:proofErr w:type="spellStart"/>
                    <w:r w:rsidRPr="00A622D1">
                      <w:rPr>
                        <w:sz w:val="20"/>
                      </w:rPr>
                      <w:t>Sci</w:t>
                    </w:r>
                    <w:proofErr w:type="spellEnd"/>
                    <w:r w:rsidRPr="00A622D1">
                      <w:rPr>
                        <w:sz w:val="20"/>
                      </w:rPr>
                      <w:t xml:space="preserve">. 2012;49(4). </w:t>
                    </w:r>
                  </w:p>
                  <w:p w14:paraId="085F0AA9" w14:textId="77777777" w:rsidR="00A622D1" w:rsidRPr="00A622D1" w:rsidRDefault="00A622D1" w:rsidP="00A622D1">
                    <w:pPr>
                      <w:autoSpaceDE w:val="0"/>
                      <w:autoSpaceDN w:val="0"/>
                      <w:ind w:hanging="641"/>
                      <w:divId w:val="1001934731"/>
                      <w:rPr>
                        <w:sz w:val="20"/>
                      </w:rPr>
                    </w:pPr>
                    <w:r w:rsidRPr="00A622D1">
                      <w:rPr>
                        <w:sz w:val="20"/>
                      </w:rPr>
                      <w:lastRenderedPageBreak/>
                      <w:t>17.</w:t>
                    </w:r>
                    <w:r w:rsidRPr="00A622D1">
                      <w:rPr>
                        <w:sz w:val="20"/>
                      </w:rPr>
                      <w:tab/>
                    </w:r>
                    <w:proofErr w:type="spellStart"/>
                    <w:r w:rsidRPr="00A622D1">
                      <w:rPr>
                        <w:sz w:val="20"/>
                      </w:rPr>
                      <w:t>Thibaut</w:t>
                    </w:r>
                    <w:proofErr w:type="spellEnd"/>
                    <w:r w:rsidRPr="00A622D1">
                      <w:rPr>
                        <w:sz w:val="20"/>
                      </w:rPr>
                      <w:t xml:space="preserve"> F, </w:t>
                    </w:r>
                    <w:proofErr w:type="spellStart"/>
                    <w:r w:rsidRPr="00A622D1">
                      <w:rPr>
                        <w:sz w:val="20"/>
                      </w:rPr>
                      <w:t>Barra</w:t>
                    </w:r>
                    <w:proofErr w:type="spellEnd"/>
                    <w:r w:rsidRPr="00A622D1">
                      <w:rPr>
                        <w:sz w:val="20"/>
                      </w:rPr>
                      <w:t xml:space="preserve"> FD La, </w:t>
                    </w:r>
                    <w:proofErr w:type="spellStart"/>
                    <w:r w:rsidRPr="00A622D1">
                      <w:rPr>
                        <w:sz w:val="20"/>
                      </w:rPr>
                      <w:t>Gordon</w:t>
                    </w:r>
                    <w:proofErr w:type="spellEnd"/>
                    <w:r w:rsidRPr="00A622D1">
                      <w:rPr>
                        <w:sz w:val="20"/>
                      </w:rPr>
                      <w:t xml:space="preserve"> H, </w:t>
                    </w:r>
                    <w:proofErr w:type="spellStart"/>
                    <w:r w:rsidRPr="00A622D1">
                      <w:rPr>
                        <w:sz w:val="20"/>
                      </w:rPr>
                      <w:t>Cosyns</w:t>
                    </w:r>
                    <w:proofErr w:type="spellEnd"/>
                    <w:r w:rsidRPr="00A622D1">
                      <w:rPr>
                        <w:sz w:val="20"/>
                      </w:rPr>
                      <w:t xml:space="preserve"> P, </w:t>
                    </w:r>
                    <w:proofErr w:type="spellStart"/>
                    <w:r w:rsidRPr="00A622D1">
                      <w:rPr>
                        <w:sz w:val="20"/>
                      </w:rPr>
                      <w:t>Bradford</w:t>
                    </w:r>
                    <w:proofErr w:type="spellEnd"/>
                    <w:r w:rsidRPr="00A622D1">
                      <w:rPr>
                        <w:sz w:val="20"/>
                      </w:rPr>
                      <w:t xml:space="preserve"> JMW. </w:t>
                    </w:r>
                    <w:proofErr w:type="spellStart"/>
                    <w:r w:rsidRPr="00A622D1">
                      <w:rPr>
                        <w:sz w:val="20"/>
                      </w:rPr>
                      <w:t>The</w:t>
                    </w:r>
                    <w:proofErr w:type="spellEnd"/>
                    <w:r w:rsidRPr="00A622D1">
                      <w:rPr>
                        <w:sz w:val="20"/>
                      </w:rPr>
                      <w:t xml:space="preserve"> </w:t>
                    </w:r>
                    <w:proofErr w:type="spellStart"/>
                    <w:r w:rsidRPr="00A622D1">
                      <w:rPr>
                        <w:sz w:val="20"/>
                      </w:rPr>
                      <w:t>World</w:t>
                    </w:r>
                    <w:proofErr w:type="spellEnd"/>
                    <w:r w:rsidRPr="00A622D1">
                      <w:rPr>
                        <w:sz w:val="20"/>
                      </w:rPr>
                      <w:t xml:space="preserve"> </w:t>
                    </w:r>
                    <w:proofErr w:type="spellStart"/>
                    <w:r w:rsidRPr="00A622D1">
                      <w:rPr>
                        <w:sz w:val="20"/>
                      </w:rPr>
                      <w:t>Federation</w:t>
                    </w:r>
                    <w:proofErr w:type="spellEnd"/>
                    <w:r w:rsidRPr="00A622D1">
                      <w:rPr>
                        <w:sz w:val="20"/>
                      </w:rPr>
                      <w:t xml:space="preserve"> </w:t>
                    </w:r>
                    <w:proofErr w:type="spellStart"/>
                    <w:r w:rsidRPr="00A622D1">
                      <w:rPr>
                        <w:sz w:val="20"/>
                      </w:rPr>
                      <w:t>of</w:t>
                    </w:r>
                    <w:proofErr w:type="spellEnd"/>
                    <w:r w:rsidRPr="00A622D1">
                      <w:rPr>
                        <w:sz w:val="20"/>
                      </w:rPr>
                      <w:t xml:space="preserve"> </w:t>
                    </w:r>
                    <w:proofErr w:type="spellStart"/>
                    <w:r w:rsidRPr="00A622D1">
                      <w:rPr>
                        <w:sz w:val="20"/>
                      </w:rPr>
                      <w:t>Societies</w:t>
                    </w:r>
                    <w:proofErr w:type="spellEnd"/>
                    <w:r w:rsidRPr="00A622D1">
                      <w:rPr>
                        <w:sz w:val="20"/>
                      </w:rPr>
                      <w:t xml:space="preserve"> </w:t>
                    </w:r>
                    <w:proofErr w:type="spellStart"/>
                    <w:r w:rsidRPr="00A622D1">
                      <w:rPr>
                        <w:sz w:val="20"/>
                      </w:rPr>
                      <w:t>of</w:t>
                    </w:r>
                    <w:proofErr w:type="spellEnd"/>
                    <w:r w:rsidRPr="00A622D1">
                      <w:rPr>
                        <w:sz w:val="20"/>
                      </w:rPr>
                      <w:t xml:space="preserve"> </w:t>
                    </w:r>
                    <w:proofErr w:type="spellStart"/>
                    <w:r w:rsidRPr="00A622D1">
                      <w:rPr>
                        <w:sz w:val="20"/>
                      </w:rPr>
                      <w:t>Biological</w:t>
                    </w:r>
                    <w:proofErr w:type="spellEnd"/>
                    <w:r w:rsidRPr="00A622D1">
                      <w:rPr>
                        <w:sz w:val="20"/>
                      </w:rPr>
                      <w:t xml:space="preserve"> Psychiatry (WFSBP) </w:t>
                    </w:r>
                    <w:proofErr w:type="spellStart"/>
                    <w:r w:rsidRPr="00A622D1">
                      <w:rPr>
                        <w:sz w:val="20"/>
                      </w:rPr>
                      <w:t>Guidelines</w:t>
                    </w:r>
                    <w:proofErr w:type="spellEnd"/>
                    <w:r w:rsidRPr="00A622D1">
                      <w:rPr>
                        <w:sz w:val="20"/>
                      </w:rPr>
                      <w:t xml:space="preserve"> </w:t>
                    </w:r>
                    <w:proofErr w:type="spellStart"/>
                    <w:r w:rsidRPr="00A622D1">
                      <w:rPr>
                        <w:sz w:val="20"/>
                      </w:rPr>
                      <w:t>for</w:t>
                    </w:r>
                    <w:proofErr w:type="spellEnd"/>
                    <w:r w:rsidRPr="00A622D1">
                      <w:rPr>
                        <w:sz w:val="20"/>
                      </w:rPr>
                      <w:t xml:space="preserve"> </w:t>
                    </w:r>
                    <w:proofErr w:type="spellStart"/>
                    <w:r w:rsidRPr="00A622D1">
                      <w:rPr>
                        <w:sz w:val="20"/>
                      </w:rPr>
                      <w:t>the</w:t>
                    </w:r>
                    <w:proofErr w:type="spellEnd"/>
                    <w:r w:rsidRPr="00A622D1">
                      <w:rPr>
                        <w:sz w:val="20"/>
                      </w:rPr>
                      <w:t xml:space="preserve"> </w:t>
                    </w:r>
                    <w:proofErr w:type="spellStart"/>
                    <w:r w:rsidRPr="00A622D1">
                      <w:rPr>
                        <w:sz w:val="20"/>
                      </w:rPr>
                      <w:t>biological</w:t>
                    </w:r>
                    <w:proofErr w:type="spellEnd"/>
                    <w:r w:rsidRPr="00A622D1">
                      <w:rPr>
                        <w:sz w:val="20"/>
                      </w:rPr>
                      <w:t xml:space="preserve"> </w:t>
                    </w:r>
                    <w:proofErr w:type="spellStart"/>
                    <w:r w:rsidRPr="00A622D1">
                      <w:rPr>
                        <w:sz w:val="20"/>
                      </w:rPr>
                      <w:t>treatment</w:t>
                    </w:r>
                    <w:proofErr w:type="spellEnd"/>
                    <w:r w:rsidRPr="00A622D1">
                      <w:rPr>
                        <w:sz w:val="20"/>
                      </w:rPr>
                      <w:t xml:space="preserve"> </w:t>
                    </w:r>
                    <w:proofErr w:type="spellStart"/>
                    <w:r w:rsidRPr="00A622D1">
                      <w:rPr>
                        <w:sz w:val="20"/>
                      </w:rPr>
                      <w:t>of</w:t>
                    </w:r>
                    <w:proofErr w:type="spellEnd"/>
                    <w:r w:rsidRPr="00A622D1">
                      <w:rPr>
                        <w:sz w:val="20"/>
                      </w:rPr>
                      <w:t xml:space="preserve"> </w:t>
                    </w:r>
                    <w:proofErr w:type="spellStart"/>
                    <w:r w:rsidRPr="00A622D1">
                      <w:rPr>
                        <w:sz w:val="20"/>
                      </w:rPr>
                      <w:t>paraphilias</w:t>
                    </w:r>
                    <w:proofErr w:type="spellEnd"/>
                    <w:r w:rsidRPr="00A622D1">
                      <w:rPr>
                        <w:sz w:val="20"/>
                      </w:rPr>
                      <w:t>. http://dx.doi.org/103109/15622971003671628 [Internet]. 2010 [</w:t>
                    </w:r>
                    <w:proofErr w:type="spellStart"/>
                    <w:r w:rsidRPr="00A622D1">
                      <w:rPr>
                        <w:sz w:val="20"/>
                      </w:rPr>
                      <w:t>cited</w:t>
                    </w:r>
                    <w:proofErr w:type="spellEnd"/>
                    <w:r w:rsidRPr="00A622D1">
                      <w:rPr>
                        <w:sz w:val="20"/>
                      </w:rPr>
                      <w:t xml:space="preserve"> 2022 Jul 19];11(4):604–55. </w:t>
                    </w:r>
                    <w:proofErr w:type="spellStart"/>
                    <w:r w:rsidRPr="00A622D1">
                      <w:rPr>
                        <w:sz w:val="20"/>
                      </w:rPr>
                      <w:t>Available</w:t>
                    </w:r>
                    <w:proofErr w:type="spellEnd"/>
                    <w:r w:rsidRPr="00A622D1">
                      <w:rPr>
                        <w:sz w:val="20"/>
                      </w:rPr>
                      <w:t xml:space="preserve"> </w:t>
                    </w:r>
                    <w:proofErr w:type="spellStart"/>
                    <w:r w:rsidRPr="00A622D1">
                      <w:rPr>
                        <w:sz w:val="20"/>
                      </w:rPr>
                      <w:t>from</w:t>
                    </w:r>
                    <w:proofErr w:type="spellEnd"/>
                    <w:r w:rsidRPr="00A622D1">
                      <w:rPr>
                        <w:sz w:val="20"/>
                      </w:rPr>
                      <w:t>: https://www.tandfonline.com/doi/abs/10.3109/15622971003671628</w:t>
                    </w:r>
                  </w:p>
                  <w:p w14:paraId="412898FC" w14:textId="77777777" w:rsidR="00A622D1" w:rsidRPr="00A622D1" w:rsidRDefault="00A622D1" w:rsidP="00A622D1">
                    <w:pPr>
                      <w:autoSpaceDE w:val="0"/>
                      <w:autoSpaceDN w:val="0"/>
                      <w:ind w:hanging="641"/>
                      <w:divId w:val="724528918"/>
                      <w:rPr>
                        <w:sz w:val="20"/>
                      </w:rPr>
                    </w:pPr>
                    <w:r w:rsidRPr="00A622D1">
                      <w:rPr>
                        <w:sz w:val="20"/>
                      </w:rPr>
                      <w:t>18.</w:t>
                    </w:r>
                    <w:r w:rsidRPr="00A622D1">
                      <w:rPr>
                        <w:sz w:val="20"/>
                      </w:rPr>
                      <w:tab/>
                    </w:r>
                    <w:proofErr w:type="spellStart"/>
                    <w:r w:rsidRPr="00A622D1">
                      <w:rPr>
                        <w:sz w:val="20"/>
                      </w:rPr>
                      <w:t>Felthous</w:t>
                    </w:r>
                    <w:proofErr w:type="spellEnd"/>
                    <w:r w:rsidRPr="00A622D1">
                      <w:rPr>
                        <w:sz w:val="20"/>
                      </w:rPr>
                      <w:t xml:space="preserve"> AR, Stanford MS. </w:t>
                    </w:r>
                    <w:proofErr w:type="spellStart"/>
                    <w:r w:rsidRPr="00A622D1">
                      <w:rPr>
                        <w:sz w:val="20"/>
                      </w:rPr>
                      <w:t>The</w:t>
                    </w:r>
                    <w:proofErr w:type="spellEnd"/>
                    <w:r w:rsidRPr="00A622D1">
                      <w:rPr>
                        <w:sz w:val="20"/>
                      </w:rPr>
                      <w:t xml:space="preserve"> </w:t>
                    </w:r>
                    <w:proofErr w:type="spellStart"/>
                    <w:r w:rsidRPr="00A622D1">
                      <w:rPr>
                        <w:sz w:val="20"/>
                      </w:rPr>
                      <w:t>Pharmacotherapy</w:t>
                    </w:r>
                    <w:proofErr w:type="spellEnd"/>
                    <w:r w:rsidRPr="00A622D1">
                      <w:rPr>
                        <w:sz w:val="20"/>
                      </w:rPr>
                      <w:t xml:space="preserve"> </w:t>
                    </w:r>
                    <w:proofErr w:type="spellStart"/>
                    <w:r w:rsidRPr="00A622D1">
                      <w:rPr>
                        <w:sz w:val="20"/>
                      </w:rPr>
                      <w:t>of</w:t>
                    </w:r>
                    <w:proofErr w:type="spellEnd"/>
                    <w:r w:rsidRPr="00A622D1">
                      <w:rPr>
                        <w:sz w:val="20"/>
                      </w:rPr>
                      <w:t xml:space="preserve"> </w:t>
                    </w:r>
                    <w:proofErr w:type="spellStart"/>
                    <w:r w:rsidRPr="00A622D1">
                      <w:rPr>
                        <w:sz w:val="20"/>
                      </w:rPr>
                      <w:t>Impulsive</w:t>
                    </w:r>
                    <w:proofErr w:type="spellEnd"/>
                    <w:r w:rsidRPr="00A622D1">
                      <w:rPr>
                        <w:sz w:val="20"/>
                      </w:rPr>
                      <w:t xml:space="preserve"> </w:t>
                    </w:r>
                    <w:proofErr w:type="spellStart"/>
                    <w:r w:rsidRPr="00A622D1">
                      <w:rPr>
                        <w:sz w:val="20"/>
                      </w:rPr>
                      <w:t>Aggression</w:t>
                    </w:r>
                    <w:proofErr w:type="spellEnd"/>
                    <w:r w:rsidRPr="00A622D1">
                      <w:rPr>
                        <w:sz w:val="20"/>
                      </w:rPr>
                      <w:t xml:space="preserve"> in </w:t>
                    </w:r>
                    <w:proofErr w:type="spellStart"/>
                    <w:r w:rsidRPr="00A622D1">
                      <w:rPr>
                        <w:sz w:val="20"/>
                      </w:rPr>
                      <w:t>Psychopathic</w:t>
                    </w:r>
                    <w:proofErr w:type="spellEnd"/>
                    <w:r w:rsidRPr="00A622D1">
                      <w:rPr>
                        <w:sz w:val="20"/>
                      </w:rPr>
                      <w:t xml:space="preserve"> </w:t>
                    </w:r>
                    <w:proofErr w:type="spellStart"/>
                    <w:r w:rsidRPr="00A622D1">
                      <w:rPr>
                        <w:sz w:val="20"/>
                      </w:rPr>
                      <w:t>Disorders</w:t>
                    </w:r>
                    <w:proofErr w:type="spellEnd"/>
                    <w:r w:rsidRPr="00A622D1">
                      <w:rPr>
                        <w:sz w:val="20"/>
                      </w:rPr>
                      <w:t xml:space="preserve">. </w:t>
                    </w:r>
                    <w:proofErr w:type="spellStart"/>
                    <w:r w:rsidRPr="00A622D1">
                      <w:rPr>
                        <w:sz w:val="20"/>
                      </w:rPr>
                      <w:t>The</w:t>
                    </w:r>
                    <w:proofErr w:type="spellEnd"/>
                    <w:r w:rsidRPr="00A622D1">
                      <w:rPr>
                        <w:sz w:val="20"/>
                      </w:rPr>
                      <w:t xml:space="preserve"> </w:t>
                    </w:r>
                    <w:proofErr w:type="spellStart"/>
                    <w:r w:rsidRPr="00A622D1">
                      <w:rPr>
                        <w:sz w:val="20"/>
                      </w:rPr>
                      <w:t>Wiley</w:t>
                    </w:r>
                    <w:proofErr w:type="spellEnd"/>
                    <w:r w:rsidRPr="00A622D1">
                      <w:rPr>
                        <w:sz w:val="20"/>
                      </w:rPr>
                      <w:t xml:space="preserve"> International Handbook on </w:t>
                    </w:r>
                    <w:proofErr w:type="spellStart"/>
                    <w:r w:rsidRPr="00A622D1">
                      <w:rPr>
                        <w:sz w:val="20"/>
                      </w:rPr>
                      <w:t>Psychopathic</w:t>
                    </w:r>
                    <w:proofErr w:type="spellEnd"/>
                    <w:r w:rsidRPr="00A622D1">
                      <w:rPr>
                        <w:sz w:val="20"/>
                      </w:rPr>
                      <w:t xml:space="preserve"> </w:t>
                    </w:r>
                    <w:proofErr w:type="spellStart"/>
                    <w:r w:rsidRPr="00A622D1">
                      <w:rPr>
                        <w:sz w:val="20"/>
                      </w:rPr>
                      <w:t>Disorders</w:t>
                    </w:r>
                    <w:proofErr w:type="spellEnd"/>
                    <w:r w:rsidRPr="00A622D1">
                      <w:rPr>
                        <w:sz w:val="20"/>
                      </w:rPr>
                      <w:t xml:space="preserve"> and </w:t>
                    </w:r>
                    <w:proofErr w:type="spellStart"/>
                    <w:r w:rsidRPr="00A622D1">
                      <w:rPr>
                        <w:sz w:val="20"/>
                      </w:rPr>
                      <w:t>the</w:t>
                    </w:r>
                    <w:proofErr w:type="spellEnd"/>
                    <w:r w:rsidRPr="00A622D1">
                      <w:rPr>
                        <w:sz w:val="20"/>
                      </w:rPr>
                      <w:t xml:space="preserve"> </w:t>
                    </w:r>
                    <w:proofErr w:type="spellStart"/>
                    <w:r w:rsidRPr="00A622D1">
                      <w:rPr>
                        <w:sz w:val="20"/>
                      </w:rPr>
                      <w:t>Law</w:t>
                    </w:r>
                    <w:proofErr w:type="spellEnd"/>
                    <w:r w:rsidRPr="00A622D1">
                      <w:rPr>
                        <w:sz w:val="20"/>
                      </w:rPr>
                      <w:t xml:space="preserve"> [Internet]. 2020 </w:t>
                    </w:r>
                    <w:proofErr w:type="spellStart"/>
                    <w:r w:rsidRPr="00A622D1">
                      <w:rPr>
                        <w:sz w:val="20"/>
                      </w:rPr>
                      <w:t>Aug</w:t>
                    </w:r>
                    <w:proofErr w:type="spellEnd"/>
                    <w:r w:rsidRPr="00A622D1">
                      <w:rPr>
                        <w:sz w:val="20"/>
                      </w:rPr>
                      <w:t xml:space="preserve"> 17 [</w:t>
                    </w:r>
                    <w:proofErr w:type="spellStart"/>
                    <w:r w:rsidRPr="00A622D1">
                      <w:rPr>
                        <w:sz w:val="20"/>
                      </w:rPr>
                      <w:t>cited</w:t>
                    </w:r>
                    <w:proofErr w:type="spellEnd"/>
                    <w:r w:rsidRPr="00A622D1">
                      <w:rPr>
                        <w:sz w:val="20"/>
                      </w:rPr>
                      <w:t xml:space="preserve"> 2023 Jul 12];805–34. </w:t>
                    </w:r>
                    <w:proofErr w:type="spellStart"/>
                    <w:r w:rsidRPr="00A622D1">
                      <w:rPr>
                        <w:sz w:val="20"/>
                      </w:rPr>
                      <w:t>Available</w:t>
                    </w:r>
                    <w:proofErr w:type="spellEnd"/>
                    <w:r w:rsidRPr="00A622D1">
                      <w:rPr>
                        <w:sz w:val="20"/>
                      </w:rPr>
                      <w:t xml:space="preserve"> </w:t>
                    </w:r>
                    <w:proofErr w:type="spellStart"/>
                    <w:r w:rsidRPr="00A622D1">
                      <w:rPr>
                        <w:sz w:val="20"/>
                      </w:rPr>
                      <w:t>from</w:t>
                    </w:r>
                    <w:proofErr w:type="spellEnd"/>
                    <w:r w:rsidRPr="00A622D1">
                      <w:rPr>
                        <w:sz w:val="20"/>
                      </w:rPr>
                      <w:t>: https://onlinelibrary.wiley.com/doi/full/10.1002/9781119159322.ch34</w:t>
                    </w:r>
                  </w:p>
                  <w:p w14:paraId="4D81E01A" w14:textId="77777777" w:rsidR="00A622D1" w:rsidRPr="00A622D1" w:rsidRDefault="00A622D1" w:rsidP="00A622D1">
                    <w:pPr>
                      <w:autoSpaceDE w:val="0"/>
                      <w:autoSpaceDN w:val="0"/>
                      <w:ind w:hanging="641"/>
                      <w:divId w:val="1488133721"/>
                      <w:rPr>
                        <w:sz w:val="20"/>
                      </w:rPr>
                    </w:pPr>
                    <w:r w:rsidRPr="00A622D1">
                      <w:rPr>
                        <w:sz w:val="20"/>
                      </w:rPr>
                      <w:t>19.</w:t>
                    </w:r>
                    <w:r w:rsidRPr="00A622D1">
                      <w:rPr>
                        <w:sz w:val="20"/>
                      </w:rPr>
                      <w:tab/>
                    </w:r>
                    <w:proofErr w:type="spellStart"/>
                    <w:r w:rsidRPr="00A622D1">
                      <w:rPr>
                        <w:sz w:val="20"/>
                      </w:rPr>
                      <w:t>Maher</w:t>
                    </w:r>
                    <w:proofErr w:type="spellEnd"/>
                    <w:r w:rsidRPr="00A622D1">
                      <w:rPr>
                        <w:sz w:val="20"/>
                      </w:rPr>
                      <w:t xml:space="preserve"> AR, </w:t>
                    </w:r>
                    <w:proofErr w:type="spellStart"/>
                    <w:r w:rsidRPr="00A622D1">
                      <w:rPr>
                        <w:sz w:val="20"/>
                      </w:rPr>
                      <w:t>Maglione</w:t>
                    </w:r>
                    <w:proofErr w:type="spellEnd"/>
                    <w:r w:rsidRPr="00A622D1">
                      <w:rPr>
                        <w:sz w:val="20"/>
                      </w:rPr>
                      <w:t xml:space="preserve"> M, </w:t>
                    </w:r>
                    <w:proofErr w:type="spellStart"/>
                    <w:r w:rsidRPr="00A622D1">
                      <w:rPr>
                        <w:sz w:val="20"/>
                      </w:rPr>
                      <w:t>Bagley</w:t>
                    </w:r>
                    <w:proofErr w:type="spellEnd"/>
                    <w:r w:rsidRPr="00A622D1">
                      <w:rPr>
                        <w:sz w:val="20"/>
                      </w:rPr>
                      <w:t xml:space="preserve"> S, </w:t>
                    </w:r>
                    <w:proofErr w:type="spellStart"/>
                    <w:r w:rsidRPr="00A622D1">
                      <w:rPr>
                        <w:sz w:val="20"/>
                      </w:rPr>
                      <w:t>Suttorp</w:t>
                    </w:r>
                    <w:proofErr w:type="spellEnd"/>
                    <w:r w:rsidRPr="00A622D1">
                      <w:rPr>
                        <w:sz w:val="20"/>
                      </w:rPr>
                      <w:t xml:space="preserve"> M, Hu JH, </w:t>
                    </w:r>
                    <w:proofErr w:type="spellStart"/>
                    <w:r w:rsidRPr="00A622D1">
                      <w:rPr>
                        <w:sz w:val="20"/>
                      </w:rPr>
                      <w:t>Ewing</w:t>
                    </w:r>
                    <w:proofErr w:type="spellEnd"/>
                    <w:r w:rsidRPr="00A622D1">
                      <w:rPr>
                        <w:sz w:val="20"/>
                      </w:rPr>
                      <w:t xml:space="preserve"> B, et al. </w:t>
                    </w:r>
                    <w:proofErr w:type="spellStart"/>
                    <w:r w:rsidRPr="00A622D1">
                      <w:rPr>
                        <w:sz w:val="20"/>
                      </w:rPr>
                      <w:t>Efficacy</w:t>
                    </w:r>
                    <w:proofErr w:type="spellEnd"/>
                    <w:r w:rsidRPr="00A622D1">
                      <w:rPr>
                        <w:sz w:val="20"/>
                      </w:rPr>
                      <w:t xml:space="preserve"> and </w:t>
                    </w:r>
                    <w:proofErr w:type="spellStart"/>
                    <w:r w:rsidRPr="00A622D1">
                      <w:rPr>
                        <w:sz w:val="20"/>
                      </w:rPr>
                      <w:t>Comparative</w:t>
                    </w:r>
                    <w:proofErr w:type="spellEnd"/>
                    <w:r w:rsidRPr="00A622D1">
                      <w:rPr>
                        <w:sz w:val="20"/>
                      </w:rPr>
                      <w:t xml:space="preserve"> </w:t>
                    </w:r>
                    <w:proofErr w:type="spellStart"/>
                    <w:r w:rsidRPr="00A622D1">
                      <w:rPr>
                        <w:sz w:val="20"/>
                      </w:rPr>
                      <w:t>Effectiveness</w:t>
                    </w:r>
                    <w:proofErr w:type="spellEnd"/>
                    <w:r w:rsidRPr="00A622D1">
                      <w:rPr>
                        <w:sz w:val="20"/>
                      </w:rPr>
                      <w:t xml:space="preserve"> </w:t>
                    </w:r>
                    <w:proofErr w:type="spellStart"/>
                    <w:r w:rsidRPr="00A622D1">
                      <w:rPr>
                        <w:sz w:val="20"/>
                      </w:rPr>
                      <w:t>of</w:t>
                    </w:r>
                    <w:proofErr w:type="spellEnd"/>
                    <w:r w:rsidRPr="00A622D1">
                      <w:rPr>
                        <w:sz w:val="20"/>
                      </w:rPr>
                      <w:t xml:space="preserve"> </w:t>
                    </w:r>
                    <w:proofErr w:type="spellStart"/>
                    <w:r w:rsidRPr="00A622D1">
                      <w:rPr>
                        <w:sz w:val="20"/>
                      </w:rPr>
                      <w:t>Atypical</w:t>
                    </w:r>
                    <w:proofErr w:type="spellEnd"/>
                    <w:r w:rsidRPr="00A622D1">
                      <w:rPr>
                        <w:sz w:val="20"/>
                      </w:rPr>
                      <w:t xml:space="preserve"> </w:t>
                    </w:r>
                    <w:proofErr w:type="spellStart"/>
                    <w:r w:rsidRPr="00A622D1">
                      <w:rPr>
                        <w:sz w:val="20"/>
                      </w:rPr>
                      <w:t>Antipsychotic</w:t>
                    </w:r>
                    <w:proofErr w:type="spellEnd"/>
                    <w:r w:rsidRPr="00A622D1">
                      <w:rPr>
                        <w:sz w:val="20"/>
                      </w:rPr>
                      <w:t xml:space="preserve"> </w:t>
                    </w:r>
                    <w:proofErr w:type="spellStart"/>
                    <w:r w:rsidRPr="00A622D1">
                      <w:rPr>
                        <w:sz w:val="20"/>
                      </w:rPr>
                      <w:t>Medications</w:t>
                    </w:r>
                    <w:proofErr w:type="spellEnd"/>
                    <w:r w:rsidRPr="00A622D1">
                      <w:rPr>
                        <w:sz w:val="20"/>
                      </w:rPr>
                      <w:t xml:space="preserve"> </w:t>
                    </w:r>
                    <w:proofErr w:type="spellStart"/>
                    <w:r w:rsidRPr="00A622D1">
                      <w:rPr>
                        <w:sz w:val="20"/>
                      </w:rPr>
                      <w:t>for</w:t>
                    </w:r>
                    <w:proofErr w:type="spellEnd"/>
                    <w:r w:rsidRPr="00A622D1">
                      <w:rPr>
                        <w:sz w:val="20"/>
                      </w:rPr>
                      <w:t xml:space="preserve"> </w:t>
                    </w:r>
                    <w:proofErr w:type="spellStart"/>
                    <w:r w:rsidRPr="00A622D1">
                      <w:rPr>
                        <w:sz w:val="20"/>
                      </w:rPr>
                      <w:t>Off</w:t>
                    </w:r>
                    <w:proofErr w:type="spellEnd"/>
                    <w:r w:rsidRPr="00A622D1">
                      <w:rPr>
                        <w:sz w:val="20"/>
                      </w:rPr>
                      <w:t xml:space="preserve">-Label </w:t>
                    </w:r>
                    <w:proofErr w:type="spellStart"/>
                    <w:r w:rsidRPr="00A622D1">
                      <w:rPr>
                        <w:sz w:val="20"/>
                      </w:rPr>
                      <w:t>Uses</w:t>
                    </w:r>
                    <w:proofErr w:type="spellEnd"/>
                    <w:r w:rsidRPr="00A622D1">
                      <w:rPr>
                        <w:sz w:val="20"/>
                      </w:rPr>
                      <w:t xml:space="preserve"> in </w:t>
                    </w:r>
                    <w:proofErr w:type="spellStart"/>
                    <w:r w:rsidRPr="00A622D1">
                      <w:rPr>
                        <w:sz w:val="20"/>
                      </w:rPr>
                      <w:t>Adults</w:t>
                    </w:r>
                    <w:proofErr w:type="spellEnd"/>
                    <w:r w:rsidRPr="00A622D1">
                      <w:rPr>
                        <w:sz w:val="20"/>
                      </w:rPr>
                      <w:t xml:space="preserve">: A </w:t>
                    </w:r>
                    <w:proofErr w:type="spellStart"/>
                    <w:r w:rsidRPr="00A622D1">
                      <w:rPr>
                        <w:sz w:val="20"/>
                      </w:rPr>
                      <w:t>Systematic</w:t>
                    </w:r>
                    <w:proofErr w:type="spellEnd"/>
                    <w:r w:rsidRPr="00A622D1">
                      <w:rPr>
                        <w:sz w:val="20"/>
                      </w:rPr>
                      <w:t xml:space="preserve"> </w:t>
                    </w:r>
                    <w:proofErr w:type="spellStart"/>
                    <w:r w:rsidRPr="00A622D1">
                      <w:rPr>
                        <w:sz w:val="20"/>
                      </w:rPr>
                      <w:t>Review</w:t>
                    </w:r>
                    <w:proofErr w:type="spellEnd"/>
                    <w:r w:rsidRPr="00A622D1">
                      <w:rPr>
                        <w:sz w:val="20"/>
                      </w:rPr>
                      <w:t xml:space="preserve"> and Meta-</w:t>
                    </w:r>
                    <w:proofErr w:type="spellStart"/>
                    <w:r w:rsidRPr="00A622D1">
                      <w:rPr>
                        <w:sz w:val="20"/>
                      </w:rPr>
                      <w:t>analysis</w:t>
                    </w:r>
                    <w:proofErr w:type="spellEnd"/>
                    <w:r w:rsidRPr="00A622D1">
                      <w:rPr>
                        <w:sz w:val="20"/>
                      </w:rPr>
                      <w:t xml:space="preserve">. JAMA [Internet]. 2011 </w:t>
                    </w:r>
                    <w:proofErr w:type="spellStart"/>
                    <w:r w:rsidRPr="00A622D1">
                      <w:rPr>
                        <w:sz w:val="20"/>
                      </w:rPr>
                      <w:t>Sep</w:t>
                    </w:r>
                    <w:proofErr w:type="spellEnd"/>
                    <w:r w:rsidRPr="00A622D1">
                      <w:rPr>
                        <w:sz w:val="20"/>
                      </w:rPr>
                      <w:t xml:space="preserve"> 28 [</w:t>
                    </w:r>
                    <w:proofErr w:type="spellStart"/>
                    <w:r w:rsidRPr="00A622D1">
                      <w:rPr>
                        <w:sz w:val="20"/>
                      </w:rPr>
                      <w:t>cited</w:t>
                    </w:r>
                    <w:proofErr w:type="spellEnd"/>
                    <w:r w:rsidRPr="00A622D1">
                      <w:rPr>
                        <w:sz w:val="20"/>
                      </w:rPr>
                      <w:t xml:space="preserve"> 2023 Jul 12];306(12):1359–69. </w:t>
                    </w:r>
                    <w:proofErr w:type="spellStart"/>
                    <w:r w:rsidRPr="00A622D1">
                      <w:rPr>
                        <w:sz w:val="20"/>
                      </w:rPr>
                      <w:t>Available</w:t>
                    </w:r>
                    <w:proofErr w:type="spellEnd"/>
                    <w:r w:rsidRPr="00A622D1">
                      <w:rPr>
                        <w:sz w:val="20"/>
                      </w:rPr>
                      <w:t xml:space="preserve"> </w:t>
                    </w:r>
                    <w:proofErr w:type="spellStart"/>
                    <w:r w:rsidRPr="00A622D1">
                      <w:rPr>
                        <w:sz w:val="20"/>
                      </w:rPr>
                      <w:t>from</w:t>
                    </w:r>
                    <w:proofErr w:type="spellEnd"/>
                    <w:r w:rsidRPr="00A622D1">
                      <w:rPr>
                        <w:sz w:val="20"/>
                      </w:rPr>
                      <w:t>: https://jamanetwork.com/journals/jama/fullarticle/1104423</w:t>
                    </w:r>
                  </w:p>
                  <w:p w14:paraId="0A7F1626" w14:textId="77777777" w:rsidR="00A622D1" w:rsidRPr="00A622D1" w:rsidRDefault="00A622D1" w:rsidP="00A622D1">
                    <w:pPr>
                      <w:autoSpaceDE w:val="0"/>
                      <w:autoSpaceDN w:val="0"/>
                      <w:ind w:hanging="641"/>
                      <w:divId w:val="1125122227"/>
                      <w:rPr>
                        <w:sz w:val="20"/>
                      </w:rPr>
                    </w:pPr>
                    <w:r w:rsidRPr="00A622D1">
                      <w:rPr>
                        <w:sz w:val="20"/>
                      </w:rPr>
                      <w:t>20.</w:t>
                    </w:r>
                    <w:r w:rsidRPr="00A622D1">
                      <w:rPr>
                        <w:sz w:val="20"/>
                      </w:rPr>
                      <w:tab/>
                    </w:r>
                    <w:proofErr w:type="spellStart"/>
                    <w:r w:rsidRPr="00A622D1">
                      <w:rPr>
                        <w:sz w:val="20"/>
                      </w:rPr>
                      <w:t>Andrews</w:t>
                    </w:r>
                    <w:proofErr w:type="spellEnd"/>
                    <w:r w:rsidRPr="00A622D1">
                      <w:rPr>
                        <w:sz w:val="20"/>
                      </w:rPr>
                      <w:t xml:space="preserve"> DA, </w:t>
                    </w:r>
                    <w:proofErr w:type="spellStart"/>
                    <w:r w:rsidRPr="00A622D1">
                      <w:rPr>
                        <w:sz w:val="20"/>
                      </w:rPr>
                      <w:t>Bonta</w:t>
                    </w:r>
                    <w:proofErr w:type="spellEnd"/>
                    <w:r w:rsidRPr="00A622D1">
                      <w:rPr>
                        <w:sz w:val="20"/>
                      </w:rPr>
                      <w:t xml:space="preserve"> J. Psychology </w:t>
                    </w:r>
                    <w:proofErr w:type="spellStart"/>
                    <w:r w:rsidRPr="00A622D1">
                      <w:rPr>
                        <w:sz w:val="20"/>
                      </w:rPr>
                      <w:t>of</w:t>
                    </w:r>
                    <w:proofErr w:type="spellEnd"/>
                    <w:r w:rsidRPr="00A622D1">
                      <w:rPr>
                        <w:sz w:val="20"/>
                      </w:rPr>
                      <w:t xml:space="preserve"> </w:t>
                    </w:r>
                    <w:proofErr w:type="spellStart"/>
                    <w:r w:rsidRPr="00A622D1">
                      <w:rPr>
                        <w:sz w:val="20"/>
                      </w:rPr>
                      <w:t>Criminal</w:t>
                    </w:r>
                    <w:proofErr w:type="spellEnd"/>
                    <w:r w:rsidRPr="00A622D1">
                      <w:rPr>
                        <w:sz w:val="20"/>
                      </w:rPr>
                      <w:t xml:space="preserve"> </w:t>
                    </w:r>
                    <w:proofErr w:type="spellStart"/>
                    <w:r w:rsidRPr="00A622D1">
                      <w:rPr>
                        <w:sz w:val="20"/>
                      </w:rPr>
                      <w:t>Conduct</w:t>
                    </w:r>
                    <w:proofErr w:type="spellEnd"/>
                    <w:r w:rsidRPr="00A622D1">
                      <w:rPr>
                        <w:sz w:val="20"/>
                      </w:rPr>
                      <w:t xml:space="preserve">, Second </w:t>
                    </w:r>
                    <w:proofErr w:type="spellStart"/>
                    <w:r w:rsidRPr="00A622D1">
                      <w:rPr>
                        <w:sz w:val="20"/>
                      </w:rPr>
                      <w:t>Edition</w:t>
                    </w:r>
                    <w:proofErr w:type="spellEnd"/>
                    <w:r w:rsidRPr="00A622D1">
                      <w:rPr>
                        <w:sz w:val="20"/>
                      </w:rPr>
                      <w:t xml:space="preserve">. Psychology </w:t>
                    </w:r>
                    <w:proofErr w:type="spellStart"/>
                    <w:r w:rsidRPr="00A622D1">
                      <w:rPr>
                        <w:sz w:val="20"/>
                      </w:rPr>
                      <w:t>of</w:t>
                    </w:r>
                    <w:proofErr w:type="spellEnd"/>
                    <w:r w:rsidRPr="00A622D1">
                      <w:rPr>
                        <w:sz w:val="20"/>
                      </w:rPr>
                      <w:t xml:space="preserve"> </w:t>
                    </w:r>
                    <w:proofErr w:type="spellStart"/>
                    <w:r w:rsidRPr="00A622D1">
                      <w:rPr>
                        <w:sz w:val="20"/>
                      </w:rPr>
                      <w:t>Criminal</w:t>
                    </w:r>
                    <w:proofErr w:type="spellEnd"/>
                    <w:r w:rsidRPr="00A622D1">
                      <w:rPr>
                        <w:sz w:val="20"/>
                      </w:rPr>
                      <w:t xml:space="preserve"> </w:t>
                    </w:r>
                    <w:proofErr w:type="spellStart"/>
                    <w:r w:rsidRPr="00A622D1">
                      <w:rPr>
                        <w:sz w:val="20"/>
                      </w:rPr>
                      <w:t>Conduct</w:t>
                    </w:r>
                    <w:proofErr w:type="spellEnd"/>
                    <w:r w:rsidRPr="00A622D1">
                      <w:rPr>
                        <w:sz w:val="20"/>
                      </w:rPr>
                      <w:t xml:space="preserve">, Second </w:t>
                    </w:r>
                    <w:proofErr w:type="spellStart"/>
                    <w:r w:rsidRPr="00A622D1">
                      <w:rPr>
                        <w:sz w:val="20"/>
                      </w:rPr>
                      <w:t>Edition</w:t>
                    </w:r>
                    <w:proofErr w:type="spellEnd"/>
                    <w:r w:rsidRPr="00A622D1">
                      <w:rPr>
                        <w:sz w:val="20"/>
                      </w:rPr>
                      <w:t xml:space="preserve">. 1998. </w:t>
                    </w:r>
                  </w:p>
                  <w:p w14:paraId="488154F8" w14:textId="77777777" w:rsidR="00A622D1" w:rsidRPr="00A622D1" w:rsidRDefault="00A622D1" w:rsidP="00A622D1">
                    <w:pPr>
                      <w:autoSpaceDE w:val="0"/>
                      <w:autoSpaceDN w:val="0"/>
                      <w:ind w:hanging="641"/>
                      <w:divId w:val="1543205446"/>
                      <w:rPr>
                        <w:sz w:val="20"/>
                      </w:rPr>
                    </w:pPr>
                    <w:r w:rsidRPr="00A622D1">
                      <w:rPr>
                        <w:sz w:val="20"/>
                      </w:rPr>
                      <w:t>21.</w:t>
                    </w:r>
                    <w:r w:rsidRPr="00A622D1">
                      <w:rPr>
                        <w:sz w:val="20"/>
                      </w:rPr>
                      <w:tab/>
                      <w:t xml:space="preserve">Páv M, Skřivánková P, </w:t>
                    </w:r>
                    <w:proofErr w:type="spellStart"/>
                    <w:r w:rsidRPr="00A622D1">
                      <w:rPr>
                        <w:sz w:val="20"/>
                      </w:rPr>
                      <w:t>Vňuková</w:t>
                    </w:r>
                    <w:proofErr w:type="spellEnd"/>
                    <w:r w:rsidRPr="00A622D1">
                      <w:rPr>
                        <w:sz w:val="20"/>
                      </w:rPr>
                      <w:t xml:space="preserve"> M, Ptáček R VJ. Hodnocení rizika násilného jednání. </w:t>
                    </w:r>
                    <w:proofErr w:type="spellStart"/>
                    <w:r w:rsidRPr="00A622D1">
                      <w:rPr>
                        <w:sz w:val="20"/>
                      </w:rPr>
                      <w:t>Ceska</w:t>
                    </w:r>
                    <w:proofErr w:type="spellEnd"/>
                    <w:r w:rsidRPr="00A622D1">
                      <w:rPr>
                        <w:sz w:val="20"/>
                      </w:rPr>
                      <w:t xml:space="preserve"> Slov Psychiatr [Internet]. 2020;116(2):66–73. </w:t>
                    </w:r>
                    <w:proofErr w:type="spellStart"/>
                    <w:r w:rsidRPr="00A622D1">
                      <w:rPr>
                        <w:sz w:val="20"/>
                      </w:rPr>
                      <w:t>Available</w:t>
                    </w:r>
                    <w:proofErr w:type="spellEnd"/>
                    <w:r w:rsidRPr="00A622D1">
                      <w:rPr>
                        <w:sz w:val="20"/>
                      </w:rPr>
                      <w:t xml:space="preserve"> </w:t>
                    </w:r>
                    <w:proofErr w:type="spellStart"/>
                    <w:r w:rsidRPr="00A622D1">
                      <w:rPr>
                        <w:sz w:val="20"/>
                      </w:rPr>
                      <w:t>from</w:t>
                    </w:r>
                    <w:proofErr w:type="spellEnd"/>
                    <w:r w:rsidRPr="00A622D1">
                      <w:rPr>
                        <w:sz w:val="20"/>
                      </w:rPr>
                      <w:t>: http://search.ebscohost.com/login.aspx?direct=true&amp;db=a9h&amp;AN=144311546&amp;site=eds-live</w:t>
                    </w:r>
                  </w:p>
                  <w:p w14:paraId="24A58B88" w14:textId="77777777" w:rsidR="00A622D1" w:rsidRPr="00A622D1" w:rsidRDefault="00A622D1" w:rsidP="00A622D1">
                    <w:pPr>
                      <w:autoSpaceDE w:val="0"/>
                      <w:autoSpaceDN w:val="0"/>
                      <w:ind w:hanging="641"/>
                      <w:divId w:val="98108332"/>
                      <w:rPr>
                        <w:sz w:val="20"/>
                      </w:rPr>
                    </w:pPr>
                    <w:r w:rsidRPr="00A622D1">
                      <w:rPr>
                        <w:sz w:val="20"/>
                      </w:rPr>
                      <w:t>22.</w:t>
                    </w:r>
                    <w:r w:rsidRPr="00A622D1">
                      <w:rPr>
                        <w:sz w:val="20"/>
                      </w:rPr>
                      <w:tab/>
                      <w:t xml:space="preserve">Douglas K, Guy L, </w:t>
                    </w:r>
                    <w:proofErr w:type="spellStart"/>
                    <w:r w:rsidRPr="00A622D1">
                      <w:rPr>
                        <w:sz w:val="20"/>
                      </w:rPr>
                      <w:t>Reeves</w:t>
                    </w:r>
                    <w:proofErr w:type="spellEnd"/>
                    <w:r w:rsidRPr="00A622D1">
                      <w:rPr>
                        <w:sz w:val="20"/>
                      </w:rPr>
                      <w:t xml:space="preserve"> K, </w:t>
                    </w:r>
                    <w:proofErr w:type="spellStart"/>
                    <w:r w:rsidRPr="00A622D1">
                      <w:rPr>
                        <w:sz w:val="20"/>
                      </w:rPr>
                      <w:t>Weir</w:t>
                    </w:r>
                    <w:proofErr w:type="spellEnd"/>
                    <w:r w:rsidRPr="00A622D1">
                      <w:rPr>
                        <w:sz w:val="20"/>
                      </w:rPr>
                      <w:t xml:space="preserve"> J. HCR-20 </w:t>
                    </w:r>
                    <w:proofErr w:type="spellStart"/>
                    <w:r w:rsidRPr="00A622D1">
                      <w:rPr>
                        <w:sz w:val="20"/>
                      </w:rPr>
                      <w:t>violence</w:t>
                    </w:r>
                    <w:proofErr w:type="spellEnd"/>
                    <w:r w:rsidRPr="00A622D1">
                      <w:rPr>
                        <w:sz w:val="20"/>
                      </w:rPr>
                      <w:t xml:space="preserve"> risk </w:t>
                    </w:r>
                    <w:proofErr w:type="spellStart"/>
                    <w:r w:rsidRPr="00A622D1">
                      <w:rPr>
                        <w:sz w:val="20"/>
                      </w:rPr>
                      <w:t>assessment</w:t>
                    </w:r>
                    <w:proofErr w:type="spellEnd"/>
                    <w:r w:rsidRPr="00A622D1">
                      <w:rPr>
                        <w:sz w:val="20"/>
                      </w:rPr>
                      <w:t xml:space="preserve"> </w:t>
                    </w:r>
                    <w:proofErr w:type="spellStart"/>
                    <w:r w:rsidRPr="00A622D1">
                      <w:rPr>
                        <w:sz w:val="20"/>
                      </w:rPr>
                      <w:t>scheme</w:t>
                    </w:r>
                    <w:proofErr w:type="spellEnd"/>
                    <w:r w:rsidRPr="00A622D1">
                      <w:rPr>
                        <w:sz w:val="20"/>
                      </w:rPr>
                      <w:t xml:space="preserve">: </w:t>
                    </w:r>
                    <w:proofErr w:type="spellStart"/>
                    <w:r w:rsidRPr="00A622D1">
                      <w:rPr>
                        <w:sz w:val="20"/>
                      </w:rPr>
                      <w:t>Overview</w:t>
                    </w:r>
                    <w:proofErr w:type="spellEnd"/>
                    <w:r w:rsidRPr="00A622D1">
                      <w:rPr>
                        <w:sz w:val="20"/>
                      </w:rPr>
                      <w:t xml:space="preserve"> and </w:t>
                    </w:r>
                    <w:proofErr w:type="spellStart"/>
                    <w:r w:rsidRPr="00A622D1">
                      <w:rPr>
                        <w:sz w:val="20"/>
                      </w:rPr>
                      <w:t>annotated</w:t>
                    </w:r>
                    <w:proofErr w:type="spellEnd"/>
                    <w:r w:rsidRPr="00A622D1">
                      <w:rPr>
                        <w:sz w:val="20"/>
                      </w:rPr>
                      <w:t xml:space="preserve"> </w:t>
                    </w:r>
                    <w:proofErr w:type="spellStart"/>
                    <w:r w:rsidRPr="00A622D1">
                      <w:rPr>
                        <w:sz w:val="20"/>
                      </w:rPr>
                      <w:t>bibliography</w:t>
                    </w:r>
                    <w:proofErr w:type="spellEnd"/>
                    <w:r w:rsidRPr="00A622D1">
                      <w:rPr>
                        <w:sz w:val="20"/>
                      </w:rPr>
                      <w:t>. 2005 [</w:t>
                    </w:r>
                    <w:proofErr w:type="spellStart"/>
                    <w:r w:rsidRPr="00A622D1">
                      <w:rPr>
                        <w:sz w:val="20"/>
                      </w:rPr>
                      <w:t>cited</w:t>
                    </w:r>
                    <w:proofErr w:type="spellEnd"/>
                    <w:r w:rsidRPr="00A622D1">
                      <w:rPr>
                        <w:sz w:val="20"/>
                      </w:rPr>
                      <w:t xml:space="preserve"> 2019 </w:t>
                    </w:r>
                    <w:proofErr w:type="spellStart"/>
                    <w:r w:rsidRPr="00A622D1">
                      <w:rPr>
                        <w:sz w:val="20"/>
                      </w:rPr>
                      <w:t>Oct</w:t>
                    </w:r>
                    <w:proofErr w:type="spellEnd"/>
                    <w:r w:rsidRPr="00A622D1">
                      <w:rPr>
                        <w:sz w:val="20"/>
                      </w:rPr>
                      <w:t xml:space="preserve"> 13]; </w:t>
                    </w:r>
                    <w:proofErr w:type="spellStart"/>
                    <w:r w:rsidRPr="00A622D1">
                      <w:rPr>
                        <w:sz w:val="20"/>
                      </w:rPr>
                      <w:t>Available</w:t>
                    </w:r>
                    <w:proofErr w:type="spellEnd"/>
                    <w:r w:rsidRPr="00A622D1">
                      <w:rPr>
                        <w:sz w:val="20"/>
                      </w:rPr>
                      <w:t xml:space="preserve"> </w:t>
                    </w:r>
                    <w:proofErr w:type="spellStart"/>
                    <w:r w:rsidRPr="00A622D1">
                      <w:rPr>
                        <w:sz w:val="20"/>
                      </w:rPr>
                      <w:t>from</w:t>
                    </w:r>
                    <w:proofErr w:type="spellEnd"/>
                    <w:r w:rsidRPr="00A622D1">
                      <w:rPr>
                        <w:sz w:val="20"/>
                      </w:rPr>
                      <w:t>: https://escholarship.umassmed.edu/cgi/viewcontent.cgi?article=1362&amp;context=psych_cmhsr</w:t>
                    </w:r>
                  </w:p>
                  <w:p w14:paraId="7DE6A749" w14:textId="77777777" w:rsidR="00A622D1" w:rsidRPr="00A622D1" w:rsidRDefault="00A622D1" w:rsidP="00A622D1">
                    <w:pPr>
                      <w:autoSpaceDE w:val="0"/>
                      <w:autoSpaceDN w:val="0"/>
                      <w:ind w:hanging="641"/>
                      <w:divId w:val="1674606450"/>
                      <w:rPr>
                        <w:sz w:val="20"/>
                      </w:rPr>
                    </w:pPr>
                    <w:r w:rsidRPr="00A622D1">
                      <w:rPr>
                        <w:sz w:val="20"/>
                      </w:rPr>
                      <w:t>23.</w:t>
                    </w:r>
                    <w:r w:rsidRPr="00A622D1">
                      <w:rPr>
                        <w:sz w:val="20"/>
                      </w:rPr>
                      <w:tab/>
                    </w:r>
                    <w:proofErr w:type="spellStart"/>
                    <w:r w:rsidRPr="00A622D1">
                      <w:rPr>
                        <w:sz w:val="20"/>
                      </w:rPr>
                      <w:t>Vňuková</w:t>
                    </w:r>
                    <w:proofErr w:type="spellEnd"/>
                    <w:r w:rsidRPr="00A622D1">
                      <w:rPr>
                        <w:sz w:val="20"/>
                      </w:rPr>
                      <w:t xml:space="preserve"> M, Ptáček R, Páv M, Vevera J. HCR-20v3 : hodnocení rizika násilí / Martina </w:t>
                    </w:r>
                    <w:proofErr w:type="spellStart"/>
                    <w:r w:rsidRPr="00A622D1">
                      <w:rPr>
                        <w:sz w:val="20"/>
                      </w:rPr>
                      <w:t>Vňuková</w:t>
                    </w:r>
                    <w:proofErr w:type="spellEnd"/>
                    <w:r w:rsidRPr="00A622D1">
                      <w:rPr>
                        <w:sz w:val="20"/>
                      </w:rPr>
                      <w:t xml:space="preserve">, Radek Ptáček, Marek Páv, Jan Vevera. Česká adaptace: </w:t>
                    </w:r>
                    <w:proofErr w:type="spellStart"/>
                    <w:r w:rsidRPr="00A622D1">
                      <w:rPr>
                        <w:sz w:val="20"/>
                      </w:rPr>
                      <w:t>Boer</w:t>
                    </w:r>
                    <w:proofErr w:type="spellEnd"/>
                    <w:r w:rsidRPr="00A622D1">
                      <w:rPr>
                        <w:sz w:val="20"/>
                      </w:rPr>
                      <w:t xml:space="preserve">, Douglas P., HCR 20 - </w:t>
                    </w:r>
                    <w:proofErr w:type="spellStart"/>
                    <w:r w:rsidRPr="00A622D1">
                      <w:rPr>
                        <w:sz w:val="20"/>
                      </w:rPr>
                      <w:t>assessing</w:t>
                    </w:r>
                    <w:proofErr w:type="spellEnd"/>
                    <w:r w:rsidRPr="00A622D1">
                      <w:rPr>
                        <w:sz w:val="20"/>
                      </w:rPr>
                      <w:t xml:space="preserve"> </w:t>
                    </w:r>
                    <w:proofErr w:type="spellStart"/>
                    <w:r w:rsidRPr="00A622D1">
                      <w:rPr>
                        <w:sz w:val="20"/>
                      </w:rPr>
                      <w:t>for</w:t>
                    </w:r>
                    <w:proofErr w:type="spellEnd"/>
                    <w:r w:rsidRPr="00A622D1">
                      <w:rPr>
                        <w:sz w:val="20"/>
                      </w:rPr>
                      <w:t xml:space="preserve"> risk </w:t>
                    </w:r>
                    <w:proofErr w:type="spellStart"/>
                    <w:r w:rsidRPr="00A622D1">
                      <w:rPr>
                        <w:sz w:val="20"/>
                      </w:rPr>
                      <w:t>violence</w:t>
                    </w:r>
                    <w:proofErr w:type="spellEnd"/>
                    <w:r w:rsidRPr="00A622D1">
                      <w:rPr>
                        <w:sz w:val="20"/>
                      </w:rPr>
                      <w:t xml:space="preserve"> </w:t>
                    </w:r>
                    <w:proofErr w:type="spellStart"/>
                    <w:r w:rsidRPr="00A622D1">
                      <w:rPr>
                        <w:sz w:val="20"/>
                      </w:rPr>
                      <w:t>version</w:t>
                    </w:r>
                    <w:proofErr w:type="spellEnd"/>
                    <w:r w:rsidRPr="00A622D1">
                      <w:rPr>
                        <w:sz w:val="20"/>
                      </w:rPr>
                      <w:t xml:space="preserve"> 3. Ministerstvo zdravotnictví České Republiky; 2020. 152 p. </w:t>
                    </w:r>
                  </w:p>
                  <w:p w14:paraId="14AC9548" w14:textId="77777777" w:rsidR="00A622D1" w:rsidRPr="00A622D1" w:rsidRDefault="00A622D1" w:rsidP="00A622D1">
                    <w:pPr>
                      <w:autoSpaceDE w:val="0"/>
                      <w:autoSpaceDN w:val="0"/>
                      <w:ind w:hanging="641"/>
                      <w:divId w:val="1829394281"/>
                      <w:rPr>
                        <w:sz w:val="20"/>
                      </w:rPr>
                    </w:pPr>
                    <w:r w:rsidRPr="00A622D1">
                      <w:rPr>
                        <w:sz w:val="20"/>
                      </w:rPr>
                      <w:t>24.</w:t>
                    </w:r>
                    <w:r w:rsidRPr="00A622D1">
                      <w:rPr>
                        <w:sz w:val="20"/>
                      </w:rPr>
                      <w:tab/>
                    </w:r>
                    <w:proofErr w:type="spellStart"/>
                    <w:r w:rsidRPr="00A622D1">
                      <w:rPr>
                        <w:sz w:val="20"/>
                      </w:rPr>
                      <w:t>Boer</w:t>
                    </w:r>
                    <w:proofErr w:type="spellEnd"/>
                    <w:r w:rsidRPr="00A622D1">
                      <w:rPr>
                        <w:sz w:val="20"/>
                      </w:rPr>
                      <w:t xml:space="preserve"> DP, Hart SD, </w:t>
                    </w:r>
                    <w:proofErr w:type="spellStart"/>
                    <w:r w:rsidRPr="00A622D1">
                      <w:rPr>
                        <w:sz w:val="20"/>
                      </w:rPr>
                      <w:t>Kropp</w:t>
                    </w:r>
                    <w:proofErr w:type="spellEnd"/>
                    <w:r w:rsidRPr="00A622D1">
                      <w:rPr>
                        <w:sz w:val="20"/>
                      </w:rPr>
                      <w:t xml:space="preserve"> PR WCD. </w:t>
                    </w:r>
                    <w:proofErr w:type="spellStart"/>
                    <w:r w:rsidRPr="00A622D1">
                      <w:rPr>
                        <w:sz w:val="20"/>
                      </w:rPr>
                      <w:t>Manual</w:t>
                    </w:r>
                    <w:proofErr w:type="spellEnd"/>
                    <w:r w:rsidRPr="00A622D1">
                      <w:rPr>
                        <w:sz w:val="20"/>
                      </w:rPr>
                      <w:t xml:space="preserve"> </w:t>
                    </w:r>
                    <w:proofErr w:type="spellStart"/>
                    <w:r w:rsidRPr="00A622D1">
                      <w:rPr>
                        <w:sz w:val="20"/>
                      </w:rPr>
                      <w:t>for</w:t>
                    </w:r>
                    <w:proofErr w:type="spellEnd"/>
                    <w:r w:rsidRPr="00A622D1">
                      <w:rPr>
                        <w:sz w:val="20"/>
                      </w:rPr>
                      <w:t xml:space="preserve"> </w:t>
                    </w:r>
                    <w:proofErr w:type="spellStart"/>
                    <w:r w:rsidRPr="00A622D1">
                      <w:rPr>
                        <w:sz w:val="20"/>
                      </w:rPr>
                      <w:t>Version</w:t>
                    </w:r>
                    <w:proofErr w:type="spellEnd"/>
                    <w:r w:rsidRPr="00A622D1">
                      <w:rPr>
                        <w:sz w:val="20"/>
                      </w:rPr>
                      <w:t xml:space="preserve"> 2 </w:t>
                    </w:r>
                    <w:proofErr w:type="spellStart"/>
                    <w:r w:rsidRPr="00A622D1">
                      <w:rPr>
                        <w:sz w:val="20"/>
                      </w:rPr>
                      <w:t>of</w:t>
                    </w:r>
                    <w:proofErr w:type="spellEnd"/>
                    <w:r w:rsidRPr="00A622D1">
                      <w:rPr>
                        <w:sz w:val="20"/>
                      </w:rPr>
                      <w:t xml:space="preserve"> </w:t>
                    </w:r>
                    <w:proofErr w:type="spellStart"/>
                    <w:r w:rsidRPr="00A622D1">
                      <w:rPr>
                        <w:sz w:val="20"/>
                      </w:rPr>
                      <w:t>the</w:t>
                    </w:r>
                    <w:proofErr w:type="spellEnd"/>
                    <w:r w:rsidRPr="00A622D1">
                      <w:rPr>
                        <w:sz w:val="20"/>
                      </w:rPr>
                      <w:t xml:space="preserve"> </w:t>
                    </w:r>
                    <w:proofErr w:type="spellStart"/>
                    <w:r w:rsidRPr="00A622D1">
                      <w:rPr>
                        <w:sz w:val="20"/>
                      </w:rPr>
                      <w:t>Sexual</w:t>
                    </w:r>
                    <w:proofErr w:type="spellEnd"/>
                    <w:r w:rsidRPr="00A622D1">
                      <w:rPr>
                        <w:sz w:val="20"/>
                      </w:rPr>
                      <w:t xml:space="preserve"> </w:t>
                    </w:r>
                    <w:proofErr w:type="spellStart"/>
                    <w:r w:rsidRPr="00A622D1">
                      <w:rPr>
                        <w:sz w:val="20"/>
                      </w:rPr>
                      <w:t>Violence</w:t>
                    </w:r>
                    <w:proofErr w:type="spellEnd"/>
                    <w:r w:rsidRPr="00A622D1">
                      <w:rPr>
                        <w:sz w:val="20"/>
                      </w:rPr>
                      <w:t xml:space="preserve"> Risk–20: </w:t>
                    </w:r>
                    <w:proofErr w:type="spellStart"/>
                    <w:r w:rsidRPr="00A622D1">
                      <w:rPr>
                        <w:sz w:val="20"/>
                      </w:rPr>
                      <w:t>Structured</w:t>
                    </w:r>
                    <w:proofErr w:type="spellEnd"/>
                    <w:r w:rsidRPr="00A622D1">
                      <w:rPr>
                        <w:sz w:val="20"/>
                      </w:rPr>
                      <w:t xml:space="preserve"> Professional </w:t>
                    </w:r>
                    <w:proofErr w:type="spellStart"/>
                    <w:r w:rsidRPr="00A622D1">
                      <w:rPr>
                        <w:sz w:val="20"/>
                      </w:rPr>
                      <w:t>Judgment</w:t>
                    </w:r>
                    <w:proofErr w:type="spellEnd"/>
                    <w:r w:rsidRPr="00A622D1">
                      <w:rPr>
                        <w:sz w:val="20"/>
                      </w:rPr>
                      <w:t xml:space="preserve"> </w:t>
                    </w:r>
                    <w:proofErr w:type="spellStart"/>
                    <w:r w:rsidRPr="00A622D1">
                      <w:rPr>
                        <w:sz w:val="20"/>
                      </w:rPr>
                      <w:t>Guidelines</w:t>
                    </w:r>
                    <w:proofErr w:type="spellEnd"/>
                    <w:r w:rsidRPr="00A622D1">
                      <w:rPr>
                        <w:sz w:val="20"/>
                      </w:rPr>
                      <w:t xml:space="preserve"> </w:t>
                    </w:r>
                    <w:proofErr w:type="spellStart"/>
                    <w:r w:rsidRPr="00A622D1">
                      <w:rPr>
                        <w:sz w:val="20"/>
                      </w:rPr>
                      <w:t>for</w:t>
                    </w:r>
                    <w:proofErr w:type="spellEnd"/>
                    <w:r w:rsidRPr="00A622D1">
                      <w:rPr>
                        <w:sz w:val="20"/>
                      </w:rPr>
                      <w:t xml:space="preserve"> </w:t>
                    </w:r>
                    <w:proofErr w:type="spellStart"/>
                    <w:r w:rsidRPr="00A622D1">
                      <w:rPr>
                        <w:sz w:val="20"/>
                      </w:rPr>
                      <w:t>Assessing</w:t>
                    </w:r>
                    <w:proofErr w:type="spellEnd"/>
                    <w:r w:rsidRPr="00A622D1">
                      <w:rPr>
                        <w:sz w:val="20"/>
                      </w:rPr>
                      <w:t xml:space="preserve"> and </w:t>
                    </w:r>
                    <w:proofErr w:type="spellStart"/>
                    <w:r w:rsidRPr="00A622D1">
                      <w:rPr>
                        <w:sz w:val="20"/>
                      </w:rPr>
                      <w:t>Managing</w:t>
                    </w:r>
                    <w:proofErr w:type="spellEnd"/>
                    <w:r w:rsidRPr="00A622D1">
                      <w:rPr>
                        <w:sz w:val="20"/>
                      </w:rPr>
                      <w:t xml:space="preserve"> Risk </w:t>
                    </w:r>
                    <w:proofErr w:type="spellStart"/>
                    <w:r w:rsidRPr="00A622D1">
                      <w:rPr>
                        <w:sz w:val="20"/>
                      </w:rPr>
                      <w:t>of</w:t>
                    </w:r>
                    <w:proofErr w:type="spellEnd"/>
                    <w:r w:rsidRPr="00A622D1">
                      <w:rPr>
                        <w:sz w:val="20"/>
                      </w:rPr>
                      <w:t xml:space="preserve"> </w:t>
                    </w:r>
                    <w:proofErr w:type="spellStart"/>
                    <w:r w:rsidRPr="00A622D1">
                      <w:rPr>
                        <w:sz w:val="20"/>
                      </w:rPr>
                      <w:t>Sexual</w:t>
                    </w:r>
                    <w:proofErr w:type="spellEnd"/>
                    <w:r w:rsidRPr="00A622D1">
                      <w:rPr>
                        <w:sz w:val="20"/>
                      </w:rPr>
                      <w:t xml:space="preserve"> </w:t>
                    </w:r>
                    <w:proofErr w:type="spellStart"/>
                    <w:r w:rsidRPr="00A622D1">
                      <w:rPr>
                        <w:sz w:val="20"/>
                      </w:rPr>
                      <w:t>Violence</w:t>
                    </w:r>
                    <w:proofErr w:type="spellEnd"/>
                    <w:r w:rsidRPr="00A622D1">
                      <w:rPr>
                        <w:sz w:val="20"/>
                      </w:rPr>
                      <w:t xml:space="preserve">. Vancouver: </w:t>
                    </w:r>
                    <w:proofErr w:type="spellStart"/>
                    <w:r w:rsidRPr="00A622D1">
                      <w:rPr>
                        <w:sz w:val="20"/>
                      </w:rPr>
                      <w:t>Protect</w:t>
                    </w:r>
                    <w:proofErr w:type="spellEnd"/>
                    <w:r w:rsidRPr="00A622D1">
                      <w:rPr>
                        <w:sz w:val="20"/>
                      </w:rPr>
                      <w:t xml:space="preserve"> International Risk and </w:t>
                    </w:r>
                    <w:proofErr w:type="spellStart"/>
                    <w:r w:rsidRPr="00A622D1">
                      <w:rPr>
                        <w:sz w:val="20"/>
                      </w:rPr>
                      <w:t>Safety</w:t>
                    </w:r>
                    <w:proofErr w:type="spellEnd"/>
                    <w:r w:rsidRPr="00A622D1">
                      <w:rPr>
                        <w:sz w:val="20"/>
                      </w:rPr>
                      <w:t xml:space="preserve"> </w:t>
                    </w:r>
                    <w:proofErr w:type="spellStart"/>
                    <w:r w:rsidRPr="00A622D1">
                      <w:rPr>
                        <w:sz w:val="20"/>
                      </w:rPr>
                      <w:t>Services</w:t>
                    </w:r>
                    <w:proofErr w:type="spellEnd"/>
                    <w:r w:rsidRPr="00A622D1">
                      <w:rPr>
                        <w:sz w:val="20"/>
                      </w:rPr>
                      <w:t xml:space="preserve"> </w:t>
                    </w:r>
                    <w:proofErr w:type="spellStart"/>
                    <w:r w:rsidRPr="00A622D1">
                      <w:rPr>
                        <w:sz w:val="20"/>
                      </w:rPr>
                      <w:t>Inc</w:t>
                    </w:r>
                    <w:proofErr w:type="spellEnd"/>
                    <w:r w:rsidRPr="00A622D1">
                      <w:rPr>
                        <w:sz w:val="20"/>
                      </w:rPr>
                      <w:t xml:space="preserve">; 2017. </w:t>
                    </w:r>
                  </w:p>
                  <w:p w14:paraId="3BE7A514" w14:textId="77777777" w:rsidR="00A622D1" w:rsidRPr="00A622D1" w:rsidRDefault="00A622D1" w:rsidP="00A622D1">
                    <w:pPr>
                      <w:autoSpaceDE w:val="0"/>
                      <w:autoSpaceDN w:val="0"/>
                      <w:ind w:hanging="641"/>
                      <w:divId w:val="1789933168"/>
                      <w:rPr>
                        <w:sz w:val="20"/>
                      </w:rPr>
                    </w:pPr>
                    <w:r w:rsidRPr="00A622D1">
                      <w:rPr>
                        <w:sz w:val="20"/>
                      </w:rPr>
                      <w:t>25.</w:t>
                    </w:r>
                    <w:r w:rsidRPr="00A622D1">
                      <w:rPr>
                        <w:sz w:val="20"/>
                      </w:rPr>
                      <w:tab/>
                      <w:t xml:space="preserve">Douglas KS, Hart SD, </w:t>
                    </w:r>
                    <w:proofErr w:type="spellStart"/>
                    <w:r w:rsidRPr="00A622D1">
                      <w:rPr>
                        <w:sz w:val="20"/>
                      </w:rPr>
                      <w:t>Webster</w:t>
                    </w:r>
                    <w:proofErr w:type="spellEnd"/>
                    <w:r w:rsidRPr="00A622D1">
                      <w:rPr>
                        <w:sz w:val="20"/>
                      </w:rPr>
                      <w:t xml:space="preserve"> CD, </w:t>
                    </w:r>
                    <w:proofErr w:type="spellStart"/>
                    <w:r w:rsidRPr="00A622D1">
                      <w:rPr>
                        <w:sz w:val="20"/>
                      </w:rPr>
                      <w:t>Belfrage</w:t>
                    </w:r>
                    <w:proofErr w:type="spellEnd"/>
                    <w:r w:rsidRPr="00A622D1">
                      <w:rPr>
                        <w:sz w:val="20"/>
                      </w:rPr>
                      <w:t xml:space="preserve"> H. HCR-20v3: </w:t>
                    </w:r>
                    <w:proofErr w:type="spellStart"/>
                    <w:r w:rsidRPr="00A622D1">
                      <w:rPr>
                        <w:sz w:val="20"/>
                      </w:rPr>
                      <w:t>Assessing</w:t>
                    </w:r>
                    <w:proofErr w:type="spellEnd"/>
                    <w:r w:rsidRPr="00A622D1">
                      <w:rPr>
                        <w:sz w:val="20"/>
                      </w:rPr>
                      <w:t xml:space="preserve"> risk </w:t>
                    </w:r>
                    <w:proofErr w:type="spellStart"/>
                    <w:r w:rsidRPr="00A622D1">
                      <w:rPr>
                        <w:sz w:val="20"/>
                      </w:rPr>
                      <w:t>for</w:t>
                    </w:r>
                    <w:proofErr w:type="spellEnd"/>
                    <w:r w:rsidRPr="00A622D1">
                      <w:rPr>
                        <w:sz w:val="20"/>
                      </w:rPr>
                      <w:t xml:space="preserve"> </w:t>
                    </w:r>
                    <w:proofErr w:type="spellStart"/>
                    <w:r w:rsidRPr="00A622D1">
                      <w:rPr>
                        <w:sz w:val="20"/>
                      </w:rPr>
                      <w:t>violence</w:t>
                    </w:r>
                    <w:proofErr w:type="spellEnd"/>
                    <w:r w:rsidRPr="00A622D1">
                      <w:rPr>
                        <w:sz w:val="20"/>
                      </w:rPr>
                      <w:t xml:space="preserve">: User </w:t>
                    </w:r>
                    <w:proofErr w:type="spellStart"/>
                    <w:r w:rsidRPr="00A622D1">
                      <w:rPr>
                        <w:sz w:val="20"/>
                      </w:rPr>
                      <w:t>guide</w:t>
                    </w:r>
                    <w:proofErr w:type="spellEnd"/>
                    <w:r w:rsidRPr="00A622D1">
                      <w:rPr>
                        <w:sz w:val="20"/>
                      </w:rPr>
                      <w:t xml:space="preserve">. </w:t>
                    </w:r>
                    <w:proofErr w:type="spellStart"/>
                    <w:r w:rsidRPr="00A622D1">
                      <w:rPr>
                        <w:sz w:val="20"/>
                      </w:rPr>
                      <w:t>Mental</w:t>
                    </w:r>
                    <w:proofErr w:type="spellEnd"/>
                    <w:r w:rsidRPr="00A622D1">
                      <w:rPr>
                        <w:sz w:val="20"/>
                      </w:rPr>
                      <w:t xml:space="preserve"> </w:t>
                    </w:r>
                    <w:proofErr w:type="spellStart"/>
                    <w:r w:rsidRPr="00A622D1">
                      <w:rPr>
                        <w:sz w:val="20"/>
                      </w:rPr>
                      <w:t>Health</w:t>
                    </w:r>
                    <w:proofErr w:type="spellEnd"/>
                    <w:r w:rsidRPr="00A622D1">
                      <w:rPr>
                        <w:sz w:val="20"/>
                      </w:rPr>
                      <w:t xml:space="preserve">, </w:t>
                    </w:r>
                    <w:proofErr w:type="spellStart"/>
                    <w:r w:rsidRPr="00A622D1">
                      <w:rPr>
                        <w:sz w:val="20"/>
                      </w:rPr>
                      <w:t>Law</w:t>
                    </w:r>
                    <w:proofErr w:type="spellEnd"/>
                    <w:r w:rsidRPr="00A622D1">
                      <w:rPr>
                        <w:sz w:val="20"/>
                      </w:rPr>
                      <w:t xml:space="preserve">, and </w:t>
                    </w:r>
                    <w:proofErr w:type="spellStart"/>
                    <w:r w:rsidRPr="00A622D1">
                      <w:rPr>
                        <w:sz w:val="20"/>
                      </w:rPr>
                      <w:t>Policy</w:t>
                    </w:r>
                    <w:proofErr w:type="spellEnd"/>
                    <w:r w:rsidRPr="00A622D1">
                      <w:rPr>
                        <w:sz w:val="20"/>
                      </w:rPr>
                      <w:t xml:space="preserve"> Institute, Simon </w:t>
                    </w:r>
                    <w:proofErr w:type="spellStart"/>
                    <w:r w:rsidRPr="00A622D1">
                      <w:rPr>
                        <w:sz w:val="20"/>
                      </w:rPr>
                      <w:t>Fraser</w:t>
                    </w:r>
                    <w:proofErr w:type="spellEnd"/>
                    <w:r w:rsidRPr="00A622D1">
                      <w:rPr>
                        <w:sz w:val="20"/>
                      </w:rPr>
                      <w:t xml:space="preserve"> University. </w:t>
                    </w:r>
                    <w:proofErr w:type="spellStart"/>
                    <w:r w:rsidRPr="00A622D1">
                      <w:rPr>
                        <w:sz w:val="20"/>
                      </w:rPr>
                      <w:t>Mental</w:t>
                    </w:r>
                    <w:proofErr w:type="spellEnd"/>
                    <w:r w:rsidRPr="00A622D1">
                      <w:rPr>
                        <w:sz w:val="20"/>
                      </w:rPr>
                      <w:t xml:space="preserve"> </w:t>
                    </w:r>
                    <w:proofErr w:type="spellStart"/>
                    <w:r w:rsidRPr="00A622D1">
                      <w:rPr>
                        <w:sz w:val="20"/>
                      </w:rPr>
                      <w:t>Health</w:t>
                    </w:r>
                    <w:proofErr w:type="spellEnd"/>
                    <w:r w:rsidRPr="00A622D1">
                      <w:rPr>
                        <w:sz w:val="20"/>
                      </w:rPr>
                      <w:t xml:space="preserve">, </w:t>
                    </w:r>
                    <w:proofErr w:type="spellStart"/>
                    <w:r w:rsidRPr="00A622D1">
                      <w:rPr>
                        <w:sz w:val="20"/>
                      </w:rPr>
                      <w:t>Law</w:t>
                    </w:r>
                    <w:proofErr w:type="spellEnd"/>
                    <w:r w:rsidRPr="00A622D1">
                      <w:rPr>
                        <w:sz w:val="20"/>
                      </w:rPr>
                      <w:t xml:space="preserve"> and </w:t>
                    </w:r>
                    <w:proofErr w:type="spellStart"/>
                    <w:r w:rsidRPr="00A622D1">
                      <w:rPr>
                        <w:sz w:val="20"/>
                      </w:rPr>
                      <w:t>Policy</w:t>
                    </w:r>
                    <w:proofErr w:type="spellEnd"/>
                    <w:r w:rsidRPr="00A622D1">
                      <w:rPr>
                        <w:sz w:val="20"/>
                      </w:rPr>
                      <w:t xml:space="preserve"> Institute, Simon </w:t>
                    </w:r>
                    <w:proofErr w:type="spellStart"/>
                    <w:r w:rsidRPr="00A622D1">
                      <w:rPr>
                        <w:sz w:val="20"/>
                      </w:rPr>
                      <w:t>Fraser</w:t>
                    </w:r>
                    <w:proofErr w:type="spellEnd"/>
                    <w:r w:rsidRPr="00A622D1">
                      <w:rPr>
                        <w:sz w:val="20"/>
                      </w:rPr>
                      <w:t xml:space="preserve"> University; 2013. </w:t>
                    </w:r>
                  </w:p>
                  <w:p w14:paraId="40B4B367" w14:textId="77777777" w:rsidR="00A622D1" w:rsidRPr="00A622D1" w:rsidRDefault="00A622D1" w:rsidP="00A622D1">
                    <w:pPr>
                      <w:autoSpaceDE w:val="0"/>
                      <w:autoSpaceDN w:val="0"/>
                      <w:ind w:hanging="641"/>
                      <w:divId w:val="280916349"/>
                      <w:rPr>
                        <w:sz w:val="20"/>
                      </w:rPr>
                    </w:pPr>
                    <w:r w:rsidRPr="00A622D1">
                      <w:rPr>
                        <w:sz w:val="20"/>
                      </w:rPr>
                      <w:t>26.</w:t>
                    </w:r>
                    <w:r w:rsidRPr="00A622D1">
                      <w:rPr>
                        <w:sz w:val="20"/>
                      </w:rPr>
                      <w:tab/>
                      <w:t xml:space="preserve">Halouzková L, Sejbalová P, Páv M, </w:t>
                    </w:r>
                    <w:proofErr w:type="spellStart"/>
                    <w:r w:rsidRPr="00A622D1">
                      <w:rPr>
                        <w:sz w:val="20"/>
                      </w:rPr>
                      <w:t>Vňuková</w:t>
                    </w:r>
                    <w:proofErr w:type="spellEnd"/>
                    <w:r w:rsidRPr="00A622D1">
                      <w:rPr>
                        <w:sz w:val="20"/>
                      </w:rPr>
                      <w:t xml:space="preserve"> M, Ptáček R. SVR-20, Česká adaptace: </w:t>
                    </w:r>
                    <w:proofErr w:type="spellStart"/>
                    <w:r w:rsidRPr="00A622D1">
                      <w:rPr>
                        <w:sz w:val="20"/>
                      </w:rPr>
                      <w:t>Boer</w:t>
                    </w:r>
                    <w:proofErr w:type="spellEnd"/>
                    <w:r w:rsidRPr="00A622D1">
                      <w:rPr>
                        <w:sz w:val="20"/>
                      </w:rPr>
                      <w:t xml:space="preserve">, Douglas P., SVR 20 V2 </w:t>
                    </w:r>
                    <w:proofErr w:type="spellStart"/>
                    <w:r w:rsidRPr="00A622D1">
                      <w:rPr>
                        <w:sz w:val="20"/>
                      </w:rPr>
                      <w:t>manual</w:t>
                    </w:r>
                    <w:proofErr w:type="spellEnd"/>
                    <w:r w:rsidRPr="00A622D1">
                      <w:rPr>
                        <w:sz w:val="20"/>
                      </w:rPr>
                      <w:t xml:space="preserve"> </w:t>
                    </w:r>
                    <w:proofErr w:type="spellStart"/>
                    <w:r w:rsidRPr="00A622D1">
                      <w:rPr>
                        <w:sz w:val="20"/>
                      </w:rPr>
                      <w:t>for</w:t>
                    </w:r>
                    <w:proofErr w:type="spellEnd"/>
                    <w:r w:rsidRPr="00A622D1">
                      <w:rPr>
                        <w:sz w:val="20"/>
                      </w:rPr>
                      <w:t xml:space="preserve"> </w:t>
                    </w:r>
                    <w:proofErr w:type="spellStart"/>
                    <w:r w:rsidRPr="00A622D1">
                      <w:rPr>
                        <w:sz w:val="20"/>
                      </w:rPr>
                      <w:t>version</w:t>
                    </w:r>
                    <w:proofErr w:type="spellEnd"/>
                    <w:r w:rsidRPr="00A622D1">
                      <w:rPr>
                        <w:sz w:val="20"/>
                      </w:rPr>
                      <w:t xml:space="preserve"> 2 </w:t>
                    </w:r>
                    <w:proofErr w:type="spellStart"/>
                    <w:r w:rsidRPr="00A622D1">
                      <w:rPr>
                        <w:sz w:val="20"/>
                      </w:rPr>
                      <w:t>of</w:t>
                    </w:r>
                    <w:proofErr w:type="spellEnd"/>
                    <w:r w:rsidRPr="00A622D1">
                      <w:rPr>
                        <w:sz w:val="20"/>
                      </w:rPr>
                      <w:t xml:space="preserve"> </w:t>
                    </w:r>
                    <w:proofErr w:type="spellStart"/>
                    <w:r w:rsidRPr="00A622D1">
                      <w:rPr>
                        <w:sz w:val="20"/>
                      </w:rPr>
                      <w:t>the</w:t>
                    </w:r>
                    <w:proofErr w:type="spellEnd"/>
                    <w:r w:rsidRPr="00A622D1">
                      <w:rPr>
                        <w:sz w:val="20"/>
                      </w:rPr>
                      <w:t xml:space="preserve"> </w:t>
                    </w:r>
                    <w:proofErr w:type="spellStart"/>
                    <w:r w:rsidRPr="00A622D1">
                      <w:rPr>
                        <w:sz w:val="20"/>
                      </w:rPr>
                      <w:t>sexual</w:t>
                    </w:r>
                    <w:proofErr w:type="spellEnd"/>
                    <w:r w:rsidRPr="00A622D1">
                      <w:rPr>
                        <w:sz w:val="20"/>
                      </w:rPr>
                      <w:t xml:space="preserve"> </w:t>
                    </w:r>
                    <w:proofErr w:type="spellStart"/>
                    <w:r w:rsidRPr="00A622D1">
                      <w:rPr>
                        <w:sz w:val="20"/>
                      </w:rPr>
                      <w:t>violence</w:t>
                    </w:r>
                    <w:proofErr w:type="spellEnd"/>
                    <w:r w:rsidRPr="00A622D1">
                      <w:rPr>
                        <w:sz w:val="20"/>
                      </w:rPr>
                      <w:t xml:space="preserve"> risk-20. Praha: Ministerstvo zdravotnictví ČR; 2020. 96 p. </w:t>
                    </w:r>
                  </w:p>
                  <w:p w14:paraId="6F5346AA" w14:textId="77777777" w:rsidR="00A622D1" w:rsidRPr="00A622D1" w:rsidRDefault="00A622D1" w:rsidP="00A622D1">
                    <w:pPr>
                      <w:autoSpaceDE w:val="0"/>
                      <w:autoSpaceDN w:val="0"/>
                      <w:ind w:hanging="641"/>
                      <w:divId w:val="1804618247"/>
                      <w:rPr>
                        <w:sz w:val="20"/>
                      </w:rPr>
                    </w:pPr>
                    <w:r w:rsidRPr="00A622D1">
                      <w:rPr>
                        <w:sz w:val="20"/>
                      </w:rPr>
                      <w:t>27.</w:t>
                    </w:r>
                    <w:r w:rsidRPr="00A622D1">
                      <w:rPr>
                        <w:sz w:val="20"/>
                      </w:rPr>
                      <w:tab/>
                    </w:r>
                    <w:proofErr w:type="spellStart"/>
                    <w:r w:rsidRPr="00A622D1">
                      <w:rPr>
                        <w:sz w:val="20"/>
                      </w:rPr>
                      <w:t>Boer</w:t>
                    </w:r>
                    <w:proofErr w:type="spellEnd"/>
                    <w:r w:rsidRPr="00A622D1">
                      <w:rPr>
                        <w:sz w:val="20"/>
                      </w:rPr>
                      <w:t xml:space="preserve">, D. P., Hart, S. D., </w:t>
                    </w:r>
                    <w:proofErr w:type="spellStart"/>
                    <w:r w:rsidRPr="00A622D1">
                      <w:rPr>
                        <w:sz w:val="20"/>
                      </w:rPr>
                      <w:t>Kropp</w:t>
                    </w:r>
                    <w:proofErr w:type="spellEnd"/>
                    <w:r w:rsidRPr="00A622D1">
                      <w:rPr>
                        <w:sz w:val="20"/>
                      </w:rPr>
                      <w:t xml:space="preserve">, P. R. &amp; WCD. </w:t>
                    </w:r>
                    <w:proofErr w:type="spellStart"/>
                    <w:r w:rsidRPr="00A622D1">
                      <w:rPr>
                        <w:sz w:val="20"/>
                      </w:rPr>
                      <w:t>Manual</w:t>
                    </w:r>
                    <w:proofErr w:type="spellEnd"/>
                    <w:r w:rsidRPr="00A622D1">
                      <w:rPr>
                        <w:sz w:val="20"/>
                      </w:rPr>
                      <w:t xml:space="preserve"> </w:t>
                    </w:r>
                    <w:proofErr w:type="spellStart"/>
                    <w:r w:rsidRPr="00A622D1">
                      <w:rPr>
                        <w:sz w:val="20"/>
                      </w:rPr>
                      <w:t>for</w:t>
                    </w:r>
                    <w:proofErr w:type="spellEnd"/>
                    <w:r w:rsidRPr="00A622D1">
                      <w:rPr>
                        <w:sz w:val="20"/>
                      </w:rPr>
                      <w:t xml:space="preserve"> </w:t>
                    </w:r>
                    <w:proofErr w:type="spellStart"/>
                    <w:r w:rsidRPr="00A622D1">
                      <w:rPr>
                        <w:sz w:val="20"/>
                      </w:rPr>
                      <w:t>the</w:t>
                    </w:r>
                    <w:proofErr w:type="spellEnd"/>
                    <w:r w:rsidRPr="00A622D1">
                      <w:rPr>
                        <w:sz w:val="20"/>
                      </w:rPr>
                      <w:t xml:space="preserve"> </w:t>
                    </w:r>
                    <w:proofErr w:type="spellStart"/>
                    <w:r w:rsidRPr="00A622D1">
                      <w:rPr>
                        <w:sz w:val="20"/>
                      </w:rPr>
                      <w:t>Sexual</w:t>
                    </w:r>
                    <w:proofErr w:type="spellEnd"/>
                    <w:r w:rsidRPr="00A622D1">
                      <w:rPr>
                        <w:sz w:val="20"/>
                      </w:rPr>
                      <w:t xml:space="preserve"> </w:t>
                    </w:r>
                    <w:proofErr w:type="spellStart"/>
                    <w:r w:rsidRPr="00A622D1">
                      <w:rPr>
                        <w:sz w:val="20"/>
                      </w:rPr>
                      <w:t>Violence</w:t>
                    </w:r>
                    <w:proofErr w:type="spellEnd"/>
                    <w:r w:rsidRPr="00A622D1">
                      <w:rPr>
                        <w:sz w:val="20"/>
                      </w:rPr>
                      <w:t xml:space="preserve"> Risk-20: Professional </w:t>
                    </w:r>
                    <w:proofErr w:type="spellStart"/>
                    <w:r w:rsidRPr="00A622D1">
                      <w:rPr>
                        <w:sz w:val="20"/>
                      </w:rPr>
                      <w:t>Guidelines</w:t>
                    </w:r>
                    <w:proofErr w:type="spellEnd"/>
                    <w:r w:rsidRPr="00A622D1">
                      <w:rPr>
                        <w:sz w:val="20"/>
                      </w:rPr>
                      <w:t xml:space="preserve"> </w:t>
                    </w:r>
                    <w:proofErr w:type="spellStart"/>
                    <w:r w:rsidRPr="00A622D1">
                      <w:rPr>
                        <w:sz w:val="20"/>
                      </w:rPr>
                      <w:t>for</w:t>
                    </w:r>
                    <w:proofErr w:type="spellEnd"/>
                    <w:r w:rsidRPr="00A622D1">
                      <w:rPr>
                        <w:sz w:val="20"/>
                      </w:rPr>
                      <w:t xml:space="preserve"> </w:t>
                    </w:r>
                    <w:proofErr w:type="spellStart"/>
                    <w:r w:rsidRPr="00A622D1">
                      <w:rPr>
                        <w:sz w:val="20"/>
                      </w:rPr>
                      <w:t>Assessing</w:t>
                    </w:r>
                    <w:proofErr w:type="spellEnd"/>
                    <w:r w:rsidRPr="00A622D1">
                      <w:rPr>
                        <w:sz w:val="20"/>
                      </w:rPr>
                      <w:t xml:space="preserve"> Risk </w:t>
                    </w:r>
                    <w:proofErr w:type="spellStart"/>
                    <w:r w:rsidRPr="00A622D1">
                      <w:rPr>
                        <w:sz w:val="20"/>
                      </w:rPr>
                      <w:t>of</w:t>
                    </w:r>
                    <w:proofErr w:type="spellEnd"/>
                    <w:r w:rsidRPr="00A622D1">
                      <w:rPr>
                        <w:sz w:val="20"/>
                      </w:rPr>
                      <w:t xml:space="preserve"> </w:t>
                    </w:r>
                    <w:proofErr w:type="spellStart"/>
                    <w:r w:rsidRPr="00A622D1">
                      <w:rPr>
                        <w:sz w:val="20"/>
                      </w:rPr>
                      <w:t>Sexual</w:t>
                    </w:r>
                    <w:proofErr w:type="spellEnd"/>
                    <w:r w:rsidRPr="00A622D1">
                      <w:rPr>
                        <w:sz w:val="20"/>
                      </w:rPr>
                      <w:t xml:space="preserve"> </w:t>
                    </w:r>
                    <w:proofErr w:type="spellStart"/>
                    <w:r w:rsidRPr="00A622D1">
                      <w:rPr>
                        <w:sz w:val="20"/>
                      </w:rPr>
                      <w:t>Violence</w:t>
                    </w:r>
                    <w:proofErr w:type="spellEnd"/>
                    <w:r w:rsidRPr="00A622D1">
                      <w:rPr>
                        <w:sz w:val="20"/>
                      </w:rPr>
                      <w:t xml:space="preserve">. Simon </w:t>
                    </w:r>
                    <w:proofErr w:type="spellStart"/>
                    <w:r w:rsidRPr="00A622D1">
                      <w:rPr>
                        <w:sz w:val="20"/>
                      </w:rPr>
                      <w:t>Fraser</w:t>
                    </w:r>
                    <w:proofErr w:type="spellEnd"/>
                    <w:r w:rsidRPr="00A622D1">
                      <w:rPr>
                        <w:sz w:val="20"/>
                      </w:rPr>
                      <w:t xml:space="preserve"> University and </w:t>
                    </w:r>
                    <w:proofErr w:type="spellStart"/>
                    <w:r w:rsidRPr="00A622D1">
                      <w:rPr>
                        <w:sz w:val="20"/>
                      </w:rPr>
                      <w:t>British</w:t>
                    </w:r>
                    <w:proofErr w:type="spellEnd"/>
                    <w:r w:rsidRPr="00A622D1">
                      <w:rPr>
                        <w:sz w:val="20"/>
                      </w:rPr>
                      <w:t xml:space="preserve"> Columbia </w:t>
                    </w:r>
                    <w:proofErr w:type="spellStart"/>
                    <w:r w:rsidRPr="00A622D1">
                      <w:rPr>
                        <w:sz w:val="20"/>
                      </w:rPr>
                      <w:t>Forensic</w:t>
                    </w:r>
                    <w:proofErr w:type="spellEnd"/>
                    <w:r w:rsidRPr="00A622D1">
                      <w:rPr>
                        <w:sz w:val="20"/>
                      </w:rPr>
                      <w:t xml:space="preserve"> </w:t>
                    </w:r>
                    <w:proofErr w:type="spellStart"/>
                    <w:r w:rsidRPr="00A622D1">
                      <w:rPr>
                        <w:sz w:val="20"/>
                      </w:rPr>
                      <w:t>Psychiatric</w:t>
                    </w:r>
                    <w:proofErr w:type="spellEnd"/>
                    <w:r w:rsidRPr="00A622D1">
                      <w:rPr>
                        <w:sz w:val="20"/>
                      </w:rPr>
                      <w:t xml:space="preserve"> </w:t>
                    </w:r>
                    <w:proofErr w:type="spellStart"/>
                    <w:r w:rsidRPr="00A622D1">
                      <w:rPr>
                        <w:sz w:val="20"/>
                      </w:rPr>
                      <w:t>Services</w:t>
                    </w:r>
                    <w:proofErr w:type="spellEnd"/>
                    <w:r w:rsidRPr="00A622D1">
                      <w:rPr>
                        <w:sz w:val="20"/>
                      </w:rPr>
                      <w:t xml:space="preserve"> </w:t>
                    </w:r>
                    <w:proofErr w:type="spellStart"/>
                    <w:r w:rsidRPr="00A622D1">
                      <w:rPr>
                        <w:sz w:val="20"/>
                      </w:rPr>
                      <w:t>Commission</w:t>
                    </w:r>
                    <w:proofErr w:type="spellEnd"/>
                    <w:r w:rsidRPr="00A622D1">
                      <w:rPr>
                        <w:sz w:val="20"/>
                      </w:rPr>
                      <w:t xml:space="preserve">. 1997; </w:t>
                    </w:r>
                  </w:p>
                  <w:p w14:paraId="68CAD633" w14:textId="77777777" w:rsidR="00A622D1" w:rsidRPr="00A622D1" w:rsidRDefault="00A622D1" w:rsidP="00A622D1">
                    <w:pPr>
                      <w:autoSpaceDE w:val="0"/>
                      <w:autoSpaceDN w:val="0"/>
                      <w:ind w:hanging="641"/>
                      <w:divId w:val="2124686518"/>
                      <w:rPr>
                        <w:sz w:val="20"/>
                      </w:rPr>
                    </w:pPr>
                    <w:r w:rsidRPr="00A622D1">
                      <w:rPr>
                        <w:sz w:val="20"/>
                      </w:rPr>
                      <w:t>28.</w:t>
                    </w:r>
                    <w:r w:rsidRPr="00A622D1">
                      <w:rPr>
                        <w:sz w:val="20"/>
                      </w:rPr>
                      <w:tab/>
                    </w:r>
                    <w:proofErr w:type="spellStart"/>
                    <w:r w:rsidRPr="00A622D1">
                      <w:rPr>
                        <w:sz w:val="20"/>
                      </w:rPr>
                      <w:t>Phenix</w:t>
                    </w:r>
                    <w:proofErr w:type="spellEnd"/>
                    <w:r w:rsidRPr="00A622D1">
                      <w:rPr>
                        <w:sz w:val="20"/>
                      </w:rPr>
                      <w:t xml:space="preserve"> A, </w:t>
                    </w:r>
                    <w:proofErr w:type="spellStart"/>
                    <w:r w:rsidRPr="00A622D1">
                      <w:rPr>
                        <w:sz w:val="20"/>
                      </w:rPr>
                      <w:t>Epperson</w:t>
                    </w:r>
                    <w:proofErr w:type="spellEnd"/>
                    <w:r w:rsidRPr="00A622D1">
                      <w:rPr>
                        <w:sz w:val="20"/>
                      </w:rPr>
                      <w:t xml:space="preserve"> DL. </w:t>
                    </w:r>
                    <w:proofErr w:type="spellStart"/>
                    <w:r w:rsidRPr="00A622D1">
                      <w:rPr>
                        <w:sz w:val="20"/>
                      </w:rPr>
                      <w:t>Overview</w:t>
                    </w:r>
                    <w:proofErr w:type="spellEnd"/>
                    <w:r w:rsidRPr="00A622D1">
                      <w:rPr>
                        <w:sz w:val="20"/>
                      </w:rPr>
                      <w:t xml:space="preserve"> </w:t>
                    </w:r>
                    <w:proofErr w:type="spellStart"/>
                    <w:r w:rsidRPr="00A622D1">
                      <w:rPr>
                        <w:sz w:val="20"/>
                      </w:rPr>
                      <w:t>of</w:t>
                    </w:r>
                    <w:proofErr w:type="spellEnd"/>
                    <w:r w:rsidRPr="00A622D1">
                      <w:rPr>
                        <w:sz w:val="20"/>
                      </w:rPr>
                      <w:t xml:space="preserve"> </w:t>
                    </w:r>
                    <w:proofErr w:type="spellStart"/>
                    <w:r w:rsidRPr="00A622D1">
                      <w:rPr>
                        <w:sz w:val="20"/>
                      </w:rPr>
                      <w:t>the</w:t>
                    </w:r>
                    <w:proofErr w:type="spellEnd"/>
                    <w:r w:rsidRPr="00A622D1">
                      <w:rPr>
                        <w:sz w:val="20"/>
                      </w:rPr>
                      <w:t xml:space="preserve"> Development, Reliability, Validity, </w:t>
                    </w:r>
                    <w:proofErr w:type="spellStart"/>
                    <w:r w:rsidRPr="00A622D1">
                      <w:rPr>
                        <w:sz w:val="20"/>
                      </w:rPr>
                      <w:t>Scoring</w:t>
                    </w:r>
                    <w:proofErr w:type="spellEnd"/>
                    <w:r w:rsidRPr="00A622D1">
                      <w:rPr>
                        <w:sz w:val="20"/>
                      </w:rPr>
                      <w:t xml:space="preserve">, and </w:t>
                    </w:r>
                    <w:proofErr w:type="spellStart"/>
                    <w:r w:rsidRPr="00A622D1">
                      <w:rPr>
                        <w:sz w:val="20"/>
                      </w:rPr>
                      <w:t>Uses</w:t>
                    </w:r>
                    <w:proofErr w:type="spellEnd"/>
                    <w:r w:rsidRPr="00A622D1">
                      <w:rPr>
                        <w:sz w:val="20"/>
                      </w:rPr>
                      <w:t xml:space="preserve"> </w:t>
                    </w:r>
                    <w:proofErr w:type="spellStart"/>
                    <w:r w:rsidRPr="00A622D1">
                      <w:rPr>
                        <w:sz w:val="20"/>
                      </w:rPr>
                      <w:t>of</w:t>
                    </w:r>
                    <w:proofErr w:type="spellEnd"/>
                    <w:r w:rsidRPr="00A622D1">
                      <w:rPr>
                        <w:sz w:val="20"/>
                      </w:rPr>
                      <w:t xml:space="preserve"> </w:t>
                    </w:r>
                    <w:proofErr w:type="spellStart"/>
                    <w:r w:rsidRPr="00A622D1">
                      <w:rPr>
                        <w:sz w:val="20"/>
                      </w:rPr>
                      <w:t>the</w:t>
                    </w:r>
                    <w:proofErr w:type="spellEnd"/>
                    <w:r w:rsidRPr="00A622D1">
                      <w:rPr>
                        <w:sz w:val="20"/>
                      </w:rPr>
                      <w:t xml:space="preserve"> Static-99, Static-99R, Static-2002, and Static-2002R. In: </w:t>
                    </w:r>
                    <w:proofErr w:type="spellStart"/>
                    <w:r w:rsidRPr="00A622D1">
                      <w:rPr>
                        <w:sz w:val="20"/>
                      </w:rPr>
                      <w:t>Sexual</w:t>
                    </w:r>
                    <w:proofErr w:type="spellEnd"/>
                    <w:r w:rsidRPr="00A622D1">
                      <w:rPr>
                        <w:sz w:val="20"/>
                      </w:rPr>
                      <w:t xml:space="preserve"> </w:t>
                    </w:r>
                    <w:proofErr w:type="spellStart"/>
                    <w:r w:rsidRPr="00A622D1">
                      <w:rPr>
                        <w:sz w:val="20"/>
                      </w:rPr>
                      <w:t>Offending</w:t>
                    </w:r>
                    <w:proofErr w:type="spellEnd"/>
                    <w:r w:rsidRPr="00A622D1">
                      <w:rPr>
                        <w:sz w:val="20"/>
                      </w:rPr>
                      <w:t xml:space="preserve">. Springer New York; 2016. p. 437–55. </w:t>
                    </w:r>
                  </w:p>
                  <w:p w14:paraId="488858D7" w14:textId="77777777" w:rsidR="00A622D1" w:rsidRPr="00A622D1" w:rsidRDefault="00A622D1" w:rsidP="00A622D1">
                    <w:pPr>
                      <w:autoSpaceDE w:val="0"/>
                      <w:autoSpaceDN w:val="0"/>
                      <w:ind w:hanging="641"/>
                      <w:divId w:val="1734349429"/>
                      <w:rPr>
                        <w:sz w:val="20"/>
                      </w:rPr>
                    </w:pPr>
                    <w:r w:rsidRPr="00A622D1">
                      <w:rPr>
                        <w:sz w:val="20"/>
                      </w:rPr>
                      <w:t>29.</w:t>
                    </w:r>
                    <w:r w:rsidRPr="00A622D1">
                      <w:rPr>
                        <w:sz w:val="20"/>
                      </w:rPr>
                      <w:tab/>
                    </w:r>
                    <w:proofErr w:type="spellStart"/>
                    <w:r w:rsidRPr="00A622D1">
                      <w:rPr>
                        <w:sz w:val="20"/>
                      </w:rPr>
                      <w:t>Babchishin</w:t>
                    </w:r>
                    <w:proofErr w:type="spellEnd"/>
                    <w:r w:rsidRPr="00A622D1">
                      <w:rPr>
                        <w:sz w:val="20"/>
                      </w:rPr>
                      <w:t xml:space="preserve"> KM, </w:t>
                    </w:r>
                    <w:proofErr w:type="spellStart"/>
                    <w:r w:rsidRPr="00A622D1">
                      <w:rPr>
                        <w:sz w:val="20"/>
                      </w:rPr>
                      <w:t>Hanson</w:t>
                    </w:r>
                    <w:proofErr w:type="spellEnd"/>
                    <w:r w:rsidRPr="00A622D1">
                      <w:rPr>
                        <w:sz w:val="20"/>
                      </w:rPr>
                      <w:t xml:space="preserve"> RK, </w:t>
                    </w:r>
                    <w:proofErr w:type="spellStart"/>
                    <w:r w:rsidRPr="00A622D1">
                      <w:rPr>
                        <w:sz w:val="20"/>
                      </w:rPr>
                      <w:t>Helmus</w:t>
                    </w:r>
                    <w:proofErr w:type="spellEnd"/>
                    <w:r w:rsidRPr="00A622D1">
                      <w:rPr>
                        <w:sz w:val="20"/>
                      </w:rPr>
                      <w:t xml:space="preserve"> L. </w:t>
                    </w:r>
                    <w:proofErr w:type="spellStart"/>
                    <w:r w:rsidRPr="00A622D1">
                      <w:rPr>
                        <w:sz w:val="20"/>
                      </w:rPr>
                      <w:t>The</w:t>
                    </w:r>
                    <w:proofErr w:type="spellEnd"/>
                    <w:r w:rsidRPr="00A622D1">
                      <w:rPr>
                        <w:sz w:val="20"/>
                      </w:rPr>
                      <w:t xml:space="preserve"> RRASOR, Static-99R, and Static-2002R </w:t>
                    </w:r>
                    <w:proofErr w:type="spellStart"/>
                    <w:r w:rsidRPr="00A622D1">
                      <w:rPr>
                        <w:sz w:val="20"/>
                      </w:rPr>
                      <w:t>all</w:t>
                    </w:r>
                    <w:proofErr w:type="spellEnd"/>
                    <w:r w:rsidRPr="00A622D1">
                      <w:rPr>
                        <w:sz w:val="20"/>
                      </w:rPr>
                      <w:t xml:space="preserve"> </w:t>
                    </w:r>
                    <w:proofErr w:type="spellStart"/>
                    <w:r w:rsidRPr="00A622D1">
                      <w:rPr>
                        <w:sz w:val="20"/>
                      </w:rPr>
                      <w:t>add</w:t>
                    </w:r>
                    <w:proofErr w:type="spellEnd"/>
                    <w:r w:rsidRPr="00A622D1">
                      <w:rPr>
                        <w:sz w:val="20"/>
                      </w:rPr>
                      <w:t xml:space="preserve"> </w:t>
                    </w:r>
                    <w:proofErr w:type="spellStart"/>
                    <w:r w:rsidRPr="00A622D1">
                      <w:rPr>
                        <w:sz w:val="20"/>
                      </w:rPr>
                      <w:t>incrementally</w:t>
                    </w:r>
                    <w:proofErr w:type="spellEnd"/>
                    <w:r w:rsidRPr="00A622D1">
                      <w:rPr>
                        <w:sz w:val="20"/>
                      </w:rPr>
                      <w:t xml:space="preserve"> to </w:t>
                    </w:r>
                    <w:proofErr w:type="spellStart"/>
                    <w:r w:rsidRPr="00A622D1">
                      <w:rPr>
                        <w:sz w:val="20"/>
                      </w:rPr>
                      <w:t>the</w:t>
                    </w:r>
                    <w:proofErr w:type="spellEnd"/>
                    <w:r w:rsidRPr="00A622D1">
                      <w:rPr>
                        <w:sz w:val="20"/>
                      </w:rPr>
                      <w:t xml:space="preserve"> </w:t>
                    </w:r>
                    <w:proofErr w:type="spellStart"/>
                    <w:r w:rsidRPr="00A622D1">
                      <w:rPr>
                        <w:sz w:val="20"/>
                      </w:rPr>
                      <w:t>prediction</w:t>
                    </w:r>
                    <w:proofErr w:type="spellEnd"/>
                    <w:r w:rsidRPr="00A622D1">
                      <w:rPr>
                        <w:sz w:val="20"/>
                      </w:rPr>
                      <w:t xml:space="preserve"> </w:t>
                    </w:r>
                    <w:proofErr w:type="spellStart"/>
                    <w:r w:rsidRPr="00A622D1">
                      <w:rPr>
                        <w:sz w:val="20"/>
                      </w:rPr>
                      <w:t>of</w:t>
                    </w:r>
                    <w:proofErr w:type="spellEnd"/>
                    <w:r w:rsidRPr="00A622D1">
                      <w:rPr>
                        <w:sz w:val="20"/>
                      </w:rPr>
                      <w:t xml:space="preserve"> </w:t>
                    </w:r>
                    <w:proofErr w:type="spellStart"/>
                    <w:r w:rsidRPr="00A622D1">
                      <w:rPr>
                        <w:sz w:val="20"/>
                      </w:rPr>
                      <w:t>recidivism</w:t>
                    </w:r>
                    <w:proofErr w:type="spellEnd"/>
                    <w:r w:rsidRPr="00A622D1">
                      <w:rPr>
                        <w:sz w:val="20"/>
                      </w:rPr>
                      <w:t xml:space="preserve"> </w:t>
                    </w:r>
                    <w:proofErr w:type="spellStart"/>
                    <w:r w:rsidRPr="00A622D1">
                      <w:rPr>
                        <w:sz w:val="20"/>
                      </w:rPr>
                      <w:t>among</w:t>
                    </w:r>
                    <w:proofErr w:type="spellEnd"/>
                    <w:r w:rsidRPr="00A622D1">
                      <w:rPr>
                        <w:sz w:val="20"/>
                      </w:rPr>
                      <w:t xml:space="preserve"> sex </w:t>
                    </w:r>
                    <w:proofErr w:type="spellStart"/>
                    <w:r w:rsidRPr="00A622D1">
                      <w:rPr>
                        <w:sz w:val="20"/>
                      </w:rPr>
                      <w:t>offenders</w:t>
                    </w:r>
                    <w:proofErr w:type="spellEnd"/>
                    <w:r w:rsidRPr="00A622D1">
                      <w:rPr>
                        <w:sz w:val="20"/>
                      </w:rPr>
                      <w:t xml:space="preserve">. Public </w:t>
                    </w:r>
                    <w:proofErr w:type="spellStart"/>
                    <w:r w:rsidRPr="00A622D1">
                      <w:rPr>
                        <w:sz w:val="20"/>
                      </w:rPr>
                      <w:t>Safety</w:t>
                    </w:r>
                    <w:proofErr w:type="spellEnd"/>
                    <w:r w:rsidRPr="00A622D1">
                      <w:rPr>
                        <w:sz w:val="20"/>
                      </w:rPr>
                      <w:t xml:space="preserve"> </w:t>
                    </w:r>
                    <w:proofErr w:type="spellStart"/>
                    <w:r w:rsidRPr="00A622D1">
                      <w:rPr>
                        <w:sz w:val="20"/>
                      </w:rPr>
                      <w:t>Canada</w:t>
                    </w:r>
                    <w:proofErr w:type="spellEnd"/>
                    <w:r w:rsidRPr="00A622D1">
                      <w:rPr>
                        <w:sz w:val="20"/>
                      </w:rPr>
                      <w:t xml:space="preserve">. 2011. </w:t>
                    </w:r>
                  </w:p>
                  <w:p w14:paraId="31C502AD" w14:textId="77777777" w:rsidR="00A622D1" w:rsidRPr="00A622D1" w:rsidRDefault="00A622D1" w:rsidP="00A622D1">
                    <w:pPr>
                      <w:autoSpaceDE w:val="0"/>
                      <w:autoSpaceDN w:val="0"/>
                      <w:ind w:hanging="641"/>
                      <w:divId w:val="271209510"/>
                      <w:rPr>
                        <w:sz w:val="20"/>
                      </w:rPr>
                    </w:pPr>
                    <w:r w:rsidRPr="00A622D1">
                      <w:rPr>
                        <w:sz w:val="20"/>
                      </w:rPr>
                      <w:t>30.</w:t>
                    </w:r>
                    <w:r w:rsidRPr="00A622D1">
                      <w:rPr>
                        <w:sz w:val="20"/>
                      </w:rPr>
                      <w:tab/>
                    </w:r>
                    <w:proofErr w:type="spellStart"/>
                    <w:r w:rsidRPr="00A622D1">
                      <w:rPr>
                        <w:sz w:val="20"/>
                      </w:rPr>
                      <w:t>Helmus</w:t>
                    </w:r>
                    <w:proofErr w:type="spellEnd"/>
                    <w:r w:rsidRPr="00A622D1">
                      <w:rPr>
                        <w:sz w:val="20"/>
                      </w:rPr>
                      <w:t xml:space="preserve"> L, </w:t>
                    </w:r>
                    <w:proofErr w:type="spellStart"/>
                    <w:r w:rsidRPr="00A622D1">
                      <w:rPr>
                        <w:sz w:val="20"/>
                      </w:rPr>
                      <w:t>Hanson</w:t>
                    </w:r>
                    <w:proofErr w:type="spellEnd"/>
                    <w:r w:rsidRPr="00A622D1">
                      <w:rPr>
                        <w:sz w:val="20"/>
                      </w:rPr>
                      <w:t xml:space="preserve"> RK, </w:t>
                    </w:r>
                    <w:proofErr w:type="spellStart"/>
                    <w:r w:rsidRPr="00A622D1">
                      <w:rPr>
                        <w:sz w:val="20"/>
                      </w:rPr>
                      <w:t>Thornton</w:t>
                    </w:r>
                    <w:proofErr w:type="spellEnd"/>
                    <w:r w:rsidRPr="00A622D1">
                      <w:rPr>
                        <w:sz w:val="20"/>
                      </w:rPr>
                      <w:t xml:space="preserve"> D, </w:t>
                    </w:r>
                    <w:proofErr w:type="spellStart"/>
                    <w:r w:rsidRPr="00A622D1">
                      <w:rPr>
                        <w:sz w:val="20"/>
                      </w:rPr>
                      <w:t>Babchishin</w:t>
                    </w:r>
                    <w:proofErr w:type="spellEnd"/>
                    <w:r w:rsidRPr="00A622D1">
                      <w:rPr>
                        <w:sz w:val="20"/>
                      </w:rPr>
                      <w:t xml:space="preserve"> KM, </w:t>
                    </w:r>
                    <w:proofErr w:type="spellStart"/>
                    <w:r w:rsidRPr="00A622D1">
                      <w:rPr>
                        <w:sz w:val="20"/>
                      </w:rPr>
                      <w:t>Harris</w:t>
                    </w:r>
                    <w:proofErr w:type="spellEnd"/>
                    <w:r w:rsidRPr="00A622D1">
                      <w:rPr>
                        <w:sz w:val="20"/>
                      </w:rPr>
                      <w:t xml:space="preserve"> AJR. </w:t>
                    </w:r>
                    <w:proofErr w:type="spellStart"/>
                    <w:r w:rsidRPr="00A622D1">
                      <w:rPr>
                        <w:sz w:val="20"/>
                      </w:rPr>
                      <w:t>Absolute</w:t>
                    </w:r>
                    <w:proofErr w:type="spellEnd"/>
                    <w:r w:rsidRPr="00A622D1">
                      <w:rPr>
                        <w:sz w:val="20"/>
                      </w:rPr>
                      <w:t xml:space="preserve"> </w:t>
                    </w:r>
                    <w:proofErr w:type="spellStart"/>
                    <w:r w:rsidRPr="00A622D1">
                      <w:rPr>
                        <w:sz w:val="20"/>
                      </w:rPr>
                      <w:t>Recidivism</w:t>
                    </w:r>
                    <w:proofErr w:type="spellEnd"/>
                    <w:r w:rsidRPr="00A622D1">
                      <w:rPr>
                        <w:sz w:val="20"/>
                      </w:rPr>
                      <w:t xml:space="preserve"> </w:t>
                    </w:r>
                    <w:proofErr w:type="spellStart"/>
                    <w:r w:rsidRPr="00A622D1">
                      <w:rPr>
                        <w:sz w:val="20"/>
                      </w:rPr>
                      <w:t>Rates</w:t>
                    </w:r>
                    <w:proofErr w:type="spellEnd"/>
                    <w:r w:rsidRPr="00A622D1">
                      <w:rPr>
                        <w:sz w:val="20"/>
                      </w:rPr>
                      <w:t xml:space="preserve"> </w:t>
                    </w:r>
                    <w:proofErr w:type="spellStart"/>
                    <w:r w:rsidRPr="00A622D1">
                      <w:rPr>
                        <w:sz w:val="20"/>
                      </w:rPr>
                      <w:t>Predicted</w:t>
                    </w:r>
                    <w:proofErr w:type="spellEnd"/>
                    <w:r w:rsidRPr="00A622D1">
                      <w:rPr>
                        <w:sz w:val="20"/>
                      </w:rPr>
                      <w:t xml:space="preserve"> By Static-99R and Static-2002R Sex </w:t>
                    </w:r>
                    <w:proofErr w:type="spellStart"/>
                    <w:r w:rsidRPr="00A622D1">
                      <w:rPr>
                        <w:sz w:val="20"/>
                      </w:rPr>
                      <w:t>Offender</w:t>
                    </w:r>
                    <w:proofErr w:type="spellEnd"/>
                    <w:r w:rsidRPr="00A622D1">
                      <w:rPr>
                        <w:sz w:val="20"/>
                      </w:rPr>
                      <w:t xml:space="preserve"> Risk </w:t>
                    </w:r>
                    <w:proofErr w:type="spellStart"/>
                    <w:r w:rsidRPr="00A622D1">
                      <w:rPr>
                        <w:sz w:val="20"/>
                      </w:rPr>
                      <w:t>Assessment</w:t>
                    </w:r>
                    <w:proofErr w:type="spellEnd"/>
                    <w:r w:rsidRPr="00A622D1">
                      <w:rPr>
                        <w:sz w:val="20"/>
                      </w:rPr>
                      <w:t xml:space="preserve"> </w:t>
                    </w:r>
                    <w:proofErr w:type="spellStart"/>
                    <w:r w:rsidRPr="00A622D1">
                      <w:rPr>
                        <w:sz w:val="20"/>
                      </w:rPr>
                      <w:t>Tools</w:t>
                    </w:r>
                    <w:proofErr w:type="spellEnd"/>
                    <w:r w:rsidRPr="00A622D1">
                      <w:rPr>
                        <w:sz w:val="20"/>
                      </w:rPr>
                      <w:t xml:space="preserve"> Vary </w:t>
                    </w:r>
                    <w:proofErr w:type="spellStart"/>
                    <w:r w:rsidRPr="00A622D1">
                      <w:rPr>
                        <w:sz w:val="20"/>
                      </w:rPr>
                      <w:t>Across</w:t>
                    </w:r>
                    <w:proofErr w:type="spellEnd"/>
                    <w:r w:rsidRPr="00A622D1">
                      <w:rPr>
                        <w:sz w:val="20"/>
                      </w:rPr>
                      <w:t xml:space="preserve"> </w:t>
                    </w:r>
                    <w:proofErr w:type="spellStart"/>
                    <w:r w:rsidRPr="00A622D1">
                      <w:rPr>
                        <w:sz w:val="20"/>
                      </w:rPr>
                      <w:t>Samples</w:t>
                    </w:r>
                    <w:proofErr w:type="spellEnd"/>
                    <w:r w:rsidRPr="00A622D1">
                      <w:rPr>
                        <w:sz w:val="20"/>
                      </w:rPr>
                      <w:t>: A Meta-</w:t>
                    </w:r>
                    <w:proofErr w:type="spellStart"/>
                    <w:r w:rsidRPr="00A622D1">
                      <w:rPr>
                        <w:sz w:val="20"/>
                      </w:rPr>
                      <w:t>Analysis</w:t>
                    </w:r>
                    <w:proofErr w:type="spellEnd"/>
                    <w:r w:rsidRPr="00A622D1">
                      <w:rPr>
                        <w:sz w:val="20"/>
                      </w:rPr>
                      <w:t>. http://dx.doi.org/101177/0093854812443648 [Internet]. 2012 May 21 [</w:t>
                    </w:r>
                    <w:proofErr w:type="spellStart"/>
                    <w:r w:rsidRPr="00A622D1">
                      <w:rPr>
                        <w:sz w:val="20"/>
                      </w:rPr>
                      <w:t>cited</w:t>
                    </w:r>
                    <w:proofErr w:type="spellEnd"/>
                    <w:r w:rsidRPr="00A622D1">
                      <w:rPr>
                        <w:sz w:val="20"/>
                      </w:rPr>
                      <w:t xml:space="preserve"> 2022 Jul 22];39(9):1148–71. </w:t>
                    </w:r>
                    <w:proofErr w:type="spellStart"/>
                    <w:r w:rsidRPr="00A622D1">
                      <w:rPr>
                        <w:sz w:val="20"/>
                      </w:rPr>
                      <w:t>Available</w:t>
                    </w:r>
                    <w:proofErr w:type="spellEnd"/>
                    <w:r w:rsidRPr="00A622D1">
                      <w:rPr>
                        <w:sz w:val="20"/>
                      </w:rPr>
                      <w:t xml:space="preserve"> </w:t>
                    </w:r>
                    <w:proofErr w:type="spellStart"/>
                    <w:r w:rsidRPr="00A622D1">
                      <w:rPr>
                        <w:sz w:val="20"/>
                      </w:rPr>
                      <w:t>from</w:t>
                    </w:r>
                    <w:proofErr w:type="spellEnd"/>
                    <w:r w:rsidRPr="00A622D1">
                      <w:rPr>
                        <w:sz w:val="20"/>
                      </w:rPr>
                      <w:t>: https://journals.sagepub.com/doi/abs/10.1177/0093854812443648</w:t>
                    </w:r>
                  </w:p>
                  <w:p w14:paraId="6E048721" w14:textId="77777777" w:rsidR="00A622D1" w:rsidRPr="00A622D1" w:rsidRDefault="00A622D1" w:rsidP="00A622D1">
                    <w:pPr>
                      <w:autoSpaceDE w:val="0"/>
                      <w:autoSpaceDN w:val="0"/>
                      <w:ind w:hanging="641"/>
                      <w:divId w:val="1619723622"/>
                      <w:rPr>
                        <w:sz w:val="20"/>
                      </w:rPr>
                    </w:pPr>
                    <w:r w:rsidRPr="00A622D1">
                      <w:rPr>
                        <w:sz w:val="20"/>
                      </w:rPr>
                      <w:t>31.</w:t>
                    </w:r>
                    <w:r w:rsidRPr="00A622D1">
                      <w:rPr>
                        <w:sz w:val="20"/>
                      </w:rPr>
                      <w:tab/>
                    </w:r>
                    <w:proofErr w:type="spellStart"/>
                    <w:r w:rsidRPr="00A622D1">
                      <w:rPr>
                        <w:sz w:val="20"/>
                      </w:rPr>
                      <w:t>Viljoen</w:t>
                    </w:r>
                    <w:proofErr w:type="spellEnd"/>
                    <w:r w:rsidRPr="00A622D1">
                      <w:rPr>
                        <w:sz w:val="20"/>
                      </w:rPr>
                      <w:t xml:space="preserve"> JL, </w:t>
                    </w:r>
                    <w:proofErr w:type="spellStart"/>
                    <w:r w:rsidRPr="00A622D1">
                      <w:rPr>
                        <w:sz w:val="20"/>
                      </w:rPr>
                      <w:t>Beneteau</w:t>
                    </w:r>
                    <w:proofErr w:type="spellEnd"/>
                    <w:r w:rsidRPr="00A622D1">
                      <w:rPr>
                        <w:sz w:val="20"/>
                      </w:rPr>
                      <w:t xml:space="preserve"> JL, </w:t>
                    </w:r>
                    <w:proofErr w:type="spellStart"/>
                    <w:r w:rsidRPr="00A622D1">
                      <w:rPr>
                        <w:sz w:val="20"/>
                      </w:rPr>
                      <w:t>Gulbransen</w:t>
                    </w:r>
                    <w:proofErr w:type="spellEnd"/>
                    <w:r w:rsidRPr="00A622D1">
                      <w:rPr>
                        <w:sz w:val="20"/>
                      </w:rPr>
                      <w:t xml:space="preserve"> E, </w:t>
                    </w:r>
                    <w:proofErr w:type="spellStart"/>
                    <w:r w:rsidRPr="00A622D1">
                      <w:rPr>
                        <w:sz w:val="20"/>
                      </w:rPr>
                      <w:t>Brodersen</w:t>
                    </w:r>
                    <w:proofErr w:type="spellEnd"/>
                    <w:r w:rsidRPr="00A622D1">
                      <w:rPr>
                        <w:sz w:val="20"/>
                      </w:rPr>
                      <w:t xml:space="preserve"> E, </w:t>
                    </w:r>
                    <w:proofErr w:type="spellStart"/>
                    <w:r w:rsidRPr="00A622D1">
                      <w:rPr>
                        <w:sz w:val="20"/>
                      </w:rPr>
                      <w:t>Desmarais</w:t>
                    </w:r>
                    <w:proofErr w:type="spellEnd"/>
                    <w:r w:rsidRPr="00A622D1">
                      <w:rPr>
                        <w:sz w:val="20"/>
                      </w:rPr>
                      <w:t xml:space="preserve"> SL, </w:t>
                    </w:r>
                    <w:proofErr w:type="spellStart"/>
                    <w:r w:rsidRPr="00A622D1">
                      <w:rPr>
                        <w:sz w:val="20"/>
                      </w:rPr>
                      <w:t>Nicholls</w:t>
                    </w:r>
                    <w:proofErr w:type="spellEnd"/>
                    <w:r w:rsidRPr="00A622D1">
                      <w:rPr>
                        <w:sz w:val="20"/>
                      </w:rPr>
                      <w:t xml:space="preserve"> TL, et al. </w:t>
                    </w:r>
                    <w:proofErr w:type="spellStart"/>
                    <w:r w:rsidRPr="00A622D1">
                      <w:rPr>
                        <w:sz w:val="20"/>
                      </w:rPr>
                      <w:t>Assessment</w:t>
                    </w:r>
                    <w:proofErr w:type="spellEnd"/>
                    <w:r w:rsidRPr="00A622D1">
                      <w:rPr>
                        <w:sz w:val="20"/>
                      </w:rPr>
                      <w:t xml:space="preserve"> </w:t>
                    </w:r>
                    <w:proofErr w:type="spellStart"/>
                    <w:r w:rsidRPr="00A622D1">
                      <w:rPr>
                        <w:sz w:val="20"/>
                      </w:rPr>
                      <w:t>of</w:t>
                    </w:r>
                    <w:proofErr w:type="spellEnd"/>
                    <w:r w:rsidRPr="00A622D1">
                      <w:rPr>
                        <w:sz w:val="20"/>
                      </w:rPr>
                      <w:t xml:space="preserve"> </w:t>
                    </w:r>
                    <w:proofErr w:type="spellStart"/>
                    <w:r w:rsidRPr="00A622D1">
                      <w:rPr>
                        <w:sz w:val="20"/>
                      </w:rPr>
                      <w:t>Multiple</w:t>
                    </w:r>
                    <w:proofErr w:type="spellEnd"/>
                    <w:r w:rsidRPr="00A622D1">
                      <w:rPr>
                        <w:sz w:val="20"/>
                      </w:rPr>
                      <w:t xml:space="preserve"> Risk </w:t>
                    </w:r>
                    <w:proofErr w:type="spellStart"/>
                    <w:r w:rsidRPr="00A622D1">
                      <w:rPr>
                        <w:sz w:val="20"/>
                      </w:rPr>
                      <w:t>Outcomes</w:t>
                    </w:r>
                    <w:proofErr w:type="spellEnd"/>
                    <w:r w:rsidRPr="00A622D1">
                      <w:rPr>
                        <w:sz w:val="20"/>
                      </w:rPr>
                      <w:t xml:space="preserve">, </w:t>
                    </w:r>
                    <w:proofErr w:type="spellStart"/>
                    <w:r w:rsidRPr="00A622D1">
                      <w:rPr>
                        <w:sz w:val="20"/>
                      </w:rPr>
                      <w:t>Strengths</w:t>
                    </w:r>
                    <w:proofErr w:type="spellEnd"/>
                    <w:r w:rsidRPr="00A622D1">
                      <w:rPr>
                        <w:sz w:val="20"/>
                      </w:rPr>
                      <w:t xml:space="preserve">, and </w:t>
                    </w:r>
                    <w:proofErr w:type="spellStart"/>
                    <w:r w:rsidRPr="00A622D1">
                      <w:rPr>
                        <w:sz w:val="20"/>
                      </w:rPr>
                      <w:t>Change</w:t>
                    </w:r>
                    <w:proofErr w:type="spellEnd"/>
                    <w:r w:rsidRPr="00A622D1">
                      <w:rPr>
                        <w:sz w:val="20"/>
                      </w:rPr>
                      <w:t xml:space="preserve"> </w:t>
                    </w:r>
                    <w:proofErr w:type="spellStart"/>
                    <w:r w:rsidRPr="00A622D1">
                      <w:rPr>
                        <w:sz w:val="20"/>
                      </w:rPr>
                      <w:t>with</w:t>
                    </w:r>
                    <w:proofErr w:type="spellEnd"/>
                    <w:r w:rsidRPr="00A622D1">
                      <w:rPr>
                        <w:sz w:val="20"/>
                      </w:rPr>
                      <w:t xml:space="preserve"> </w:t>
                    </w:r>
                    <w:proofErr w:type="spellStart"/>
                    <w:r w:rsidRPr="00A622D1">
                      <w:rPr>
                        <w:sz w:val="20"/>
                      </w:rPr>
                      <w:t>the</w:t>
                    </w:r>
                    <w:proofErr w:type="spellEnd"/>
                    <w:r w:rsidRPr="00A622D1">
                      <w:rPr>
                        <w:sz w:val="20"/>
                      </w:rPr>
                      <w:t xml:space="preserve"> START:AV: A </w:t>
                    </w:r>
                    <w:proofErr w:type="spellStart"/>
                    <w:r w:rsidRPr="00A622D1">
                      <w:rPr>
                        <w:sz w:val="20"/>
                      </w:rPr>
                      <w:t>Short</w:t>
                    </w:r>
                    <w:proofErr w:type="spellEnd"/>
                    <w:r w:rsidRPr="00A622D1">
                      <w:rPr>
                        <w:sz w:val="20"/>
                      </w:rPr>
                      <w:t xml:space="preserve">-Term </w:t>
                    </w:r>
                    <w:proofErr w:type="spellStart"/>
                    <w:r w:rsidRPr="00A622D1">
                      <w:rPr>
                        <w:sz w:val="20"/>
                      </w:rPr>
                      <w:t>Prospective</w:t>
                    </w:r>
                    <w:proofErr w:type="spellEnd"/>
                    <w:r w:rsidRPr="00A622D1">
                      <w:rPr>
                        <w:sz w:val="20"/>
                      </w:rPr>
                      <w:t xml:space="preserve"> Study </w:t>
                    </w:r>
                    <w:proofErr w:type="spellStart"/>
                    <w:r w:rsidRPr="00A622D1">
                      <w:rPr>
                        <w:sz w:val="20"/>
                      </w:rPr>
                      <w:t>with</w:t>
                    </w:r>
                    <w:proofErr w:type="spellEnd"/>
                    <w:r w:rsidRPr="00A622D1">
                      <w:rPr>
                        <w:sz w:val="20"/>
                      </w:rPr>
                      <w:t xml:space="preserve"> Adolescent </w:t>
                    </w:r>
                    <w:proofErr w:type="spellStart"/>
                    <w:r w:rsidRPr="00A622D1">
                      <w:rPr>
                        <w:sz w:val="20"/>
                      </w:rPr>
                      <w:t>Offenders</w:t>
                    </w:r>
                    <w:proofErr w:type="spellEnd"/>
                    <w:r w:rsidRPr="00A622D1">
                      <w:rPr>
                        <w:sz w:val="20"/>
                      </w:rPr>
                      <w:t xml:space="preserve">. </w:t>
                    </w:r>
                    <w:proofErr w:type="spellStart"/>
                    <w:r w:rsidRPr="00A622D1">
                      <w:rPr>
                        <w:sz w:val="20"/>
                      </w:rPr>
                      <w:t>Int</w:t>
                    </w:r>
                    <w:proofErr w:type="spellEnd"/>
                    <w:r w:rsidRPr="00A622D1">
                      <w:rPr>
                        <w:sz w:val="20"/>
                      </w:rPr>
                      <w:t xml:space="preserve"> J </w:t>
                    </w:r>
                    <w:proofErr w:type="spellStart"/>
                    <w:r w:rsidRPr="00A622D1">
                      <w:rPr>
                        <w:sz w:val="20"/>
                      </w:rPr>
                      <w:t>Forensic</w:t>
                    </w:r>
                    <w:proofErr w:type="spellEnd"/>
                    <w:r w:rsidRPr="00A622D1">
                      <w:rPr>
                        <w:sz w:val="20"/>
                      </w:rPr>
                      <w:t xml:space="preserve"> </w:t>
                    </w:r>
                    <w:proofErr w:type="spellStart"/>
                    <w:r w:rsidRPr="00A622D1">
                      <w:rPr>
                        <w:sz w:val="20"/>
                      </w:rPr>
                      <w:t>Ment</w:t>
                    </w:r>
                    <w:proofErr w:type="spellEnd"/>
                    <w:r w:rsidRPr="00A622D1">
                      <w:rPr>
                        <w:sz w:val="20"/>
                      </w:rPr>
                      <w:t xml:space="preserve"> </w:t>
                    </w:r>
                    <w:proofErr w:type="spellStart"/>
                    <w:r w:rsidRPr="00A622D1">
                      <w:rPr>
                        <w:sz w:val="20"/>
                      </w:rPr>
                      <w:t>Health</w:t>
                    </w:r>
                    <w:proofErr w:type="spellEnd"/>
                    <w:r w:rsidRPr="00A622D1">
                      <w:rPr>
                        <w:sz w:val="20"/>
                      </w:rPr>
                      <w:t xml:space="preserve"> [Internet]. 2012 Jul [</w:t>
                    </w:r>
                    <w:proofErr w:type="spellStart"/>
                    <w:r w:rsidRPr="00A622D1">
                      <w:rPr>
                        <w:sz w:val="20"/>
                      </w:rPr>
                      <w:t>cited</w:t>
                    </w:r>
                    <w:proofErr w:type="spellEnd"/>
                    <w:r w:rsidRPr="00A622D1">
                      <w:rPr>
                        <w:sz w:val="20"/>
                      </w:rPr>
                      <w:t xml:space="preserve"> 2019 Jul 14];11(3):165–80. </w:t>
                    </w:r>
                    <w:proofErr w:type="spellStart"/>
                    <w:r w:rsidRPr="00A622D1">
                      <w:rPr>
                        <w:sz w:val="20"/>
                      </w:rPr>
                      <w:t>Available</w:t>
                    </w:r>
                    <w:proofErr w:type="spellEnd"/>
                    <w:r w:rsidRPr="00A622D1">
                      <w:rPr>
                        <w:sz w:val="20"/>
                      </w:rPr>
                      <w:t xml:space="preserve"> </w:t>
                    </w:r>
                    <w:proofErr w:type="spellStart"/>
                    <w:r w:rsidRPr="00A622D1">
                      <w:rPr>
                        <w:sz w:val="20"/>
                      </w:rPr>
                      <w:t>from</w:t>
                    </w:r>
                    <w:proofErr w:type="spellEnd"/>
                    <w:r w:rsidRPr="00A622D1">
                      <w:rPr>
                        <w:sz w:val="20"/>
                      </w:rPr>
                      <w:t>: http://www.ncbi.nlm.nih.gov/pubmed/23436983</w:t>
                    </w:r>
                  </w:p>
                  <w:p w14:paraId="3EC0E67D" w14:textId="77777777" w:rsidR="00A622D1" w:rsidRPr="00A622D1" w:rsidRDefault="00A622D1" w:rsidP="00A622D1">
                    <w:pPr>
                      <w:autoSpaceDE w:val="0"/>
                      <w:autoSpaceDN w:val="0"/>
                      <w:ind w:hanging="641"/>
                      <w:divId w:val="307173332"/>
                      <w:rPr>
                        <w:sz w:val="20"/>
                      </w:rPr>
                    </w:pPr>
                    <w:r w:rsidRPr="00A622D1">
                      <w:rPr>
                        <w:sz w:val="20"/>
                      </w:rPr>
                      <w:t>32.</w:t>
                    </w:r>
                    <w:r w:rsidRPr="00A622D1">
                      <w:rPr>
                        <w:sz w:val="20"/>
                      </w:rPr>
                      <w:tab/>
                    </w:r>
                    <w:proofErr w:type="spellStart"/>
                    <w:r w:rsidRPr="00A622D1">
                      <w:rPr>
                        <w:sz w:val="20"/>
                      </w:rPr>
                      <w:t>Singh</w:t>
                    </w:r>
                    <w:proofErr w:type="spellEnd"/>
                    <w:r w:rsidRPr="00A622D1">
                      <w:rPr>
                        <w:sz w:val="20"/>
                      </w:rPr>
                      <w:t xml:space="preserve"> JP, </w:t>
                    </w:r>
                    <w:proofErr w:type="spellStart"/>
                    <w:r w:rsidRPr="00A622D1">
                      <w:rPr>
                        <w:sz w:val="20"/>
                      </w:rPr>
                      <w:t>Grann</w:t>
                    </w:r>
                    <w:proofErr w:type="spellEnd"/>
                    <w:r w:rsidRPr="00A622D1">
                      <w:rPr>
                        <w:sz w:val="20"/>
                      </w:rPr>
                      <w:t xml:space="preserve"> M, </w:t>
                    </w:r>
                    <w:proofErr w:type="spellStart"/>
                    <w:r w:rsidRPr="00A622D1">
                      <w:rPr>
                        <w:sz w:val="20"/>
                      </w:rPr>
                      <w:t>Fazel</w:t>
                    </w:r>
                    <w:proofErr w:type="spellEnd"/>
                    <w:r w:rsidRPr="00A622D1">
                      <w:rPr>
                        <w:sz w:val="20"/>
                      </w:rPr>
                      <w:t xml:space="preserve"> S. A </w:t>
                    </w:r>
                    <w:proofErr w:type="spellStart"/>
                    <w:r w:rsidRPr="00A622D1">
                      <w:rPr>
                        <w:sz w:val="20"/>
                      </w:rPr>
                      <w:t>comparative</w:t>
                    </w:r>
                    <w:proofErr w:type="spellEnd"/>
                    <w:r w:rsidRPr="00A622D1">
                      <w:rPr>
                        <w:sz w:val="20"/>
                      </w:rPr>
                      <w:t xml:space="preserve"> study </w:t>
                    </w:r>
                    <w:proofErr w:type="spellStart"/>
                    <w:r w:rsidRPr="00A622D1">
                      <w:rPr>
                        <w:sz w:val="20"/>
                      </w:rPr>
                      <w:t>of</w:t>
                    </w:r>
                    <w:proofErr w:type="spellEnd"/>
                    <w:r w:rsidRPr="00A622D1">
                      <w:rPr>
                        <w:sz w:val="20"/>
                      </w:rPr>
                      <w:t xml:space="preserve"> </w:t>
                    </w:r>
                    <w:proofErr w:type="spellStart"/>
                    <w:r w:rsidRPr="00A622D1">
                      <w:rPr>
                        <w:sz w:val="20"/>
                      </w:rPr>
                      <w:t>violence</w:t>
                    </w:r>
                    <w:proofErr w:type="spellEnd"/>
                    <w:r w:rsidRPr="00A622D1">
                      <w:rPr>
                        <w:sz w:val="20"/>
                      </w:rPr>
                      <w:t xml:space="preserve"> risk </w:t>
                    </w:r>
                    <w:proofErr w:type="spellStart"/>
                    <w:r w:rsidRPr="00A622D1">
                      <w:rPr>
                        <w:sz w:val="20"/>
                      </w:rPr>
                      <w:t>assessment</w:t>
                    </w:r>
                    <w:proofErr w:type="spellEnd"/>
                    <w:r w:rsidRPr="00A622D1">
                      <w:rPr>
                        <w:sz w:val="20"/>
                      </w:rPr>
                      <w:t xml:space="preserve"> </w:t>
                    </w:r>
                    <w:proofErr w:type="spellStart"/>
                    <w:r w:rsidRPr="00A622D1">
                      <w:rPr>
                        <w:sz w:val="20"/>
                      </w:rPr>
                      <w:t>tools</w:t>
                    </w:r>
                    <w:proofErr w:type="spellEnd"/>
                    <w:r w:rsidRPr="00A622D1">
                      <w:rPr>
                        <w:sz w:val="20"/>
                      </w:rPr>
                      <w:t xml:space="preserve">: A </w:t>
                    </w:r>
                    <w:proofErr w:type="spellStart"/>
                    <w:r w:rsidRPr="00A622D1">
                      <w:rPr>
                        <w:sz w:val="20"/>
                      </w:rPr>
                      <w:t>systematic</w:t>
                    </w:r>
                    <w:proofErr w:type="spellEnd"/>
                    <w:r w:rsidRPr="00A622D1">
                      <w:rPr>
                        <w:sz w:val="20"/>
                      </w:rPr>
                      <w:t xml:space="preserve"> </w:t>
                    </w:r>
                    <w:proofErr w:type="spellStart"/>
                    <w:r w:rsidRPr="00A622D1">
                      <w:rPr>
                        <w:sz w:val="20"/>
                      </w:rPr>
                      <w:t>review</w:t>
                    </w:r>
                    <w:proofErr w:type="spellEnd"/>
                    <w:r w:rsidRPr="00A622D1">
                      <w:rPr>
                        <w:sz w:val="20"/>
                      </w:rPr>
                      <w:t xml:space="preserve"> and </w:t>
                    </w:r>
                    <w:proofErr w:type="spellStart"/>
                    <w:r w:rsidRPr="00A622D1">
                      <w:rPr>
                        <w:sz w:val="20"/>
                      </w:rPr>
                      <w:t>metaregression</w:t>
                    </w:r>
                    <w:proofErr w:type="spellEnd"/>
                    <w:r w:rsidRPr="00A622D1">
                      <w:rPr>
                        <w:sz w:val="20"/>
                      </w:rPr>
                      <w:t xml:space="preserve"> </w:t>
                    </w:r>
                    <w:proofErr w:type="spellStart"/>
                    <w:r w:rsidRPr="00A622D1">
                      <w:rPr>
                        <w:sz w:val="20"/>
                      </w:rPr>
                      <w:t>analysis</w:t>
                    </w:r>
                    <w:proofErr w:type="spellEnd"/>
                    <w:r w:rsidRPr="00A622D1">
                      <w:rPr>
                        <w:sz w:val="20"/>
                      </w:rPr>
                      <w:t xml:space="preserve"> </w:t>
                    </w:r>
                    <w:proofErr w:type="spellStart"/>
                    <w:r w:rsidRPr="00A622D1">
                      <w:rPr>
                        <w:sz w:val="20"/>
                      </w:rPr>
                      <w:t>of</w:t>
                    </w:r>
                    <w:proofErr w:type="spellEnd"/>
                    <w:r w:rsidRPr="00A622D1">
                      <w:rPr>
                        <w:sz w:val="20"/>
                      </w:rPr>
                      <w:t xml:space="preserve"> 68 </w:t>
                    </w:r>
                    <w:proofErr w:type="spellStart"/>
                    <w:r w:rsidRPr="00A622D1">
                      <w:rPr>
                        <w:sz w:val="20"/>
                      </w:rPr>
                      <w:t>studies</w:t>
                    </w:r>
                    <w:proofErr w:type="spellEnd"/>
                    <w:r w:rsidRPr="00A622D1">
                      <w:rPr>
                        <w:sz w:val="20"/>
                      </w:rPr>
                      <w:t xml:space="preserve"> </w:t>
                    </w:r>
                    <w:proofErr w:type="spellStart"/>
                    <w:r w:rsidRPr="00A622D1">
                      <w:rPr>
                        <w:sz w:val="20"/>
                      </w:rPr>
                      <w:t>involving</w:t>
                    </w:r>
                    <w:proofErr w:type="spellEnd"/>
                    <w:r w:rsidRPr="00A622D1">
                      <w:rPr>
                        <w:sz w:val="20"/>
                      </w:rPr>
                      <w:t xml:space="preserve"> 25,980 </w:t>
                    </w:r>
                    <w:proofErr w:type="spellStart"/>
                    <w:r w:rsidRPr="00A622D1">
                      <w:rPr>
                        <w:sz w:val="20"/>
                      </w:rPr>
                      <w:t>participants</w:t>
                    </w:r>
                    <w:proofErr w:type="spellEnd"/>
                    <w:r w:rsidRPr="00A622D1">
                      <w:rPr>
                        <w:sz w:val="20"/>
                      </w:rPr>
                      <w:t xml:space="preserve">. </w:t>
                    </w:r>
                    <w:proofErr w:type="spellStart"/>
                    <w:r w:rsidRPr="00A622D1">
                      <w:rPr>
                        <w:sz w:val="20"/>
                      </w:rPr>
                      <w:t>Clin</w:t>
                    </w:r>
                    <w:proofErr w:type="spellEnd"/>
                    <w:r w:rsidRPr="00A622D1">
                      <w:rPr>
                        <w:sz w:val="20"/>
                      </w:rPr>
                      <w:t xml:space="preserve"> </w:t>
                    </w:r>
                    <w:proofErr w:type="spellStart"/>
                    <w:r w:rsidRPr="00A622D1">
                      <w:rPr>
                        <w:sz w:val="20"/>
                      </w:rPr>
                      <w:t>Psychol</w:t>
                    </w:r>
                    <w:proofErr w:type="spellEnd"/>
                    <w:r w:rsidRPr="00A622D1">
                      <w:rPr>
                        <w:sz w:val="20"/>
                      </w:rPr>
                      <w:t xml:space="preserve"> </w:t>
                    </w:r>
                    <w:proofErr w:type="spellStart"/>
                    <w:r w:rsidRPr="00A622D1">
                      <w:rPr>
                        <w:sz w:val="20"/>
                      </w:rPr>
                      <w:t>Rev</w:t>
                    </w:r>
                    <w:proofErr w:type="spellEnd"/>
                    <w:r w:rsidRPr="00A622D1">
                      <w:rPr>
                        <w:sz w:val="20"/>
                      </w:rPr>
                      <w:t xml:space="preserve"> [Internet]. 2011 </w:t>
                    </w:r>
                    <w:proofErr w:type="spellStart"/>
                    <w:r w:rsidRPr="00A622D1">
                      <w:rPr>
                        <w:sz w:val="20"/>
                      </w:rPr>
                      <w:t>Apr</w:t>
                    </w:r>
                    <w:proofErr w:type="spellEnd"/>
                    <w:r w:rsidRPr="00A622D1">
                      <w:rPr>
                        <w:sz w:val="20"/>
                      </w:rPr>
                      <w:t xml:space="preserve"> 1 [</w:t>
                    </w:r>
                    <w:proofErr w:type="spellStart"/>
                    <w:r w:rsidRPr="00A622D1">
                      <w:rPr>
                        <w:sz w:val="20"/>
                      </w:rPr>
                      <w:t>cited</w:t>
                    </w:r>
                    <w:proofErr w:type="spellEnd"/>
                    <w:r w:rsidRPr="00A622D1">
                      <w:rPr>
                        <w:sz w:val="20"/>
                      </w:rPr>
                      <w:t xml:space="preserve"> 2019 Jul 14];31(3):499–513. </w:t>
                    </w:r>
                    <w:proofErr w:type="spellStart"/>
                    <w:r w:rsidRPr="00A622D1">
                      <w:rPr>
                        <w:sz w:val="20"/>
                      </w:rPr>
                      <w:t>Available</w:t>
                    </w:r>
                    <w:proofErr w:type="spellEnd"/>
                    <w:r w:rsidRPr="00A622D1">
                      <w:rPr>
                        <w:sz w:val="20"/>
                      </w:rPr>
                      <w:t xml:space="preserve"> </w:t>
                    </w:r>
                    <w:proofErr w:type="spellStart"/>
                    <w:r w:rsidRPr="00A622D1">
                      <w:rPr>
                        <w:sz w:val="20"/>
                      </w:rPr>
                      <w:t>from</w:t>
                    </w:r>
                    <w:proofErr w:type="spellEnd"/>
                    <w:r w:rsidRPr="00A622D1">
                      <w:rPr>
                        <w:sz w:val="20"/>
                      </w:rPr>
                      <w:t>: https://www.sciencedirect.com/science/article/pii/S0272735810001947</w:t>
                    </w:r>
                  </w:p>
                  <w:p w14:paraId="095719A9" w14:textId="77777777" w:rsidR="00A622D1" w:rsidRPr="00A622D1" w:rsidRDefault="00A622D1" w:rsidP="00A622D1">
                    <w:pPr>
                      <w:autoSpaceDE w:val="0"/>
                      <w:autoSpaceDN w:val="0"/>
                      <w:ind w:hanging="641"/>
                      <w:divId w:val="840311252"/>
                      <w:rPr>
                        <w:sz w:val="20"/>
                      </w:rPr>
                    </w:pPr>
                    <w:r w:rsidRPr="00A622D1">
                      <w:rPr>
                        <w:sz w:val="20"/>
                      </w:rPr>
                      <w:t>33.</w:t>
                    </w:r>
                    <w:r w:rsidRPr="00A622D1">
                      <w:rPr>
                        <w:sz w:val="20"/>
                      </w:rPr>
                      <w:tab/>
                    </w:r>
                    <w:proofErr w:type="spellStart"/>
                    <w:r w:rsidRPr="00A622D1">
                      <w:rPr>
                        <w:sz w:val="20"/>
                      </w:rPr>
                      <w:t>Singh</w:t>
                    </w:r>
                    <w:proofErr w:type="spellEnd"/>
                    <w:r w:rsidRPr="00A622D1">
                      <w:rPr>
                        <w:sz w:val="20"/>
                      </w:rPr>
                      <w:t xml:space="preserve"> JP, </w:t>
                    </w:r>
                    <w:proofErr w:type="spellStart"/>
                    <w:r w:rsidRPr="00A622D1">
                      <w:rPr>
                        <w:sz w:val="20"/>
                      </w:rPr>
                      <w:t>Desmarais</w:t>
                    </w:r>
                    <w:proofErr w:type="spellEnd"/>
                    <w:r w:rsidRPr="00A622D1">
                      <w:rPr>
                        <w:sz w:val="20"/>
                      </w:rPr>
                      <w:t xml:space="preserve"> SL, </w:t>
                    </w:r>
                    <w:proofErr w:type="spellStart"/>
                    <w:r w:rsidRPr="00A622D1">
                      <w:rPr>
                        <w:sz w:val="20"/>
                      </w:rPr>
                      <w:t>Hurducas</w:t>
                    </w:r>
                    <w:proofErr w:type="spellEnd"/>
                    <w:r w:rsidRPr="00A622D1">
                      <w:rPr>
                        <w:sz w:val="20"/>
                      </w:rPr>
                      <w:t xml:space="preserve"> C, </w:t>
                    </w:r>
                    <w:proofErr w:type="spellStart"/>
                    <w:r w:rsidRPr="00A622D1">
                      <w:rPr>
                        <w:sz w:val="20"/>
                      </w:rPr>
                      <w:t>Arbach-Lucioni</w:t>
                    </w:r>
                    <w:proofErr w:type="spellEnd"/>
                    <w:r w:rsidRPr="00A622D1">
                      <w:rPr>
                        <w:sz w:val="20"/>
                      </w:rPr>
                      <w:t xml:space="preserve"> K, </w:t>
                    </w:r>
                    <w:proofErr w:type="spellStart"/>
                    <w:r w:rsidRPr="00A622D1">
                      <w:rPr>
                        <w:sz w:val="20"/>
                      </w:rPr>
                      <w:t>Condemarin</w:t>
                    </w:r>
                    <w:proofErr w:type="spellEnd"/>
                    <w:r w:rsidRPr="00A622D1">
                      <w:rPr>
                        <w:sz w:val="20"/>
                      </w:rPr>
                      <w:t xml:space="preserve"> C, Dean K, et al. International </w:t>
                    </w:r>
                    <w:proofErr w:type="spellStart"/>
                    <w:r w:rsidRPr="00A622D1">
                      <w:rPr>
                        <w:sz w:val="20"/>
                      </w:rPr>
                      <w:t>Perspectives</w:t>
                    </w:r>
                    <w:proofErr w:type="spellEnd"/>
                    <w:r w:rsidRPr="00A622D1">
                      <w:rPr>
                        <w:sz w:val="20"/>
                      </w:rPr>
                      <w:t xml:space="preserve"> on </w:t>
                    </w:r>
                    <w:proofErr w:type="spellStart"/>
                    <w:r w:rsidRPr="00A622D1">
                      <w:rPr>
                        <w:sz w:val="20"/>
                      </w:rPr>
                      <w:t>the</w:t>
                    </w:r>
                    <w:proofErr w:type="spellEnd"/>
                    <w:r w:rsidRPr="00A622D1">
                      <w:rPr>
                        <w:sz w:val="20"/>
                      </w:rPr>
                      <w:t xml:space="preserve"> </w:t>
                    </w:r>
                    <w:proofErr w:type="spellStart"/>
                    <w:r w:rsidRPr="00A622D1">
                      <w:rPr>
                        <w:sz w:val="20"/>
                      </w:rPr>
                      <w:t>Practical</w:t>
                    </w:r>
                    <w:proofErr w:type="spellEnd"/>
                    <w:r w:rsidRPr="00A622D1">
                      <w:rPr>
                        <w:sz w:val="20"/>
                      </w:rPr>
                      <w:t xml:space="preserve"> </w:t>
                    </w:r>
                    <w:proofErr w:type="spellStart"/>
                    <w:r w:rsidRPr="00A622D1">
                      <w:rPr>
                        <w:sz w:val="20"/>
                      </w:rPr>
                      <w:t>Application</w:t>
                    </w:r>
                    <w:proofErr w:type="spellEnd"/>
                    <w:r w:rsidRPr="00A622D1">
                      <w:rPr>
                        <w:sz w:val="20"/>
                      </w:rPr>
                      <w:t xml:space="preserve"> </w:t>
                    </w:r>
                    <w:proofErr w:type="spellStart"/>
                    <w:r w:rsidRPr="00A622D1">
                      <w:rPr>
                        <w:sz w:val="20"/>
                      </w:rPr>
                      <w:t>of</w:t>
                    </w:r>
                    <w:proofErr w:type="spellEnd"/>
                    <w:r w:rsidRPr="00A622D1">
                      <w:rPr>
                        <w:sz w:val="20"/>
                      </w:rPr>
                      <w:t xml:space="preserve"> </w:t>
                    </w:r>
                    <w:proofErr w:type="spellStart"/>
                    <w:r w:rsidRPr="00A622D1">
                      <w:rPr>
                        <w:sz w:val="20"/>
                      </w:rPr>
                      <w:t>Violence</w:t>
                    </w:r>
                    <w:proofErr w:type="spellEnd"/>
                    <w:r w:rsidRPr="00A622D1">
                      <w:rPr>
                        <w:sz w:val="20"/>
                      </w:rPr>
                      <w:t xml:space="preserve"> Risk </w:t>
                    </w:r>
                    <w:proofErr w:type="spellStart"/>
                    <w:r w:rsidRPr="00A622D1">
                      <w:rPr>
                        <w:sz w:val="20"/>
                      </w:rPr>
                      <w:t>Assessment</w:t>
                    </w:r>
                    <w:proofErr w:type="spellEnd"/>
                    <w:r w:rsidRPr="00A622D1">
                      <w:rPr>
                        <w:sz w:val="20"/>
                      </w:rPr>
                      <w:t xml:space="preserve">: A </w:t>
                    </w:r>
                    <w:proofErr w:type="spellStart"/>
                    <w:r w:rsidRPr="00A622D1">
                      <w:rPr>
                        <w:sz w:val="20"/>
                      </w:rPr>
                      <w:t>Global</w:t>
                    </w:r>
                    <w:proofErr w:type="spellEnd"/>
                    <w:r w:rsidRPr="00A622D1">
                      <w:rPr>
                        <w:sz w:val="20"/>
                      </w:rPr>
                      <w:t xml:space="preserve"> </w:t>
                    </w:r>
                    <w:proofErr w:type="spellStart"/>
                    <w:r w:rsidRPr="00A622D1">
                      <w:rPr>
                        <w:sz w:val="20"/>
                      </w:rPr>
                      <w:t>Survey</w:t>
                    </w:r>
                    <w:proofErr w:type="spellEnd"/>
                    <w:r w:rsidRPr="00A622D1">
                      <w:rPr>
                        <w:sz w:val="20"/>
                      </w:rPr>
                      <w:t xml:space="preserve"> </w:t>
                    </w:r>
                    <w:proofErr w:type="spellStart"/>
                    <w:r w:rsidRPr="00A622D1">
                      <w:rPr>
                        <w:sz w:val="20"/>
                      </w:rPr>
                      <w:t>of</w:t>
                    </w:r>
                    <w:proofErr w:type="spellEnd"/>
                    <w:r w:rsidRPr="00A622D1">
                      <w:rPr>
                        <w:sz w:val="20"/>
                      </w:rPr>
                      <w:t xml:space="preserve"> 44 </w:t>
                    </w:r>
                    <w:proofErr w:type="spellStart"/>
                    <w:r w:rsidRPr="00A622D1">
                      <w:rPr>
                        <w:sz w:val="20"/>
                      </w:rPr>
                      <w:t>Countries</w:t>
                    </w:r>
                    <w:proofErr w:type="spellEnd"/>
                    <w:r w:rsidRPr="00A622D1">
                      <w:rPr>
                        <w:sz w:val="20"/>
                      </w:rPr>
                      <w:t xml:space="preserve">. </w:t>
                    </w:r>
                    <w:proofErr w:type="spellStart"/>
                    <w:r w:rsidRPr="00A622D1">
                      <w:rPr>
                        <w:sz w:val="20"/>
                      </w:rPr>
                      <w:t>Int</w:t>
                    </w:r>
                    <w:proofErr w:type="spellEnd"/>
                    <w:r w:rsidRPr="00A622D1">
                      <w:rPr>
                        <w:sz w:val="20"/>
                      </w:rPr>
                      <w:t xml:space="preserve"> J </w:t>
                    </w:r>
                    <w:proofErr w:type="spellStart"/>
                    <w:r w:rsidRPr="00A622D1">
                      <w:rPr>
                        <w:sz w:val="20"/>
                      </w:rPr>
                      <w:t>Forensic</w:t>
                    </w:r>
                    <w:proofErr w:type="spellEnd"/>
                    <w:r w:rsidRPr="00A622D1">
                      <w:rPr>
                        <w:sz w:val="20"/>
                      </w:rPr>
                      <w:t xml:space="preserve"> </w:t>
                    </w:r>
                    <w:proofErr w:type="spellStart"/>
                    <w:r w:rsidRPr="00A622D1">
                      <w:rPr>
                        <w:sz w:val="20"/>
                      </w:rPr>
                      <w:t>Ment</w:t>
                    </w:r>
                    <w:proofErr w:type="spellEnd"/>
                    <w:r w:rsidRPr="00A622D1">
                      <w:rPr>
                        <w:sz w:val="20"/>
                      </w:rPr>
                      <w:t xml:space="preserve"> </w:t>
                    </w:r>
                    <w:proofErr w:type="spellStart"/>
                    <w:r w:rsidRPr="00A622D1">
                      <w:rPr>
                        <w:sz w:val="20"/>
                      </w:rPr>
                      <w:t>Health</w:t>
                    </w:r>
                    <w:proofErr w:type="spellEnd"/>
                    <w:r w:rsidRPr="00A622D1">
                      <w:rPr>
                        <w:sz w:val="20"/>
                      </w:rPr>
                      <w:t xml:space="preserve"> [Internet]. 2014 Jul 3 [</w:t>
                    </w:r>
                    <w:proofErr w:type="spellStart"/>
                    <w:r w:rsidRPr="00A622D1">
                      <w:rPr>
                        <w:sz w:val="20"/>
                      </w:rPr>
                      <w:t>cited</w:t>
                    </w:r>
                    <w:proofErr w:type="spellEnd"/>
                    <w:r w:rsidRPr="00A622D1">
                      <w:rPr>
                        <w:sz w:val="20"/>
                      </w:rPr>
                      <w:t xml:space="preserve"> 2019 </w:t>
                    </w:r>
                    <w:proofErr w:type="spellStart"/>
                    <w:r w:rsidRPr="00A622D1">
                      <w:rPr>
                        <w:sz w:val="20"/>
                      </w:rPr>
                      <w:t>Oct</w:t>
                    </w:r>
                    <w:proofErr w:type="spellEnd"/>
                    <w:r w:rsidRPr="00A622D1">
                      <w:rPr>
                        <w:sz w:val="20"/>
                      </w:rPr>
                      <w:t xml:space="preserve"> </w:t>
                    </w:r>
                    <w:r w:rsidRPr="00A622D1">
                      <w:rPr>
                        <w:sz w:val="20"/>
                      </w:rPr>
                      <w:lastRenderedPageBreak/>
                      <w:t xml:space="preserve">11];13(3):193–206. </w:t>
                    </w:r>
                    <w:proofErr w:type="spellStart"/>
                    <w:r w:rsidRPr="00A622D1">
                      <w:rPr>
                        <w:sz w:val="20"/>
                      </w:rPr>
                      <w:t>Available</w:t>
                    </w:r>
                    <w:proofErr w:type="spellEnd"/>
                    <w:r w:rsidRPr="00A622D1">
                      <w:rPr>
                        <w:sz w:val="20"/>
                      </w:rPr>
                      <w:t xml:space="preserve"> </w:t>
                    </w:r>
                    <w:proofErr w:type="spellStart"/>
                    <w:r w:rsidRPr="00A622D1">
                      <w:rPr>
                        <w:sz w:val="20"/>
                      </w:rPr>
                      <w:t>from</w:t>
                    </w:r>
                    <w:proofErr w:type="spellEnd"/>
                    <w:r w:rsidRPr="00A622D1">
                      <w:rPr>
                        <w:sz w:val="20"/>
                      </w:rPr>
                      <w:t>: http://www.tandfonline.com/doi/abs/10.1080/14999013.2014.922141</w:t>
                    </w:r>
                  </w:p>
                  <w:p w14:paraId="6D803079" w14:textId="77777777" w:rsidR="003359DC" w:rsidRDefault="00A622D1" w:rsidP="00A622D1">
                    <w:pPr>
                      <w:widowControl w:val="0"/>
                      <w:ind w:hanging="640"/>
                      <w:jc w:val="both"/>
                      <w:rPr>
                        <w:rFonts w:cs="Arial"/>
                        <w:color w:val="333333"/>
                        <w:sz w:val="20"/>
                        <w:shd w:val="clear" w:color="auto" w:fill="FFFFFF"/>
                      </w:rPr>
                    </w:pPr>
                    <w:r>
                      <w:t> </w:t>
                    </w:r>
                  </w:p>
                </w:sdtContent>
              </w:sdt>
            </w:sdtContent>
          </w:sdt>
        </w:tc>
      </w:tr>
    </w:tbl>
    <w:p w14:paraId="0002D1FA" w14:textId="77777777" w:rsidR="00E42570" w:rsidRDefault="00E42570" w:rsidP="003C016C">
      <w:pPr>
        <w:jc w:val="both"/>
        <w:rPr>
          <w:rFonts w:cs="Arial"/>
          <w:color w:val="333333"/>
          <w:sz w:val="20"/>
          <w:shd w:val="clear" w:color="auto" w:fill="FFFFFF"/>
        </w:rPr>
      </w:pPr>
    </w:p>
    <w:p w14:paraId="073E0697" w14:textId="77777777" w:rsidR="00E42570" w:rsidRDefault="00684603" w:rsidP="003C016C">
      <w:pPr>
        <w:numPr>
          <w:ilvl w:val="0"/>
          <w:numId w:val="2"/>
        </w:numPr>
        <w:jc w:val="both"/>
        <w:rPr>
          <w:rFonts w:ascii="Calibri" w:hAnsi="Calibri"/>
          <w:b/>
          <w:sz w:val="22"/>
          <w:szCs w:val="22"/>
          <w:u w:val="single"/>
        </w:rPr>
      </w:pPr>
      <w:r>
        <w:rPr>
          <w:rFonts w:ascii="Calibri" w:hAnsi="Calibri"/>
          <w:b/>
          <w:sz w:val="22"/>
          <w:szCs w:val="22"/>
          <w:u w:val="single"/>
        </w:rPr>
        <w:t>ZPRACOVATEL TOHOTO NÁVRHU</w:t>
      </w:r>
    </w:p>
    <w:p w14:paraId="718F8D1F" w14:textId="77777777" w:rsidR="00E42570" w:rsidRDefault="00E42570" w:rsidP="003C016C">
      <w:pPr>
        <w:jc w:val="both"/>
        <w:rPr>
          <w:rFonts w:ascii="Calibri" w:hAnsi="Calibri"/>
          <w:sz w:val="22"/>
          <w:szCs w:val="22"/>
        </w:rPr>
      </w:pPr>
    </w:p>
    <w:tbl>
      <w:tblPr>
        <w:tblpPr w:leftFromText="141" w:rightFromText="141" w:vertAnchor="text" w:horzAnchor="margin" w:tblpXSpec="right" w:tblpY="33"/>
        <w:tblW w:w="6869" w:type="dxa"/>
        <w:jc w:val="right"/>
        <w:tblLayout w:type="fixed"/>
        <w:tblLook w:val="01E0" w:firstRow="1" w:lastRow="1" w:firstColumn="1" w:lastColumn="1" w:noHBand="0" w:noVBand="0"/>
      </w:tblPr>
      <w:tblGrid>
        <w:gridCol w:w="6869"/>
      </w:tblGrid>
      <w:tr w:rsidR="00E42570" w14:paraId="62D3E721" w14:textId="77777777">
        <w:trPr>
          <w:jc w:val="right"/>
        </w:trPr>
        <w:tc>
          <w:tcPr>
            <w:tcW w:w="6869" w:type="dxa"/>
            <w:tcBorders>
              <w:top w:val="single" w:sz="4" w:space="0" w:color="000000"/>
              <w:left w:val="single" w:sz="4" w:space="0" w:color="000000"/>
              <w:bottom w:val="single" w:sz="4" w:space="0" w:color="000000"/>
              <w:right w:val="single" w:sz="4" w:space="0" w:color="000000"/>
            </w:tcBorders>
          </w:tcPr>
          <w:p w14:paraId="2B25C3C3" w14:textId="77777777" w:rsidR="00E42570" w:rsidRDefault="00684603" w:rsidP="003C016C">
            <w:pPr>
              <w:widowControl w:val="0"/>
              <w:jc w:val="both"/>
              <w:rPr>
                <w:rFonts w:ascii="Calibri" w:hAnsi="Calibri"/>
                <w:sz w:val="22"/>
                <w:szCs w:val="22"/>
              </w:rPr>
            </w:pPr>
            <w:r>
              <w:rPr>
                <w:rFonts w:ascii="Calibri" w:hAnsi="Calibri"/>
                <w:sz w:val="22"/>
                <w:szCs w:val="22"/>
              </w:rPr>
              <w:t>MUDr. Marek Páv, Ph.D., MUDr. Simona Papežová, MUDr. Jiří Švarc, Ph.D.</w:t>
            </w:r>
          </w:p>
        </w:tc>
      </w:tr>
    </w:tbl>
    <w:p w14:paraId="7656CE47" w14:textId="77777777" w:rsidR="00E42570" w:rsidRDefault="00684603" w:rsidP="003C016C">
      <w:pPr>
        <w:tabs>
          <w:tab w:val="right" w:leader="dot" w:pos="8789"/>
        </w:tabs>
        <w:jc w:val="both"/>
        <w:rPr>
          <w:rFonts w:ascii="Calibri" w:hAnsi="Calibri"/>
          <w:sz w:val="22"/>
          <w:szCs w:val="22"/>
        </w:rPr>
      </w:pPr>
      <w:r>
        <w:rPr>
          <w:rFonts w:ascii="Calibri" w:hAnsi="Calibri"/>
          <w:sz w:val="22"/>
          <w:szCs w:val="22"/>
        </w:rPr>
        <w:t>Jméno autora:</w:t>
      </w:r>
    </w:p>
    <w:p w14:paraId="7B346C35" w14:textId="77777777" w:rsidR="00E42570" w:rsidRDefault="00E42570" w:rsidP="003C016C">
      <w:pPr>
        <w:tabs>
          <w:tab w:val="right" w:leader="dot" w:pos="8789"/>
        </w:tabs>
        <w:jc w:val="both"/>
        <w:rPr>
          <w:rFonts w:ascii="Calibri" w:hAnsi="Calibri"/>
          <w:sz w:val="22"/>
          <w:szCs w:val="22"/>
        </w:rPr>
      </w:pPr>
    </w:p>
    <w:p w14:paraId="2528152E" w14:textId="77777777" w:rsidR="00E42570" w:rsidRDefault="00E42570" w:rsidP="003C016C">
      <w:pPr>
        <w:tabs>
          <w:tab w:val="right" w:leader="dot" w:pos="8789"/>
        </w:tabs>
        <w:jc w:val="both"/>
        <w:rPr>
          <w:rFonts w:ascii="Calibri" w:hAnsi="Calibri"/>
          <w:sz w:val="22"/>
          <w:szCs w:val="22"/>
        </w:rPr>
      </w:pPr>
    </w:p>
    <w:tbl>
      <w:tblPr>
        <w:tblpPr w:leftFromText="141" w:rightFromText="141" w:vertAnchor="text" w:horzAnchor="margin" w:tblpXSpec="right" w:tblpY="94"/>
        <w:tblW w:w="6869" w:type="dxa"/>
        <w:jc w:val="right"/>
        <w:tblLayout w:type="fixed"/>
        <w:tblLook w:val="01E0" w:firstRow="1" w:lastRow="1" w:firstColumn="1" w:lastColumn="1" w:noHBand="0" w:noVBand="0"/>
      </w:tblPr>
      <w:tblGrid>
        <w:gridCol w:w="6869"/>
      </w:tblGrid>
      <w:tr w:rsidR="00E42570" w14:paraId="4E1F7A08" w14:textId="77777777">
        <w:trPr>
          <w:jc w:val="right"/>
        </w:trPr>
        <w:tc>
          <w:tcPr>
            <w:tcW w:w="6869" w:type="dxa"/>
            <w:tcBorders>
              <w:top w:val="single" w:sz="4" w:space="0" w:color="000000"/>
              <w:left w:val="single" w:sz="4" w:space="0" w:color="000000"/>
              <w:bottom w:val="single" w:sz="4" w:space="0" w:color="000000"/>
              <w:right w:val="single" w:sz="4" w:space="0" w:color="000000"/>
            </w:tcBorders>
          </w:tcPr>
          <w:p w14:paraId="0DC15D28" w14:textId="77777777" w:rsidR="00E42570" w:rsidRDefault="00684603" w:rsidP="003C016C">
            <w:pPr>
              <w:widowControl w:val="0"/>
              <w:jc w:val="both"/>
              <w:rPr>
                <w:rFonts w:ascii="Calibri" w:hAnsi="Calibri"/>
                <w:sz w:val="22"/>
                <w:szCs w:val="22"/>
              </w:rPr>
            </w:pPr>
            <w:r>
              <w:rPr>
                <w:rFonts w:ascii="Calibri" w:hAnsi="Calibri"/>
                <w:sz w:val="22"/>
                <w:szCs w:val="22"/>
              </w:rPr>
              <w:t>Psychiatrická společnost, ČLS JEP</w:t>
            </w:r>
          </w:p>
        </w:tc>
      </w:tr>
    </w:tbl>
    <w:p w14:paraId="28996F15" w14:textId="77777777" w:rsidR="00E42570" w:rsidRDefault="00684603" w:rsidP="003C016C">
      <w:pPr>
        <w:tabs>
          <w:tab w:val="right" w:leader="dot" w:pos="8789"/>
        </w:tabs>
        <w:jc w:val="both"/>
        <w:rPr>
          <w:rFonts w:ascii="Calibri" w:hAnsi="Calibri"/>
          <w:sz w:val="22"/>
          <w:szCs w:val="22"/>
        </w:rPr>
      </w:pPr>
      <w:r>
        <w:rPr>
          <w:rFonts w:ascii="Calibri" w:hAnsi="Calibri"/>
          <w:sz w:val="22"/>
          <w:szCs w:val="22"/>
        </w:rPr>
        <w:t>Odborná společnost:</w:t>
      </w:r>
    </w:p>
    <w:p w14:paraId="21473ADE" w14:textId="77777777" w:rsidR="00E42570" w:rsidRDefault="00E42570" w:rsidP="003C016C">
      <w:pPr>
        <w:tabs>
          <w:tab w:val="right" w:leader="dot" w:pos="8789"/>
        </w:tabs>
        <w:jc w:val="both"/>
        <w:rPr>
          <w:rFonts w:ascii="Calibri" w:hAnsi="Calibri"/>
          <w:sz w:val="22"/>
          <w:szCs w:val="22"/>
        </w:rPr>
      </w:pPr>
    </w:p>
    <w:tbl>
      <w:tblPr>
        <w:tblpPr w:leftFromText="141" w:rightFromText="141" w:vertAnchor="text" w:horzAnchor="margin" w:tblpXSpec="right" w:tblpY="-14"/>
        <w:tblW w:w="6868" w:type="dxa"/>
        <w:jc w:val="right"/>
        <w:tblLayout w:type="fixed"/>
        <w:tblLook w:val="01E0" w:firstRow="1" w:lastRow="1" w:firstColumn="1" w:lastColumn="1" w:noHBand="0" w:noVBand="0"/>
      </w:tblPr>
      <w:tblGrid>
        <w:gridCol w:w="6868"/>
      </w:tblGrid>
      <w:tr w:rsidR="00E42570" w14:paraId="4D9A9988" w14:textId="77777777">
        <w:trPr>
          <w:jc w:val="right"/>
        </w:trPr>
        <w:tc>
          <w:tcPr>
            <w:tcW w:w="6868" w:type="dxa"/>
            <w:tcBorders>
              <w:top w:val="single" w:sz="4" w:space="0" w:color="000000"/>
              <w:left w:val="single" w:sz="4" w:space="0" w:color="000000"/>
              <w:bottom w:val="single" w:sz="4" w:space="0" w:color="000000"/>
              <w:right w:val="single" w:sz="4" w:space="0" w:color="000000"/>
            </w:tcBorders>
          </w:tcPr>
          <w:p w14:paraId="44AA2001" w14:textId="77777777" w:rsidR="00E42570" w:rsidRDefault="00684603" w:rsidP="003C016C">
            <w:pPr>
              <w:widowControl w:val="0"/>
              <w:jc w:val="both"/>
              <w:rPr>
                <w:rFonts w:ascii="Calibri" w:hAnsi="Calibri"/>
                <w:sz w:val="22"/>
                <w:szCs w:val="22"/>
              </w:rPr>
            </w:pPr>
            <w:r>
              <w:rPr>
                <w:rFonts w:ascii="Calibri" w:hAnsi="Calibri"/>
                <w:sz w:val="22"/>
                <w:szCs w:val="22"/>
              </w:rPr>
              <w:t>31.12.2023</w:t>
            </w:r>
          </w:p>
        </w:tc>
      </w:tr>
    </w:tbl>
    <w:p w14:paraId="3F00E813" w14:textId="77777777" w:rsidR="00E42570" w:rsidRDefault="00684603" w:rsidP="003C016C">
      <w:pPr>
        <w:tabs>
          <w:tab w:val="right" w:leader="dot" w:pos="8789"/>
        </w:tabs>
        <w:jc w:val="both"/>
        <w:rPr>
          <w:rFonts w:ascii="Calibri" w:hAnsi="Calibri"/>
          <w:sz w:val="22"/>
          <w:szCs w:val="22"/>
        </w:rPr>
      </w:pPr>
      <w:r>
        <w:rPr>
          <w:rFonts w:ascii="Calibri" w:hAnsi="Calibri"/>
          <w:sz w:val="22"/>
          <w:szCs w:val="22"/>
        </w:rPr>
        <w:t xml:space="preserve">Datum a podpis: </w:t>
      </w:r>
    </w:p>
    <w:p w14:paraId="20D3E96F" w14:textId="77777777" w:rsidR="00E42570" w:rsidRDefault="00E42570" w:rsidP="003C016C">
      <w:pPr>
        <w:tabs>
          <w:tab w:val="right" w:leader="dot" w:pos="8789"/>
        </w:tabs>
        <w:jc w:val="both"/>
        <w:rPr>
          <w:rFonts w:ascii="Calibri" w:hAnsi="Calibri"/>
          <w:sz w:val="22"/>
          <w:szCs w:val="22"/>
        </w:rPr>
      </w:pPr>
    </w:p>
    <w:tbl>
      <w:tblPr>
        <w:tblpPr w:leftFromText="141" w:rightFromText="141" w:vertAnchor="text" w:horzAnchor="margin" w:tblpXSpec="right" w:tblpY="189"/>
        <w:tblW w:w="5134" w:type="dxa"/>
        <w:jc w:val="right"/>
        <w:tblLayout w:type="fixed"/>
        <w:tblLook w:val="01E0" w:firstRow="1" w:lastRow="1" w:firstColumn="1" w:lastColumn="1" w:noHBand="0" w:noVBand="0"/>
      </w:tblPr>
      <w:tblGrid>
        <w:gridCol w:w="5134"/>
      </w:tblGrid>
      <w:tr w:rsidR="00E42570" w14:paraId="649B254F" w14:textId="77777777">
        <w:trPr>
          <w:jc w:val="right"/>
        </w:trPr>
        <w:tc>
          <w:tcPr>
            <w:tcW w:w="5134" w:type="dxa"/>
            <w:tcBorders>
              <w:top w:val="single" w:sz="4" w:space="0" w:color="000000"/>
              <w:left w:val="single" w:sz="4" w:space="0" w:color="000000"/>
              <w:bottom w:val="single" w:sz="4" w:space="0" w:color="000000"/>
              <w:right w:val="single" w:sz="4" w:space="0" w:color="000000"/>
            </w:tcBorders>
          </w:tcPr>
          <w:p w14:paraId="7CAF1A91" w14:textId="77777777" w:rsidR="00E42570" w:rsidRDefault="00684603" w:rsidP="003C016C">
            <w:pPr>
              <w:widowControl w:val="0"/>
              <w:jc w:val="both"/>
              <w:rPr>
                <w:rFonts w:ascii="Calibri" w:hAnsi="Calibri"/>
                <w:sz w:val="22"/>
                <w:szCs w:val="22"/>
              </w:rPr>
            </w:pPr>
            <w:r>
              <w:rPr>
                <w:rFonts w:ascii="Calibri" w:hAnsi="Calibri"/>
                <w:sz w:val="22"/>
                <w:szCs w:val="22"/>
              </w:rPr>
              <w:t>7.6.2023</w:t>
            </w:r>
          </w:p>
        </w:tc>
      </w:tr>
    </w:tbl>
    <w:p w14:paraId="2EF332A0" w14:textId="77777777" w:rsidR="00E42570" w:rsidRDefault="00E42570" w:rsidP="003C016C">
      <w:pPr>
        <w:tabs>
          <w:tab w:val="right" w:leader="dot" w:pos="8789"/>
        </w:tabs>
        <w:jc w:val="both"/>
        <w:rPr>
          <w:rFonts w:ascii="Calibri" w:hAnsi="Calibri"/>
          <w:sz w:val="22"/>
          <w:szCs w:val="22"/>
        </w:rPr>
      </w:pPr>
    </w:p>
    <w:p w14:paraId="42E9DF52" w14:textId="77777777" w:rsidR="00E42570" w:rsidRDefault="00684603" w:rsidP="003C016C">
      <w:pPr>
        <w:tabs>
          <w:tab w:val="right" w:leader="dot" w:pos="8789"/>
        </w:tabs>
        <w:jc w:val="both"/>
        <w:rPr>
          <w:rFonts w:ascii="Calibri" w:hAnsi="Calibri"/>
          <w:sz w:val="22"/>
          <w:szCs w:val="22"/>
        </w:rPr>
      </w:pPr>
      <w:r>
        <w:rPr>
          <w:rFonts w:ascii="Calibri" w:hAnsi="Calibri"/>
          <w:sz w:val="22"/>
          <w:szCs w:val="22"/>
        </w:rPr>
        <w:t>Odborná společnost odsouhlasila dne:</w:t>
      </w:r>
    </w:p>
    <w:p w14:paraId="2129134C" w14:textId="77777777" w:rsidR="00E42570" w:rsidRDefault="00E42570" w:rsidP="003C016C">
      <w:pPr>
        <w:tabs>
          <w:tab w:val="right" w:leader="dot" w:pos="8789"/>
        </w:tabs>
        <w:jc w:val="both"/>
        <w:rPr>
          <w:rFonts w:ascii="Calibri" w:hAnsi="Calibri"/>
          <w:sz w:val="22"/>
          <w:szCs w:val="22"/>
        </w:rPr>
      </w:pPr>
    </w:p>
    <w:p w14:paraId="3FD62187" w14:textId="77777777" w:rsidR="00E42570" w:rsidRDefault="00E42570" w:rsidP="003C016C">
      <w:pPr>
        <w:tabs>
          <w:tab w:val="right" w:leader="dot" w:pos="8789"/>
        </w:tabs>
        <w:jc w:val="both"/>
        <w:rPr>
          <w:rFonts w:ascii="Calibri" w:hAnsi="Calibri"/>
          <w:sz w:val="22"/>
          <w:szCs w:val="22"/>
        </w:rPr>
      </w:pPr>
    </w:p>
    <w:tbl>
      <w:tblPr>
        <w:tblpPr w:leftFromText="141" w:rightFromText="141" w:vertAnchor="text" w:horzAnchor="margin" w:tblpXSpec="right" w:tblpY="177"/>
        <w:tblW w:w="6869" w:type="dxa"/>
        <w:jc w:val="right"/>
        <w:tblLayout w:type="fixed"/>
        <w:tblLook w:val="01E0" w:firstRow="1" w:lastRow="1" w:firstColumn="1" w:lastColumn="1" w:noHBand="0" w:noVBand="0"/>
      </w:tblPr>
      <w:tblGrid>
        <w:gridCol w:w="6869"/>
      </w:tblGrid>
      <w:tr w:rsidR="00E42570" w14:paraId="31F2F06F" w14:textId="77777777">
        <w:trPr>
          <w:jc w:val="right"/>
        </w:trPr>
        <w:tc>
          <w:tcPr>
            <w:tcW w:w="6869" w:type="dxa"/>
            <w:tcBorders>
              <w:top w:val="single" w:sz="4" w:space="0" w:color="000000"/>
              <w:left w:val="single" w:sz="4" w:space="0" w:color="000000"/>
              <w:bottom w:val="single" w:sz="4" w:space="0" w:color="000000"/>
              <w:right w:val="single" w:sz="4" w:space="0" w:color="000000"/>
            </w:tcBorders>
          </w:tcPr>
          <w:p w14:paraId="14D1067F" w14:textId="77777777" w:rsidR="00E42570" w:rsidRDefault="00E42570" w:rsidP="003C016C">
            <w:pPr>
              <w:widowControl w:val="0"/>
              <w:jc w:val="both"/>
              <w:rPr>
                <w:rFonts w:ascii="Calibri" w:hAnsi="Calibri"/>
                <w:sz w:val="22"/>
                <w:szCs w:val="22"/>
              </w:rPr>
            </w:pPr>
          </w:p>
        </w:tc>
      </w:tr>
    </w:tbl>
    <w:p w14:paraId="4FFE91F0" w14:textId="77777777" w:rsidR="00E42570" w:rsidRDefault="00E42570" w:rsidP="003C016C">
      <w:pPr>
        <w:tabs>
          <w:tab w:val="right" w:leader="dot" w:pos="8789"/>
        </w:tabs>
        <w:jc w:val="both"/>
        <w:rPr>
          <w:rFonts w:ascii="Calibri" w:hAnsi="Calibri"/>
          <w:sz w:val="22"/>
          <w:szCs w:val="22"/>
        </w:rPr>
      </w:pPr>
    </w:p>
    <w:p w14:paraId="74318631" w14:textId="77777777" w:rsidR="00E42570" w:rsidRDefault="00684603" w:rsidP="003C016C">
      <w:pPr>
        <w:tabs>
          <w:tab w:val="right" w:leader="dot" w:pos="8789"/>
        </w:tabs>
        <w:jc w:val="both"/>
        <w:rPr>
          <w:rFonts w:ascii="Calibri" w:hAnsi="Calibri"/>
          <w:sz w:val="22"/>
          <w:szCs w:val="22"/>
        </w:rPr>
      </w:pPr>
      <w:r>
        <w:rPr>
          <w:rFonts w:ascii="Calibri" w:hAnsi="Calibri"/>
          <w:sz w:val="22"/>
          <w:szCs w:val="22"/>
        </w:rPr>
        <w:t>Evidováno pod č.</w:t>
      </w:r>
    </w:p>
    <w:sectPr w:rsidR="00E42570" w:rsidSect="00BD1ED3">
      <w:headerReference w:type="default" r:id="rId13"/>
      <w:footerReference w:type="default" r:id="rId14"/>
      <w:pgSz w:w="11906" w:h="16838"/>
      <w:pgMar w:top="2266" w:right="1132" w:bottom="1189" w:left="1416" w:header="1132" w:footer="1132" w:gutter="0"/>
      <w:pgBorders w:offsetFrom="page">
        <w:top w:val="single" w:sz="4" w:space="24" w:color="000000"/>
        <w:left w:val="single" w:sz="4" w:space="24" w:color="000000"/>
        <w:bottom w:val="single" w:sz="4" w:space="24" w:color="000000"/>
        <w:right w:val="single" w:sz="4" w:space="24" w:color="000000"/>
      </w:pgBorders>
      <w:cols w:space="708"/>
      <w:formProt w:val="0"/>
      <w:docGrid w:linePitch="10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 w:author="Cetelová Martina, Ing." w:date="2024-02-13T09:59:00Z" w:initials="CMI">
    <w:p w14:paraId="216AF7F9" w14:textId="77777777" w:rsidR="00884AEB" w:rsidRDefault="00884AEB" w:rsidP="001300F5">
      <w:pPr>
        <w:pStyle w:val="Textkomente"/>
      </w:pPr>
      <w:r>
        <w:rPr>
          <w:rStyle w:val="Odkaznakoment"/>
        </w:rPr>
        <w:annotationRef/>
      </w:r>
      <w:r>
        <w:t>Jsou zahrnuti v režii</w:t>
      </w:r>
    </w:p>
  </w:comment>
  <w:comment w:id="12" w:author="Cetelová Martina, Ing." w:date="2024-02-13T10:00:00Z" w:initials="CMI">
    <w:p w14:paraId="1760D29A" w14:textId="77777777" w:rsidR="00884AEB" w:rsidRDefault="00884AEB" w:rsidP="00D26178">
      <w:pPr>
        <w:pStyle w:val="Textkomente"/>
      </w:pPr>
      <w:r>
        <w:rPr>
          <w:rStyle w:val="Odkaznakoment"/>
        </w:rPr>
        <w:annotationRef/>
      </w:r>
      <w:r>
        <w:t>Všeobecná sestra i sanitář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16AF7F9" w15:done="0"/>
  <w15:commentEx w15:paraId="1760D29A" w15:paraIdParent="216AF7F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75BBEE" w16cex:dateUtc="2024-02-13T08:59:00Z"/>
  <w16cex:commentExtensible w16cex:durableId="2975BC25" w16cex:dateUtc="2024-02-13T09: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16AF7F9" w16cid:durableId="2975BBEE"/>
  <w16cid:commentId w16cid:paraId="1760D29A" w16cid:durableId="2975BC2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69082" w14:textId="77777777" w:rsidR="00DB5220" w:rsidRDefault="00684603">
      <w:r>
        <w:separator/>
      </w:r>
    </w:p>
  </w:endnote>
  <w:endnote w:type="continuationSeparator" w:id="0">
    <w:p w14:paraId="5B4FC2D6" w14:textId="77777777" w:rsidR="00DB5220" w:rsidRDefault="00684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0316E" w14:textId="77777777" w:rsidR="00E42570" w:rsidRDefault="00BD1ED3">
    <w:pPr>
      <w:pStyle w:val="Zpat"/>
      <w:jc w:val="center"/>
      <w:rPr>
        <w:rFonts w:asciiTheme="minorHAnsi" w:hAnsiTheme="minorHAnsi"/>
        <w:sz w:val="20"/>
      </w:rPr>
    </w:pPr>
    <w:r>
      <w:rPr>
        <w:rFonts w:ascii="Calibri" w:hAnsi="Calibri"/>
        <w:sz w:val="20"/>
      </w:rPr>
      <w:fldChar w:fldCharType="begin"/>
    </w:r>
    <w:r w:rsidR="00684603">
      <w:rPr>
        <w:rFonts w:ascii="Calibri" w:hAnsi="Calibri"/>
        <w:sz w:val="20"/>
      </w:rPr>
      <w:instrText xml:space="preserve"> PAGE </w:instrText>
    </w:r>
    <w:r>
      <w:rPr>
        <w:rFonts w:ascii="Calibri" w:hAnsi="Calibri"/>
        <w:sz w:val="20"/>
      </w:rPr>
      <w:fldChar w:fldCharType="separate"/>
    </w:r>
    <w:r w:rsidR="00077A8B">
      <w:rPr>
        <w:rFonts w:ascii="Calibri" w:hAnsi="Calibri"/>
        <w:noProof/>
        <w:sz w:val="20"/>
      </w:rPr>
      <w:t>8</w:t>
    </w:r>
    <w:r>
      <w:rPr>
        <w:rFonts w:ascii="Calibri" w:hAnsi="Calibri"/>
        <w:sz w:val="20"/>
      </w:rPr>
      <w:fldChar w:fldCharType="end"/>
    </w:r>
  </w:p>
  <w:p w14:paraId="568518AF" w14:textId="77777777" w:rsidR="00E42570" w:rsidRDefault="00E42570">
    <w:pPr>
      <w:pStyle w:val="Zpat"/>
      <w:jc w:val="center"/>
      <w:rPr>
        <w:rFonts w:ascii="Calibri" w:hAnsi="Calibri"/>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02FB5" w14:textId="77777777" w:rsidR="00E42570" w:rsidRDefault="00684603">
      <w:pPr>
        <w:rPr>
          <w:sz w:val="12"/>
        </w:rPr>
      </w:pPr>
      <w:r>
        <w:separator/>
      </w:r>
    </w:p>
  </w:footnote>
  <w:footnote w:type="continuationSeparator" w:id="0">
    <w:p w14:paraId="0E53927E" w14:textId="77777777" w:rsidR="00E42570" w:rsidRDefault="00684603">
      <w:pPr>
        <w:rPr>
          <w:sz w:val="12"/>
        </w:rPr>
      </w:pPr>
      <w:r>
        <w:continuationSeparator/>
      </w:r>
    </w:p>
  </w:footnote>
  <w:footnote w:id="1">
    <w:p w14:paraId="4294706C" w14:textId="77777777" w:rsidR="00E42570" w:rsidRDefault="00684603">
      <w:pPr>
        <w:rPr>
          <w:rFonts w:ascii="Calibri" w:hAnsi="Calibri"/>
          <w:i/>
          <w:sz w:val="22"/>
          <w:szCs w:val="22"/>
        </w:rPr>
      </w:pPr>
      <w:r>
        <w:rPr>
          <w:rStyle w:val="Znakypropoznmkupodarou"/>
        </w:rPr>
        <w:footnoteRef/>
      </w:r>
      <w:r>
        <w:rPr>
          <w:rFonts w:ascii="Calibri" w:hAnsi="Calibri"/>
          <w:i/>
          <w:sz w:val="22"/>
          <w:szCs w:val="22"/>
        </w:rPr>
        <w:t xml:space="preserve"> v případě, že se jedná o nový OD, uveďte návrh čísla výkonu</w:t>
      </w:r>
    </w:p>
  </w:footnote>
  <w:footnote w:id="2">
    <w:p w14:paraId="53A9A96A" w14:textId="77777777" w:rsidR="00E42570" w:rsidRDefault="00684603">
      <w:pPr>
        <w:pStyle w:val="Textpoznpodarou"/>
        <w:spacing w:line="0" w:lineRule="atLeast"/>
      </w:pPr>
      <w:r>
        <w:rPr>
          <w:rStyle w:val="Znakypropoznmkupodarou"/>
        </w:rPr>
        <w:footnoteRef/>
      </w:r>
      <w:r>
        <w:t xml:space="preserve"> </w:t>
      </w:r>
      <w:r>
        <w:rPr>
          <w:sz w:val="16"/>
          <w:szCs w:val="16"/>
        </w:rPr>
        <w:t>Evropský soud pro lidská práva (ESLP) považuje za vhodné pro preventivní zadržování osob ve vazbě či ve forenzních zařízeních, které trpících duševními poruchami následující personální zajištění: 1 psychiatr, 4 psychologové, 5 sociálních pracovníků, 25 pracovníků obecné vězeňské služby či jiných pracovníků u 30 zadržených (Bergmann v. Německo, rozsudek ze dne 7. 1. 2016 - 23279/14)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CCB6B" w14:textId="77777777" w:rsidR="00E42570" w:rsidRDefault="00684603">
    <w:pPr>
      <w:pStyle w:val="Zhlav"/>
    </w:pPr>
    <w:r>
      <w:rPr>
        <w:noProof/>
      </w:rPr>
      <w:drawing>
        <wp:anchor distT="0" distB="0" distL="0" distR="0" simplePos="0" relativeHeight="16" behindDoc="1" locked="0" layoutInCell="0" allowOverlap="1" wp14:anchorId="17AFC63C" wp14:editId="4D54A03F">
          <wp:simplePos x="0" y="0"/>
          <wp:positionH relativeFrom="page">
            <wp:posOffset>474345</wp:posOffset>
          </wp:positionH>
          <wp:positionV relativeFrom="page">
            <wp:posOffset>571500</wp:posOffset>
          </wp:positionV>
          <wp:extent cx="2846705" cy="281940"/>
          <wp:effectExtent l="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1"/>
                  <pic:cNvPicPr>
                    <a:picLocks noChangeAspect="1" noChangeArrowheads="1"/>
                  </pic:cNvPicPr>
                </pic:nvPicPr>
                <pic:blipFill>
                  <a:blip r:embed="rId1"/>
                  <a:stretch>
                    <a:fillRect/>
                  </a:stretch>
                </pic:blipFill>
                <pic:spPr bwMode="auto">
                  <a:xfrm>
                    <a:off x="0" y="0"/>
                    <a:ext cx="2846705" cy="28194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A4E5E"/>
    <w:multiLevelType w:val="multilevel"/>
    <w:tmpl w:val="7D8CF5A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24D0414"/>
    <w:multiLevelType w:val="multilevel"/>
    <w:tmpl w:val="2168F60E"/>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2DBE7E98"/>
    <w:multiLevelType w:val="multilevel"/>
    <w:tmpl w:val="B7523B14"/>
    <w:lvl w:ilvl="0">
      <w:start w:val="1"/>
      <w:numFmt w:val="bullet"/>
      <w:pStyle w:val="Seznamsodrkami"/>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34142FA8"/>
    <w:multiLevelType w:val="multilevel"/>
    <w:tmpl w:val="F34C45A6"/>
    <w:lvl w:ilvl="0">
      <w:start w:val="1"/>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440" w:hanging="360"/>
      </w:pPr>
      <w:rPr>
        <w:rFonts w:ascii="Calibri" w:hAnsi="Calibri" w:cs="Calibri"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3BB60673"/>
    <w:multiLevelType w:val="multilevel"/>
    <w:tmpl w:val="443E93AC"/>
    <w:lvl w:ilvl="0">
      <w:start w:val="1"/>
      <w:numFmt w:val="decimal"/>
      <w:pStyle w:val="Nadpis1"/>
      <w:lvlText w:val="%1."/>
      <w:lvlJc w:val="left"/>
      <w:pPr>
        <w:tabs>
          <w:tab w:val="num" w:pos="0"/>
        </w:tabs>
        <w:ind w:left="0" w:firstLine="0"/>
      </w:pPr>
    </w:lvl>
    <w:lvl w:ilvl="1">
      <w:start w:val="1"/>
      <w:numFmt w:val="decimal"/>
      <w:pStyle w:val="Nadpis2"/>
      <w:lvlText w:val="%1.%2."/>
      <w:lvlJc w:val="left"/>
      <w:pPr>
        <w:tabs>
          <w:tab w:val="num" w:pos="0"/>
        </w:tabs>
        <w:ind w:left="0" w:firstLine="0"/>
      </w:pPr>
    </w:lvl>
    <w:lvl w:ilvl="2">
      <w:start w:val="1"/>
      <w:numFmt w:val="decimal"/>
      <w:pStyle w:val="Nadpis3"/>
      <w:lvlText w:val="%1.%2..%3"/>
      <w:lvlJc w:val="left"/>
      <w:pPr>
        <w:tabs>
          <w:tab w:val="num" w:pos="0"/>
        </w:tabs>
        <w:ind w:left="0" w:firstLine="0"/>
      </w:pPr>
    </w:lvl>
    <w:lvl w:ilvl="3">
      <w:start w:val="1"/>
      <w:numFmt w:val="decimal"/>
      <w:pStyle w:val="Nadpis4"/>
      <w:lvlText w:val="%1.%2..%3.%4"/>
      <w:lvlJc w:val="left"/>
      <w:pPr>
        <w:tabs>
          <w:tab w:val="num" w:pos="0"/>
        </w:tabs>
        <w:ind w:left="0" w:firstLine="0"/>
      </w:pPr>
    </w:lvl>
    <w:lvl w:ilvl="4">
      <w:start w:val="1"/>
      <w:numFmt w:val="decimal"/>
      <w:pStyle w:val="Nadpis5"/>
      <w:lvlText w:val="%1.%2..%3.%4.%5"/>
      <w:lvlJc w:val="left"/>
      <w:pPr>
        <w:tabs>
          <w:tab w:val="num" w:pos="0"/>
        </w:tabs>
        <w:ind w:left="0" w:firstLine="0"/>
      </w:pPr>
    </w:lvl>
    <w:lvl w:ilvl="5">
      <w:start w:val="1"/>
      <w:numFmt w:val="decimal"/>
      <w:pStyle w:val="Nadpis6"/>
      <w:lvlText w:val="%1.%2..%3.%4.%5.%6"/>
      <w:lvlJc w:val="left"/>
      <w:pPr>
        <w:tabs>
          <w:tab w:val="num" w:pos="0"/>
        </w:tabs>
        <w:ind w:left="0" w:firstLine="0"/>
      </w:pPr>
    </w:lvl>
    <w:lvl w:ilvl="6">
      <w:start w:val="1"/>
      <w:numFmt w:val="decimal"/>
      <w:pStyle w:val="Nadpis7"/>
      <w:lvlText w:val="%1.%2..%3.%4.%5.%6.%7"/>
      <w:lvlJc w:val="left"/>
      <w:pPr>
        <w:tabs>
          <w:tab w:val="num" w:pos="0"/>
        </w:tabs>
        <w:ind w:left="0" w:firstLine="0"/>
      </w:pPr>
    </w:lvl>
    <w:lvl w:ilvl="7">
      <w:start w:val="1"/>
      <w:numFmt w:val="decimal"/>
      <w:pStyle w:val="Nadpis8"/>
      <w:lvlText w:val="%1.%2..%3.%4.%5.%6.%7.%8"/>
      <w:lvlJc w:val="left"/>
      <w:pPr>
        <w:tabs>
          <w:tab w:val="num" w:pos="0"/>
        </w:tabs>
        <w:ind w:left="0" w:firstLine="0"/>
      </w:pPr>
    </w:lvl>
    <w:lvl w:ilvl="8">
      <w:start w:val="1"/>
      <w:numFmt w:val="decimal"/>
      <w:pStyle w:val="Nadpis9"/>
      <w:lvlText w:val="%1.%2..%3.%4.%5.%6.%7.%8.%9"/>
      <w:lvlJc w:val="left"/>
      <w:pPr>
        <w:tabs>
          <w:tab w:val="num" w:pos="0"/>
        </w:tabs>
        <w:ind w:left="0" w:firstLine="0"/>
      </w:pPr>
    </w:lvl>
  </w:abstractNum>
  <w:abstractNum w:abstractNumId="5" w15:restartNumberingAfterBreak="0">
    <w:nsid w:val="4AE61564"/>
    <w:multiLevelType w:val="multilevel"/>
    <w:tmpl w:val="AFC25B74"/>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4E043135"/>
    <w:multiLevelType w:val="multilevel"/>
    <w:tmpl w:val="F062AA44"/>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6DFB179B"/>
    <w:multiLevelType w:val="multilevel"/>
    <w:tmpl w:val="B81A3420"/>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799715615">
    <w:abstractNumId w:val="4"/>
  </w:num>
  <w:num w:numId="2" w16cid:durableId="729302173">
    <w:abstractNumId w:val="6"/>
  </w:num>
  <w:num w:numId="3" w16cid:durableId="2023430968">
    <w:abstractNumId w:val="3"/>
  </w:num>
  <w:num w:numId="4" w16cid:durableId="1239824219">
    <w:abstractNumId w:val="2"/>
  </w:num>
  <w:num w:numId="5" w16cid:durableId="1231765259">
    <w:abstractNumId w:val="7"/>
  </w:num>
  <w:num w:numId="6" w16cid:durableId="1221091270">
    <w:abstractNumId w:val="1"/>
  </w:num>
  <w:num w:numId="7" w16cid:durableId="549462000">
    <w:abstractNumId w:val="0"/>
  </w:num>
  <w:num w:numId="8" w16cid:durableId="67391772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telová Martina, Ing.">
    <w15:presenceInfo w15:providerId="AD" w15:userId="S::cetelovam@mzcr.cz::ab4585b4-11e8-453a-b73b-34b4a8a114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trackRevision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42570"/>
    <w:rsid w:val="00077A8B"/>
    <w:rsid w:val="000871D7"/>
    <w:rsid w:val="000F2D6B"/>
    <w:rsid w:val="00107562"/>
    <w:rsid w:val="00185A4C"/>
    <w:rsid w:val="001A7A73"/>
    <w:rsid w:val="002E7823"/>
    <w:rsid w:val="003137B1"/>
    <w:rsid w:val="003359DC"/>
    <w:rsid w:val="00393BE7"/>
    <w:rsid w:val="003C016C"/>
    <w:rsid w:val="003E4499"/>
    <w:rsid w:val="00667634"/>
    <w:rsid w:val="00684603"/>
    <w:rsid w:val="006A23AB"/>
    <w:rsid w:val="0077611F"/>
    <w:rsid w:val="007E76DA"/>
    <w:rsid w:val="007F3CA3"/>
    <w:rsid w:val="00884AEB"/>
    <w:rsid w:val="008A69EB"/>
    <w:rsid w:val="008B080B"/>
    <w:rsid w:val="00903F45"/>
    <w:rsid w:val="00943A5F"/>
    <w:rsid w:val="009E04BC"/>
    <w:rsid w:val="009E2438"/>
    <w:rsid w:val="00A00ECA"/>
    <w:rsid w:val="00A171EE"/>
    <w:rsid w:val="00A622D1"/>
    <w:rsid w:val="00A7268D"/>
    <w:rsid w:val="00B5439F"/>
    <w:rsid w:val="00BD1E02"/>
    <w:rsid w:val="00BD1ED3"/>
    <w:rsid w:val="00C640A1"/>
    <w:rsid w:val="00CC49E2"/>
    <w:rsid w:val="00CF6047"/>
    <w:rsid w:val="00D125C8"/>
    <w:rsid w:val="00D745A1"/>
    <w:rsid w:val="00D7651E"/>
    <w:rsid w:val="00DB5220"/>
    <w:rsid w:val="00E23F2F"/>
    <w:rsid w:val="00E42570"/>
    <w:rsid w:val="00EB497E"/>
    <w:rsid w:val="00EF2D8C"/>
    <w:rsid w:val="00FF59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03698"/>
  <w15:docId w15:val="{6881213A-AC24-4E34-A25D-F703828E2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00C7"/>
    <w:rPr>
      <w:rFonts w:ascii="Arial" w:hAnsi="Arial"/>
      <w:sz w:val="24"/>
    </w:rPr>
  </w:style>
  <w:style w:type="paragraph" w:styleId="Nadpis1">
    <w:name w:val="heading 1"/>
    <w:basedOn w:val="Normln"/>
    <w:next w:val="Normln"/>
    <w:qFormat/>
    <w:rsid w:val="006C00C7"/>
    <w:pPr>
      <w:keepNext/>
      <w:numPr>
        <w:numId w:val="1"/>
      </w:numPr>
      <w:spacing w:before="240" w:after="240"/>
      <w:outlineLvl w:val="0"/>
    </w:pPr>
    <w:rPr>
      <w:b/>
      <w:caps/>
      <w:kern w:val="2"/>
      <w:sz w:val="28"/>
      <w:u w:val="single"/>
    </w:rPr>
  </w:style>
  <w:style w:type="paragraph" w:styleId="Nadpis2">
    <w:name w:val="heading 2"/>
    <w:basedOn w:val="Normln"/>
    <w:next w:val="Normln"/>
    <w:qFormat/>
    <w:rsid w:val="006C00C7"/>
    <w:pPr>
      <w:keepNext/>
      <w:numPr>
        <w:ilvl w:val="1"/>
        <w:numId w:val="1"/>
      </w:numPr>
      <w:spacing w:before="360"/>
      <w:ind w:right="85"/>
      <w:outlineLvl w:val="1"/>
    </w:pPr>
    <w:rPr>
      <w:b/>
      <w:u w:val="single"/>
    </w:rPr>
  </w:style>
  <w:style w:type="paragraph" w:styleId="Nadpis3">
    <w:name w:val="heading 3"/>
    <w:basedOn w:val="Normln"/>
    <w:next w:val="Normln"/>
    <w:qFormat/>
    <w:rsid w:val="006C00C7"/>
    <w:pPr>
      <w:keepNext/>
      <w:numPr>
        <w:ilvl w:val="2"/>
        <w:numId w:val="1"/>
      </w:numPr>
      <w:spacing w:before="240" w:after="240"/>
      <w:ind w:right="85"/>
      <w:outlineLvl w:val="2"/>
    </w:pPr>
    <w:rPr>
      <w:rFonts w:ascii="Times New Roman" w:hAnsi="Times New Roman"/>
      <w:b/>
      <w:u w:val="single"/>
    </w:rPr>
  </w:style>
  <w:style w:type="paragraph" w:styleId="Nadpis4">
    <w:name w:val="heading 4"/>
    <w:basedOn w:val="Normln"/>
    <w:next w:val="Normln"/>
    <w:qFormat/>
    <w:rsid w:val="006C00C7"/>
    <w:pPr>
      <w:keepNext/>
      <w:numPr>
        <w:ilvl w:val="3"/>
        <w:numId w:val="1"/>
      </w:numPr>
      <w:spacing w:before="240" w:after="240"/>
      <w:outlineLvl w:val="3"/>
    </w:pPr>
    <w:rPr>
      <w:rFonts w:ascii="Times New Roman" w:hAnsi="Times New Roman"/>
      <w:i/>
      <w:u w:val="single"/>
    </w:rPr>
  </w:style>
  <w:style w:type="paragraph" w:styleId="Nadpis5">
    <w:name w:val="heading 5"/>
    <w:basedOn w:val="Normln"/>
    <w:next w:val="Normln"/>
    <w:qFormat/>
    <w:rsid w:val="006C00C7"/>
    <w:pPr>
      <w:numPr>
        <w:ilvl w:val="4"/>
        <w:numId w:val="1"/>
      </w:numPr>
      <w:spacing w:before="240" w:after="60"/>
      <w:outlineLvl w:val="4"/>
    </w:pPr>
  </w:style>
  <w:style w:type="paragraph" w:styleId="Nadpis6">
    <w:name w:val="heading 6"/>
    <w:basedOn w:val="Normln"/>
    <w:next w:val="Normln"/>
    <w:qFormat/>
    <w:rsid w:val="006C00C7"/>
    <w:pPr>
      <w:numPr>
        <w:ilvl w:val="5"/>
        <w:numId w:val="1"/>
      </w:numPr>
      <w:spacing w:before="240" w:after="60"/>
      <w:outlineLvl w:val="5"/>
    </w:pPr>
    <w:rPr>
      <w:i/>
    </w:rPr>
  </w:style>
  <w:style w:type="paragraph" w:styleId="Nadpis7">
    <w:name w:val="heading 7"/>
    <w:basedOn w:val="Normln"/>
    <w:next w:val="Normln"/>
    <w:qFormat/>
    <w:rsid w:val="006C00C7"/>
    <w:pPr>
      <w:numPr>
        <w:ilvl w:val="6"/>
        <w:numId w:val="1"/>
      </w:numPr>
      <w:spacing w:before="240" w:after="60"/>
      <w:outlineLvl w:val="6"/>
    </w:pPr>
    <w:rPr>
      <w:sz w:val="20"/>
    </w:rPr>
  </w:style>
  <w:style w:type="paragraph" w:styleId="Nadpis8">
    <w:name w:val="heading 8"/>
    <w:basedOn w:val="Normln"/>
    <w:next w:val="Normln"/>
    <w:qFormat/>
    <w:rsid w:val="006C00C7"/>
    <w:pPr>
      <w:numPr>
        <w:ilvl w:val="7"/>
        <w:numId w:val="1"/>
      </w:numPr>
      <w:spacing w:before="240" w:after="60"/>
      <w:outlineLvl w:val="7"/>
    </w:pPr>
    <w:rPr>
      <w:i/>
      <w:sz w:val="20"/>
    </w:rPr>
  </w:style>
  <w:style w:type="paragraph" w:styleId="Nadpis9">
    <w:name w:val="heading 9"/>
    <w:basedOn w:val="Normln"/>
    <w:next w:val="Normln"/>
    <w:qFormat/>
    <w:rsid w:val="006C00C7"/>
    <w:pPr>
      <w:numPr>
        <w:ilvl w:val="8"/>
        <w:numId w:val="1"/>
      </w:numPr>
      <w:spacing w:before="240" w:after="60"/>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dku">
    <w:name w:val="line number"/>
    <w:rsid w:val="00BD1ED3"/>
  </w:style>
  <w:style w:type="character" w:styleId="slostrnky">
    <w:name w:val="page number"/>
    <w:semiHidden/>
    <w:qFormat/>
    <w:rsid w:val="006C00C7"/>
    <w:rPr>
      <w:rFonts w:ascii="Arial" w:hAnsi="Arial"/>
    </w:rPr>
  </w:style>
  <w:style w:type="character" w:customStyle="1" w:styleId="Znakypropoznmkupodarou">
    <w:name w:val="Znaky pro poznámku pod čarou"/>
    <w:semiHidden/>
    <w:qFormat/>
    <w:rsid w:val="006C00C7"/>
    <w:rPr>
      <w:sz w:val="16"/>
      <w:vertAlign w:val="superscript"/>
    </w:rPr>
  </w:style>
  <w:style w:type="character" w:styleId="Znakapoznpodarou">
    <w:name w:val="footnote reference"/>
    <w:rsid w:val="00BD1ED3"/>
    <w:rPr>
      <w:sz w:val="16"/>
      <w:vertAlign w:val="superscript"/>
    </w:rPr>
  </w:style>
  <w:style w:type="character" w:styleId="Hypertextovodkaz">
    <w:name w:val="Hyperlink"/>
    <w:rsid w:val="006C00C7"/>
    <w:rPr>
      <w:color w:val="0000FF"/>
      <w:u w:val="single"/>
    </w:rPr>
  </w:style>
  <w:style w:type="character" w:customStyle="1" w:styleId="TextbublinyChar">
    <w:name w:val="Text bubliny Char"/>
    <w:link w:val="Textbubliny"/>
    <w:uiPriority w:val="99"/>
    <w:semiHidden/>
    <w:qFormat/>
    <w:rsid w:val="00AE53DC"/>
    <w:rPr>
      <w:rFonts w:ascii="Tahoma" w:hAnsi="Tahoma" w:cs="Tahoma"/>
      <w:sz w:val="16"/>
      <w:szCs w:val="16"/>
    </w:rPr>
  </w:style>
  <w:style w:type="character" w:styleId="Odkaznakoment">
    <w:name w:val="annotation reference"/>
    <w:uiPriority w:val="99"/>
    <w:semiHidden/>
    <w:unhideWhenUsed/>
    <w:qFormat/>
    <w:rsid w:val="00855CC1"/>
    <w:rPr>
      <w:sz w:val="16"/>
      <w:szCs w:val="16"/>
    </w:rPr>
  </w:style>
  <w:style w:type="character" w:customStyle="1" w:styleId="TextkomenteChar">
    <w:name w:val="Text komentáře Char"/>
    <w:link w:val="Textkomente"/>
    <w:uiPriority w:val="99"/>
    <w:qFormat/>
    <w:rsid w:val="00855CC1"/>
    <w:rPr>
      <w:rFonts w:ascii="Arial" w:hAnsi="Arial"/>
    </w:rPr>
  </w:style>
  <w:style w:type="character" w:customStyle="1" w:styleId="PedmtkomenteChar">
    <w:name w:val="Předmět komentáře Char"/>
    <w:link w:val="Pedmtkomente"/>
    <w:uiPriority w:val="99"/>
    <w:semiHidden/>
    <w:qFormat/>
    <w:rsid w:val="00855CC1"/>
    <w:rPr>
      <w:rFonts w:ascii="Arial" w:hAnsi="Arial"/>
      <w:b/>
      <w:bCs/>
    </w:rPr>
  </w:style>
  <w:style w:type="character" w:customStyle="1" w:styleId="ZpatChar">
    <w:name w:val="Zápatí Char"/>
    <w:link w:val="Zpat"/>
    <w:uiPriority w:val="99"/>
    <w:qFormat/>
    <w:rsid w:val="00F61196"/>
    <w:rPr>
      <w:rFonts w:ascii="Arial" w:hAnsi="Arial"/>
      <w:sz w:val="24"/>
    </w:rPr>
  </w:style>
  <w:style w:type="character" w:customStyle="1" w:styleId="FormtovanvHTMLChar">
    <w:name w:val="Formátovaný v HTML Char"/>
    <w:basedOn w:val="Standardnpsmoodstavce"/>
    <w:link w:val="FormtovanvHTML"/>
    <w:uiPriority w:val="99"/>
    <w:semiHidden/>
    <w:qFormat/>
    <w:rsid w:val="000D01F7"/>
    <w:rPr>
      <w:rFonts w:ascii="Courier New" w:eastAsiaTheme="minorHAnsi" w:hAnsi="Courier New" w:cs="Courier New"/>
    </w:rPr>
  </w:style>
  <w:style w:type="character" w:styleId="Zstupntext">
    <w:name w:val="Placeholder Text"/>
    <w:basedOn w:val="Standardnpsmoodstavce"/>
    <w:uiPriority w:val="99"/>
    <w:semiHidden/>
    <w:qFormat/>
    <w:rsid w:val="006B2239"/>
    <w:rPr>
      <w:color w:val="808080"/>
    </w:rPr>
  </w:style>
  <w:style w:type="character" w:styleId="PromnnHTML">
    <w:name w:val="HTML Variable"/>
    <w:uiPriority w:val="99"/>
    <w:semiHidden/>
    <w:unhideWhenUsed/>
    <w:qFormat/>
    <w:rsid w:val="00E93614"/>
    <w:rPr>
      <w:i/>
      <w:iCs/>
    </w:rPr>
  </w:style>
  <w:style w:type="character" w:customStyle="1" w:styleId="Znakyprovysvtlivky">
    <w:name w:val="Znaky pro vysvětlivky"/>
    <w:qFormat/>
    <w:rsid w:val="00BD1ED3"/>
  </w:style>
  <w:style w:type="character" w:styleId="Odkaznavysvtlivky">
    <w:name w:val="endnote reference"/>
    <w:rsid w:val="00BD1ED3"/>
    <w:rPr>
      <w:vertAlign w:val="superscript"/>
    </w:rPr>
  </w:style>
  <w:style w:type="paragraph" w:customStyle="1" w:styleId="Nadpis">
    <w:name w:val="Nadpis"/>
    <w:basedOn w:val="Normln"/>
    <w:next w:val="Zkladntext"/>
    <w:qFormat/>
    <w:rsid w:val="00BD1ED3"/>
    <w:pPr>
      <w:keepNext/>
      <w:spacing w:before="240" w:after="120"/>
    </w:pPr>
    <w:rPr>
      <w:rFonts w:ascii="Liberation Sans" w:eastAsia="Microsoft YaHei" w:hAnsi="Liberation Sans" w:cs="Lucida Sans"/>
      <w:sz w:val="28"/>
      <w:szCs w:val="28"/>
    </w:rPr>
  </w:style>
  <w:style w:type="paragraph" w:styleId="Zkladntext">
    <w:name w:val="Body Text"/>
    <w:basedOn w:val="Normln"/>
    <w:semiHidden/>
    <w:rsid w:val="006C00C7"/>
  </w:style>
  <w:style w:type="paragraph" w:styleId="Seznam">
    <w:name w:val="List"/>
    <w:basedOn w:val="Zkladntext"/>
    <w:rsid w:val="00BD1ED3"/>
    <w:rPr>
      <w:rFonts w:cs="Lucida Sans"/>
    </w:rPr>
  </w:style>
  <w:style w:type="paragraph" w:styleId="Titulek">
    <w:name w:val="caption"/>
    <w:basedOn w:val="Normln"/>
    <w:qFormat/>
    <w:rsid w:val="00BD1ED3"/>
    <w:pPr>
      <w:suppressLineNumbers/>
      <w:spacing w:before="120" w:after="120"/>
    </w:pPr>
    <w:rPr>
      <w:rFonts w:cs="Lucida Sans"/>
      <w:i/>
      <w:iCs/>
      <w:szCs w:val="24"/>
    </w:rPr>
  </w:style>
  <w:style w:type="paragraph" w:customStyle="1" w:styleId="Rejstk">
    <w:name w:val="Rejstřík"/>
    <w:basedOn w:val="Normln"/>
    <w:qFormat/>
    <w:rsid w:val="00BD1ED3"/>
    <w:pPr>
      <w:suppressLineNumbers/>
    </w:pPr>
    <w:rPr>
      <w:rFonts w:cs="Lucida Sans"/>
    </w:rPr>
  </w:style>
  <w:style w:type="paragraph" w:customStyle="1" w:styleId="Zhlavazpat">
    <w:name w:val="Záhlaví a zápatí"/>
    <w:basedOn w:val="Normln"/>
    <w:qFormat/>
    <w:rsid w:val="00BD1ED3"/>
  </w:style>
  <w:style w:type="paragraph" w:styleId="Zpat">
    <w:name w:val="footer"/>
    <w:basedOn w:val="Normln"/>
    <w:link w:val="ZpatChar"/>
    <w:uiPriority w:val="99"/>
    <w:rsid w:val="006C00C7"/>
    <w:pPr>
      <w:tabs>
        <w:tab w:val="center" w:pos="4819"/>
        <w:tab w:val="right" w:pos="9071"/>
      </w:tabs>
    </w:pPr>
  </w:style>
  <w:style w:type="paragraph" w:styleId="Zhlav">
    <w:name w:val="header"/>
    <w:basedOn w:val="Normln"/>
    <w:semiHidden/>
    <w:rsid w:val="006C00C7"/>
    <w:pPr>
      <w:tabs>
        <w:tab w:val="center" w:pos="4536"/>
        <w:tab w:val="right" w:pos="9072"/>
      </w:tabs>
    </w:pPr>
  </w:style>
  <w:style w:type="paragraph" w:styleId="Zptenadresanaoblku">
    <w:name w:val="envelope return"/>
    <w:basedOn w:val="Normln"/>
    <w:semiHidden/>
    <w:qFormat/>
    <w:rsid w:val="006C00C7"/>
  </w:style>
  <w:style w:type="paragraph" w:styleId="Normlnodsazen">
    <w:name w:val="Normal Indent"/>
    <w:basedOn w:val="Normln"/>
    <w:semiHidden/>
    <w:qFormat/>
    <w:rsid w:val="006C00C7"/>
    <w:pPr>
      <w:ind w:left="708"/>
    </w:pPr>
  </w:style>
  <w:style w:type="paragraph" w:styleId="Pokraovnseznamu2">
    <w:name w:val="List Continue 2"/>
    <w:basedOn w:val="Normln"/>
    <w:semiHidden/>
    <w:qFormat/>
    <w:rsid w:val="006C00C7"/>
    <w:pPr>
      <w:ind w:left="566"/>
    </w:pPr>
  </w:style>
  <w:style w:type="paragraph" w:styleId="Seznamsodrkami3">
    <w:name w:val="List Bullet 3"/>
    <w:basedOn w:val="Normln"/>
    <w:semiHidden/>
    <w:qFormat/>
    <w:rsid w:val="006C00C7"/>
    <w:pPr>
      <w:ind w:left="566" w:hanging="283"/>
    </w:pPr>
  </w:style>
  <w:style w:type="paragraph" w:styleId="Seznamsodrkami2">
    <w:name w:val="List Bullet 2"/>
    <w:basedOn w:val="Normln"/>
    <w:semiHidden/>
    <w:qFormat/>
    <w:rsid w:val="006C00C7"/>
    <w:pPr>
      <w:ind w:left="566" w:hanging="283"/>
    </w:pPr>
  </w:style>
  <w:style w:type="paragraph" w:styleId="Nzev">
    <w:name w:val="Title"/>
    <w:basedOn w:val="Normln"/>
    <w:next w:val="Normln"/>
    <w:qFormat/>
    <w:rsid w:val="006C00C7"/>
    <w:pPr>
      <w:spacing w:before="240" w:after="480"/>
      <w:jc w:val="center"/>
    </w:pPr>
    <w:rPr>
      <w:b/>
      <w:kern w:val="2"/>
      <w:sz w:val="32"/>
    </w:rPr>
  </w:style>
  <w:style w:type="paragraph" w:styleId="Zkladntext3">
    <w:name w:val="Body Text 3"/>
    <w:basedOn w:val="Zkladntextodsazen"/>
    <w:semiHidden/>
    <w:qFormat/>
    <w:rsid w:val="006C00C7"/>
  </w:style>
  <w:style w:type="paragraph" w:styleId="Zkladntextodsazen">
    <w:name w:val="Body Text Indent"/>
    <w:basedOn w:val="Normln"/>
    <w:semiHidden/>
    <w:rsid w:val="006C00C7"/>
    <w:pPr>
      <w:ind w:left="283"/>
    </w:pPr>
  </w:style>
  <w:style w:type="paragraph" w:customStyle="1" w:styleId="Tabulka">
    <w:name w:val="Tabulka"/>
    <w:basedOn w:val="Normln"/>
    <w:qFormat/>
    <w:rsid w:val="006C00C7"/>
    <w:pPr>
      <w:keepNext/>
      <w:keepLines/>
    </w:pPr>
    <w:rPr>
      <w:color w:val="000000"/>
      <w:sz w:val="20"/>
    </w:rPr>
  </w:style>
  <w:style w:type="paragraph" w:customStyle="1" w:styleId="Petit">
    <w:name w:val="Petit"/>
    <w:basedOn w:val="Zkladntext"/>
    <w:qFormat/>
    <w:rsid w:val="006C00C7"/>
    <w:rPr>
      <w:i/>
      <w:sz w:val="20"/>
    </w:rPr>
  </w:style>
  <w:style w:type="paragraph" w:customStyle="1" w:styleId="Seznamssly">
    <w:name w:val="Seznam s čísly"/>
    <w:basedOn w:val="Seznamsodrkami2"/>
    <w:qFormat/>
    <w:rsid w:val="006C00C7"/>
  </w:style>
  <w:style w:type="paragraph" w:styleId="Textpoznpodarou">
    <w:name w:val="footnote text"/>
    <w:basedOn w:val="Normln"/>
    <w:semiHidden/>
    <w:rsid w:val="006C00C7"/>
    <w:rPr>
      <w:sz w:val="20"/>
    </w:rPr>
  </w:style>
  <w:style w:type="paragraph" w:customStyle="1" w:styleId="Skryt">
    <w:name w:val="Skrytý"/>
    <w:basedOn w:val="Normln"/>
    <w:qFormat/>
    <w:rsid w:val="006C00C7"/>
    <w:pPr>
      <w:ind w:firstLine="708"/>
    </w:pPr>
    <w:rPr>
      <w:i/>
      <w:vanish/>
      <w:color w:val="0000FF"/>
      <w:sz w:val="22"/>
    </w:rPr>
  </w:style>
  <w:style w:type="paragraph" w:styleId="Textbubliny">
    <w:name w:val="Balloon Text"/>
    <w:basedOn w:val="Normln"/>
    <w:link w:val="TextbublinyChar"/>
    <w:uiPriority w:val="99"/>
    <w:semiHidden/>
    <w:unhideWhenUsed/>
    <w:qFormat/>
    <w:rsid w:val="00AE53DC"/>
    <w:rPr>
      <w:rFonts w:ascii="Tahoma" w:hAnsi="Tahoma" w:cs="Tahoma"/>
      <w:sz w:val="16"/>
      <w:szCs w:val="16"/>
    </w:rPr>
  </w:style>
  <w:style w:type="paragraph" w:styleId="Textkomente">
    <w:name w:val="annotation text"/>
    <w:basedOn w:val="Normln"/>
    <w:link w:val="TextkomenteChar"/>
    <w:uiPriority w:val="99"/>
    <w:unhideWhenUsed/>
    <w:qFormat/>
    <w:rsid w:val="00855CC1"/>
    <w:rPr>
      <w:sz w:val="20"/>
    </w:rPr>
  </w:style>
  <w:style w:type="paragraph" w:styleId="Pedmtkomente">
    <w:name w:val="annotation subject"/>
    <w:basedOn w:val="Textkomente"/>
    <w:next w:val="Textkomente"/>
    <w:link w:val="PedmtkomenteChar"/>
    <w:uiPriority w:val="99"/>
    <w:semiHidden/>
    <w:unhideWhenUsed/>
    <w:qFormat/>
    <w:rsid w:val="00855CC1"/>
    <w:rPr>
      <w:b/>
      <w:bCs/>
    </w:rPr>
  </w:style>
  <w:style w:type="paragraph" w:styleId="Normlnweb">
    <w:name w:val="Normal (Web)"/>
    <w:basedOn w:val="Normln"/>
    <w:uiPriority w:val="99"/>
    <w:semiHidden/>
    <w:unhideWhenUsed/>
    <w:qFormat/>
    <w:rsid w:val="004C4D3C"/>
    <w:pPr>
      <w:spacing w:beforeAutospacing="1" w:afterAutospacing="1"/>
    </w:pPr>
    <w:rPr>
      <w:rFonts w:ascii="Times New Roman" w:hAnsi="Times New Roman"/>
      <w:szCs w:val="24"/>
    </w:rPr>
  </w:style>
  <w:style w:type="paragraph" w:customStyle="1" w:styleId="Default">
    <w:name w:val="Default"/>
    <w:qFormat/>
    <w:rsid w:val="008E352A"/>
    <w:pPr>
      <w:widowControl w:val="0"/>
    </w:pPr>
    <w:rPr>
      <w:rFonts w:eastAsiaTheme="minorEastAsia"/>
      <w:color w:val="000000"/>
      <w:sz w:val="24"/>
      <w:szCs w:val="24"/>
    </w:rPr>
  </w:style>
  <w:style w:type="paragraph" w:styleId="FormtovanvHTML">
    <w:name w:val="HTML Preformatted"/>
    <w:basedOn w:val="Normln"/>
    <w:link w:val="FormtovanvHTMLChar"/>
    <w:uiPriority w:val="99"/>
    <w:semiHidden/>
    <w:unhideWhenUsed/>
    <w:qFormat/>
    <w:rsid w:val="000D0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rPr>
  </w:style>
  <w:style w:type="paragraph" w:styleId="Odstavecseseznamem">
    <w:name w:val="List Paragraph"/>
    <w:basedOn w:val="Normln"/>
    <w:uiPriority w:val="34"/>
    <w:qFormat/>
    <w:rsid w:val="00357559"/>
    <w:pPr>
      <w:ind w:left="720"/>
    </w:pPr>
    <w:rPr>
      <w:rFonts w:ascii="Calibri" w:eastAsiaTheme="minorHAnsi" w:hAnsi="Calibri" w:cs="Calibri"/>
      <w:sz w:val="22"/>
      <w:szCs w:val="22"/>
    </w:rPr>
  </w:style>
  <w:style w:type="paragraph" w:customStyle="1" w:styleId="xmsonormal">
    <w:name w:val="x_msonormal"/>
    <w:basedOn w:val="Normln"/>
    <w:qFormat/>
    <w:rsid w:val="00BF427E"/>
    <w:pPr>
      <w:spacing w:beforeAutospacing="1" w:afterAutospacing="1"/>
    </w:pPr>
    <w:rPr>
      <w:rFonts w:ascii="Times New Roman" w:hAnsi="Times New Roman"/>
      <w:szCs w:val="24"/>
    </w:rPr>
  </w:style>
  <w:style w:type="paragraph" w:styleId="Seznamsodrkami">
    <w:name w:val="List Bullet"/>
    <w:basedOn w:val="Normln"/>
    <w:uiPriority w:val="99"/>
    <w:unhideWhenUsed/>
    <w:qFormat/>
    <w:rsid w:val="00AA6178"/>
    <w:pPr>
      <w:numPr>
        <w:numId w:val="4"/>
      </w:numPr>
      <w:contextualSpacing/>
    </w:pPr>
  </w:style>
  <w:style w:type="paragraph" w:customStyle="1" w:styleId="l4">
    <w:name w:val="l4"/>
    <w:basedOn w:val="Normln"/>
    <w:qFormat/>
    <w:rsid w:val="00E93614"/>
    <w:pPr>
      <w:spacing w:beforeAutospacing="1" w:afterAutospacing="1"/>
    </w:pPr>
    <w:rPr>
      <w:rFonts w:ascii="Times New Roman" w:hAnsi="Times New Roman"/>
      <w:szCs w:val="24"/>
    </w:rPr>
  </w:style>
  <w:style w:type="paragraph" w:customStyle="1" w:styleId="l2">
    <w:name w:val="l2"/>
    <w:basedOn w:val="Normln"/>
    <w:qFormat/>
    <w:rsid w:val="00E93614"/>
    <w:pPr>
      <w:spacing w:beforeAutospacing="1" w:afterAutospacing="1"/>
    </w:pPr>
    <w:rPr>
      <w:rFonts w:ascii="Times New Roman" w:hAnsi="Times New Roman"/>
      <w:szCs w:val="24"/>
    </w:rPr>
  </w:style>
  <w:style w:type="paragraph" w:customStyle="1" w:styleId="l3">
    <w:name w:val="l3"/>
    <w:basedOn w:val="Normln"/>
    <w:qFormat/>
    <w:rsid w:val="00E93614"/>
    <w:pPr>
      <w:spacing w:beforeAutospacing="1" w:afterAutospacing="1"/>
    </w:pPr>
    <w:rPr>
      <w:rFonts w:ascii="Times New Roman" w:hAnsi="Times New Roman"/>
      <w:szCs w:val="24"/>
    </w:rPr>
  </w:style>
  <w:style w:type="paragraph" w:customStyle="1" w:styleId="Obsahrmce">
    <w:name w:val="Obsah rámce"/>
    <w:basedOn w:val="Normln"/>
    <w:qFormat/>
    <w:rsid w:val="00BD1ED3"/>
  </w:style>
  <w:style w:type="table" w:styleId="Mkatabulky">
    <w:name w:val="Table Grid"/>
    <w:basedOn w:val="Normlntabulka"/>
    <w:uiPriority w:val="59"/>
    <w:rsid w:val="006A33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8B080B"/>
    <w:pPr>
      <w:suppressAutoHyphens w:val="0"/>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85398">
      <w:bodyDiv w:val="1"/>
      <w:marLeft w:val="0"/>
      <w:marRight w:val="0"/>
      <w:marTop w:val="0"/>
      <w:marBottom w:val="0"/>
      <w:divBdr>
        <w:top w:val="none" w:sz="0" w:space="0" w:color="auto"/>
        <w:left w:val="none" w:sz="0" w:space="0" w:color="auto"/>
        <w:bottom w:val="none" w:sz="0" w:space="0" w:color="auto"/>
        <w:right w:val="none" w:sz="0" w:space="0" w:color="auto"/>
      </w:divBdr>
      <w:divsChild>
        <w:div w:id="1818690576">
          <w:marLeft w:val="480"/>
          <w:marRight w:val="0"/>
          <w:marTop w:val="0"/>
          <w:marBottom w:val="0"/>
          <w:divBdr>
            <w:top w:val="none" w:sz="0" w:space="0" w:color="auto"/>
            <w:left w:val="none" w:sz="0" w:space="0" w:color="auto"/>
            <w:bottom w:val="none" w:sz="0" w:space="0" w:color="auto"/>
            <w:right w:val="none" w:sz="0" w:space="0" w:color="auto"/>
          </w:divBdr>
        </w:div>
        <w:div w:id="1979456452">
          <w:marLeft w:val="480"/>
          <w:marRight w:val="0"/>
          <w:marTop w:val="0"/>
          <w:marBottom w:val="0"/>
          <w:divBdr>
            <w:top w:val="none" w:sz="0" w:space="0" w:color="auto"/>
            <w:left w:val="none" w:sz="0" w:space="0" w:color="auto"/>
            <w:bottom w:val="none" w:sz="0" w:space="0" w:color="auto"/>
            <w:right w:val="none" w:sz="0" w:space="0" w:color="auto"/>
          </w:divBdr>
        </w:div>
        <w:div w:id="936324890">
          <w:marLeft w:val="480"/>
          <w:marRight w:val="0"/>
          <w:marTop w:val="0"/>
          <w:marBottom w:val="0"/>
          <w:divBdr>
            <w:top w:val="none" w:sz="0" w:space="0" w:color="auto"/>
            <w:left w:val="none" w:sz="0" w:space="0" w:color="auto"/>
            <w:bottom w:val="none" w:sz="0" w:space="0" w:color="auto"/>
            <w:right w:val="none" w:sz="0" w:space="0" w:color="auto"/>
          </w:divBdr>
        </w:div>
      </w:divsChild>
    </w:div>
    <w:div w:id="1510481303">
      <w:bodyDiv w:val="1"/>
      <w:marLeft w:val="0"/>
      <w:marRight w:val="0"/>
      <w:marTop w:val="0"/>
      <w:marBottom w:val="0"/>
      <w:divBdr>
        <w:top w:val="none" w:sz="0" w:space="0" w:color="auto"/>
        <w:left w:val="none" w:sz="0" w:space="0" w:color="auto"/>
        <w:bottom w:val="none" w:sz="0" w:space="0" w:color="auto"/>
        <w:right w:val="none" w:sz="0" w:space="0" w:color="auto"/>
      </w:divBdr>
      <w:divsChild>
        <w:div w:id="1519927783">
          <w:marLeft w:val="640"/>
          <w:marRight w:val="0"/>
          <w:marTop w:val="0"/>
          <w:marBottom w:val="0"/>
          <w:divBdr>
            <w:top w:val="none" w:sz="0" w:space="0" w:color="auto"/>
            <w:left w:val="none" w:sz="0" w:space="0" w:color="auto"/>
            <w:bottom w:val="none" w:sz="0" w:space="0" w:color="auto"/>
            <w:right w:val="none" w:sz="0" w:space="0" w:color="auto"/>
          </w:divBdr>
        </w:div>
        <w:div w:id="1562519077">
          <w:marLeft w:val="640"/>
          <w:marRight w:val="0"/>
          <w:marTop w:val="0"/>
          <w:marBottom w:val="0"/>
          <w:divBdr>
            <w:top w:val="none" w:sz="0" w:space="0" w:color="auto"/>
            <w:left w:val="none" w:sz="0" w:space="0" w:color="auto"/>
            <w:bottom w:val="none" w:sz="0" w:space="0" w:color="auto"/>
            <w:right w:val="none" w:sz="0" w:space="0" w:color="auto"/>
          </w:divBdr>
        </w:div>
        <w:div w:id="2121297651">
          <w:marLeft w:val="640"/>
          <w:marRight w:val="0"/>
          <w:marTop w:val="0"/>
          <w:marBottom w:val="0"/>
          <w:divBdr>
            <w:top w:val="none" w:sz="0" w:space="0" w:color="auto"/>
            <w:left w:val="none" w:sz="0" w:space="0" w:color="auto"/>
            <w:bottom w:val="none" w:sz="0" w:space="0" w:color="auto"/>
            <w:right w:val="none" w:sz="0" w:space="0" w:color="auto"/>
          </w:divBdr>
        </w:div>
        <w:div w:id="478226385">
          <w:marLeft w:val="640"/>
          <w:marRight w:val="0"/>
          <w:marTop w:val="0"/>
          <w:marBottom w:val="0"/>
          <w:divBdr>
            <w:top w:val="none" w:sz="0" w:space="0" w:color="auto"/>
            <w:left w:val="none" w:sz="0" w:space="0" w:color="auto"/>
            <w:bottom w:val="none" w:sz="0" w:space="0" w:color="auto"/>
            <w:right w:val="none" w:sz="0" w:space="0" w:color="auto"/>
          </w:divBdr>
        </w:div>
        <w:div w:id="208810942">
          <w:marLeft w:val="640"/>
          <w:marRight w:val="0"/>
          <w:marTop w:val="0"/>
          <w:marBottom w:val="0"/>
          <w:divBdr>
            <w:top w:val="none" w:sz="0" w:space="0" w:color="auto"/>
            <w:left w:val="none" w:sz="0" w:space="0" w:color="auto"/>
            <w:bottom w:val="none" w:sz="0" w:space="0" w:color="auto"/>
            <w:right w:val="none" w:sz="0" w:space="0" w:color="auto"/>
          </w:divBdr>
        </w:div>
        <w:div w:id="202593764">
          <w:marLeft w:val="640"/>
          <w:marRight w:val="0"/>
          <w:marTop w:val="0"/>
          <w:marBottom w:val="0"/>
          <w:divBdr>
            <w:top w:val="none" w:sz="0" w:space="0" w:color="auto"/>
            <w:left w:val="none" w:sz="0" w:space="0" w:color="auto"/>
            <w:bottom w:val="none" w:sz="0" w:space="0" w:color="auto"/>
            <w:right w:val="none" w:sz="0" w:space="0" w:color="auto"/>
          </w:divBdr>
        </w:div>
        <w:div w:id="1001541674">
          <w:marLeft w:val="640"/>
          <w:marRight w:val="0"/>
          <w:marTop w:val="0"/>
          <w:marBottom w:val="0"/>
          <w:divBdr>
            <w:top w:val="none" w:sz="0" w:space="0" w:color="auto"/>
            <w:left w:val="none" w:sz="0" w:space="0" w:color="auto"/>
            <w:bottom w:val="none" w:sz="0" w:space="0" w:color="auto"/>
            <w:right w:val="none" w:sz="0" w:space="0" w:color="auto"/>
          </w:divBdr>
        </w:div>
        <w:div w:id="1832868624">
          <w:marLeft w:val="640"/>
          <w:marRight w:val="0"/>
          <w:marTop w:val="0"/>
          <w:marBottom w:val="0"/>
          <w:divBdr>
            <w:top w:val="none" w:sz="0" w:space="0" w:color="auto"/>
            <w:left w:val="none" w:sz="0" w:space="0" w:color="auto"/>
            <w:bottom w:val="none" w:sz="0" w:space="0" w:color="auto"/>
            <w:right w:val="none" w:sz="0" w:space="0" w:color="auto"/>
          </w:divBdr>
        </w:div>
        <w:div w:id="499004416">
          <w:marLeft w:val="640"/>
          <w:marRight w:val="0"/>
          <w:marTop w:val="0"/>
          <w:marBottom w:val="0"/>
          <w:divBdr>
            <w:top w:val="none" w:sz="0" w:space="0" w:color="auto"/>
            <w:left w:val="none" w:sz="0" w:space="0" w:color="auto"/>
            <w:bottom w:val="none" w:sz="0" w:space="0" w:color="auto"/>
            <w:right w:val="none" w:sz="0" w:space="0" w:color="auto"/>
          </w:divBdr>
        </w:div>
        <w:div w:id="1886988183">
          <w:marLeft w:val="640"/>
          <w:marRight w:val="0"/>
          <w:marTop w:val="0"/>
          <w:marBottom w:val="0"/>
          <w:divBdr>
            <w:top w:val="none" w:sz="0" w:space="0" w:color="auto"/>
            <w:left w:val="none" w:sz="0" w:space="0" w:color="auto"/>
            <w:bottom w:val="none" w:sz="0" w:space="0" w:color="auto"/>
            <w:right w:val="none" w:sz="0" w:space="0" w:color="auto"/>
          </w:divBdr>
        </w:div>
        <w:div w:id="1495877863">
          <w:marLeft w:val="640"/>
          <w:marRight w:val="0"/>
          <w:marTop w:val="0"/>
          <w:marBottom w:val="0"/>
          <w:divBdr>
            <w:top w:val="none" w:sz="0" w:space="0" w:color="auto"/>
            <w:left w:val="none" w:sz="0" w:space="0" w:color="auto"/>
            <w:bottom w:val="none" w:sz="0" w:space="0" w:color="auto"/>
            <w:right w:val="none" w:sz="0" w:space="0" w:color="auto"/>
          </w:divBdr>
        </w:div>
        <w:div w:id="1660772231">
          <w:marLeft w:val="640"/>
          <w:marRight w:val="0"/>
          <w:marTop w:val="0"/>
          <w:marBottom w:val="0"/>
          <w:divBdr>
            <w:top w:val="none" w:sz="0" w:space="0" w:color="auto"/>
            <w:left w:val="none" w:sz="0" w:space="0" w:color="auto"/>
            <w:bottom w:val="none" w:sz="0" w:space="0" w:color="auto"/>
            <w:right w:val="none" w:sz="0" w:space="0" w:color="auto"/>
          </w:divBdr>
        </w:div>
        <w:div w:id="1570916828">
          <w:marLeft w:val="640"/>
          <w:marRight w:val="0"/>
          <w:marTop w:val="0"/>
          <w:marBottom w:val="0"/>
          <w:divBdr>
            <w:top w:val="none" w:sz="0" w:space="0" w:color="auto"/>
            <w:left w:val="none" w:sz="0" w:space="0" w:color="auto"/>
            <w:bottom w:val="none" w:sz="0" w:space="0" w:color="auto"/>
            <w:right w:val="none" w:sz="0" w:space="0" w:color="auto"/>
          </w:divBdr>
        </w:div>
        <w:div w:id="475225774">
          <w:marLeft w:val="640"/>
          <w:marRight w:val="0"/>
          <w:marTop w:val="0"/>
          <w:marBottom w:val="0"/>
          <w:divBdr>
            <w:top w:val="none" w:sz="0" w:space="0" w:color="auto"/>
            <w:left w:val="none" w:sz="0" w:space="0" w:color="auto"/>
            <w:bottom w:val="none" w:sz="0" w:space="0" w:color="auto"/>
            <w:right w:val="none" w:sz="0" w:space="0" w:color="auto"/>
          </w:divBdr>
        </w:div>
        <w:div w:id="1624726022">
          <w:marLeft w:val="640"/>
          <w:marRight w:val="0"/>
          <w:marTop w:val="0"/>
          <w:marBottom w:val="0"/>
          <w:divBdr>
            <w:top w:val="none" w:sz="0" w:space="0" w:color="auto"/>
            <w:left w:val="none" w:sz="0" w:space="0" w:color="auto"/>
            <w:bottom w:val="none" w:sz="0" w:space="0" w:color="auto"/>
            <w:right w:val="none" w:sz="0" w:space="0" w:color="auto"/>
          </w:divBdr>
        </w:div>
        <w:div w:id="961963400">
          <w:marLeft w:val="640"/>
          <w:marRight w:val="0"/>
          <w:marTop w:val="0"/>
          <w:marBottom w:val="0"/>
          <w:divBdr>
            <w:top w:val="none" w:sz="0" w:space="0" w:color="auto"/>
            <w:left w:val="none" w:sz="0" w:space="0" w:color="auto"/>
            <w:bottom w:val="none" w:sz="0" w:space="0" w:color="auto"/>
            <w:right w:val="none" w:sz="0" w:space="0" w:color="auto"/>
          </w:divBdr>
        </w:div>
        <w:div w:id="1001934731">
          <w:marLeft w:val="640"/>
          <w:marRight w:val="0"/>
          <w:marTop w:val="0"/>
          <w:marBottom w:val="0"/>
          <w:divBdr>
            <w:top w:val="none" w:sz="0" w:space="0" w:color="auto"/>
            <w:left w:val="none" w:sz="0" w:space="0" w:color="auto"/>
            <w:bottom w:val="none" w:sz="0" w:space="0" w:color="auto"/>
            <w:right w:val="none" w:sz="0" w:space="0" w:color="auto"/>
          </w:divBdr>
        </w:div>
        <w:div w:id="724528918">
          <w:marLeft w:val="640"/>
          <w:marRight w:val="0"/>
          <w:marTop w:val="0"/>
          <w:marBottom w:val="0"/>
          <w:divBdr>
            <w:top w:val="none" w:sz="0" w:space="0" w:color="auto"/>
            <w:left w:val="none" w:sz="0" w:space="0" w:color="auto"/>
            <w:bottom w:val="none" w:sz="0" w:space="0" w:color="auto"/>
            <w:right w:val="none" w:sz="0" w:space="0" w:color="auto"/>
          </w:divBdr>
        </w:div>
        <w:div w:id="1488133721">
          <w:marLeft w:val="640"/>
          <w:marRight w:val="0"/>
          <w:marTop w:val="0"/>
          <w:marBottom w:val="0"/>
          <w:divBdr>
            <w:top w:val="none" w:sz="0" w:space="0" w:color="auto"/>
            <w:left w:val="none" w:sz="0" w:space="0" w:color="auto"/>
            <w:bottom w:val="none" w:sz="0" w:space="0" w:color="auto"/>
            <w:right w:val="none" w:sz="0" w:space="0" w:color="auto"/>
          </w:divBdr>
        </w:div>
        <w:div w:id="1125122227">
          <w:marLeft w:val="640"/>
          <w:marRight w:val="0"/>
          <w:marTop w:val="0"/>
          <w:marBottom w:val="0"/>
          <w:divBdr>
            <w:top w:val="none" w:sz="0" w:space="0" w:color="auto"/>
            <w:left w:val="none" w:sz="0" w:space="0" w:color="auto"/>
            <w:bottom w:val="none" w:sz="0" w:space="0" w:color="auto"/>
            <w:right w:val="none" w:sz="0" w:space="0" w:color="auto"/>
          </w:divBdr>
        </w:div>
        <w:div w:id="1543205446">
          <w:marLeft w:val="640"/>
          <w:marRight w:val="0"/>
          <w:marTop w:val="0"/>
          <w:marBottom w:val="0"/>
          <w:divBdr>
            <w:top w:val="none" w:sz="0" w:space="0" w:color="auto"/>
            <w:left w:val="none" w:sz="0" w:space="0" w:color="auto"/>
            <w:bottom w:val="none" w:sz="0" w:space="0" w:color="auto"/>
            <w:right w:val="none" w:sz="0" w:space="0" w:color="auto"/>
          </w:divBdr>
        </w:div>
        <w:div w:id="98108332">
          <w:marLeft w:val="640"/>
          <w:marRight w:val="0"/>
          <w:marTop w:val="0"/>
          <w:marBottom w:val="0"/>
          <w:divBdr>
            <w:top w:val="none" w:sz="0" w:space="0" w:color="auto"/>
            <w:left w:val="none" w:sz="0" w:space="0" w:color="auto"/>
            <w:bottom w:val="none" w:sz="0" w:space="0" w:color="auto"/>
            <w:right w:val="none" w:sz="0" w:space="0" w:color="auto"/>
          </w:divBdr>
        </w:div>
        <w:div w:id="1674606450">
          <w:marLeft w:val="640"/>
          <w:marRight w:val="0"/>
          <w:marTop w:val="0"/>
          <w:marBottom w:val="0"/>
          <w:divBdr>
            <w:top w:val="none" w:sz="0" w:space="0" w:color="auto"/>
            <w:left w:val="none" w:sz="0" w:space="0" w:color="auto"/>
            <w:bottom w:val="none" w:sz="0" w:space="0" w:color="auto"/>
            <w:right w:val="none" w:sz="0" w:space="0" w:color="auto"/>
          </w:divBdr>
        </w:div>
        <w:div w:id="1829394281">
          <w:marLeft w:val="640"/>
          <w:marRight w:val="0"/>
          <w:marTop w:val="0"/>
          <w:marBottom w:val="0"/>
          <w:divBdr>
            <w:top w:val="none" w:sz="0" w:space="0" w:color="auto"/>
            <w:left w:val="none" w:sz="0" w:space="0" w:color="auto"/>
            <w:bottom w:val="none" w:sz="0" w:space="0" w:color="auto"/>
            <w:right w:val="none" w:sz="0" w:space="0" w:color="auto"/>
          </w:divBdr>
        </w:div>
        <w:div w:id="1789933168">
          <w:marLeft w:val="640"/>
          <w:marRight w:val="0"/>
          <w:marTop w:val="0"/>
          <w:marBottom w:val="0"/>
          <w:divBdr>
            <w:top w:val="none" w:sz="0" w:space="0" w:color="auto"/>
            <w:left w:val="none" w:sz="0" w:space="0" w:color="auto"/>
            <w:bottom w:val="none" w:sz="0" w:space="0" w:color="auto"/>
            <w:right w:val="none" w:sz="0" w:space="0" w:color="auto"/>
          </w:divBdr>
        </w:div>
        <w:div w:id="280916349">
          <w:marLeft w:val="640"/>
          <w:marRight w:val="0"/>
          <w:marTop w:val="0"/>
          <w:marBottom w:val="0"/>
          <w:divBdr>
            <w:top w:val="none" w:sz="0" w:space="0" w:color="auto"/>
            <w:left w:val="none" w:sz="0" w:space="0" w:color="auto"/>
            <w:bottom w:val="none" w:sz="0" w:space="0" w:color="auto"/>
            <w:right w:val="none" w:sz="0" w:space="0" w:color="auto"/>
          </w:divBdr>
        </w:div>
        <w:div w:id="1804618247">
          <w:marLeft w:val="640"/>
          <w:marRight w:val="0"/>
          <w:marTop w:val="0"/>
          <w:marBottom w:val="0"/>
          <w:divBdr>
            <w:top w:val="none" w:sz="0" w:space="0" w:color="auto"/>
            <w:left w:val="none" w:sz="0" w:space="0" w:color="auto"/>
            <w:bottom w:val="none" w:sz="0" w:space="0" w:color="auto"/>
            <w:right w:val="none" w:sz="0" w:space="0" w:color="auto"/>
          </w:divBdr>
        </w:div>
        <w:div w:id="2124686518">
          <w:marLeft w:val="640"/>
          <w:marRight w:val="0"/>
          <w:marTop w:val="0"/>
          <w:marBottom w:val="0"/>
          <w:divBdr>
            <w:top w:val="none" w:sz="0" w:space="0" w:color="auto"/>
            <w:left w:val="none" w:sz="0" w:space="0" w:color="auto"/>
            <w:bottom w:val="none" w:sz="0" w:space="0" w:color="auto"/>
            <w:right w:val="none" w:sz="0" w:space="0" w:color="auto"/>
          </w:divBdr>
        </w:div>
        <w:div w:id="1734349429">
          <w:marLeft w:val="640"/>
          <w:marRight w:val="0"/>
          <w:marTop w:val="0"/>
          <w:marBottom w:val="0"/>
          <w:divBdr>
            <w:top w:val="none" w:sz="0" w:space="0" w:color="auto"/>
            <w:left w:val="none" w:sz="0" w:space="0" w:color="auto"/>
            <w:bottom w:val="none" w:sz="0" w:space="0" w:color="auto"/>
            <w:right w:val="none" w:sz="0" w:space="0" w:color="auto"/>
          </w:divBdr>
        </w:div>
        <w:div w:id="271209510">
          <w:marLeft w:val="640"/>
          <w:marRight w:val="0"/>
          <w:marTop w:val="0"/>
          <w:marBottom w:val="0"/>
          <w:divBdr>
            <w:top w:val="none" w:sz="0" w:space="0" w:color="auto"/>
            <w:left w:val="none" w:sz="0" w:space="0" w:color="auto"/>
            <w:bottom w:val="none" w:sz="0" w:space="0" w:color="auto"/>
            <w:right w:val="none" w:sz="0" w:space="0" w:color="auto"/>
          </w:divBdr>
        </w:div>
        <w:div w:id="1619723622">
          <w:marLeft w:val="640"/>
          <w:marRight w:val="0"/>
          <w:marTop w:val="0"/>
          <w:marBottom w:val="0"/>
          <w:divBdr>
            <w:top w:val="none" w:sz="0" w:space="0" w:color="auto"/>
            <w:left w:val="none" w:sz="0" w:space="0" w:color="auto"/>
            <w:bottom w:val="none" w:sz="0" w:space="0" w:color="auto"/>
            <w:right w:val="none" w:sz="0" w:space="0" w:color="auto"/>
          </w:divBdr>
        </w:div>
        <w:div w:id="307173332">
          <w:marLeft w:val="640"/>
          <w:marRight w:val="0"/>
          <w:marTop w:val="0"/>
          <w:marBottom w:val="0"/>
          <w:divBdr>
            <w:top w:val="none" w:sz="0" w:space="0" w:color="auto"/>
            <w:left w:val="none" w:sz="0" w:space="0" w:color="auto"/>
            <w:bottom w:val="none" w:sz="0" w:space="0" w:color="auto"/>
            <w:right w:val="none" w:sz="0" w:space="0" w:color="auto"/>
          </w:divBdr>
        </w:div>
        <w:div w:id="840311252">
          <w:marLeft w:val="64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glossaryDocument" Target="glossary/document.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Obecné"/>
          <w:gallery w:val="placeholder"/>
        </w:category>
        <w:types>
          <w:type w:val="bbPlcHdr"/>
        </w:types>
        <w:behaviors>
          <w:behavior w:val="content"/>
        </w:behaviors>
        <w:guid w:val="{B53B9A2A-95DA-411E-A767-84D0FA8F347E}"/>
      </w:docPartPr>
      <w:docPartBody>
        <w:p w:rsidR="007B0DC9" w:rsidRDefault="002A5FCA">
          <w:r w:rsidRPr="00AC6023">
            <w:rPr>
              <w:rStyle w:val="Zstupntext"/>
            </w:rPr>
            <w:t>Klikněte nebo klepněte sem a zadejte text.</w:t>
          </w:r>
        </w:p>
      </w:docPartBody>
    </w:docPart>
    <w:docPart>
      <w:docPartPr>
        <w:name w:val="8AC9235375D949B8AA134E164622F5BB"/>
        <w:category>
          <w:name w:val="Obecné"/>
          <w:gallery w:val="placeholder"/>
        </w:category>
        <w:types>
          <w:type w:val="bbPlcHdr"/>
        </w:types>
        <w:behaviors>
          <w:behavior w:val="content"/>
        </w:behaviors>
        <w:guid w:val="{9582878E-E38E-4B89-9086-30E82D61C2EA}"/>
      </w:docPartPr>
      <w:docPartBody>
        <w:p w:rsidR="00A801E8" w:rsidRDefault="004068BC" w:rsidP="004068BC">
          <w:pPr>
            <w:pStyle w:val="8AC9235375D949B8AA134E164622F5BB"/>
          </w:pPr>
          <w:r w:rsidRPr="00AC6023">
            <w:rPr>
              <w:rStyle w:val="Zstupntext"/>
            </w:rPr>
            <w:t>Klikněte nebo klepněte sem a zadejte text.</w:t>
          </w:r>
        </w:p>
      </w:docPartBody>
    </w:docPart>
    <w:docPart>
      <w:docPartPr>
        <w:name w:val="B38AE00AF7F240D7992D63E7F7C8ED67"/>
        <w:category>
          <w:name w:val="Obecné"/>
          <w:gallery w:val="placeholder"/>
        </w:category>
        <w:types>
          <w:type w:val="bbPlcHdr"/>
        </w:types>
        <w:behaviors>
          <w:behavior w:val="content"/>
        </w:behaviors>
        <w:guid w:val="{65731189-C11E-46E3-9234-5903F569072C}"/>
      </w:docPartPr>
      <w:docPartBody>
        <w:p w:rsidR="00A801E8" w:rsidRDefault="004068BC" w:rsidP="004068BC">
          <w:pPr>
            <w:pStyle w:val="B38AE00AF7F240D7992D63E7F7C8ED67"/>
          </w:pPr>
          <w:r w:rsidRPr="00896398">
            <w:rPr>
              <w:rStyle w:val="Zstupntext"/>
            </w:rPr>
            <w:t>Klikněte nebo klepněte sem a zadejte text.</w:t>
          </w:r>
        </w:p>
      </w:docPartBody>
    </w:docPart>
    <w:docPart>
      <w:docPartPr>
        <w:name w:val="040AA4CBBF934CE584F707F8E02CF1CD"/>
        <w:category>
          <w:name w:val="Obecné"/>
          <w:gallery w:val="placeholder"/>
        </w:category>
        <w:types>
          <w:type w:val="bbPlcHdr"/>
        </w:types>
        <w:behaviors>
          <w:behavior w:val="content"/>
        </w:behaviors>
        <w:guid w:val="{45E96E3D-89AB-4C1F-9179-4A3F58FBA700}"/>
      </w:docPartPr>
      <w:docPartBody>
        <w:p w:rsidR="00A801E8" w:rsidRDefault="004068BC" w:rsidP="004068BC">
          <w:pPr>
            <w:pStyle w:val="040AA4CBBF934CE584F707F8E02CF1CD"/>
          </w:pPr>
          <w:r w:rsidRPr="0094696B">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2A5FCA"/>
    <w:rsid w:val="002A3814"/>
    <w:rsid w:val="002A5FCA"/>
    <w:rsid w:val="003366C6"/>
    <w:rsid w:val="004068BC"/>
    <w:rsid w:val="007B0DC9"/>
    <w:rsid w:val="00895DCF"/>
    <w:rsid w:val="00A65596"/>
    <w:rsid w:val="00A801E8"/>
    <w:rsid w:val="00A903F5"/>
    <w:rsid w:val="00FF75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903F5"/>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068BC"/>
    <w:rPr>
      <w:color w:val="808080"/>
    </w:rPr>
  </w:style>
  <w:style w:type="paragraph" w:customStyle="1" w:styleId="8AC9235375D949B8AA134E164622F5BB">
    <w:name w:val="8AC9235375D949B8AA134E164622F5BB"/>
    <w:rsid w:val="004068BC"/>
  </w:style>
  <w:style w:type="paragraph" w:customStyle="1" w:styleId="B38AE00AF7F240D7992D63E7F7C8ED67">
    <w:name w:val="B38AE00AF7F240D7992D63E7F7C8ED67"/>
    <w:rsid w:val="004068BC"/>
  </w:style>
  <w:style w:type="paragraph" w:customStyle="1" w:styleId="040AA4CBBF934CE584F707F8E02CF1CD">
    <w:name w:val="040AA4CBBF934CE584F707F8E02CF1CD"/>
    <w:rsid w:val="004068B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688"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975143F-CCC7-418E-B647-18BBD6D3850E}">
  <we:reference id="wa104382081" version="1.55.1.0" store="cs-CZ" storeType="OMEX"/>
  <we:alternateReferences>
    <we:reference id="wa104382081" version="1.55.1.0" store="wa104382081" storeType="OMEX"/>
  </we:alternateReferences>
  <we:properties>
    <we:property name="MENDELEY_CITATIONS" value="[{&quot;citationID&quot;:&quot;MENDELEY_CITATION_6ad7cf36-3380-4700-a6da-9a56d14cc86e&quot;,&quot;properties&quot;:{&quot;noteIndex&quot;:0},&quot;isEdited&quot;:false,&quot;manualOverride&quot;:{&quot;isManuallyOverridden&quot;:false,&quot;citeprocText&quot;:&quot;(1,2)&quot;,&quot;manualOverrideText&quot;:&quot;&quot;},&quot;citationTag&quot;:&quot;MENDELEY_CITATION_v3_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&quot;,&quot;citationItems&quot;:[{&quot;id&quot;:&quot;3e6241fd-ead5-3b62-8449-06e2fb3c7302&quot;,&quot;itemData&quot;:{&quot;type&quot;:&quot;article-journal&quot;,&quot;id&quot;:&quot;3e6241fd-ead5-3b62-8449-06e2fb3c7302&quot;,&quot;title&quot;:&quot;Forensic psychiatry: contemporary scope, challenges and controversies&quot;,&quot;author&quot;:[{&quot;family&quot;:&quot;ARBOLEDA-FLÓREZ&quot;,&quot;given&quot;:&quot;JULIO&quot;,&quot;parse-names&quot;:false,&quot;dropping-particle&quot;:&quot;&quot;,&quot;non-dropping-particle&quot;:&quot;&quot;}],&quot;container-title&quot;:&quot;World Psychiatry&quot;,&quot;accessed&quot;:{&quot;date-parts&quot;:[[2023,7,4]]},&quot;ISSN&quot;:&quot;1723-8617&quot;,&quot;PMID&quot;:&quot;16946941&quot;,&quot;URL&quot;:&quot;/pmc/articles/PMC1525122/&quot;,&quot;issued&quot;:{&quot;date-parts&quot;:[[2006,6]]},&quot;page&quot;:&quot;87&quot;,&quot;abstract&quot;:&quot;Forensic psychiatry is the branch of psychiatry that deals with issues arising in the interface between psychiatry and the law, and with the flow of mentally disordered offenders along a continuum of social systems. Modern forensic psychiatry has benefited from four key developments: the evolution in the understanding and appreciation of the relationship between mental illness and criminality; the evolution of the legal tests to define legal insanity; the new methodologies for the treatment of mental conditions providing alternatives to custodial care; and the changes in attitudes and perceptions of mental illness among the public. This paper reviews the current scope of forensic psychiatry and the ethical dilemmas that this subspecialty is facing worldwide.&quot;,&quot;publisher&quot;:&quot;World Psychiatric Association&quot;,&quot;issue&quot;:&quot;2&quot;,&quot;volume&quot;:&quot;5&quot;,&quot;container-title-short&quot;:&quot;&quot;},&quot;isTemporary&quot;:false},{&quot;id&quot;:&quot;828c2a4f-1780-350b-a452-6be0761aaca4&quot;,&quot;itemData&quot;:{&quot;type&quot;:&quot;article&quot;,&quot;id&quot;:&quot;828c2a4f-1780-350b-a452-6be0761aaca4&quot;,&quot;title&quot;:&quot;Placement and treatment of mentally ill offenders - Basic concepts and service provision in European Union Member States&quot;,&quot;author&quot;:[{&quot;family&quot;:&quot;Salize&quot;,&quot;given&quot;:&quot;J.H.&quot;,&quot;parse-names&quot;:false,&quot;dropping-particle&quot;:&quot;&quot;,&quot;non-dropping-particle&quot;:&quot;&quot;}],&quot;container-title&quot;:&quot;Psychiatrische Praxis&quot;,&quot;container-title-short&quot;:&quot;Psychiatr Prax&quot;,&quot;ISBN&quot;:&quot;0303-4259&quot;,&quot;URL&quot;:&quot;http://ovidsp.ovid.com/ovidweb.cgi?T=JS&amp;PAGE=reference&amp;D=emed11&amp;NEWS=N&amp;AN=350144733&quot;,&quot;issued&quot;:{&quot;date-parts&quot;:[[2007]]},&quot;page&quot;:&quot;388-394&quot;,&quot;abstract&quot;:&quot;Objective: Internationally, there is a variety of approaches and concepts for placing and treating mentally disordered offenders in forensic-psychiatric care. European overviews are missing. Major indicators have not been standardized yet, which is a serious obstacle for cross-boundary comparisons. Methods: Basic concepts, legal frameworks, service provision and prevalences in forensic care of 15 European Union Member States were assessed by an expert evaluation. Administrative data was compared and conclusions for a possible harmonization of approaches were drawn. Results: The placement and treatment of mentally disordered offenders in the European Union Member States is characterized by a considerable variety of concepts and practice routines. National health reporting standards and the quality of available administrative data is poor. On the basis of available information, models of good practice are hard to choose. Conclusions: National and cross-boundary research should be intensified. Defining European quality and training standards in forensic psychiatry seems to be an activity to be started on a short term basis. © Georg Thieme Verlag KG Stuttgart.&quot;,&quot;issue&quot;:&quot;8&quot;,&quot;volume&quot;:&quot;34&quot;},&quot;isTemporary&quot;:false}]},{&quot;citationID&quot;:&quot;MENDELEY_CITATION_c798119f-4532-4bfd-aab0-2cd5f5ff5c05&quot;,&quot;properties&quot;:{&quot;noteIndex&quot;:0},&quot;isEdited&quot;:false,&quot;manualOverride&quot;:{&quot;isManuallyOverridden&quot;:false,&quot;citeprocText&quot;:&quot;(3–5)&quot;,&quot;manualOverrideText&quot;:&quot;&quot;},&quot;citationTag&quot;:&quot;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&quot;,&quot;citationItems&quot;:[{&quot;id&quot;:&quot;085db342-a68c-38d2-8552-dea41155e46f&quot;,&quot;itemData&quot;:{&quot;type&quot;:&quot;article-journal&quot;,&quot;id&quot;:&quot;085db342-a68c-38d2-8552-dea41155e46f&quot;,&quot;title&quot;:&quot;Long-stay in high and medium secure forensic psychiatric care – Prevalence, patient characteristics and pathways in England&quot;,&quot;author&quot;:[{&quot;family&quot;:&quot;Edworthy&quot;,&quot;given&quot;:&quot;R&quot;,&quot;parse-names&quot;:false,&quot;dropping-particle&quot;:&quot;&quot;,&quot;non-dropping-particle&quot;:&quot;&quot;},{&quot;family&quot;:&quot;Vollm&quot;,&quot;given&quot;:&quot;B.&quot;,&quot;parse-names&quot;:false,&quot;dropping-particle&quot;:&quot;&quot;,&quot;non-dropping-particle&quot;:&quot;&quot;}],&quot;container-title&quot;:&quot;European Psychiatry&quot;,&quot;accessed&quot;:{&quot;date-parts&quot;:[[2020,10,13]]},&quot;DOI&quot;:&quot;10.1016/j.eurpsy.2016.01.385&quot;,&quot;ISSN&quot;:&quot;0924-9338&quot;,&quot;URL&quot;:&quot;https://www.cambridge.org/core/journals/european-psychiatry/article/longstay-in-high-and-medium-secure-forensic-psychiatric-care-prevalence-patient-characteristics-and-pathways-in-england/451433CF7E56CDEAE6695926A505FF5E&quot;,&quot;issued&quot;:{&quot;date-parts&quot;:[[2016]]},&quot;page&quot;:&quot;S180-S180&quot;,&quot;abstract&quot;:&quot;Introduction Forensic psychiatric services are costly and highly restrictive for patients. Clinical experience and the limited research available indicate some patients stay for too long in these settings. A proportion of patients may, however, require long-term (potentially life-long) secure forensic psychiatric care but their needs may not be met by existing service provision designed for faster throughput. Objectives We conducted a national, multi-centre, cross sectional study exploring the prevalence of long-stay and characteristics of long-stayers in high and medium secure forensic psychiatric care in England. Aims (1) Estimate the prevalence of long-stay in secure settings in England (length of stay over 5 years in medium secure care or 10 years in high secure care); (2) describe the characteristics, needs and care pathways of long-stay patients. Develop recommendations following the exploration of international models for this patient group. Methods We employed a mixed-methods approach including the analysis of administrative data, case file reviews, patient interviews, consultant questionnaires, interviews with clinicians and commissioners and a Delphi survey. Results Twenty-five percent (n = 401) of our sample were experiencing long-stay. This patient group has a heterogeneous set of characteristics and needs relating to their diagnosis, offending history, risk and therapeutic need and have experienced a variety of care pathways through secure care. Conclusions We found a greater number of long-stay patients than originally estimated with a set of characteristics and needs that are arguably different to that of the general forensic population, therefore calling for a specific care pathway and service provision for this patient group with a greater focus on autonomy and quality of life.&quot;,&quot;issue&quot;:&quot;S1&quot;,&quot;volume&quot;:&quot;33&quot;,&quot;container-title-short&quot;:&quot;&quot;},&quot;isTemporary&quot;:false},{&quot;id&quot;:&quot;b4fa5ce9-cd1d-32ec-b60a-f6ad7fd6fa7c&quot;,&quot;itemData&quot;:{&quot;type&quot;:&quot;article-journal&quot;,&quot;id&quot;:&quot;b4fa5ce9-cd1d-32ec-b60a-f6ad7fd6fa7c&quot;,&quot;title&quot;:&quot;Long-Term Forensic Mental Health Services: An Exploratory Comparison of 18 European Countries&quot;,&quot;author&quot;:[{&quot;family&quot;:&quot;Sampson&quot;,&quot;given&quot;:&quot;Stephanie&quot;,&quot;parse-names&quot;:false,&quot;dropping-particle&quot;:&quot;&quot;,&quot;non-dropping-particle&quot;:&quot;&quot;},{&quot;family&quot;:&quot;Edworthy&quot;,&quot;given&quot;:&quot;Rachel&quot;,&quot;parse-names&quot;:false,&quot;dropping-particle&quot;:&quot;&quot;,&quot;non-dropping-particle&quot;:&quot;&quot;},{&quot;family&quot;:&quot;Völlm&quot;,&quot;given&quot;:&quot;Birgit&quot;,&quot;parse-names&quot;:false,&quot;dropping-particle&quot;:&quot;&quot;,&quot;non-dropping-particle&quot;:&quot;&quot;},{&quot;family&quot;:&quot;Bulten&quot;,&quot;given&quot;:&quot;Erik&quot;,&quot;parse-names&quot;:false,&quot;dropping-particle&quot;:&quot;&quot;,&quot;non-dropping-particle&quot;:&quot;&quot;}],&quot;container-title&quot;:&quot;International Journal of Forensic Mental Health&quot;,&quot;container-title-short&quot;:&quot;Int J Forensic Ment Health&quot;,&quot;accessed&quot;:{&quot;date-parts&quot;:[[2021,5,4]]},&quot;DOI&quot;:&quot;10.1080/14999013.2016.1221484&quot;,&quot;ISSN&quot;:&quot;19329903&quot;,&quot;issued&quot;:{&quot;date-parts&quot;:[[2016,10,1]]},&quot;page&quot;:&quot;333-351&quot;,&quot;abstract&quot;:&quot;The objective of this study was to explore current provisions within forensic mental health inpatient services for people who require longer-term care within Europe. We used a structured questionnaire and follow-up semi-structured interviews with experts in forensic psychiatry in 18 European countries. All experts interviewed acknowledged the issue of ‘long-stay’ in forensic psychiatry with patient characteristics including chronic mental disorder, treatment-resistance and violent behavior. Formal and informal definitions of ‘long-stay’ varied widely between countries. Eight experts stated that long-stay services are currently available in their country. Of the countries without long-stay services, five experts expressed a need develop them. Improved quality of life and promotion of wellbeing were emphasized as the fundamental treatment philosophy. Even without an agreed definition of ‘long-stay’, it is clear that a proportion of mentally disordered offenders (MDOs) are ‘stuck’ in ‘the system’. Experts shared common concerns in terms of political pressures to contain dangerous MDOs for ensuring public safety as well as ethical debates regarding long-term forensic mental health care. Further research is required to promote dialogue between and within countries to address the balance of patient' rights and public safety, and to produce longitudinal and economic analyses of existing long-stay forensic service provisions.&quot;,&quot;publisher&quot;:&quot;Routledge&quot;,&quot;issue&quot;:&quot;4&quot;,&quot;volume&quot;:&quot;15&quot;},&quot;isTemporary&quot;:false},{&quot;id&quot;:&quot;d7c1b572-a3e6-3021-9652-ae9d353b1112&quot;,&quot;itemData&quot;:{&quot;type&quot;:&quot;article-journal&quot;,&quot;id&quot;:&quot;d7c1b572-a3e6-3021-9652-ae9d353b1112&quot;,&quot;title&quot;:&quot;Forensic mental health in Europe: some key figures&quot;,&quot;author&quot;:[{&quot;family&quot;:&quot;Tomlin&quot;,&quot;given&quot;:&quot;Jack&quot;,&quot;parse-names&quot;:false,&quot;dropping-particle&quot;:&quot;&quot;,&quot;non-dropping-particle&quot;:&quot;&quot;},{&quot;family&quot;:&quot;Lega&quot;,&quot;given&quot;:&quot;Ilaria&quot;,&quot;parse-names&quot;:false,&quot;dropping-particle&quot;:&quot;&quot;,&quot;non-dropping-particle&quot;:&quot;&quot;},{&quot;family&quot;:&quot;Braun&quot;,&quot;given&quot;:&quot;Peter&quot;,&quot;parse-names&quot;:false,&quot;dropping-particle&quot;:&quot;&quot;,&quot;non-dropping-particle&quot;:&quot;&quot;},{&quot;family&quot;:&quot;Kennedy&quot;,&quot;given&quot;:&quot;Harry G.&quot;,&quot;parse-names&quot;:false,&quot;dropping-particle&quot;:&quot;&quot;,&quot;non-dropping-particle&quot;:&quot;&quot;},{&quot;family&quot;:&quot;Herrando&quot;,&quot;given&quot;:&quot;Vicente Tort&quot;,&quot;parse-names&quot;:false,&quot;dropping-particle&quot;:&quot;&quot;,&quot;non-dropping-particle&quot;:&quot;&quot;},{&quot;family&quot;:&quot;Barroso&quot;,&quot;given&quot;:&quot;Ricardo&quot;,&quot;parse-names&quot;:false,&quot;dropping-particle&quot;:&quot;&quot;,&quot;non-dropping-particle&quot;:&quot;&quot;},{&quot;family&quot;:&quot;Castelletti&quot;,&quot;given&quot;:&quot;Luca&quot;,&quot;parse-names&quot;:false,&quot;dropping-particle&quot;:&quot;&quot;,&quot;non-dropping-particle&quot;:&quot;&quot;},{&quot;family&quot;:&quot;Mirabella&quot;,&quot;given&quot;:&quot;Fiorino&quot;,&quot;parse-names&quot;:false,&quot;dropping-particle&quot;:&quot;&quot;,&quot;non-dropping-particle&quot;:&quot;&quot;},{&quot;family&quot;:&quot;Scarpa&quot;,&quot;given&quot;:&quot;Franco&quot;,&quot;parse-names&quot;:false,&quot;dropping-particle&quot;:&quot;&quot;,&quot;non-dropping-particle&quot;:&quot;&quot;},{&quot;family&quot;:&quot;Völlm&quot;,&quot;given&quot;:&quot;Birgit&quot;,&quot;parse-names&quot;:false,&quot;dropping-particle&quot;:&quot;&quot;,&quot;non-dropping-particle&quot;:&quot;&quot;},{&quot;family&quot;:&quot;Pham&quot;,&quot;given&quot;:&quot;Thierry&quot;,&quot;parse-names&quot;:false,&quot;dropping-particle&quot;:&quot;&quot;,&quot;non-dropping-particle&quot;:&quot;&quot;},{&quot;family&quot;:&quot;Müller-Isberner&quot;,&quot;given&quot;:&quot;Rüdiger&quot;,&quot;parse-names&quot;:false,&quot;dropping-particle&quot;:&quot;&quot;,&quot;non-dropping-particle&quot;:&quot;&quot;},{&quot;family&quot;:&quot;Taube&quot;,&quot;given&quot;:&quot;Maris&quot;,&quot;parse-names&quot;:false,&quot;dropping-particle&quot;:&quot;&quot;,&quot;non-dropping-particle&quot;:&quot;&quot;},{&quot;family&quot;:&quot;Rivellini&quot;,&quot;given&quot;:&quot;Gianfranco&quot;,&quot;parse-names&quot;:false,&quot;dropping-particle&quot;:&quot;&quot;,&quot;non-dropping-particle&quot;:&quot;&quot;},{&quot;family&quot;:&quot;Calevro&quot;,&quot;given&quot;:&quot;Valeria&quot;,&quot;parse-names&quot;:false,&quot;dropping-particle&quot;:&quot;&quot;,&quot;non-dropping-particle&quot;:&quot;&quot;},{&quot;family&quot;:&quot;Liardo&quot;,&quot;given&quot;:&quot;Raffaello&quot;,&quot;parse-names&quot;:false,&quot;dropping-particle&quot;:&quot;&quot;,&quot;non-dropping-particle&quot;:&quot;&quot;},{&quot;family&quot;:&quot;Pennino&quot;,&quot;given&quot;:&quot;Michele&quot;,&quot;parse-names&quot;:false,&quot;dropping-particle&quot;:&quot;&quot;,&quot;non-dropping-particle&quot;:&quot;&quot;},{&quot;family&quot;:&quot;Markiewicz&quot;,&quot;given&quot;:&quot;Inga&quot;,&quot;parse-names&quot;:false,&quot;dropping-particle&quot;:&quot;&quot;,&quot;non-dropping-particle&quot;:&quot;&quot;},{&quot;family&quot;:&quot;Barbosa&quot;,&quot;given&quot;:&quot;Fernando&quot;,&quot;parse-names&quot;:false,&quot;dropping-particle&quot;:&quot;&quot;,&quot;non-dropping-particle&quot;:&quot;&quot;},{&quot;family&quot;:&quot;Bulten&quot;,&quot;given&quot;:&quot;Erik&quot;,&quot;parse-names&quot;:false,&quot;dropping-particle&quot;:&quot;&quot;,&quot;non-dropping-particle&quot;:&quot;&quot;},{&quot;family&quot;:&quot;Thomson&quot;,&quot;given&quot;:&quot;Lindsay&quot;,&quot;parse-names&quot;:false,&quot;dropping-particle&quot;:&quot;&quot;,&quot;non-dropping-particle&quot;:&quot;&quot;},{&quot;family&quot;:&quot;Pustoslemšek&quot;,&quot;given&quot;:&quot;Miran&quot;,&quot;parse-names&quot;:false,&quot;dropping-particle&quot;:&quot;&quot;,&quot;non-dropping-particle&quot;:&quot;&quot;},{&quot;family&quot;:&quot;Arroyo&quot;,&quot;given&quot;:&quot;Jose Manuel&quot;,&quot;parse-names&quot;:false,&quot;dropping-particle&quot;:&quot;&quot;,&quot;non-dropping-particle&quot;:&quot;&quot;},{&quot;family&quot;:&quot;Seppänen&quot;,&quot;given&quot;:&quot;Allan&quot;,&quot;parse-names&quot;:false,&quot;dropping-particle&quot;:&quot;&quot;,&quot;non-dropping-particle&quot;:&quot;&quot;},{&quot;family&quot;:&quot;Thibaut&quot;,&quot;given&quot;:&quot;Florence&quot;,&quot;parse-names&quot;:false,&quot;dropping-particle&quot;:&quot;&quot;,&quot;non-dropping-particle&quot;:&quot;&quot;},{&quot;family&quot;:&quot;Kozaric-Kovacic&quot;,&quot;given&quot;:&quot;Dragica&quot;,&quot;parse-names&quot;:false,&quot;dropping-particle&quot;:&quot;&quot;,&quot;non-dropping-particle&quot;:&quot;&quot;},{&quot;family&quot;:&quot;Palijan&quot;,&quot;given&quot;:&quot;Tija Zarkovic&quot;,&quot;parse-names&quot;:false,&quot;dropping-particle&quot;:&quot;&quot;,&quot;non-dropping-particle&quot;:&quot;&quot;},{&quot;family&quot;:&quot;Markovska-Simoska&quot;,&quot;given&quot;:&quot;Silvana&quot;,&quot;parse-names&quot;:false,&quot;dropping-particle&quot;:&quot;&quot;,&quot;non-dropping-particle&quot;:&quot;&quot;},{&quot;family&quot;:&quot;Raleva&quot;,&quot;given&quot;:&quot;Marija&quot;,&quot;parse-names&quot;:false,&quot;dropping-particle&quot;:&quot;&quot;,&quot;non-dropping-particle&quot;:&quot;&quot;},{&quot;family&quot;:&quot;Šileikaitė&quot;,&quot;given&quot;:&quot;Aldona&quot;,&quot;parse-names&quot;:false,&quot;dropping-particle&quot;:&quot;&quot;,&quot;non-dropping-particle&quot;:&quot;&quot;},{&quot;family&quot;:&quot;Germanavicius&quot;,&quot;given&quot;:&quot;Arunas&quot;,&quot;parse-names&quot;:false,&quot;dropping-particle&quot;:&quot;&quot;,&quot;non-dropping-particle&quot;:&quot;&quot;},{&quot;family&quot;:&quot;Čėsnienė&quot;,&quot;given&quot;:&quot;Ilona&quot;,&quot;parse-names&quot;:false,&quot;dropping-particle&quot;:&quot;&quot;,&quot;non-dropping-particle&quot;:&quot;&quot;}],&quot;container-title&quot;:&quot;Social Psychiatry and Psychiatric Epidemiology&quot;,&quot;container-title-short&quot;:&quot;Soc Psychiatry Psychiatr Epidemiol&quot;,&quot;accessed&quot;:{&quot;date-parts&quot;:[[2022,7,25]]},&quot;DOI&quot;:&quot;10.1007/S00127-020-01909-6/TABLES/3&quot;,&quot;ISSN&quot;:&quot;14339285&quot;,&quot;PMID&quot;:&quot;32651594&quot;,&quot;URL&quot;:&quot;https://link.springer.com/article/10.1007/s00127-020-01909-6&quot;,&quot;issued&quot;:{&quot;date-parts&quot;:[[2021,1,1]]},&quot;page&quot;:&quot;109-117&quot;,&quot;abstract&quot;:&quot;Purpose: While the number of forensic beds and the duration of psychiatric forensic psychiatric treatment have increased in several European Union (EU) states, this is not observed in others. Patient demographics, average lengths of stay and legal frameworks also differ substantially. The lack of basic epidemiological information on forensic patients and of shared indicators on forensic care within Europe is an obstacle to comparative research. The reasons for such variation are not well understood. Methods: Experts from seventeen EU states submitted data on forensic bed prevalence rates, gender distributions and average length of stay in forensic in-patient facilities. Average length of stay and bed prevalence rates were examined for associations with country-level variables including Gross Domestic Product (GDP), expenditure on healthcare, prison population, general psychiatric bed prevalence rates and democracy index scores. Results: The data demonstrated substantial differences between states. Average length of stay was approximately ten times greater in the Netherlands than Slovenia. In England and Wales, 18% of patients were female compared to 5% in Slovenia. There was a 17-fold difference in forensic bed rates per 100,000 between the Netherlands and Spain. Exploratory analyses suggested average length of stay was associated with GDP, expenditure on healthcare and democracy index scores. Conclusion: The data presented in this study represent the most recent overview of key epidemiological data in forensic services across seventeen EU states. However, systematically collected epidemiological data of good quality remain elusive in forensic psychiatry. States need to develop common definitions and recording practices and contribute to a publicly available database of such epidemiological indicators.&quot;,&quot;publisher&quot;:&quot;Springer Science and Business Media Deutschland GmbH&quot;,&quot;issue&quot;:&quot;1&quot;,&quot;volume&quot;:&quot;56&quot;},&quot;isTemporary&quot;:false}]},{&quot;citationID&quot;:&quot;MENDELEY_CITATION_f14f3394-ae66-4f8d-8eba-1df727801a1b&quot;,&quot;properties&quot;:{&quot;noteIndex&quot;:0},&quot;isEdited&quot;:false,&quot;manualOverride&quot;:{&quot;isManuallyOverridden&quot;:false,&quot;citeprocText&quot;:&quot;(6)&quot;,&quot;manualOverrideText&quot;:&quot;&quot;},&quot;citationTag&quot;:&quot;MENDELEY_CITATION_v3_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&quot;,&quot;citationItems&quot;:[{&quot;id&quot;:&quot;c8ac267a-040e-3cb2-ab1b-946ffde14c09&quot;,&quot;itemData&quot;:{&quot;type&quot;:&quot;article&quot;,&quot;id&quot;:&quot;c8ac267a-040e-3cb2-ab1b-946ffde14c09&quot;,&quot;title&quot;:&quot;Modern forensic psychiatric hospital design: Clinical, legal and structural aspects&quot;,&quot;author&quot;:[{&quot;family&quot;:&quot;Seppänen&quot;,&quot;given&quot;:&quot;Allan&quot;,&quot;parse-names&quot;:false,&quot;dropping-particle&quot;:&quot;&quot;,&quot;non-dropping-particle&quot;:&quot;&quot;},{&quot;family&quot;:&quot;Törmänen&quot;,&quot;given&quot;:&quot;Iida&quot;,&quot;parse-names&quot;:false,&quot;dropping-particle&quot;:&quot;&quot;,&quot;non-dropping-particle&quot;:&quot;&quot;},{&quot;family&quot;:&quot;Shaw&quot;,&quot;given&quot;:&quot;Christopher&quot;,&quot;parse-names&quot;:false,&quot;dropping-particle&quot;:&quot;&quot;,&quot;non-dropping-particle&quot;:&quot;&quot;},{&quot;family&quot;:&quot;Kennedy&quot;,&quot;given&quot;:&quot;Harry&quot;,&quot;parse-names&quot;:false,&quot;dropping-particle&quot;:&quot;&quot;,&quot;non-dropping-particle&quot;:&quot;&quot;}],&quot;container-title&quot;:&quot;International Journal of Mental Health Systems&quot;,&quot;container-title-short&quot;:&quot;Int J Ment Health Syst&quot;,&quot;accessed&quot;:{&quot;date-parts&quot;:[[2021,5,17]]},&quot;DOI&quot;:&quot;10.1186/s13033-018-0238-7&quot;,&quot;ISSN&quot;:&quot;17524458&quot;,&quot;URL&quot;:&quot;https://link.springer.com/articles/10.1186/s13033-018-0238-7&quot;,&quot;issued&quot;:{&quot;date-parts&quot;:[[2018,10,20]]},&quot;page&quot;:&quot;1-12&quot;,&quot;abstract&quot;:&quot;Forensic psychiatric care must be provided within the least restrictive setting possible, whilst simultaneously maintaining appropriate levels of security. This presents particular challenges for the design of forensic psychiatric hospitals, which are required to provide both a therapeutic and a safe material environment, often for extended periods of treatment and rehabilitation. By taking into consideration variable trends in psychiatric service provision and myriad clinical, legal and ethical issues, interdisciplinary forensic facility design teams are at the very forefront in implementing the latest developments in medical architecture. Also, although there are significant differences in how forensic psychiatric services are organized around the world, the underlying clinical challenges and increasingly research-based treatment principles are similar worldwide; it is therefore becoming less acceptable to operate and develop national forensic services without reference to international standards. Accordingly, we here review the literature on what features of forensic psychiatric facilities best serve the needs of those patients who need to rely on them, and we present a systematic and widely applicable approach to the complex and costly challenge of modern forensic psychiatric hospital design.&quot;,&quot;publisher&quot;:&quot;BioMed Central Ltd.&quot;,&quot;issue&quot;:&quot;1&quot;,&quot;volume&quot;:&quot;12&quot;},&quot;isTemporary&quot;:false}]},{&quot;citationID&quot;:&quot;MENDELEY_CITATION_49f72251-05c3-4b71-a47e-27a1128659de&quot;,&quot;properties&quot;:{&quot;noteIndex&quot;:0},&quot;isEdited&quot;:false,&quot;manualOverride&quot;:{&quot;isManuallyOverridden&quot;:false,&quot;citeprocText&quot;:&quot;(2,7)&quot;,&quot;manualOverrideText&quot;:&quot;&quot;},&quot;citationTag&quot;:&quot;MENDELEY_CITATION_v3_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&quot;,&quot;citationItems&quot;:[{&quot;id&quot;:&quot;828c2a4f-1780-350b-a452-6be0761aaca4&quot;,&quot;itemData&quot;:{&quot;type&quot;:&quot;article&quot;,&quot;id&quot;:&quot;828c2a4f-1780-350b-a452-6be0761aaca4&quot;,&quot;title&quot;:&quot;Placement and treatment of mentally ill offenders - Basic concepts and service provision in European Union Member States&quot;,&quot;author&quot;:[{&quot;family&quot;:&quot;Salize&quot;,&quot;given&quot;:&quot;J.H.&quot;,&quot;parse-names&quot;:false,&quot;dropping-particle&quot;:&quot;&quot;,&quot;non-dropping-particle&quot;:&quot;&quot;}],&quot;container-title&quot;:&quot;Psychiatrische Praxis&quot;,&quot;container-title-short&quot;:&quot;Psychiatr Prax&quot;,&quot;ISBN&quot;:&quot;0303-4259&quot;,&quot;URL&quot;:&quot;http://ovidsp.ovid.com/ovidweb.cgi?T=JS&amp;PAGE=reference&amp;D=emed11&amp;NEWS=N&amp;AN=350144733&quot;,&quot;issued&quot;:{&quot;date-parts&quot;:[[2007]]},&quot;page&quot;:&quot;388-394&quot;,&quot;abstract&quot;:&quot;Objective: Internationally, there is a variety of approaches and concepts for placing and treating mentally disordered offenders in forensic-psychiatric care. European overviews are missing. Major indicators have not been standardized yet, which is a serious obstacle for cross-boundary comparisons. Methods: Basic concepts, legal frameworks, service provision and prevalences in forensic care of 15 European Union Member States were assessed by an expert evaluation. Administrative data was compared and conclusions for a possible harmonization of approaches were drawn. Results: The placement and treatment of mentally disordered offenders in the European Union Member States is characterized by a considerable variety of concepts and practice routines. National health reporting standards and the quality of available administrative data is poor. On the basis of available information, models of good practice are hard to choose. Conclusions: National and cross-boundary research should be intensified. Defining European quality and training standards in forensic psychiatry seems to be an activity to be started on a short term basis. © Georg Thieme Verlag KG Stuttgart.&quot;,&quot;issue&quot;:&quot;8&quot;,&quot;volume&quot;:&quot;34&quot;},&quot;isTemporary&quot;:false},{&quot;id&quot;:&quot;57d86df0-e397-36e8-8511-79d9c73c8757&quot;,&quot;itemData&quot;:{&quot;type&quot;:&quot;article-journal&quot;,&quot;id&quot;:&quot;57d86df0-e397-36e8-8511-79d9c73c8757&quot;,&quot;title&quot;:&quot;Challenges in Comparing Health-Care Systems Across Different Countries&quot;,&quot;author&quot;:[{&quot;family&quot;:&quot;Salize&quot;,&quot;given&quot;:&quot;Hans Joachim&quot;,&quot;parse-names&quot;:false,&quot;dropping-particle&quot;:&quot;&quot;,&quot;non-dropping-particle&quot;:&quot;&quot;},{&quot;family&quot;:&quot;Dreßing&quot;,&quot;given&quot;:&quot;Harald&quot;,&quot;parse-names&quot;:false,&quot;dropping-particle&quot;:&quot;&quot;,&quot;non-dropping-particle&quot;:&quot;&quot;}],&quot;container-title&quot;:&quot;Long-Term Forensic Psychiatric Care&quot;,&quot;accessed&quot;:{&quot;date-parts&quot;:[[2021,7,22]]},&quot;DOI&quot;:&quot;10.1007/978-3-030-12594-3_3&quot;,&quot;URL&quot;:&quot;https://link.springer.com/chapter/10.1007/978-3-030-12594-3_3&quot;,&quot;issued&quot;:{&quot;date-parts&quot;:[[2019]]},&quot;page&quot;:&quot;15-26&quot;,&quot;publisher&quot;:&quot;Springer, Cham&quot;,&quot;container-title-short&quot;:&quot;&quot;},&quot;isTemporary&quot;:false}]},{&quot;citationID&quot;:&quot;MENDELEY_CITATION_652e3237-e564-4c47-b8d9-8fff9f9913fc&quot;,&quot;properties&quot;:{&quot;noteIndex&quot;:0},&quot;isEdited&quot;:false,&quot;manualOverride&quot;:{&quot;isManuallyOverridden&quot;:false,&quot;citeprocText&quot;:&quot;(8–10)&quot;,&quot;manualOverrideText&quot;:&quot;&quot;},&quot;citationTag&quot;:&quot;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&quot;,&quot;citationItems&quot;:[{&quot;id&quot;:&quot;9acb0fa2-1fe4-3430-97cc-77bca727d383&quot;,&quot;itemData&quot;:{&quot;type&quot;:&quot;article-journal&quot;,&quot;id&quot;:&quot;9acb0fa2-1fe4-3430-97cc-77bca727d383&quot;,&quot;title&quot;:&quot;ÚSTAVNÍ OCHRANNÁ LÉČENÍ V ČR 2018-2020 INPATIENT FORENSIC TREATMENT IN THE CZECH REPUBLIC 2018-2020&quot;,&quot;author&quot;:[{&quot;family&quot;:&quot;Páv&quot;,&quot;given&quot;:&quot;M.&quot;,&quot;parse-names&quot;:false,&quot;dropping-particle&quot;:&quot;&quot;,&quot;non-dropping-particle&quot;:&quot;&quot;},{&quot;family&quot;:&quot;Vňuková&quot;,&quot;given&quot;:&quot;M.&quot;,&quot;parse-names&quot;:false,&quot;dropping-particle&quot;:&quot;&quot;,&quot;non-dropping-particle&quot;:&quot;&quot;},{&quot;family&quot;:&quot;Papežová&quot;,&quot;given&quot;:&quot;S.&quot;,&quot;parse-names&quot;:false,&quot;dropping-particle&quot;:&quot;&quot;,&quot;non-dropping-particle&quot;:&quot;&quot;},{&quot;family&quot;:&quot;Toman&quot;,&quot;given&quot;:&quot;J.&quot;,&quot;parse-names&quot;:false,&quot;dropping-particle&quot;:&quot;&quot;,&quot;non-dropping-particle&quot;:&quot;&quot;}],&quot;container-title&quot;:&quot;Čes a slov Psychiatr&quot;,&quot;issued&quot;:{&quot;date-parts&quot;:[[2022]]},&quot;page&quot;:&quot;9-16&quot;,&quot;abstract&quot;:&quot;Objective: Psychiatric hospitals with designated catchment areas are responsible for inpatient forensic treatment. We aim to present descriptive data concerning the inpatient forensic treatment population, patient numbers in hospitals, and treatment lengths.\n\nMethod: As a part of the \&quot;Deinstitutionalization of Services for the Mentally Ill\&quot; project, regular data collection is performed, including collection of data on patients with a sentenced forensic treatment. Further data were obtained from the Central Register of Statistical Sheets and Reporting (CSLAV) kept by the Ministry of Justice of the Czech Republic.\n\nResults: The number of forensic patients at the end of the year 2020 was 839 (82 women and 757 men). There is a difference in patients´ numbers in terms of 100,000 inhabitants of the catchment area, which varies between hospitals between 3 up to 24 patients. The national average treatment length of inpatient forensic treatment is 2.6 years, but there are differences between hospitals, and the treatment length varies from several months up to six years. The highest number of patients in inpatient forensic treatment is from regions: Karlovy Vary, Ústí nad Labem and Moravian-Silesian region. The diagnostic spectrum shows that the highest proportion of patients are diagnosed with psychotic disorders F2; (47%), 17% of patients are diagnosed with F62-F69 disorders, which also include paraphilic disorders, 16% have as the main diagnosis substance abuse; F10-F19.\n\nConclusion: In an international comparison, patient numbers seem to be lower than in other European countries; the average treatment length also appears to be lower. The data structure from regular censuses has certain limitations as they do not allow a more detailed description of the population regarding risk for the society or the conduct committed.&quot;,&quot;issue&quot;:&quot;1&quot;,&quot;volume&quot;:&quot;118&quot;,&quot;container-title-short&quot;:&quot;&quot;},&quot;isTemporary&quot;:false},{&quot;id&quot;:&quot;64b051f4-1385-35fa-bee5-999d960bc8bc&quot;,&quot;itemData&quot;:{&quot;type&quot;:&quot;article-journal&quot;,&quot;id&quot;:&quot;64b051f4-1385-35fa-bee5-999d960bc8bc&quot;,&quot;title&quot;:&quot;Factors Affecting Length of Inpatient Forensic Stay: Retrospective Study From Czechia&quot;,&quot;author&quot;:[{&quot;family&quot;:&quot;Páv&quot;,&quot;given&quot;:&quot;Marek&quot;,&quot;parse-names&quot;:false,&quot;dropping-particle&quot;:&quot;&quot;,&quot;non-dropping-particle&quot;:&quot;&quot;},{&quot;family&quot;:&quot;Vňuková&quot;,&quot;given&quot;:&quot;Martina&quot;,&quot;parse-names&quot;:false,&quot;dropping-particle&quot;:&quot;&quot;,&quot;non-dropping-particle&quot;:&quot;&quot;},{&quot;family&quot;:&quot;Sebalo&quot;,&quot;given&quot;:&quot;Ivan&quot;,&quot;parse-names&quot;:false,&quot;dropping-particle&quot;:&quot;&quot;,&quot;non-dropping-particle&quot;:&quot;&quot;}],&quot;container-title&quot;:&quot;Frontiers in Psychiatry&quot;,&quot;container-title-short&quot;:&quot;Front Psychiatry&quot;,&quot;accessed&quot;:{&quot;date-parts&quot;:[[2022,6,26]]},&quot;DOI&quot;:&quot;10.3389/fpsyt.2022.825615&quot;,&quot;ISSN&quot;:&quot;16640640&quot;,&quot;PMID&quot;:&quot;35599778&quot;,&quot;URL&quot;:&quot;/pmc/articles/PMC9114463/&quot;,&quot;issued&quot;:{&quot;date-parts&quot;:[[2022,5,4]]},&quot;abstract&quot;:&quot;Objectives: The length of forensic stay (LoS) is a subject to country-specific legal and service systems. Therefore, the identification of common factors targetable by treatment is at the forefront of forensic psychiatric research. In this study, we present the first reports of forensic characteristics of patients from the Czechia. Methods: We conducted a retrospective analysis of data from 260 inpatients discharged from the Bohnice Hospital (Prague) and obtained a set of sociodemographic and clinical variables as well as the Health of the Nation Outcome Scale (HoNOS) and HoNOS-secure scores. Results: The following variables were identified as significantly associated with a longer LoS: older age, length of previous psychiatric hospitalization, olanzapine equivalent, clozapine treatment, psychosocial dysfunction, psychotic or paraphilic disorder diagnosis, and sexual offense. A shorter LoS was associated with being in a relationship, being employed before hospitalization, receiving personal support, and committing an index offense under the influence of substance. While the HoNOS score and HoNOS symptom subscale predicted a longer LoS, the HoNOS-secure subscale predicted a shorter stay. Conclusion: In the European context, our hospital has a relatively low LoS. The results are consistent with findings linking psychotic disorders and paraphilia with a longer LoS in forensic treatment. Higher doses of antipsychotic medication or clozapine prescriptions were associated with a longer LoS. The results show a high level of unmet needs in this population, highlighting the importance of the availability of follow-up service.&quot;,&quot;publisher&quot;:&quot;Frontiers Media SA&quot;,&quot;volume&quot;:&quot;13&quot;},&quot;isTemporary&quot;:false},{&quot;id&quot;:&quot;0bf7601b-3e62-3d55-877c-ff9e07a71013&quot;,&quot;itemData&quot;:{&quot;type&quot;:&quot;article-journal&quot;,&quot;id&quot;:&quot;0bf7601b-3e62-3d55-877c-ff9e07a71013&quot;,&quot;title&quot;:&quot;Predicting discharge from long-term forensic treatment: patients characteristics, protective factors, needs and treatment-related factors study in the Czechia&quot;,&quot;author&quot;:[{&quot;family&quot;:&quot;Páv&quot;,&quot;given&quot;:&quot;Marek&quot;,&quot;parse-names&quot;:false,&quot;dropping-particle&quot;:&quot;&quot;,&quot;non-dropping-particle&quot;:&quot;&quot;},{&quot;family&quot;:&quot;Sebalo&quot;,&quot;given&quot;:&quot;Ivan&quot;,&quot;parse-names&quot;:false,&quot;dropping-particle&quot;:&quot;&quot;,&quot;non-dropping-particle&quot;:&quot;&quot;},{&quot;family&quot;:&quot;Vňuková&quot;,&quot;given&quot;:&quot;Martina&quot;,&quot;parse-names&quot;:false,&quot;dropping-particle&quot;:&quot;&quot;,&quot;non-dropping-particle&quot;:&quot;&quot;},{&quot;family&quot;:&quot;Pabiánová&quot;,&quot;given&quot;:&quot;Štěpánka&quot;,&quot;parse-names&quot;:false,&quot;dropping-particle&quot;:&quot;&quot;,&quot;non-dropping-particle&quot;:&quot;&quot;},{&quot;family&quot;:&quot;Málová&quot;,&quot;given&quot;:&quot;Veronika&quot;,&quot;parse-names&quot;:false,&quot;dropping-particle&quot;:&quot;&quot;,&quot;non-dropping-particle&quot;:&quot;&quot;},{&quot;family&quot;:&quot;Hollý&quot;,&quot;given&quot;:&quot;Martin&quot;,&quot;parse-names&quot;:false,&quot;dropping-particle&quot;:&quot;&quot;,&quot;non-dropping-particle&quot;:&quot;&quot;},{&quot;family&quot;:&quot;Perkins&quot;,&quot;given&quot;:&quot;Derek&quot;,&quot;parse-names&quot;:false,&quot;dropping-particle&quot;:&quot;&quot;,&quot;non-dropping-particle&quot;:&quot;&quot;}],&quot;container-title&quot;:&quot;Journal of Forensic Psychiatry and Psychology&quot;,&quot;accessed&quot;:{&quot;date-parts&quot;:[[2022,4,5]]},&quot;DOI&quot;:&quot;10.1080/14789949.2022.2027995&quot;,&quot;ISSN&quot;:&quot;14789957&quot;,&quot;URL&quot;:&quot;https://www.tandfonline.com/doi/abs/10.1080/14789949.2022.2027995&quot;,&quot;issued&quot;:{&quot;date-parts&quot;:[[2022]]},&quot;page&quot;:&quot;89-111&quot;,&quot;abstract&quot;:&quot;One of the challenges in forensic psychiatry is determining when an inpatient is ready to be discharged and return to the community. The comprehension of factors that predict extended treatment or discharge is relatively limited. We assessed the treatment progress of a cohort of forensic inpatients (N=80) divided into two groups: discharged patients and patients who remain detained. We derived socio-demographic and clinical variables from each patient’s medical records and scores on the HoNOS-Secure, GAF, and SAPROF scales. The dataset was subjected to logistic regression and Chi-square analysis to determine the relevant factors. We gained insights into illness as a strong predictor of discharge, which is also associated with the patient’s general compliance with the facility program and participation in occupational therapy. The majority of our sample has moderate or severe functional impairment according to GAF. The instruments used can capture dynamic factors related to discharge or continuing hospitalization, namely the SAPROF total or external factors score, the HoNOS-Secure subscale, and significant items from the HCR-20 clinical and risk subscales.&quot;,&quot;publisher&quot;:&quot;Routledge&quot;,&quot;issue&quot;:&quot;1&quot;,&quot;volume&quot;:&quot;33&quot;,&quot;container-title-short&quot;:&quot;&quot;},&quot;isTemporary&quot;:false}]},{&quot;citationID&quot;:&quot;MENDELEY_CITATION_9c86065b-30eb-4bbd-8063-0cf8e95c2779&quot;,&quot;properties&quot;:{&quot;noteIndex&quot;:0},&quot;isEdited&quot;:false,&quot;manualOverride&quot;:{&quot;isManuallyOverridden&quot;:false,&quot;citeprocText&quot;:&quot;(11)&quot;,&quot;manualOverrideText&quot;:&quot;&quot;},&quot;citationTag&quot;:&quot;MENDELEY_CITATION_v3_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&quot;,&quot;citationItems&quot;:[{&quot;id&quot;:&quot;0e3da3ed-0a64-3c84-8975-8bdcfaff364e&quot;,&quot;itemData&quot;:{&quot;type&quot;:&quot;article-journal&quot;,&quot;id&quot;:&quot;0e3da3ed-0a64-3c84-8975-8bdcfaff364e&quot;,&quot;title&quot;:&quot;Communicating the results of criterion referenced Prediction measures: Risk categories for the static-99R and static-2002R sexual offender risk assessment tools&quot;,&quot;author&quot;:[{&quot;family&quot;:&quot;Karl Hanson&quot;,&quot;given&quot;:&quot;R.&quot;,&quot;parse-names&quot;:false,&quot;dropping-particle&quot;:&quot;&quot;,&quot;non-dropping-particle&quot;:&quot;&quot;},{&quot;family&quot;:&quot;Babchishin&quot;,&quot;given&quot;:&quot;Kelly M.&quot;,&quot;parse-names&quot;:false,&quot;dropping-particle&quot;:&quot;&quot;,&quot;non-dropping-particle&quot;:&quot;&quot;},{&quot;family&quot;:&quot;Maaike Helmus&quot;,&quot;given&quot;:&quot;L.&quot;,&quot;parse-names&quot;:false,&quot;dropping-particle&quot;:&quot;&quot;,&quot;non-dropping-particle&quot;:&quot;&quot;},{&quot;family&quot;:&quot;Thornton&quot;,&quot;given&quot;:&quot;David&quot;,&quot;parse-names&quot;:false,&quot;dropping-particle&quot;:&quot;&quot;,&quot;non-dropping-particle&quot;:&quot;&quot;},{&quot;family&quot;:&quot;Phenix&quot;,&quot;given&quot;:&quot;Amy&quot;,&quot;parse-names&quot;:false,&quot;dropping-particle&quot;:&quot;&quot;,&quot;non-dropping-particle&quot;:&quot;&quot;}],&quot;container-title&quot;:&quot;Psychological Assessment&quot;,&quot;container-title-short&quot;:&quot;Psychol Assess&quot;,&quot;accessed&quot;:{&quot;date-parts&quot;:[[2022,12,27]]},&quot;DOI&quot;:&quot;10.1037/PAS0000371&quot;,&quot;ISSN&quot;:&quot;1939134X&quot;,&quot;PMID&quot;:&quot;27618202&quot;,&quot;URL&quot;:&quot;/doiLanding?doi=10.1037%2Fpas0000371&quot;,&quot;issued&quot;:{&quot;date-parts&quot;:[[2017,5,1]]},&quot;page&quot;:&quot;582-597&quot;,&quot;abstract&quot;:&quot;This article describes principles for developing risk category labels for criterion referenced prediction measures, and demonstrates their utility by creating new risk categories for the Static-99R and Static- 2002R sexual offender risk assessment tools. Currently, risk assessments in corrections and forensic mental health are typically summarized in 1 of 3 words: low, moderate, or high. Although these risk labels have strong influence on decision makers, they are interpreted differently across settings, even among trained professionals. The current article provides a framework for standardizing risk communication by matching (a) the information contained in risk tools to (b) a broadly applicable classification of \&quot;riskiness\&quot; that is independent of any particular offender risk scale. We found that the new, common STATIC risk categories not only increase concordance of risk classification (from 51% to 72%)-they also allow evaluators to make the same inferences for offenders in the same category regardless of which instrument was used to assign category membership. More generally, we argue that the risk categories should be linked to the decisions at hand, and that risk communication can be improved by grounding these risk categories in evidence-based definitions.&quot;,&quot;publisher&quot;:&quot;American Psychological Association Inc.&quot;,&quot;issue&quot;:&quot;5&quot;,&quot;volume&quot;:&quot;29&quot;},&quot;isTemporary&quot;:false}]},{&quot;citationID&quot;:&quot;MENDELEY_CITATION_4ab2cce1-7d3d-4424-b395-bd779fc94218&quot;,&quot;properties&quot;:{&quot;noteIndex&quot;:0},&quot;isEdited&quot;:false,&quot;manualOverride&quot;:{&quot;isManuallyOverridden&quot;:false,&quot;citeprocText&quot;:&quot;(12)&quot;,&quot;manualOverrideText&quot;:&quot;&quot;},&quot;citationTag&quot;:&quot;MENDELEY_CITATION_v3_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&quot;,&quot;citationItems&quot;:[{&quot;id&quot;:&quot;d48c67ac-2dfd-3b89-b381-f94541d446a5&quot;,&quot;itemData&quot;:{&quot;type&quot;:&quot;article-journal&quot;,&quot;id&quot;:&quot;d48c67ac-2dfd-3b89-b381-f94541d446a5&quot;,&quot;title&quot;:&quot;Models of care in forensic psychiatry&quot;,&quot;author&quot;:[{&quot;family&quot;:&quot;Kennedy&quot;,&quot;given&quot;:&quot;Harry G.&quot;,&quot;parse-names&quot;:false,&quot;dropping-particle&quot;:&quot;&quot;,&quot;non-dropping-particle&quot;:&quot;&quot;}],&quot;container-title&quot;:&quot;BJPsych Advances&quot;,&quot;container-title-short&quot;:&quot;BJPsych Adv&quot;,&quot;accessed&quot;:{&quot;date-parts&quot;:[[2021,6,16]]},&quot;DOI&quot;:&quot;10.1192/bja.2021.34&quot;,&quot;ISSN&quot;:&quot;2056-4678&quot;,&quot;URL&quot;:&quot;https://www.cambridge.org/core/product/identifier/S2056467821000347/type/journal_article&quot;,&quot;issued&quot;:{&quot;date-parts&quot;:[[2021,5,25]]},&quot;page&quot;:&quot;1-14&quot;,&quot;abstract&quot;:&quot;&lt;p&gt;Forensic psychiatry services have grown and become more complex in structures, processes and pathways. Legacy customs, practices and changing policy are now organised into formal models of care. These are written accounts of how a health service is delivered, outlining best practice and services for patients progressing through the stages of their condition and the care and treatment available. This article explores the four key elements of a model of care: goals; pathways and processes; treatment programmes; and systematic evaluation. It describes the most common model of care in forensic services, which builds on structures of stratified therapeutic security. It also considers variations on this basic or standard model matched to needs arising from the complex interrelationship with other parts of the mental health service for the population served and with criminal justice, primary care and physical health, housing and welfare agencies.&lt;/p&gt;&quot;,&quot;publisher&quot;:&quot;Cambridge University Press&quot;},&quot;isTemporary&quot;:false}]},{&quot;citationID&quot;:&quot;MENDELEY_CITATION_ed480639-bbe0-4501-9e33-97e3b560a41c&quot;,&quot;properties&quot;:{&quot;noteIndex&quot;:0},&quot;isEdited&quot;:false,&quot;manualOverride&quot;:{&quot;isManuallyOverridden&quot;:false,&quot;citeprocText&quot;:&quot;(13)&quot;,&quot;manualOverrideText&quot;:&quot;&quot;},&quot;citationTag&quot;:&quot;MENDELEY_CITATION_v3_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&quot;,&quot;citationItems&quot;:[{&quot;id&quot;:&quot;43799074-870a-3ba2-aa55-fdf3473cd875&quot;,&quot;itemData&quot;:{&quot;type&quot;:&quot;article-journal&quot;,&quot;id&quot;:&quot;43799074-870a-3ba2-aa55-fdf3473cd875&quot;,&quot;title&quot;:&quot;European Psychiatric Association (EPA) guidance on forensic psychiatry: Evidence based assessment and treatment of mentally disordered offenders&quot;,&quot;author&quot;:[{&quot;family&quot;:&quot;Völlm&quot;,&quot;given&quot;:&quot;Birgit A.&quot;,&quot;parse-names&quot;:false,&quot;dropping-particle&quot;:&quot;&quot;,&quot;non-dropping-particle&quot;:&quot;&quot;},{&quot;family&quot;:&quot;Clarke&quot;,&quot;given&quot;:&quot;Martin&quot;,&quot;parse-names&quot;:false,&quot;dropping-particle&quot;:&quot;&quot;,&quot;non-dropping-particle&quot;:&quot;&quot;},{&quot;family&quot;:&quot;Herrando&quot;,&quot;given&quot;:&quot;Vicenç Tort&quot;,&quot;parse-names&quot;:false,&quot;dropping-particle&quot;:&quot;&quot;,&quot;non-dropping-particle&quot;:&quot;&quot;},{&quot;family&quot;:&quot;Seppänen&quot;,&quot;given&quot;:&quot;Allan O.&quot;,&quot;parse-names&quot;:false,&quot;dropping-particle&quot;:&quot;&quot;,&quot;non-dropping-particle&quot;:&quot;&quot;},{&quot;family&quot;:&quot;Gosek&quot;,&quot;given&quot;:&quot;Paweł&quot;,&quot;parse-names&quot;:false,&quot;dropping-particle&quot;:&quot;&quot;,&quot;non-dropping-particle&quot;:&quot;&quot;},{&quot;family&quot;:&quot;Heitzman&quot;,&quot;given&quot;:&quot;Janusz&quot;,&quot;parse-names&quot;:false,&quot;dropping-particle&quot;:&quot;&quot;,&quot;non-dropping-particle&quot;:&quot;&quot;},{&quot;family&quot;:&quot;Bulten&quot;,&quot;given&quot;:&quot;Erik&quot;,&quot;parse-names&quot;:false,&quot;dropping-particle&quot;:&quot;&quot;,&quot;non-dropping-particle&quot;:&quot;&quot;}],&quot;container-title&quot;:&quot;European psychiatry : the journal of the Association of European Psychiatrists&quot;,&quot;container-title-short&quot;:&quot;Eur Psychiatry&quot;,&quot;accessed&quot;:{&quot;date-parts&quot;:[[2023,7,7]]},&quot;DOI&quot;:&quot;10.1016/J.EURPSY.2017.12.007&quot;,&quot;ISSN&quot;:&quot;1778-3585&quot;,&quot;PMID&quot;:&quot;29571072&quot;,&quot;URL&quot;:&quot;https://pubmed.ncbi.nlm.nih.gov/29571072/&quot;,&quot;issued&quot;:{&quot;date-parts&quot;:[[2018,6,1]]},&quot;page&quot;:&quot;58-73&quot;,&quot;abstract&quot;:&quot;Forensic psychiatry in Europe is a specialty primarily concerned with individuals who have either offended or present a risk of doing so, and who also suffer from a psychiatric condition. These mentally disordered offenders (MDOs) are often cared for in secure psychiatric environments or prisons. In this guidance paper we first present an overview of the field of forensic psychiatry from a European perspective. We then present a review of the literature summarising the evidence on the assessment and treatment of MDOs under the following headings: The forensic psychiatrist as expert witness, risk, treatment settings for mentally disordered offenders, and what works for MDOs. We undertook a rapid review of the literature with search terms related to: forensic psychiatry, review articles, randomised controlled trials and best practice. We searched the Medline, Embase, PsycINFO, and Cochrane library databases from 2000 onwards for adult groups only. We scrutinised publications for additional relevant literature, and searched the websites of relevant professional organisations for policies, statements or guidance of interest. We present the findings of the scientific literature as well as recommendations for best practice drawing additionally from the guidance documents identified. We found that the evidence base for forensic-psychiatric practice is weak though there is some evidence to suggest that psychiatric care produces better outcomes than criminal justice detention only. Practitioners need to follow general psychiatric guidance as well as that for offenders, adapted for the complex needs of this patient group, paying particular attention to long-term detention and ethical issues.&quot;,&quot;publisher&quot;:&quot;Eur Psychiatry&quot;,&quot;volume&quot;:&quot;51&quot;},&quot;isTemporary&quot;:false}]},{&quot;citationID&quot;:&quot;MENDELEY_CITATION_ca1ed95d-8c4c-4184-94a8-4469015b9096&quot;,&quot;properties&quot;:{&quot;noteIndex&quot;:0},&quot;isEdited&quot;:false,&quot;manualOverride&quot;:{&quot;isManuallyOverridden&quot;:false,&quot;citeprocText&quot;:&quot;(14,15)&quot;,&quot;manualOverrideText&quot;:&quot;&quot;},&quot;citationTag&quot;:&quot;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&quot;,&quot;citationItems&quot;:[{&quot;id&quot;:&quot;ed55b5e5-8033-395d-a973-b3285c33b315&quot;,&quot;itemData&quot;:{&quot;type&quot;:&quot;article-journal&quot;,&quot;id&quot;:&quot;ed55b5e5-8033-395d-a973-b3285c33b315&quot;,&quot;title&quot;:&quot;How effective are second-generation antipsychotic drugs? A meta-analysis of placebo-controlled trials&quot;,&quot;author&quot;:[{&quot;family&quot;:&quot;Leucht&quot;,&quot;given&quot;:&quot;S.&quot;,&quot;parse-names&quot;:false,&quot;dropping-particle&quot;:&quot;&quot;,&quot;non-dropping-particle&quot;:&quot;&quot;},{&quot;family&quot;:&quot;Arbter&quot;,&quot;given&quot;:&quot;D.&quot;,&quot;parse-names&quot;:false,&quot;dropping-particle&quot;:&quot;&quot;,&quot;non-dropping-particle&quot;:&quot;&quot;},{&quot;family&quot;:&quot;Engel&quot;,&quot;given&quot;:&quot;R. R.&quot;,&quot;parse-names&quot;:false,&quot;dropping-particle&quot;:&quot;&quot;,&quot;non-dropping-particle&quot;:&quot;&quot;},{&quot;family&quot;:&quot;Kissling&quot;,&quot;given&quot;:&quot;W.&quot;,&quot;parse-names&quot;:false,&quot;dropping-particle&quot;:&quot;&quot;,&quot;non-dropping-particle&quot;:&quot;&quot;},{&quot;family&quot;:&quot;Davis&quot;,&quot;given&quot;:&quot;J. M.&quot;,&quot;parse-names&quot;:false,&quot;dropping-particle&quot;:&quot;&quot;,&quot;non-dropping-particle&quot;:&quot;&quot;}],&quot;container-title&quot;:&quot;Molecular Psychiatry 2009 14:4&quot;,&quot;accessed&quot;:{&quot;date-parts&quot;:[[2023,7,12]]},&quot;DOI&quot;:&quot;10.1038/sj.mp.4002136&quot;,&quot;ISSN&quot;:&quot;1476-5578&quot;,&quot;PMID&quot;:&quot;18180760&quot;,&quot;URL&quot;:&quot;https://www.nature.com/articles/4002136&quot;,&quot;issued&quot;:{&quot;date-parts&quot;:[[2008,1,8]]},&quot;page&quot;:&quot;429-447&quot;,&quot;abstract&quot;:&quot;We conducted a systematic review and meta-analysis of randomized controlled trials that compared second-generation antipsychotic (SGA) drugs with placebo in schizophrenic patients and which considered 13 different outcome measures. Thirty-eight randomized controlled trials with 7323 participants were included. All SGA drugs were more effective than placebo, but the pooled effect size (ES) for overall symptoms (primary outcome) was moderate (−0.51). The absolute difference (RD) in responder rates was at 18% (41% responded to drug compared with 24% to placebo, number needed to treat=6). Similar ESs were found for the other efficacy parameters: negative symptoms (ES=−0.39), positive symptoms (ES=−0.48), depression (ES=−0.26), relapse (RD 20%) and discontinuation due to inefficacy (RD 17%). Curiously, the efficacy of haloperidol for negative and depressive symptoms was similar to that of the SGA drugs. In contrast to haloperidol, there was no difference in terms of EPS between any SGA drugs and placebo, and there was also no difference in terms of dropouts due to adverse events. Meta-regression showed a decline in treatment response over time, and a funnel plot suggested the possibility of publication bias. We conclude that the drug versus placebo difference of SGA drugs and haloperidol in recent trials was moderate, and that there is much room for more efficacious compounds. Whether methodological issues account in part for the relatively low efficacy ESs and the scarcity of adverse event differences compared with placebo needs to be established.&quot;,&quot;publisher&quot;:&quot;Nature Publishing Group&quot;,&quot;issue&quot;:&quot;4&quot;,&quot;volume&quot;:&quot;14&quot;,&quot;container-title-short&quot;:&quot;&quot;},&quot;isTemporary&quot;:false},{&quot;id&quot;:&quot;4b889fcd-8ec2-32ba-8f9b-dba48859f2bb&quot;,&quot;itemData&quot;:{&quot;type&quot;:&quot;article-journal&quot;,&quot;id&quot;:&quot;4b889fcd-8ec2-32ba-8f9b-dba48859f2bb&quot;,&quot;title&quot;:&quot;Guidelines for screening and monitoring of cardiometabolic risk in schizophrenia: systematic evaluation.&quot;,&quot;author&quot;:[{&quot;family&quot;:&quot;Hert&quot;,&quot;given&quot;:&quot;M&quot;,&quot;parse-names&quot;:false,&quot;dropping-particle&quot;:&quot;&quot;,&quot;non-dropping-particle&quot;:&quot;De&quot;},{&quot;family&quot;:&quot;Vancampfort&quot;,&quot;given&quot;:&quot;D&quot;,&quot;parse-names&quot;:false,&quot;dropping-particle&quot;:&quot;&quot;,&quot;non-dropping-particle&quot;:&quot;&quot;},{&quot;family&quot;:&quot;Correll&quot;,&quot;given&quot;:&quot;C U&quot;,&quot;parse-names&quot;:false,&quot;dropping-particle&quot;:&quot;&quot;,&quot;non-dropping-particle&quot;:&quot;&quot;},{&quot;family&quot;:&quot;Mercken&quot;,&quot;given&quot;:&quot;V&quot;,&quot;parse-names&quot;:false,&quot;dropping-particle&quot;:&quot;&quot;,&quot;non-dropping-particle&quot;:&quot;&quot;},{&quot;family&quot;:&quot;Peuskens&quot;,&quot;given&quot;:&quot;J&quot;,&quot;parse-names&quot;:false,&quot;dropping-particle&quot;:&quot;&quot;,&quot;non-dropping-particle&quot;:&quot;&quot;},{&quot;family&quot;:&quot;Sweers&quot;,&quot;given&quot;:&quot;K&quot;,&quot;parse-names&quot;:false,&quot;dropping-particle&quot;:&quot;&quot;,&quot;non-dropping-particle&quot;:&quot;&quot;},{&quot;family&quot;:&quot;Winkel&quot;,&quot;given&quot;:&quot;R&quot;,&quot;parse-names&quot;:false,&quot;dropping-particle&quot;:&quot;&quot;,&quot;non-dropping-particle&quot;:&quot;van&quot;},{&quot;family&quot;:&quot;Mitchell&quot;,&quot;given&quot;:&quot;A J&quot;,&quot;parse-names&quot;:false,&quot;dropping-particle&quot;:&quot;&quot;,&quot;non-dropping-particle&quot;:&quot;&quot;},{&quot;family&quot;:&quot;Bresee&quot;,&quot;given&quot;:&quot;LC.&quot;,&quot;parse-names&quot;:false,&quot;dropping-particle&quot;:&quot;&quot;,&quot;non-dropping-particle&quot;:&quot;&quot;},{&quot;family&quot;:&quot;Majumdar&quot;,&quot;given&quot;:&quot;SR.&quot;,&quot;parse-names&quot;:false,&quot;dropping-particle&quot;:&quot;&quot;,&quot;non-dropping-particle&quot;:&quot;&quot;},{&quot;family&quot;:&quot;Patten&quot;,&quot;given&quot;:&quot;SB.&quot;,&quot;parse-names&quot;:false,&quot;dropping-particle&quot;:&quot;&quot;,&quot;non-dropping-particle&quot;:&quot;&quot;},{&quot;family&quot;:&quot;Johnson&quot;,&quot;given&quot;:&quot;JA.&quot;,&quot;parse-names&quot;:false,&quot;dropping-particle&quot;:&quot;&quot;,&quot;non-dropping-particle&quot;:&quot;&quot;},{&quot;family&quot;:&quot;Fleischhacker&quot;,&quot;given&quot;:&quot;WW.&quot;,&quot;parse-names&quot;:false,&quot;dropping-particle&quot;:&quot;&quot;,&quot;non-dropping-particle&quot;:&quot;&quot;},{&quot;family&quot;:&quot;Cetkovich-Bakmas&quot;,&quot;given&quot;:&quot;M.&quot;,&quot;parse-names&quot;:false,&quot;dropping-particle&quot;:&quot;&quot;,&quot;non-dropping-particle&quot;:&quot;&quot;},{&quot;family&quot;:&quot;Hert&quot;,&quot;given&quot;:&quot;M.&quot;,&quot;parse-names&quot;:false,&quot;dropping-particle&quot;:&quot;De&quot;,&quot;non-dropping-particle&quot;:&quot;&quot;},{&quot;family&quot;:&quot;Hennekens&quot;,&quot;given&quot;:&quot;CH.&quot;,&quot;parse-names&quot;:false,&quot;dropping-particle&quot;:&quot;&quot;,&quot;non-dropping-particle&quot;:&quot;&quot;},{&quot;family&quot;:&quot;Lambert&quot;,&quot;given&quot;:&quot;M.&quot;,&quot;parse-names&quot;:false,&quot;dropping-particle&quot;:&quot;&quot;,&quot;non-dropping-particle&quot;:&quot;&quot;},{&quot;family&quot;:&quot;Leucht&quot;,&quot;given&quot;:&quot;S.&quot;,&quot;parse-names&quot;:false,&quot;dropping-particle&quot;:&quot;&quot;,&quot;non-dropping-particle&quot;:&quot;&quot;},{&quot;family&quot;:&quot;Goff&quot;,&quot;given&quot;:&quot;DC.&quot;,&quot;parse-names&quot;:false,&quot;dropping-particle&quot;:&quot;&quot;,&quot;non-dropping-particle&quot;:&quot;&quot;},{&quot;family&quot;:&quot;Cather&quot;,&quot;given&quot;:&quot;C.&quot;,&quot;parse-names&quot;:false,&quot;dropping-particle&quot;:&quot;&quot;,&quot;non-dropping-particle&quot;:&quot;&quot;},{&quot;family&quot;:&quot;Evins&quot;,&quot;given&quot;:&quot;AE.&quot;,&quot;parse-names&quot;:false,&quot;dropping-particle&quot;:&quot;&quot;,&quot;non-dropping-particle&quot;:&quot;&quot;},{&quot;family&quot;:&quot;Henderson&quot;,&quot;given&quot;:&quot;DC.&quot;,&quot;parse-names&quot;:false,&quot;dropping-particle&quot;:&quot;&quot;,&quot;non-dropping-particle&quot;:&quot;&quot;},{&quot;family&quot;:&quot;Freudenreich&quot;,&quot;given&quot;:&quot;O.&quot;,&quot;parse-names&quot;:false,&quot;dropping-particle&quot;:&quot;&quot;,&quot;non-dropping-particle&quot;:&quot;&quot;},{&quot;family&quot;:&quot;Copeland&quot;,&quot;given&quot;:&quot;PM.&quot;,&quot;parse-names&quot;:false,&quot;dropping-particle&quot;:&quot;&quot;,&quot;non-dropping-particle&quot;:&quot;&quot;},{&quot;family&quot;:&quot;Leucht&quot;,&quot;given&quot;:&quot;S.&quot;,&quot;parse-names&quot;:false,&quot;dropping-particle&quot;:&quot;&quot;,&quot;non-dropping-particle&quot;:&quot;&quot;},{&quot;family&quot;:&quot;Burkard&quot;,&quot;given&quot;:&quot;T.&quot;,&quot;parse-names&quot;:false,&quot;dropping-particle&quot;:&quot;&quot;,&quot;non-dropping-particle&quot;:&quot;&quot;},{&quot;family&quot;:&quot;Henderson&quot;,&quot;given&quot;:&quot;J.&quot;,&quot;parse-names&quot;:false,&quot;dropping-particle&quot;:&quot;&quot;,&quot;non-dropping-particle&quot;:&quot;&quot;},{&quot;family&quot;:&quot;Maj&quot;,&quot;given&quot;:&quot;M.&quot;,&quot;parse-names&quot;:false,&quot;dropping-particle&quot;:&quot;&quot;,&quot;non-dropping-particle&quot;:&quot;&quot;},{&quot;family&quot;:&quot;Sartorius&quot;,&quot;given&quot;:&quot;N.&quot;,&quot;parse-names&quot;:false,&quot;dropping-particle&quot;:&quot;&quot;,&quot;non-dropping-particle&quot;:&quot;&quot;},{&quot;family&quot;:&quot;Mcintyre&quot;,&quot;given&quot;:&quot;RS.&quot;,&quot;parse-names&quot;:false,&quot;dropping-particle&quot;:&quot;&quot;,&quot;non-dropping-particle&quot;:&quot;&quot;},{&quot;family&quot;:&quot;Leiter&quot;,&quot;given&quot;:&quot;L.&quot;,&quot;parse-names&quot;:false,&quot;dropping-particle&quot;:&quot;&quot;,&quot;non-dropping-particle&quot;:&quot;&quot;},{&quot;family&quot;:&quot;Yale&quot;,&quot;given&quot;:&quot;J-F.&quot;,&quot;parse-names&quot;:false,&quot;dropping-particle&quot;:&quot;&quot;,&quot;non-dropping-particle&quot;:&quot;&quot;},{&quot;family&quot;:&quot;Lau&quot;,&quot;given&quot;:&quot;D.&quot;,&quot;parse-names&quot;:false,&quot;dropping-particle&quot;:&quot;&quot;,&quot;non-dropping-particle&quot;:&quot;&quot;},{&quot;family&quot;:&quot;Stip&quot;,&quot;given&quot;:&quot;E.&quot;,&quot;parse-names&quot;:false,&quot;dropping-particle&quot;:&quot;&quot;,&quot;non-dropping-particle&quot;:&quot;&quot;},{&quot;family&quot;:&quot;Ur&quot;,&quot;given&quot;:&quot;E.&quot;,&quot;parse-names&quot;:false,&quot;dropping-particle&quot;:&quot;&quot;,&quot;non-dropping-particle&quot;:&quot;&quot;},{&quot;family&quot;:&quot;Mitchell&quot;,&quot;given&quot;:&quot;AJ.&quot;,&quot;parse-names&quot;:false,&quot;dropping-particle&quot;:&quot;&quot;,&quot;non-dropping-particle&quot;:&quot;&quot;},{&quot;family&quot;:&quot;Malone&quot;,&quot;given&quot;:&quot;D.&quot;,&quot;parse-names&quot;:false,&quot;dropping-particle&quot;:&quot;&quot;,&quot;non-dropping-particle&quot;:&quot;&quot;},{&quot;family&quot;:&quot;Newcomer&quot;,&quot;given&quot;:&quot;JW.&quot;,&quot;parse-names&quot;:false,&quot;dropping-particle&quot;:&quot;&quot;,&quot;non-dropping-particle&quot;:&quot;&quot;},{&quot;family&quot;:&quot;Newcomer&quot;,&quot;given&quot;:&quot;JW.&quot;,&quot;parse-names&quot;:false,&quot;dropping-particle&quot;:&quot;&quot;,&quot;non-dropping-particle&quot;:&quot;&quot;},{&quot;family&quot;:&quot;Smith&quot;,&quot;given&quot;:&quot;M.&quot;,&quot;parse-names&quot;:false,&quot;dropping-particle&quot;:&quot;&quot;,&quot;non-dropping-particle&quot;:&quot;&quot;},{&quot;family&quot;:&quot;Hopkins&quot;,&quot;given&quot;:&quot;D.&quot;,&quot;parse-names&quot;:false,&quot;dropping-particle&quot;:&quot;&quot;,&quot;non-dropping-particle&quot;:&quot;&quot;},{&quot;family&quot;:&quot;Peveler&quot;,&quot;given&quot;:&quot;RC.&quot;,&quot;parse-names&quot;:false,&quot;dropping-particle&quot;:&quot;&quot;,&quot;non-dropping-particle&quot;:&quot;&quot;},{&quot;family&quot;:&quot;Holt&quot;,&quot;given&quot;:&quot;RIG.&quot;,&quot;parse-names&quot;:false,&quot;dropping-particle&quot;:&quot;&quot;,&quot;non-dropping-particle&quot;:&quot;&quot;},{&quot;family&quot;:&quot;Woodward&quot;,&quot;given&quot;:&quot;M.&quot;,&quot;parse-names&quot;:false,&quot;dropping-particle&quot;:&quot;&quot;,&quot;non-dropping-particle&quot;:&quot;&quot;},{&quot;family&quot;:&quot;Ismail&quot;,&quot;given&quot;:&quot;K.&quot;,&quot;parse-names&quot;:false,&quot;dropping-particle&quot;:&quot;&quot;,&quot;non-dropping-particle&quot;:&quot;&quot;},{&quot;family&quot;:&quot;Stahl&quot;,&quot;given&quot;:&quot;SM.&quot;,&quot;parse-names&quot;:false,&quot;dropping-particle&quot;:&quot;&quot;,&quot;non-dropping-particle&quot;:&quot;&quot;},{&quot;family&quot;:&quot;Mignon&quot;,&quot;given&quot;:&quot;L.&quot;,&quot;parse-names&quot;:false,&quot;dropping-particle&quot;:&quot;&quot;,&quot;non-dropping-particle&quot;:&quot;&quot;},{&quot;family&quot;:&quot;Meyer&quot;,&quot;given&quot;:&quot;JM.&quot;,&quot;parse-names&quot;:false,&quot;dropping-particle&quot;:&quot;&quot;,&quot;non-dropping-particle&quot;:&quot;&quot;},{&quot;family&quot;:&quot;Capasso&quot;,&quot;given&quot;:&quot;RM.&quot;,&quot;parse-names&quot;:false,&quot;dropping-particle&quot;:&quot;&quot;,&quot;non-dropping-particle&quot;:&quot;&quot;},{&quot;family&quot;:&quot;Lineberry&quot;,&quot;given&quot;:&quot;TW.&quot;,&quot;parse-names&quot;:false,&quot;dropping-particle&quot;:&quot;&quot;,&quot;non-dropping-particle&quot;:&quot;&quot;},{&quot;family&quot;:&quot;Bostwick&quot;,&quot;given&quot;:&quot;JM.&quot;,&quot;parse-names&quot;:false,&quot;dropping-particle&quot;:&quot;&quot;,&quot;non-dropping-particle&quot;:&quot;&quot;},{&quot;family&quot;:&quot;Decker&quot;,&quot;given&quot;:&quot;PA.&quot;,&quot;parse-names&quot;:false,&quot;dropping-particle&quot;:&quot;&quot;,&quot;non-dropping-particle&quot;:&quot;&quot;},{&quot;family&quot;:&quot;Sauver&quot;,&quot;given&quot;:&quot;J. St&quot;,&quot;parse-names&quot;:false,&quot;dropping-particle&quot;:&quot;&quot;,&quot;non-dropping-particle&quot;:&quot;&quot;},{&quot;family&quot;:&quot;Colton&quot;,&quot;given&quot;:&quot;CW.&quot;,&quot;parse-names&quot;:false,&quot;dropping-particle&quot;:&quot;&quot;,&quot;non-dropping-particle&quot;:&quot;&quot;},{&quot;family&quot;:&quot;Manderscheid&quot;,&quot;given&quot;:&quot;RW.&quot;,&quot;parse-names&quot;:false,&quot;dropping-particle&quot;:&quot;&quot;,&quot;non-dropping-particle&quot;:&quot;&quot;},{&quot;family&quot;:&quot;Hert&quot;,&quot;given&quot;:&quot;M.&quot;,&quot;parse-names&quot;:false,&quot;dropping-particle&quot;:&quot;De&quot;,&quot;non-dropping-particle&quot;:&quot;&quot;},{&quot;family&quot;:&quot;Correll&quot;,&quot;given&quot;:&quot;CU.&quot;,&quot;parse-names&quot;:false,&quot;dropping-particle&quot;:&quot;&quot;,&quot;non-dropping-particle&quot;:&quot;&quot;},{&quot;family&quot;:&quot;Cohen&quot;,&quot;given&quot;:&quot;D.&quot;,&quot;parse-names&quot;:false,&quot;dropping-particle&quot;:&quot;&quot;,&quot;non-dropping-particle&quot;:&quot;&quot;},{&quot;family&quot;:&quot;Laursen&quot;,&quot;given&quot;:&quot;TM.&quot;,&quot;parse-names&quot;:false,&quot;dropping-particle&quot;:&quot;&quot;,&quot;non-dropping-particle&quot;:&quot;&quot;},{&quot;family&quot;:&quot;Munk-Olsen&quot;,&quot;given&quot;:&quot;T.&quot;,&quot;parse-names&quot;:false,&quot;dropping-particle&quot;:&quot;&quot;,&quot;non-dropping-particle&quot;:&quot;&quot;},{&quot;family&quot;:&quot;Nordentoft&quot;,&quot;given&quot;:&quot;M.&quot;,&quot;parse-names&quot;:false,&quot;dropping-particle&quot;:&quot;&quot;,&quot;non-dropping-particle&quot;:&quot;&quot;},{&quot;family&quot;:&quot;Mortensen&quot;,&quot;given&quot;:&quot;PB.&quot;,&quot;parse-names&quot;:false,&quot;dropping-particle&quot;:&quot;&quot;,&quot;non-dropping-particle&quot;:&quot;&quot;},{&quot;family&quot;:&quot;Osborn&quot;,&quot;given&quot;:&quot;DP.&quot;,&quot;parse-names&quot;:false,&quot;dropping-particle&quot;:&quot;&quot;,&quot;non-dropping-particle&quot;:&quot;&quot;},{&quot;family&quot;:&quot;Levy&quot;,&quot;given&quot;:&quot;G.&quot;,&quot;parse-names&quot;:false,&quot;dropping-particle&quot;:&quot;&quot;,&quot;non-dropping-particle&quot;:&quot;&quot;},{&quot;family&quot;:&quot;Nazareth&quot;,&quot;given&quot;:&quot;I.&quot;,&quot;parse-names&quot;:false,&quot;dropping-particle&quot;:&quot;&quot;,&quot;non-dropping-particle&quot;:&quot;&quot;},{&quot;family&quot;:&quot;Petersen&quot;,&quot;given&quot;:&quot;I.&quot;,&quot;parse-names&quot;:false,&quot;dropping-particle&quot;:&quot;&quot;,&quot;non-dropping-particle&quot;:&quot;&quot;},{&quot;family&quot;:&quot;Islam&quot;,&quot;given&quot;:&quot;A.&quot;,&quot;parse-names&quot;:false,&quot;dropping-particle&quot;:&quot;&quot;,&quot;non-dropping-particle&quot;:&quot;&quot;},{&quot;family&quot;:&quot;King&quot;,&quot;given&quot;:&quot;MB.&quot;,&quot;parse-names&quot;:false,&quot;dropping-particle&quot;:&quot;&quot;,&quot;non-dropping-particle&quot;:&quot;&quot;},{&quot;family&quot;:&quot;Ösby&quot;,&quot;given&quot;:&quot;U.&quot;,&quot;parse-names&quot;:false,&quot;dropping-particle&quot;:&quot;&quot;,&quot;non-dropping-particle&quot;:&quot;&quot;},{&quot;family&quot;:&quot;Correia&quot;,&quot;given&quot;:&quot;N.&quot;,&quot;parse-names&quot;:false,&quot;dropping-particle&quot;:&quot;&quot;,&quot;non-dropping-particle&quot;:&quot;&quot;},{&quot;family&quot;:&quot;Brandt&quot;,&quot;given&quot;:&quot;L.&quot;,&quot;parse-names&quot;:false,&quot;dropping-particle&quot;:&quot;&quot;,&quot;non-dropping-particle&quot;:&quot;&quot;},{&quot;family&quot;:&quot;Ekbom&quot;,&quot;given&quot;:&quot;A.&quot;,&quot;parse-names&quot;:false,&quot;dropping-particle&quot;:&quot;&quot;,&quot;non-dropping-particle&quot;:&quot;&quot;},{&quot;family&quot;:&quot;Sparen&quot;,&quot;given&quot;:&quot;P.&quot;,&quot;parse-names&quot;:false,&quot;dropping-particle&quot;:&quot;&quot;,&quot;non-dropping-particle&quot;:&quot;&quot;},{&quot;family&quot;:&quot;Ösby&quot;,&quot;given&quot;:&quot;U.&quot;,&quot;parse-names&quot;:false,&quot;dropping-particle&quot;:&quot;&quot;,&quot;non-dropping-particle&quot;:&quot;&quot;},{&quot;family&quot;:&quot;Correia&quot;,&quot;given&quot;:&quot;N.&quot;,&quot;parse-names&quot;:false,&quot;dropping-particle&quot;:&quot;&quot;,&quot;non-dropping-particle&quot;:&quot;&quot;},{&quot;family&quot;:&quot;Brandt&quot;,&quot;given&quot;:&quot;L.&quot;,&quot;parse-names&quot;:false,&quot;dropping-particle&quot;:&quot;&quot;,&quot;non-dropping-particle&quot;:&quot;&quot;},{&quot;family&quot;:&quot;Ekbom&quot;,&quot;given&quot;:&quot;A.&quot;,&quot;parse-names&quot;:false,&quot;dropping-particle&quot;:&quot;&quot;,&quot;non-dropping-particle&quot;:&quot;&quot;},{&quot;family&quot;:&quot;Sparen&quot;,&quot;given&quot;:&quot;P.&quot;,&quot;parse-names&quot;:false,&quot;dropping-particle&quot;:&quot;&quot;,&quot;non-dropping-particle&quot;:&quot;&quot;},{&quot;family&quot;:&quot;Saha&quot;,&quot;given&quot;:&quot;S.&quot;,&quot;parse-names&quot;:false,&quot;dropping-particle&quot;:&quot;&quot;,&quot;non-dropping-particle&quot;:&quot;&quot;},{&quot;family&quot;:&quot;Chant&quot;,&quot;given&quot;:&quot;D.&quot;,&quot;parse-names&quot;:false,&quot;dropping-particle&quot;:&quot;&quot;,&quot;non-dropping-particle&quot;:&quot;&quot;},{&quot;family&quot;:&quot;McGrath&quot;,&quot;given&quot;:&quot;J.&quot;,&quot;parse-names&quot;:false,&quot;dropping-particle&quot;:&quot;&quot;,&quot;non-dropping-particle&quot;:&quot;&quot;},{&quot;family&quot;:&quot;Tiihonen&quot;,&quot;given&quot;:&quot;J.&quot;,&quot;parse-names&quot;:false,&quot;dropping-particle&quot;:&quot;&quot;,&quot;non-dropping-particle&quot;:&quot;&quot;},{&quot;family&quot;:&quot;Lönnqvist&quot;,&quot;given&quot;:&quot;J.&quot;,&quot;parse-names&quot;:false,&quot;dropping-particle&quot;:&quot;&quot;,&quot;non-dropping-particle&quot;:&quot;&quot;},{&quot;family&quot;:&quot;Wahlbeck&quot;,&quot;given&quot;:&quot;K.&quot;,&quot;parse-names&quot;:false,&quot;dropping-particle&quot;:&quot;&quot;,&quot;non-dropping-particle&quot;:&quot;&quot;},{&quot;family&quot;:&quot;Klaukka&quot;,&quot;given&quot;:&quot;T.&quot;,&quot;parse-names&quot;:false,&quot;dropping-particle&quot;:&quot;&quot;,&quot;non-dropping-particle&quot;:&quot;&quot;},{&quot;family&quot;:&quot;Niskanen&quot;,&quot;given&quot;:&quot;L.&quot;,&quot;parse-names&quot;:false,&quot;dropping-particle&quot;:&quot;&quot;,&quot;non-dropping-particle&quot;:&quot;&quot;},{&quot;family&quot;:&quot;Tanskanen&quot;,&quot;given&quot;:&quot;A.&quot;,&quot;parse-names&quot;:false,&quot;dropping-particle&quot;:&quot;&quot;,&quot;non-dropping-particle&quot;:&quot;&quot;},{&quot;family&quot;:&quot;Weinmann&quot;,&quot;given&quot;:&quot;S.&quot;,&quot;parse-names&quot;:false,&quot;dropping-particle&quot;:&quot;&quot;,&quot;non-dropping-particle&quot;:&quot;&quot;},{&quot;family&quot;:&quot;Read&quot;,&quot;given&quot;:&quot;J.&quot;,&quot;parse-names&quot;:false,&quot;dropping-particle&quot;:&quot;&quot;,&quot;non-dropping-particle&quot;:&quot;&quot;},{&quot;family&quot;:&quot;Aderhold&quot;,&quot;given&quot;:&quot;V.&quot;,&quot;parse-names&quot;:false,&quot;dropping-particle&quot;:&quot;&quot;,&quot;non-dropping-particle&quot;:&quot;&quot;},{&quot;family&quot;:&quot;Buchanan&quot;,&quot;given&quot;:&quot;RW.&quot;,&quot;parse-names&quot;:false,&quot;dropping-particle&quot;:&quot;&quot;,&quot;non-dropping-particle&quot;:&quot;&quot;},{&quot;family&quot;:&quot;Kreyenbuhl&quot;,&quot;given&quot;:&quot;J.&quot;,&quot;parse-names&quot;:false,&quot;dropping-particle&quot;:&quot;&quot;,&quot;non-dropping-particle&quot;:&quot;&quot;},{&quot;family&quot;:&quot;Kelly&quot;,&quot;given&quot;:&quot;DL.&quot;,&quot;parse-names&quot;:false,&quot;dropping-particle&quot;:&quot;&quot;,&quot;non-dropping-particle&quot;:&quot;&quot;},{&quot;family&quot;:&quot;Noel&quot;,&quot;given&quot;:&quot;JM.&quot;,&quot;parse-names&quot;:false,&quot;dropping-particle&quot;:&quot;&quot;,&quot;non-dropping-particle&quot;:&quot;&quot;},{&quot;family&quot;:&quot;Boggs&quot;,&quot;given&quot;:&quot;DL.&quot;,&quot;parse-names&quot;:false,&quot;dropping-particle&quot;:&quot;&quot;,&quot;non-dropping-particle&quot;:&quot;&quot;},{&quot;family&quot;:&quot;Fischer&quot;,&quot;given&quot;:&quot;BA.&quot;,&quot;parse-names&quot;:false,&quot;dropping-particle&quot;:&quot;&quot;,&quot;non-dropping-particle&quot;:&quot;&quot;},{&quot;family&quot;:&quot;Citrome&quot;,&quot;given&quot;:&quot;L.&quot;,&quot;parse-names&quot;:false,&quot;dropping-particle&quot;:&quot;&quot;,&quot;non-dropping-particle&quot;:&quot;&quot;},{&quot;family&quot;:&quot;Yeomans&quot;,&quot;given&quot;:&quot;D.&quot;,&quot;parse-names&quot;:false,&quot;dropping-particle&quot;:&quot;&quot;,&quot;non-dropping-particle&quot;:&quot;&quot;},{&quot;family&quot;:&quot;Kreyenbuhl&quot;,&quot;given&quot;:&quot;J.&quot;,&quot;parse-names&quot;:false,&quot;dropping-particle&quot;:&quot;&quot;,&quot;non-dropping-particle&quot;:&quot;&quot;},{&quot;family&quot;:&quot;Buchanan&quot;,&quot;given&quot;:&quot;RW.&quot;,&quot;parse-names&quot;:false,&quot;dropping-particle&quot;:&quot;&quot;,&quot;non-dropping-particle&quot;:&quot;&quot;},{&quot;family&quot;:&quot;Dickerson&quot;,&quot;given&quot;:&quot;FB.&quot;,&quot;parse-names&quot;:false,&quot;dropping-particle&quot;:&quot;&quot;,&quot;non-dropping-particle&quot;:&quot;&quot;},{&quot;family&quot;:&quot;Dixon&quot;,&quot;given&quot;:&quot;LB.&quot;,&quot;parse-names&quot;:false,&quot;dropping-particle&quot;:&quot;&quot;,&quot;non-dropping-particle&quot;:&quot;&quot;},{&quot;family&quot;:&quot;Tandon&quot;,&quot;given&quot;:&quot;R.&quot;,&quot;parse-names&quot;:false,&quot;dropping-particle&quot;:&quot;&quot;,&quot;non-dropping-particle&quot;:&quot;&quot;},{&quot;family&quot;:&quot;Keshavan&quot;,&quot;given&quot;:&quot;MS.&quot;,&quot;parse-names&quot;:false,&quot;dropping-particle&quot;:&quot;&quot;,&quot;non-dropping-particle&quot;:&quot;&quot;},{&quot;family&quot;:&quot;Nasrallah&quot;,&quot;given&quot;:&quot;HA.&quot;,&quot;parse-names&quot;:false,&quot;dropping-particle&quot;:&quot;&quot;,&quot;non-dropping-particle&quot;:&quot;&quot;},{&quot;family&quot;:&quot;Allochis&quot;,&quot;given&quot;:&quot;G.&quot;,&quot;parse-names&quot;:false,&quot;dropping-particle&quot;:&quot;&quot;,&quot;non-dropping-particle&quot;:&quot;&quot;},{&quot;family&quot;:&quot;Cavallaro&quot;,&quot;given&quot;:&quot;R.&quot;,&quot;parse-names&quot;:false,&quot;dropping-particle&quot;:&quot;&quot;,&quot;non-dropping-particle&quot;:&quot;&quot;},{&quot;family&quot;:&quot;Milano&quot;,&quot;given&quot;:&quot;W.&quot;,&quot;parse-names&quot;:false,&quot;dropping-particle&quot;:&quot;&quot;,&quot;non-dropping-particle&quot;:&quot;&quot;},{&quot;family&quot;:&quot;Monteleone&quot;,&quot;given&quot;:&quot;P.&quot;,&quot;parse-names&quot;:false,&quot;dropping-particle&quot;:&quot;&quot;,&quot;non-dropping-particle&quot;:&quot;&quot;},{&quot;family&quot;:&quot;Paroli&quot;,&quot;given&quot;:&quot;A.&quot;,&quot;parse-names&quot;:false,&quot;dropping-particle&quot;:&quot;&quot;,&quot;non-dropping-particle&quot;:&quot;&quot;},{&quot;family&quot;:&quot;Rossi&quot;,&quot;given&quot;:&quot;A.&quot;,&quot;parse-names&quot;:false,&quot;dropping-particle&quot;:&quot;&quot;,&quot;non-dropping-particle&quot;:&quot;&quot;},{&quot;family&quot;:&quot;Barnes&quot;,&quot;given&quot;:&quot;TR.&quot;,&quot;parse-names&quot;:false,&quot;dropping-particle&quot;:&quot;&quot;,&quot;non-dropping-particle&quot;:&quot;&quot;},{&quot;family&quot;:&quot;Paton&quot;,&quot;given&quot;:&quot;C.&quot;,&quot;parse-names&quot;:false,&quot;dropping-particle&quot;:&quot;&quot;,&quot;non-dropping-particle&quot;:&quot;&quot;},{&quot;family&quot;:&quot;Cavanagh&quot;,&quot;given&quot;:&quot;MR.&quot;,&quot;parse-names&quot;:false,&quot;dropping-particle&quot;:&quot;&quot;,&quot;non-dropping-particle&quot;:&quot;&quot;},{&quot;family&quot;:&quot;Hancock&quot;,&quot;given&quot;:&quot;E.&quot;,&quot;parse-names&quot;:false,&quot;dropping-particle&quot;:&quot;&quot;,&quot;non-dropping-particle&quot;:&quot;&quot;},{&quot;family&quot;:&quot;Taylor&quot;,&quot;given&quot;:&quot;DM.&quot;,&quot;parse-names&quot;:false,&quot;dropping-particle&quot;:&quot;&quot;,&quot;non-dropping-particle&quot;:&quot;&quot;},{&quot;family&quot;:&quot;Buckley&quot;,&quot;given&quot;:&quot;PF.&quot;,&quot;parse-names&quot;:false,&quot;dropping-particle&quot;:&quot;&quot;,&quot;non-dropping-particle&quot;:&quot;&quot;},{&quot;family&quot;:&quot;Miller&quot;,&quot;given&quot;:&quot;DD.&quot;,&quot;parse-names&quot;:false,&quot;dropping-particle&quot;:&quot;&quot;,&quot;non-dropping-particle&quot;:&quot;&quot;},{&quot;family&quot;:&quot;Singer&quot;,&quot;given&quot;:&quot;B.&quot;,&quot;parse-names&quot;:false,&quot;dropping-particle&quot;:&quot;&quot;,&quot;non-dropping-particle&quot;:&quot;&quot;},{&quot;family&quot;:&quot;Haupt&quot;,&quot;given&quot;:&quot;DW.&quot;,&quot;parse-names&quot;:false,&quot;dropping-particle&quot;:&quot;&quot;,&quot;non-dropping-particle&quot;:&quot;&quot;},{&quot;family&quot;:&quot;Rosenblatt&quot;,&quot;given&quot;:&quot;LC.&quot;,&quot;parse-names&quot;:false,&quot;dropping-particle&quot;:&quot;&quot;,&quot;non-dropping-particle&quot;:&quot;&quot;},{&quot;family&quot;:&quot;Kim&quot;,&quot;given&quot;:&quot;E.&quot;,&quot;parse-names&quot;:false,&quot;dropping-particle&quot;:&quot;&quot;,&quot;non-dropping-particle&quot;:&quot;&quot;},{&quot;family&quot;:&quot;Baker&quot;,&quot;given&quot;:&quot;RA.&quot;,&quot;parse-names&quot;:false,&quot;dropping-particle&quot;:&quot;&quot;,&quot;non-dropping-particle&quot;:&quot;&quot;},{&quot;family&quot;:&quot;Whitehead&quot;,&quot;given&quot;:&quot;R.&quot;,&quot;parse-names&quot;:false,&quot;dropping-particle&quot;:&quot;&quot;,&quot;non-dropping-particle&quot;:&quot;&quot;},{&quot;family&quot;:&quot;Newcomer&quot;,&quot;given&quot;:&quot;JW.&quot;,&quot;parse-names&quot;:false,&quot;dropping-particle&quot;:&quot;&quot;,&quot;non-dropping-particle&quot;:&quot;&quot;},{&quot;family&quot;:&quot;Hsu&quot;,&quot;given&quot;:&quot;C.&quot;,&quot;parse-names&quot;:false,&quot;dropping-particle&quot;:&quot;&quot;,&quot;non-dropping-particle&quot;:&quot;&quot;},{&quot;family&quot;:&quot;Ried&quot;,&quot;given&quot;:&quot;LD.&quot;,&quot;parse-names&quot;:false,&quot;dropping-particle&quot;:&quot;&quot;,&quot;non-dropping-particle&quot;:&quot;&quot;},{&quot;family&quot;:&quot;Bengtson&quot;,&quot;given&quot;:&quot;MA.&quot;,&quot;parse-names&quot;:false,&quot;dropping-particle&quot;:&quot;&quot;,&quot;non-dropping-particle&quot;:&quot;&quot;},{&quot;family&quot;:&quot;Garman&quot;,&quot;given&quot;:&quot;PM.&quot;,&quot;parse-names&quot;:false,&quot;dropping-particle&quot;:&quot;&quot;,&quot;non-dropping-particle&quot;:&quot;&quot;},{&quot;family&quot;:&quot;McConkey&quot;,&quot;given&quot;:&quot;JR.&quot;,&quot;parse-names&quot;:false,&quot;dropping-particle&quot;:&quot;&quot;,&quot;non-dropping-particle&quot;:&quot;&quot;},{&quot;family&quot;:&quot;Rahnavard&quot;,&quot;given&quot;:&quot;F.&quot;,&quot;parse-names&quot;:false,&quot;dropping-particle&quot;:&quot;&quot;,&quot;non-dropping-particle&quot;:&quot;&quot;},{&quot;family&quot;:&quot;Morrato&quot;,&quot;given&quot;:&quot;EH.&quot;,&quot;parse-names&quot;:false,&quot;dropping-particle&quot;:&quot;&quot;,&quot;non-dropping-particle&quot;:&quot;&quot;},{&quot;family&quot;:&quot;Newcomer&quot;,&quot;given&quot;:&quot;JW.&quot;,&quot;parse-names&quot;:false,&quot;dropping-particle&quot;:&quot;&quot;,&quot;non-dropping-particle&quot;:&quot;&quot;},{&quot;family&quot;:&quot;Allen&quot;,&quot;given&quot;:&quot;RR.&quot;,&quot;parse-names&quot;:false,&quot;dropping-particle&quot;:&quot;&quot;,&quot;non-dropping-particle&quot;:&quot;&quot;},{&quot;family&quot;:&quot;Valuck&quot;,&quot;given&quot;:&quot;R.&quot;,&quot;parse-names&quot;:false,&quot;dropping-particle&quot;:&quot;&quot;,&quot;non-dropping-particle&quot;:&quot;&quot;},{&quot;family&quot;:&quot;Morrato&quot;,&quot;given&quot;:&quot;EH.&quot;,&quot;parse-names&quot;:false,&quot;dropping-particle&quot;:&quot;&quot;,&quot;non-dropping-particle&quot;:&quot;&quot;},{&quot;family&quot;:&quot;Newcomer&quot;,&quot;given&quot;:&quot;JW.&quot;,&quot;parse-names&quot;:false,&quot;dropping-particle&quot;:&quot;&quot;,&quot;non-dropping-particle&quot;:&quot;&quot;},{&quot;family&quot;:&quot;Kamat&quot;,&quot;given&quot;:&quot;S.&quot;,&quot;parse-names&quot;:false,&quot;dropping-particle&quot;:&quot;&quot;,&quot;non-dropping-particle&quot;:&quot;&quot;},{&quot;family&quot;:&quot;Baser&quot;,&quot;given&quot;:&quot;O.&quot;,&quot;parse-names&quot;:false,&quot;dropping-particle&quot;:&quot;&quot;,&quot;non-dropping-particle&quot;:&quot;&quot;},{&quot;family&quot;:&quot;Harnett&quot;,&quot;given&quot;:&quot;J.&quot;,&quot;parse-names&quot;:false,&quot;dropping-particle&quot;:&quot;&quot;,&quot;non-dropping-particle&quot;:&quot;&quot;},{&quot;family&quot;:&quot;Cuffel&quot;,&quot;given&quot;:&quot;B.&quot;,&quot;parse-names&quot;:false,&quot;dropping-particle&quot;:&quot;&quot;,&quot;non-dropping-particle&quot;:&quot;&quot;},{&quot;family&quot;:&quot;Morrato&quot;,&quot;given&quot;:&quot;EH.&quot;,&quot;parse-names&quot;:false,&quot;dropping-particle&quot;:&quot;&quot;,&quot;non-dropping-particle&quot;:&quot;&quot;},{&quot;family&quot;:&quot;Druss&quot;,&quot;given&quot;:&quot;B.&quot;,&quot;parse-names&quot;:false,&quot;dropping-particle&quot;:&quot;&quot;,&quot;non-dropping-particle&quot;:&quot;&quot;},{&quot;family&quot;:&quot;Hartung&quot;,&quot;given&quot;:&quot;DM.&quot;,&quot;parse-names&quot;:false,&quot;dropping-particle&quot;:&quot;&quot;,&quot;non-dropping-particle&quot;:&quot;&quot;},{&quot;family&quot;:&quot;Valuck&quot;,&quot;given&quot;:&quot;RJ.&quot;,&quot;parse-names&quot;:false,&quot;dropping-particle&quot;:&quot;&quot;,&quot;non-dropping-particle&quot;:&quot;&quot;},{&quot;family&quot;:&quot;Allen&quot;,&quot;given&quot;:&quot;R.&quot;,&quot;parse-names&quot;:false,&quot;dropping-particle&quot;:&quot;&quot;,&quot;non-dropping-particle&quot;:&quot;&quot;},{&quot;family&quot;:&quot;Campagna&quot;,&quot;given&quot;:&quot;E.&quot;,&quot;parse-names&quot;:false,&quot;dropping-particle&quot;:&quot;&quot;,&quot;non-dropping-particle&quot;:&quot;&quot;},{&quot;family&quot;:&quot;Morrato&quot;,&quot;given&quot;:&quot;EH.&quot;,&quot;parse-names&quot;:false,&quot;dropping-particle&quot;:&quot;&quot;,&quot;non-dropping-particle&quot;:&quot;&quot;},{&quot;family&quot;:&quot;Nicol&quot;,&quot;given&quot;:&quot;GE.&quot;,&quot;parse-names&quot;:false,&quot;dropping-particle&quot;:&quot;&quot;,&quot;non-dropping-particle&quot;:&quot;&quot;},{&quot;family&quot;:&quot;Maahs&quot;,&quot;given&quot;:&quot;D.&quot;,&quot;parse-names&quot;:false,&quot;dropping-particle&quot;:&quot;&quot;,&quot;non-dropping-particle&quot;:&quot;&quot;},{&quot;family&quot;:&quot;Druss&quot;,&quot;given&quot;:&quot;BG.&quot;,&quot;parse-names&quot;:false,&quot;dropping-particle&quot;:&quot;&quot;,&quot;non-dropping-particle&quot;:&quot;&quot;},{&quot;family&quot;:&quot;Hartung&quot;,&quot;given&quot;:&quot;DM.&quot;,&quot;parse-names&quot;:false,&quot;dropping-particle&quot;:&quot;&quot;,&quot;non-dropping-particle&quot;:&quot;&quot;},{&quot;family&quot;:&quot;Valuck&quot;,&quot;given&quot;:&quot;RJ.&quot;,&quot;parse-names&quot;:false,&quot;dropping-particle&quot;:&quot;&quot;,&quot;non-dropping-particle&quot;:&quot;&quot;},{&quot;family&quot;:&quot;Nasrallah&quot;,&quot;given&quot;:&quot;HA.&quot;,&quot;parse-names&quot;:false,&quot;dropping-particle&quot;:&quot;&quot;,&quot;non-dropping-particle&quot;:&quot;&quot;},{&quot;family&quot;:&quot;Meyer&quot;,&quot;given&quot;:&quot;JM.&quot;,&quot;parse-names&quot;:false,&quot;dropping-particle&quot;:&quot;&quot;,&quot;non-dropping-particle&quot;:&quot;&quot;},{&quot;family&quot;:&quot;Goff&quot;,&quot;given&quot;:&quot;DC.&quot;,&quot;parse-names&quot;:false,&quot;dropping-particle&quot;:&quot;&quot;,&quot;non-dropping-particle&quot;:&quot;&quot;},{&quot;family&quot;:&quot;McEvoy&quot;,&quot;given&quot;:&quot;JP.&quot;,&quot;parse-names&quot;:false,&quot;dropping-particle&quot;:&quot;&quot;,&quot;non-dropping-particle&quot;:&quot;&quot;},{&quot;family&quot;:&quot;Davis&quot;,&quot;given&quot;:&quot;SM.&quot;,&quot;parse-names&quot;:false,&quot;dropping-particle&quot;:&quot;&quot;,&quot;non-dropping-particle&quot;:&quot;&quot;},{&quot;family&quot;:&quot;Stroup&quot;,&quot;given&quot;:&quot;TS.&quot;,&quot;parse-names&quot;:false,&quot;dropping-particle&quot;:&quot;&quot;,&quot;non-dropping-particle&quot;:&quot;&quot;},{&quot;family&quot;:&quot;Newcomer&quot;,&quot;given&quot;:&quot;JW.&quot;,&quot;parse-names&quot;:false,&quot;dropping-particle&quot;:&quot;&quot;,&quot;non-dropping-particle&quot;:&quot;&quot;},{&quot;family&quot;:&quot;Nasrallah&quot;,&quot;given&quot;:&quot;HA.&quot;,&quot;parse-names&quot;:false,&quot;dropping-particle&quot;:&quot;&quot;,&quot;non-dropping-particle&quot;:&quot;&quot;},{&quot;family&quot;:&quot;Loebel&quot;,&quot;given&quot;:&quot;AD.&quot;,&quot;parse-names&quot;:false,&quot;dropping-particle&quot;:&quot;&quot;,&quot;non-dropping-particle&quot;:&quot;&quot;},{&quot;family&quot;:&quot;Cohn&quot;,&quot;given&quot;:&quot;TA.&quot;,&quot;parse-names&quot;:false,&quot;dropping-particle&quot;:&quot;&quot;,&quot;non-dropping-particle&quot;:&quot;&quot;},{&quot;family&quot;:&quot;Sernyak&quot;,&quot;given&quot;:&quot;MJ.&quot;,&quot;parse-names&quot;:false,&quot;dropping-particle&quot;:&quot;&quot;,&quot;non-dropping-particle&quot;:&quot;&quot;},{&quot;family&quot;:&quot;Ferket&quot;,&quot;given&quot;:&quot;BS.&quot;,&quot;parse-names&quot;:false,&quot;dropping-particle&quot;:&quot;&quot;,&quot;non-dropping-particle&quot;:&quot;&quot;},{&quot;family&quot;:&quot;Colkesen&quot;,&quot;given&quot;:&quot;EB.&quot;,&quot;parse-names&quot;:false,&quot;dropping-particle&quot;:&quot;&quot;,&quot;non-dropping-particle&quot;:&quot;&quot;},{&quot;family&quot;:&quot;Visser&quot;,&quot;given&quot;:&quot;JJ.&quot;,&quot;parse-names&quot;:false,&quot;dropping-particle&quot;:&quot;&quot;,&quot;non-dropping-particle&quot;:&quot;&quot;},{&quot;family&quot;:&quot;Spronk&quot;,&quot;given&quot;:&quot;S.&quot;,&quot;parse-names&quot;:false,&quot;dropping-particle&quot;:&quot;&quot;,&quot;non-dropping-particle&quot;:&quot;&quot;},{&quot;family&quot;:&quot;Kraaijenhagen&quot;,&quot;given&quot;:&quot;RA.&quot;,&quot;parse-names&quot;:false,&quot;dropping-particle&quot;:&quot;&quot;,&quot;non-dropping-particle&quot;:&quot;&quot;},{&quot;family&quot;:&quot;Steyerberg&quot;,&quot;given&quot;:&quot;EW.&quot;,&quot;parse-names&quot;:false,&quot;dropping-particle&quot;:&quot;&quot;,&quot;non-dropping-particle&quot;:&quot;&quot;},{&quot;family&quot;:&quot;Landis&quot;,&quot;given&quot;:&quot;JR.&quot;,&quot;parse-names&quot;:false,&quot;dropping-particle&quot;:&quot;&quot;,&quot;non-dropping-particle&quot;:&quot;&quot;},{&quot;family&quot;:&quot;Koch&quot;,&quot;given&quot;:&quot;GG.&quot;,&quot;parse-names&quot;:false,&quot;dropping-particle&quot;:&quot;&quot;,&quot;non-dropping-particle&quot;:&quot;&quot;},{&quot;family&quot;:&quot;Balf&quot;,&quot;given&quot;:&quot;G.&quot;,&quot;parse-names&quot;:false,&quot;dropping-particle&quot;:&quot;&quot;,&quot;non-dropping-particle&quot;:&quot;&quot;},{&quot;family&quot;:&quot;Stewar&quot;,&quot;given&quot;:&quot;TD.&quot;,&quot;parse-names&quot;:false,&quot;dropping-particle&quot;:&quot;&quot;,&quot;non-dropping-particle&quot;:&quot;&quot;},{&quot;family&quot;:&quot;Whitehead&quot;,&quot;given&quot;:&quot;R.&quot;,&quot;parse-names&quot;:false,&quot;dropping-particle&quot;:&quot;&quot;,&quot;non-dropping-particle&quot;:&quot;&quot;},{&quot;family&quot;:&quot;Baker&quot;,&quot;given&quot;:&quot;RA.&quot;,&quot;parse-names&quot;:false,&quot;dropping-particle&quot;:&quot;&quot;,&quot;non-dropping-particle&quot;:&quot;&quot;},{&quot;family&quot;:&quot;Beebe&quot;,&quot;given&quot;:&quot;LH.&quot;,&quot;parse-names&quot;:false,&quot;dropping-particle&quot;:&quot;&quot;,&quot;non-dropping-particle&quot;:&quot;&quot;},{&quot;family&quot;:&quot;Bitter&quot;,&quot;given&quot;:&quot;I.&quot;,&quot;parse-names&quot;:false,&quot;dropping-particle&quot;:&quot;&quot;,&quot;non-dropping-particle&quot;:&quot;&quot;},{&quot;family&quot;:&quot;Jermendy&quot;,&quot;given&quot;:&quot;G.&quot;,&quot;parse-names&quot;:false,&quot;dropping-particle&quot;:&quot;&quot;,&quot;non-dropping-particle&quot;:&quot;&quot;},{&quot;family&quot;:&quot;Brooks&quot;,&quot;given&quot;:&quot;JO.&quot;,&quot;parse-names&quot;:false,&quot;dropping-particle&quot;:&quot;&quot;,&quot;non-dropping-particle&quot;:&quot;&quot;},{&quot;family&quot;:&quot;Chang&quot;,&quot;given&quot;:&quot;H-S.&quot;,&quot;parse-names&quot;:false,&quot;dropping-particle&quot;:&quot;&quot;,&quot;non-dropping-particle&quot;:&quot;&quot;},{&quot;family&quot;:&quot;Krsnykh&quot;,&quot;given&quot;:&quot;O.&quot;,&quot;parse-names&quot;:false,&quot;dropping-particle&quot;:&quot;&quot;,&quot;non-dropping-particle&quot;:&quot;&quot;},{&quot;family&quot;:&quot;Covell&quot;,&quot;given&quot;:&quot;NH.&quot;,&quot;parse-names&quot;:false,&quot;dropping-particle&quot;:&quot;&quot;,&quot;non-dropping-particle&quot;:&quot;&quot;},{&quot;family&quot;:&quot;Jackson&quot;,&quot;given&quot;:&quot;CT.&quot;,&quot;parse-names&quot;:false,&quot;dropping-particle&quot;:&quot;&quot;,&quot;non-dropping-particle&quot;:&quot;&quot;},{&quot;family&quot;:&quot;Weissman&quot;,&quot;given&quot;:&quot;EM.&quot;,&quot;parse-names&quot;:false,&quot;dropping-particle&quot;:&quot;&quot;,&quot;non-dropping-particle&quot;:&quot;&quot;},{&quot;family&quot;:&quot;Hert&quot;,&quot;given&quot;:&quot;M.&quot;,&quot;parse-names&quot;:false,&quot;dropping-particle&quot;:&quot;De&quot;,&quot;non-dropping-particle&quot;:&quot;&quot;},{&quot;family&quot;:&quot;Eyck&quot;,&quot;given&quot;:&quot;D.&quot;,&quot;parse-names&quot;:false,&quot;dropping-particle&quot;:&quot;Van&quot;,&quot;non-dropping-particle&quot;:&quot;&quot;},{&quot;family&quot;:&quot;Nayer&quot;,&quot;given&quot;:&quot;A.&quot;,&quot;parse-names&quot;:false,&quot;dropping-particle&quot;:&quot;De&quot;,&quot;non-dropping-particle&quot;:&quot;&quot;},{&quot;family&quot;:&quot;Hert&quot;,&quot;given&quot;:&quot;M.&quot;,&quot;parse-names&quot;:false,&quot;dropping-particle&quot;:&quot;De&quot;,&quot;non-dropping-particle&quot;:&quot;&quot;},{&quot;family&quot;:&quot;Dekker&quot;,&quot;given&quot;:&quot;JM.&quot;,&quot;parse-names&quot;:false,&quot;dropping-particle&quot;:&quot;&quot;,&quot;non-dropping-particle&quot;:&quot;&quot;},{&quot;family&quot;:&quot;Wood&quot;,&quot;given&quot;:&quot;D.&quot;,&quot;parse-names&quot;:false,&quot;dropping-particle&quot;:&quot;&quot;,&quot;non-dropping-particle&quot;:&quot;&quot;},{&quot;family&quot;:&quot;Kahl&quot;,&quot;given&quot;:&quot;KG.&quot;,&quot;parse-names&quot;:false,&quot;dropping-particle&quot;:&quot;&quot;,&quot;non-dropping-particle&quot;:&quot;&quot;},{&quot;family&quot;:&quot;Holt&quot;,&quot;given&quot;:&quot;RIG.&quot;,&quot;parse-names&quot;:false,&quot;dropping-particle&quot;:&quot;&quot;,&quot;non-dropping-particle&quot;:&quot;&quot;},{&quot;family&quot;:&quot;Möller&quot;,&quot;given&quot;:&quot;HJ.&quot;,&quot;parse-names&quot;:false,&quot;dropping-particle&quot;:&quot;&quot;,&quot;non-dropping-particle&quot;:&quot;&quot;},{&quot;family&quot;:&quot;Hert&quot;,&quot;given&quot;:&quot;M.&quot;,&quot;parse-names&quot;:false,&quot;dropping-particle&quot;:&quot;De&quot;,&quot;non-dropping-particle&quot;:&quot;&quot;},{&quot;family&quot;:&quot;Dekker&quot;,&quot;given&quot;:&quot;JM.&quot;,&quot;parse-names&quot;:false,&quot;dropping-particle&quot;:&quot;&quot;,&quot;non-dropping-particle&quot;:&quot;&quot;},{&quot;family&quot;:&quot;Wood&quot;,&quot;given&quot;:&quot;D.&quot;,&quot;parse-names&quot;:false,&quot;dropping-particle&quot;:&quot;&quot;,&quot;non-dropping-particle&quot;:&quot;&quot;},{&quot;family&quot;:&quot;Kahl&quot;,&quot;given&quot;:&quot;KG.&quot;,&quot;parse-names&quot;:false,&quot;dropping-particle&quot;:&quot;&quot;,&quot;non-dropping-particle&quot;:&quot;&quot;},{&quot;family&quot;:&quot;Holt&quot;,&quot;given&quot;:&quot;RIG.&quot;,&quot;parse-names&quot;:false,&quot;dropping-particle&quot;:&quot;&quot;,&quot;non-dropping-particle&quot;:&quot;&quot;},{&quot;family&quot;:&quot;Möller&quot;,&quot;given&quot;:&quot;HJ.&quot;,&quot;parse-names&quot;:false,&quot;dropping-particle&quot;:&quot;&quot;,&quot;non-dropping-particle&quot;:&quot;&quot;},{&quot;family&quot;:&quot;Hert&quot;,&quot;given&quot;:&quot;M.&quot;,&quot;parse-names&quot;:false,&quot;dropping-particle&quot;:&quot;De&quot;,&quot;non-dropping-particle&quot;:&quot;&quot;},{&quot;family&quot;:&quot;Dekker&quot;,&quot;given&quot;:&quot;JM.&quot;,&quot;parse-names&quot;:false,&quot;dropping-particle&quot;:&quot;&quot;,&quot;non-dropping-particle&quot;:&quot;&quot;},{&quot;family&quot;:&quot;Wood&quot;,&quot;given&quot;:&quot;D.&quot;,&quot;parse-names&quot;:false,&quot;dropping-particle&quot;:&quot;&quot;,&quot;non-dropping-particle&quot;:&quot;&quot;},{&quot;family&quot;:&quot;Kahl&quot;,&quot;given&quot;:&quot;KG.&quot;,&quot;parse-names&quot;:false,&quot;dropping-particle&quot;:&quot;&quot;,&quot;non-dropping-particle&quot;:&quot;&quot;},{&quot;family&quot;:&quot;Holt&quot;,&quot;given&quot;:&quot;RIG.&quot;,&quot;parse-names&quot;:false,&quot;dropping-particle&quot;:&quot;&quot;,&quot;non-dropping-particle&quot;:&quot;&quot;},{&quot;family&quot;:&quot;Möller&quot;,&quot;given&quot;:&quot;HJ.&quot;,&quot;parse-names&quot;:false,&quot;dropping-particle&quot;:&quot;&quot;,&quot;non-dropping-particle&quot;:&quot;&quot;},{&quot;family&quot;:&quot;Nayer&quot;,&quot;given&quot;:&quot;A.&quot;,&quot;parse-names&quot;:false,&quot;dropping-particle&quot;:&quot;De&quot;,&quot;non-dropping-particle&quot;:&quot;&quot;},{&quot;family&quot;:&quot;Hert&quot;,&quot;given&quot;:&quot;M.&quot;,&quot;parse-names&quot;:false,&quot;dropping-particle&quot;:&quot;De&quot;,&quot;non-dropping-particle&quot;:&quot;&quot;},{&quot;family&quot;:&quot;Scheen&quot;,&quot;given&quot;:&quot;A.&quot;,&quot;parse-names&quot;:false,&quot;dropping-particle&quot;:&quot;&quot;,&quot;non-dropping-particle&quot;:&quot;&quot;},{&quot;family&quot;:&quot;Gaal&quot;,&quot;given&quot;:&quot;L.&quot;,&quot;parse-names&quot;:false,&quot;dropping-particle&quot;:&quot;Van&quot;,&quot;non-dropping-particle&quot;:&quot;&quot;},{&quot;family&quot;:&quot;Peuskens&quot;,&quot;given&quot;:&quot;J.&quot;,&quot;parse-names&quot;:false,&quot;dropping-particle&quot;:&quot;&quot;,&quot;non-dropping-particle&quot;:&quot;&quot;},{&quot;family&quot;:&quot;Herman&quot;,&quot;given&quot;:&quot;G.&quot;,&quot;parse-names&quot;:false,&quot;dropping-particle&quot;:&quot;&quot;,&quot;non-dropping-particle&quot;:&quot;&quot;},{&quot;family&quot;:&quot;Eyck&quot;,&quot;given&quot;:&quot;D.&quot;,&quot;parse-names&quot;:false,&quot;dropping-particle&quot;:&quot;Van&quot;,&quot;non-dropping-particle&quot;:&quot;&quot;},{&quot;family&quot;:&quot;Scheen&quot;,&quot;given&quot;:&quot;A.&quot;,&quot;parse-names&quot;:false,&quot;dropping-particle&quot;:&quot;&quot;,&quot;non-dropping-particle&quot;:&quot;&quot;},{&quot;family&quot;:&quot;Hert&quot;,&quot;given&quot;:&quot;M.&quot;,&quot;parse-names&quot;:false,&quot;dropping-particle&quot;:&quot;De&quot;,&quot;non-dropping-particle&quot;:&quot;&quot;},{&quot;family&quot;:&quot;Hasnain&quot;,&quot;given&quot;:&quot;M.&quot;,&quot;parse-names&quot;:false,&quot;dropping-particle&quot;:&quot;&quot;,&quot;non-dropping-particle&quot;:&quot;&quot;},{&quot;family&quot;:&quot;Vieweg&quot;,&quot;given&quot;:&quot;WVR.&quot;,&quot;parse-names&quot;:false,&quot;dropping-particle&quot;:&quot;&quot;,&quot;non-dropping-particle&quot;:&quot;&quot;},{&quot;family&quot;:&quot;Fredrickson&quot;,&quot;given&quot;:&quot;SK.&quot;,&quot;parse-names&quot;:false,&quot;dropping-particle&quot;:&quot;&quot;,&quot;non-dropping-particle&quot;:&quot;&quot;},{&quot;family&quot;:&quot;Beatty-Brooks&quot;,&quot;given&quot;:&quot;M.&quot;,&quot;parse-names&quot;:false,&quot;dropping-particle&quot;:&quot;&quot;,&quot;non-dropping-particle&quot;:&quot;&quot;},{&quot;family&quot;:&quot;Fernandez&quot;,&quot;given&quot;:&quot;A.&quot;,&quot;parse-names&quot;:false,&quot;dropping-particle&quot;:&quot;&quot;,&quot;non-dropping-particle&quot;:&quot;&quot;},{&quot;family&quot;:&quot;Pandurangi&quot;,&quot;given&quot;:&quot;AK.&quot;,&quot;parse-names&quot;:false,&quot;dropping-particle&quot;:&quot;&quot;,&quot;non-dropping-particle&quot;:&quot;&quot;},{&quot;family&quot;:&quot;Jacob&quot;,&quot;given&quot;:&quot;R.&quot;,&quot;parse-names&quot;:false,&quot;dropping-particle&quot;:&quot;&quot;,&quot;non-dropping-particle&quot;:&quot;&quot;},{&quot;family&quot;:&quot;Chowdhury&quot;,&quot;given&quot;:&quot;A.&quot;,&quot;parse-names&quot;:false,&quot;dropping-particle&quot;:&quot;&quot;,&quot;non-dropping-particle&quot;:&quot;&quot;},{&quot;family&quot;:&quot;Masand&quot;,&quot;given&quot;:&quot;PS.&quot;,&quot;parse-names&quot;:false,&quot;dropping-particle&quot;:&quot;&quot;,&quot;non-dropping-particle&quot;:&quot;&quot;},{&quot;family&quot;:&quot;Culpepper&quot;,&quot;given&quot;:&quot;L.&quot;,&quot;parse-names&quot;:false,&quot;dropping-particle&quot;:&quot;&quot;,&quot;non-dropping-particle&quot;:&quot;&quot;},{&quot;family&quot;:&quot;Henderson&quot;,&quot;given&quot;:&quot;D.&quot;,&quot;parse-names&quot;:false,&quot;dropping-particle&quot;:&quot;&quot;,&quot;non-dropping-particle&quot;:&quot;&quot;},{&quot;family&quot;:&quot;Lee&quot;,&quot;given&quot;:&quot;S.&quot;,&quot;parse-names&quot;:false,&quot;dropping-particle&quot;:&quot;&quot;,&quot;non-dropping-particle&quot;:&quot;&quot;},{&quot;family&quot;:&quot;Littrell&quot;,&quot;given&quot;:&quot;K.&quot;,&quot;parse-names&quot;:false,&quot;dropping-particle&quot;:&quot;&quot;,&quot;non-dropping-particle&quot;:&quot;&quot;},{&quot;family&quot;:&quot;Newcomer&quot;,&quot;given&quot;:&quot;JW.&quot;,&quot;parse-names&quot;:false,&quot;dropping-particle&quot;:&quot;&quot;,&quot;non-dropping-particle&quot;:&quot;&quot;},{&quot;family&quot;:&quot;Masand&quot;,&quot;given&quot;:&quot;PS.&quot;,&quot;parse-names&quot;:false,&quot;dropping-particle&quot;:&quot;&quot;,&quot;non-dropping-particle&quot;:&quot;&quot;},{&quot;family&quot;:&quot;Culpepper&quot;,&quot;given&quot;:&quot;L.&quot;,&quot;parse-names&quot;:false,&quot;dropping-particle&quot;:&quot;&quot;,&quot;non-dropping-particle&quot;:&quot;&quot;},{&quot;family&quot;:&quot;Henderson&quot;,&quot;given&quot;:&quot;D.&quot;,&quot;parse-names&quot;:false,&quot;dropping-particle&quot;:&quot;&quot;,&quot;non-dropping-particle&quot;:&quot;&quot;},{&quot;family&quot;:&quot;Lee&quot;,&quot;given&quot;:&quot;S.&quot;,&quot;parse-names&quot;:false,&quot;dropping-particle&quot;:&quot;&quot;,&quot;non-dropping-particle&quot;:&quot;&quot;},{&quot;family&quot;:&quot;Littrell&quot;,&quot;given&quot;:&quot;K.&quot;,&quot;parse-names&quot;:false,&quot;dropping-particle&quot;:&quot;&quot;,&quot;non-dropping-particle&quot;:&quot;&quot;},{&quot;family&quot;:&quot;Newcomer&quot;,&quot;given&quot;:&quot;JW.&quot;,&quot;parse-names&quot;:false,&quot;dropping-particle&quot;:&quot;&quot;,&quot;non-dropping-particle&quot;:&quot;&quot;},{&quot;family&quot;:&quot;Monteleone&quot;,&quot;given&quot;:&quot;P.&quot;,&quot;parse-names&quot;:false,&quot;dropping-particle&quot;:&quot;&quot;,&quot;non-dropping-particle&quot;:&quot;&quot;},{&quot;family&quot;:&quot;Martiadis&quot;,&quot;given&quot;:&quot;V.&quot;,&quot;parse-names&quot;:false,&quot;dropping-particle&quot;:&quot;&quot;,&quot;non-dropping-particle&quot;:&quot;&quot;},{&quot;family&quot;:&quot;Maj&quot;,&quot;given&quot;:&quot;M.&quot;,&quot;parse-names&quot;:false,&quot;dropping-particle&quot;:&quot;&quot;,&quot;non-dropping-particle&quot;:&quot;&quot;},{&quot;family&quot;:&quot;Millar&quot;,&quot;given&quot;:&quot;H.&quot;,&quot;parse-names&quot;:false,&quot;dropping-particle&quot;:&quot;&quot;,&quot;non-dropping-particle&quot;:&quot;&quot;},{&quot;family&quot;:&quot;Scheen&quot;,&quot;given&quot;:&quot;AJ.&quot;,&quot;parse-names&quot;:false,&quot;dropping-particle&quot;:&quot;&quot;,&quot;non-dropping-particle&quot;:&quot;&quot;},{&quot;family&quot;:&quot;Gillian&quot;,&quot;given&quot;:&quot;B.&quot;,&quot;parse-names&quot;:false,&quot;dropping-particle&quot;:&quot;&quot;,&quot;non-dropping-particle&quot;:&quot;&quot;},{&quot;family&quot;:&quot;Hert&quot;,&quot;given&quot;:&quot;M.&quot;,&quot;parse-names&quot;:false,&quot;dropping-particle&quot;:&quot;De&quot;,&quot;non-dropping-particle&quot;:&quot;&quot;},{&quot;family&quot;:&quot;Scheen&quot;,&quot;given&quot;:&quot;AJ.&quot;,&quot;parse-names&quot;:false,&quot;dropping-particle&quot;:&quot;&quot;,&quot;non-dropping-particle&quot;:&quot;&quot;},{&quot;family&quot;:&quot;Gillian&quot;,&quot;given&quot;:&quot;B.&quot;,&quot;parse-names&quot;:false,&quot;dropping-particle&quot;:&quot;&quot;,&quot;non-dropping-particle&quot;:&quot;&quot;},{&quot;family&quot;:&quot;Hert&quot;,&quot;given&quot;:&quot;M.&quot;,&quot;parse-names&quot;:false,&quot;dropping-particle&quot;:&quot;De&quot;,&quot;non-dropping-particle&quot;:&quot;&quot;},{&quot;family&quot;:&quot;Sernyak&quot;,&quot;given&quot;:&quot;MJ.&quot;,&quot;parse-names&quot;:false,&quot;dropping-particle&quot;:&quot;&quot;,&quot;non-dropping-particle&quot;:&quot;&quot;},{&quot;family&quot;:&quot;Mcgorry&quot;,&quot;given&quot;:&quot;P.&quot;,&quot;parse-names&quot;:false,&quot;dropping-particle&quot;:&quot;&quot;,&quot;non-dropping-particle&quot;:&quot;&quot;},{&quot;family&quot;:&quot;Killackey&quot;,&quot;given&quot;:&quot;E.&quot;,&quot;parse-names&quot;:false,&quot;dropping-particle&quot;:&quot;&quot;,&quot;non-dropping-particle&quot;:&quot;&quot;},{&quot;family&quot;:&quot;Lambert&quot;,&quot;given&quot;:&quot;T.&quot;,&quot;parse-names&quot;:false,&quot;dropping-particle&quot;:&quot;&quot;,&quot;non-dropping-particle&quot;:&quot;&quot;},{&quot;family&quot;:&quot;Lambert&quot;,&quot;given&quot;:&quot;M.&quot;,&quot;parse-names&quot;:false,&quot;dropping-particle&quot;:&quot;&quot;,&quot;non-dropping-particle&quot;:&quot;&quot;},{&quot;family&quot;:&quot;Correll&quot;,&quot;given&quot;:&quot;CU.&quot;,&quot;parse-names&quot;:false,&quot;dropping-particle&quot;:&quot;&quot;,&quot;non-dropping-particle&quot;:&quot;&quot;},{&quot;family&quot;:&quot;Penzner&quot;,&quot;given&quot;:&quot;JB.&quot;,&quot;parse-names&quot;:false,&quot;dropping-particle&quot;:&quot;&quot;,&quot;non-dropping-particle&quot;:&quot;&quot;},{&quot;family&quot;:&quot;Parikh&quot;,&quot;given&quot;:&quot;UH.&quot;,&quot;parse-names&quot;:false,&quot;dropping-particle&quot;:&quot;&quot;,&quot;non-dropping-particle&quot;:&quot;&quot;},{&quot;family&quot;:&quot;Mughal&quot;,&quot;given&quot;:&quot;T.&quot;,&quot;parse-names&quot;:false,&quot;dropping-particle&quot;:&quot;&quot;,&quot;non-dropping-particle&quot;:&quot;&quot;},{&quot;family&quot;:&quot;Javed&quot;,&quot;given&quot;:&quot;T.&quot;,&quot;parse-names&quot;:false,&quot;dropping-particle&quot;:&quot;&quot;,&quot;non-dropping-particle&quot;:&quot;&quot;},{&quot;family&quot;:&quot;Carbon&quot;,&quot;given&quot;:&quot;M.&quot;,&quot;parse-names&quot;:false,&quot;dropping-particle&quot;:&quot;&quot;,&quot;non-dropping-particle&quot;:&quot;&quot;},{&quot;family&quot;:&quot;Correll&quot;,&quot;given&quot;:&quot;CU.&quot;,&quot;parse-names&quot;:false,&quot;dropping-particle&quot;:&quot;&quot;,&quot;non-dropping-particle&quot;:&quot;&quot;},{&quot;family&quot;:&quot;Dobbelaere&quot;,&quot;given&quot;:&quot;M.&quot;,&quot;parse-names&quot;:false,&quot;dropping-particle&quot;:&quot;&quot;,&quot;non-dropping-particle&quot;:&quot;&quot;},{&quot;family&quot;:&quot;Hert&quot;,&quot;given&quot;:&quot;M.&quot;,&quot;parse-names&quot;:false,&quot;dropping-particle&quot;:&quot;De&quot;,&quot;non-dropping-particle&quot;:&quot;&quot;},{&quot;family&quot;:&quot;Bobes&quot;,&quot;given&quot;:&quot;J.&quot;,&quot;parse-names&quot;:false,&quot;dropping-particle&quot;:&quot;&quot;,&quot;non-dropping-particle&quot;:&quot;&quot;},{&quot;family&quot;:&quot;Sáiz&quot;,&quot;given&quot;:&quot;JR.&quot;,&quot;parse-names&quot;:false,&quot;dropping-particle&quot;:&quot;&quot;,&quot;non-dropping-particle&quot;:&quot;&quot;},{&quot;family&quot;:&quot;Montes&quot;,&quot;given&quot;:&quot;JM.&quot;,&quot;parse-names&quot;:false,&quot;dropping-particle&quot;:&quot;&quot;,&quot;non-dropping-particle&quot;:&quot;&quot;},{&quot;family&quot;:&quot;Mostaza&quot;,&quot;given&quot;:&quot;J.&quot;,&quot;parse-names&quot;:false,&quot;dropping-particle&quot;:&quot;&quot;,&quot;non-dropping-particle&quot;:&quot;&quot;},{&quot;family&quot;:&quot;Rico-Villademoros&quot;,&quot;given&quot;:&quot;F.&quot;,&quot;parse-names&quot;:false,&quot;dropping-particle&quot;:&quot;&quot;,&quot;non-dropping-particle&quot;:&quot;&quot;},{&quot;family&quot;:&quot;Ng&quot;,&quot;given&quot;:&quot;F.&quot;,&quot;parse-names&quot;:false,&quot;dropping-particle&quot;:&quot;&quot;,&quot;non-dropping-particle&quot;:&quot;&quot;},{&quot;family&quot;:&quot;Mammen&quot;,&quot;given&quot;:&quot;OK.&quot;,&quot;parse-names&quot;:false,&quot;dropping-particle&quot;:&quot;&quot;,&quot;non-dropping-particle&quot;:&quot;&quot;},{&quot;family&quot;:&quot;Wilting&quot;,&quot;given&quot;:&quot;I.&quot;,&quot;parse-names&quot;:false,&quot;dropping-particle&quot;:&quot;&quot;,&quot;non-dropping-particle&quot;:&quot;&quot;},{&quot;family&quot;:&quot;Sachs&quot;,&quot;given&quot;:&quot;GS.&quot;,&quot;parse-names&quot;:false,&quot;dropping-particle&quot;:&quot;&quot;,&quot;non-dropping-particle&quot;:&quot;&quot;},{&quot;family&quot;:&quot;Ferrier&quot;,&quot;given&quot;:&quot;IN.&quot;,&quot;parse-names&quot;:false,&quot;dropping-particle&quot;:&quot;&quot;,&quot;non-dropping-particle&quot;:&quot;&quot;},{&quot;family&quot;:&quot;Cassidy&quot;,&quot;given&quot;:&quot;F.&quot;,&quot;parse-names&quot;:false,&quot;dropping-particle&quot;:&quot;&quot;,&quot;non-dropping-particle&quot;:&quot;&quot;},{&quot;family&quot;:&quot;Rodbard&quot;,&quot;given&quot;:&quot;HW.&quot;,&quot;parse-names&quot;:false,&quot;dropping-particle&quot;:&quot;&quot;,&quot;non-dropping-particle&quot;:&quot;&quot;},{&quot;family&quot;:&quot;Blonde&quot;,&quot;given&quot;:&quot;L.&quot;,&quot;parse-names&quot;:false,&quot;dropping-particle&quot;:&quot;&quot;,&quot;non-dropping-particle&quot;:&quot;&quot;},{&quot;family&quot;:&quot;Braithwaite&quot;,&quot;given&quot;:&quot;SS.&quot;,&quot;parse-names&quot;:false,&quot;dropping-particle&quot;:&quot;&quot;,&quot;non-dropping-particle&quot;:&quot;&quot;},{&quot;family&quot;:&quot;Brett&quot;,&quot;given&quot;:&quot;EM.&quot;,&quot;parse-names&quot;:false,&quot;dropping-particle&quot;:&quot;&quot;,&quot;non-dropping-particle&quot;:&quot;&quot;},{&quot;family&quot;:&quot;Cobin&quot;,&quot;given&quot;:&quot;RH.&quot;,&quot;parse-names&quot;:false,&quot;dropping-particle&quot;:&quot;&quot;,&quot;non-dropping-particle&quot;:&quot;&quot;},{&quot;family&quot;:&quot;Handelsman&quot;,&quot;given&quot;:&quot;Y.&quot;,&quot;parse-names&quot;:false,&quot;dropping-particle&quot;:&quot;&quot;,&quot;non-dropping-particle&quot;:&quot;&quot;},{&quot;family&quot;:&quot;Woo&quot;,&quot;given&quot;:&quot;V.&quot;,&quot;parse-names&quot;:false,&quot;dropping-particle&quot;:&quot;&quot;,&quot;non-dropping-particle&quot;:&quot;&quot;},{&quot;family&quot;:&quot;Harris&quot;,&quot;given&quot;:&quot;SB.&quot;,&quot;parse-names&quot;:false,&quot;dropping-particle&quot;:&quot;&quot;,&quot;non-dropping-particle&quot;:&quot;&quot;},{&quot;family&quot;:&quot;Houlden&quot;,&quot;given&quot;:&quot;RL.&quot;,&quot;parse-names&quot;:false,&quot;dropping-particle&quot;:&quot;&quot;,&quot;non-dropping-particle&quot;:&quot;&quot;},{&quot;family&quot;:&quot;Murasaki&quot;,&quot;given&quot;:&quot;M.&quot;,&quot;parse-names&quot;:false,&quot;dropping-particle&quot;:&quot;&quot;,&quot;non-dropping-particle&quot;:&quot;&quot;},{&quot;family&quot;:&quot;Koyama&quot;,&quot;given&quot;:&quot;T.&quot;,&quot;parse-names&quot;:false,&quot;dropping-particle&quot;:&quot;&quot;,&quot;non-dropping-particle&quot;:&quot;&quot;},{&quot;family&quot;:&quot;Atsumi&quot;,&quot;given&quot;:&quot;Y.&quot;,&quot;parse-names&quot;:false,&quot;dropping-particle&quot;:&quot;&quot;,&quot;non-dropping-particle&quot;:&quot;&quot;},{&quot;family&quot;:&quot;Kadowaki&quot;,&quot;given&quot;:&quot;T.&quot;,&quot;parse-names&quot;:false,&quot;dropping-particle&quot;:&quot;&quot;,&quot;non-dropping-particle&quot;:&quot;&quot;},{&quot;family&quot;:&quot;Amati&quot;,&quot;given&quot;:&quot;A.&quot;,&quot;parse-names&quot;:false,&quot;dropping-particle&quot;:&quot;&quot;,&quot;non-dropping-particle&quot;:&quot;&quot;},{&quot;family&quot;:&quot;Biondi&quot;,&quot;given&quot;:&quot;M.&quot;,&quot;parse-names&quot;:false,&quot;dropping-particle&quot;:&quot;&quot;,&quot;non-dropping-particle&quot;:&quot;&quot;},{&quot;family&quot;:&quot;Bogetto&quot;,&quot;given&quot;:&quot;F.&quot;,&quot;parse-names&quot;:false,&quot;dropping-particle&quot;:&quot;&quot;,&quot;non-dropping-particle&quot;:&quot;&quot;},{&quot;family&quot;:&quot;Casacchia&quot;,&quot;given&quot;:&quot;M.&quot;,&quot;parse-names&quot;:false,&quot;dropping-particle&quot;:&quot;&quot;,&quot;non-dropping-particle&quot;:&quot;&quot;},{&quot;family&quot;:&quot;Castrogiovanni&quot;,&quot;given&quot;:&quot;P.&quot;,&quot;parse-names&quot;:false,&quot;dropping-particle&quot;:&quot;&quot;,&quot;non-dropping-particle&quot;:&quot;&quot;},{&quot;family&quot;:&quot;Giorgino&quot;,&quot;given&quot;:&quot;F.&quot;,&quot;parse-names&quot;:false,&quot;dropping-particle&quot;:&quot;&quot;,&quot;non-dropping-particle&quot;:&quot;&quot;},{&quot;family&quot;:&quot;Barnett&quot;,&quot;given&quot;:&quot;AH.&quot;,&quot;parse-names&quot;:false,&quot;dropping-particle&quot;:&quot;&quot;,&quot;non-dropping-particle&quot;:&quot;&quot;},{&quot;family&quot;:&quot;Mackin&quot;,&quot;given&quot;:&quot;P.&quot;,&quot;parse-names&quot;:false,&quot;dropping-particle&quot;:&quot;&quot;,&quot;non-dropping-particle&quot;:&quot;&quot;},{&quot;family&quot;:&quot;Chaudhry&quot;,&quot;given&quot;:&quot;I.&quot;,&quot;parse-names&quot;:false,&quot;dropping-particle&quot;:&quot;&quot;,&quot;non-dropping-particle&quot;:&quot;&quot;},{&quot;family&quot;:&quot;Farooqi&quot;,&quot;given&quot;:&quot;A.&quot;,&quot;parse-names&quot;:false,&quot;dropping-particle&quot;:&quot;&quot;,&quot;non-dropping-particle&quot;:&quot;&quot;},{&quot;family&quot;:&quot;Gadsby&quot;,&quot;given&quot;:&quot;R.&quot;,&quot;parse-names&quot;:false,&quot;dropping-particle&quot;:&quot;&quot;,&quot;non-dropping-particle&quot;:&quot;&quot;},{&quot;family&quot;:&quot;Heald&quot;,&quot;given&quot;:&quot;A.&quot;,&quot;parse-names&quot;:false,&quot;dropping-particle&quot;:&quot;&quot;,&quot;non-dropping-particle&quot;:&quot;&quot;},{&quot;family&quot;:&quot;Cahn&quot;,&quot;given&quot;:&quot;W.&quot;,&quot;parse-names&quot;:false,&quot;dropping-particle&quot;:&quot;&quot;,&quot;non-dropping-particle&quot;:&quot;&quot;},{&quot;family&quot;:&quot;Ramlal&quot;,&quot;given&quot;:&quot;D.&quot;,&quot;parse-names&quot;:false,&quot;dropping-particle&quot;:&quot;&quot;,&quot;non-dropping-particle&quot;:&quot;&quot;},{&quot;family&quot;:&quot;Bruggeman&quot;,&quot;given&quot;:&quot;R.&quot;,&quot;parse-names&quot;:false,&quot;dropping-particle&quot;:&quot;&quot;,&quot;non-dropping-particle&quot;:&quot;&quot;},{&quot;family&quot;:&quot;Haan&quot;,&quot;given&quot;:&quot;L.&quot;,&quot;parse-names&quot;:false,&quot;dropping-particle&quot;:&quot;de&quot;,&quot;non-dropping-particle&quot;:&quot;&quot;},{&quot;family&quot;:&quot;Scheeepers&quot;,&quot;given&quot;:&quot;FE.&quot;,&quot;parse-names&quot;:false,&quot;dropping-particle&quot;:&quot;&quot;,&quot;non-dropping-particle&quot;:&quot;&quot;},{&quot;family&quot;:&quot;Soest&quot;,&quot;given&quot;:&quot;J.&quot;,&quot;parse-names&quot;:false,&quot;dropping-particle&quot;:&quot;van&quot;,&quot;non-dropping-particle&quot;:&quot;&quot;},{&quot;family&quot;:&quot;Hert&quot;,&quot;given&quot;:&quot;M.&quot;,&quot;parse-names&quot;:false,&quot;dropping-particle&quot;:&quot;De&quot;,&quot;non-dropping-particle&quot;:&quot;&quot;},{&quot;family&quot;:&quot;Dekker&quot;,&quot;given&quot;:&quot;JM.&quot;,&quot;parse-names&quot;:false,&quot;dropping-particle&quot;:&quot;&quot;,&quot;non-dropping-particle&quot;:&quot;&quot;},{&quot;family&quot;:&quot;Wood&quot;,&quot;given&quot;:&quot;D.&quot;,&quot;parse-names&quot;:false,&quot;dropping-particle&quot;:&quot;&quot;,&quot;non-dropping-particle&quot;:&quot;&quot;},{&quot;family&quot;:&quot;Kahl&quot;,&quot;given&quot;:&quot;KG.&quot;,&quot;parse-names&quot;:false,&quot;dropping-particle&quot;:&quot;&quot;,&quot;non-dropping-particle&quot;:&quot;&quot;},{&quot;family&quot;:&quot;Holt&quot;,&quot;given&quot;:&quot;RIG.&quot;,&quot;parse-names&quot;:false,&quot;dropping-particle&quot;:&quot;&quot;,&quot;non-dropping-particle&quot;:&quot;&quot;},{&quot;family&quot;:&quot;Möller&quot;,&quot;given&quot;:&quot;H-J.&quot;,&quot;parse-names&quot;:false,&quot;dropping-particle&quot;:&quot;&quot;,&quot;non-dropping-particle&quot;:&quot;&quot;},{&quot;family&quot;:&quot;Nayer&quot;,&quot;given&quot;:&quot;A.&quot;,&quot;parse-names&quot;:false,&quot;dropping-particle&quot;:&quot;De&quot;,&quot;non-dropping-particle&quot;:&quot;&quot;},{&quot;family&quot;:&quot;Hert&quot;,&quot;given&quot;:&quot;M.&quot;,&quot;parse-names&quot;:false,&quot;dropping-particle&quot;:&quot;De&quot;,&quot;non-dropping-particle&quot;:&quot;&quot;},{&quot;family&quot;:&quot;Scheen&quot;,&quot;given&quot;:&quot;A.&quot;,&quot;parse-names&quot;:false,&quot;dropping-particle&quot;:&quot;&quot;,&quot;non-dropping-particle&quot;:&quot;&quot;},{&quot;family&quot;:&quot;Gaal&quot;,&quot;given&quot;:&quot;L.&quot;,&quot;parse-names&quot;:false,&quot;dropping-particle&quot;:&quot;Van&quot;,&quot;non-dropping-particle&quot;:&quot;&quot;},{&quot;family&quot;:&quot;Peuskens&quot;,&quot;given&quot;:&quot;J.&quot;,&quot;parse-names&quot;:false,&quot;dropping-particle&quot;:&quot;&quot;,&quot;non-dropping-particle&quot;:&quot;&quot;},{&quot;family&quot;:&quot;Dinan&quot;,&quot;given&quot;:&quot;T.&quot;,&quot;parse-names&quot;:false,&quot;dropping-particle&quot;:&quot;&quot;,&quot;non-dropping-particle&quot;:&quot;&quot;},{&quot;family&quot;:&quot;Holt&quot;,&quot;given&quot;:&quot;R.&quot;,&quot;parse-names&quot;:false,&quot;dropping-particle&quot;:&quot;&quot;,&quot;non-dropping-particle&quot;:&quot;&quot;},{&quot;family&quot;:&quot;Kohen&quot;,&quot;given&quot;:&quot;D.&quot;,&quot;parse-names&quot;:false,&quot;dropping-particle&quot;:&quot;&quot;,&quot;non-dropping-particle&quot;:&quot;&quot;},{&quot;family&quot;:&quot;Thakore&quot;,&quot;given&quot;:&quot;J.&quot;,&quot;parse-names&quot;:false,&quot;dropping-particle&quot;:&quot;&quot;,&quot;non-dropping-particle&quot;:&quot;&quot;},{&quot;family&quot;:&quot;Haddad&quot;,&quot;given&quot;:&quot;P.&quot;,&quot;parse-names&quot;:false,&quot;dropping-particle&quot;:&quot;&quot;,&quot;non-dropping-particle&quot;:&quot;&quot;},{&quot;family&quot;:&quot;Baker&quot;,&quot;given&quot;:&quot;R.&quot;,&quot;parse-names&quot;:false,&quot;dropping-particle&quot;:&quot;&quot;,&quot;non-dropping-particle&quot;:&quot;&quot;},{&quot;family&quot;:&quot;Elkis&quot;,&quot;given&quot;:&quot;H.&quot;,&quot;parse-names&quot;:false,&quot;dropping-particle&quot;:&quot;&quot;,&quot;non-dropping-particle&quot;:&quot;&quot;},{&quot;family&quot;:&quot;Gama&quot;,&quot;given&quot;:&quot;C.&quot;,&quot;parse-names&quot;:false,&quot;dropping-particle&quot;:&quot;&quot;,&quot;non-dropping-particle&quot;:&quot;&quot;},{&quot;family&quot;:&quot;Suplicy&quot;,&quot;given&quot;:&quot;H.&quot;,&quot;parse-names&quot;:false,&quot;dropping-particle&quot;:&quot;&quot;,&quot;non-dropping-particle&quot;:&quot;&quot;},{&quot;family&quot;:&quot;Tambascia&quot;,&quot;given&quot;:&quot;M.&quot;,&quot;parse-names&quot;:false,&quot;dropping-particle&quot;:&quot;&quot;,&quot;non-dropping-particle&quot;:&quot;&quot;},{&quot;family&quot;:&quot;Bressan&quot;,&quot;given&quot;:&quot;R.&quot;,&quot;parse-names&quot;:false,&quot;dropping-particle&quot;:&quot;&quot;,&quot;non-dropping-particle&quot;:&quot;&quot;},{&quot;family&quot;:&quot;Lyra&quot;,&quot;given&quot;:&quot;R.&quot;,&quot;parse-names&quot;:false,&quot;dropping-particle&quot;:&quot;&quot;,&quot;non-dropping-particle&quot;:&quot;&quot;},{&quot;family&quot;:&quot;Gothefors&quot;,&quot;given&quot;:&quot;D.&quot;,&quot;parse-names&quot;:false,&quot;dropping-particle&quot;:&quot;&quot;,&quot;non-dropping-particle&quot;:&quot;&quot;},{&quot;family&quot;:&quot;Adolfsson&quot;,&quot;given&quot;:&quot;R.&quot;,&quot;parse-names&quot;:false,&quot;dropping-particle&quot;:&quot;&quot;,&quot;non-dropping-particle&quot;:&quot;&quot;},{&quot;family&quot;:&quot;Attvall&quot;,&quot;given&quot;:&quot;S.&quot;,&quot;parse-names&quot;:false,&quot;dropping-particle&quot;:&quot;&quot;,&quot;non-dropping-particle&quot;:&quot;&quot;},{&quot;family&quot;:&quot;Erlinge&quot;,&quot;given&quot;:&quot;D.&quot;,&quot;parse-names&quot;:false,&quot;dropping-particle&quot;:&quot;&quot;,&quot;non-dropping-particle&quot;:&quot;&quot;},{&quot;family&quot;:&quot;Jarbin&quot;,&quot;given&quot;:&quot;H.&quot;,&quot;parse-names&quot;:false,&quot;dropping-particle&quot;:&quot;&quot;,&quot;non-dropping-particle&quot;:&quot;&quot;},{&quot;family&quot;:&quot;Lindström&quot;,&quot;given&quot;:&quot;K.&quot;,&quot;parse-names&quot;:false,&quot;dropping-particle&quot;:&quot;&quot;,&quot;non-dropping-particle&quot;:&quot;&quot;},{&quot;family&quot;:&quot;Lambert&quot;,&quot;given&quot;:&quot;TJR.&quot;,&quot;parse-names&quot;:false,&quot;dropping-particle&quot;:&quot;&quot;,&quot;non-dropping-particle&quot;:&quot;&quot;},{&quot;family&quot;:&quot;Chapman&quot;,&quot;given&quot;:&quot;LH.&quot;,&quot;parse-names&quot;:false,&quot;dropping-particle&quot;:&quot;&quot;,&quot;non-dropping-particle&quot;:&quot;&quot;},{&quot;family&quot;:&quot;Lefebvre&quot;,&quot;given&quot;:&quot;N.&quot;,&quot;parse-names&quot;:false,&quot;dropping-particle&quot;:&quot;&quot;,&quot;non-dropping-particle&quot;:&quot;&quot;},{&quot;family&quot;:&quot;Chereau&quot;,&quot;given&quot;:&quot;I.&quot;,&quot;parse-names&quot;:false,&quot;dropping-particle&quot;:&quot;&quot;,&quot;non-dropping-particle&quot;:&quot;&quot;},{&quot;family&quot;:&quot;Schmitt&quot;,&quot;given&quot;:&quot;A.&quot;,&quot;parse-names&quot;:false,&quot;dropping-particle&quot;:&quot;&quot;,&quot;non-dropping-particle&quot;:&quot;&quot;},{&quot;family&quot;:&quot;Llorca&quot;,&quot;given&quot;:&quot;P-M.&quot;,&quot;parse-names&quot;:false,&quot;dropping-particle&quot;:&quot;&quot;,&quot;non-dropping-particle&quot;:&quot;&quot;},{&quot;family&quot;:&quot;Marder&quot;,&quot;given&quot;:&quot;SR.&quot;,&quot;parse-names&quot;:false,&quot;dropping-particle&quot;:&quot;&quot;,&quot;non-dropping-particle&quot;:&quot;&quot;},{&quot;family&quot;:&quot;Essock&quot;,&quot;given&quot;:&quot;SM.&quot;,&quot;parse-names&quot;:false,&quot;dropping-particle&quot;:&quot;&quot;,&quot;non-dropping-particle&quot;:&quot;&quot;},{&quot;family&quot;:&quot;Miller&quot;,&quot;given&quot;:&quot;AL.&quot;,&quot;parse-names&quot;:false,&quot;dropping-particle&quot;:&quot;&quot;,&quot;non-dropping-particle&quot;:&quot;&quot;},{&quot;family&quot;:&quot;Buchanan&quot;,&quot;given&quot;:&quot;RW.&quot;,&quot;parse-names&quot;:false,&quot;dropping-particle&quot;:&quot;&quot;,&quot;non-dropping-particle&quot;:&quot;&quot;},{&quot;family&quot;:&quot;Casey&quot;,&quot;given&quot;:&quot;DE.&quot;,&quot;parse-names&quot;:false,&quot;dropping-particle&quot;:&quot;&quot;,&quot;non-dropping-particle&quot;:&quot;&quot;},{&quot;family&quot;:&quot;Davis&quot;,&quot;given&quot;:&quot;JM.&quot;,&quot;parse-names&quot;:false,&quot;dropping-particle&quot;:&quot;&quot;,&quot;non-dropping-particle&quot;:&quot;&quot;},{&quot;family&quot;:&quot;Melkersson&quot;,&quot;given&quot;:&quot;KI.&quot;,&quot;parse-names&quot;:false,&quot;dropping-particle&quot;:&quot;&quot;,&quot;non-dropping-particle&quot;:&quot;&quot;},{&quot;family&quot;:&quot;Dahl&quot;,&quot;given&quot;:&quot;M-L.&quot;,&quot;parse-names&quot;:false,&quot;dropping-particle&quot;:&quot;&quot;,&quot;non-dropping-particle&quot;:&quot;&quot;},{&quot;family&quot;:&quot;Hulting&quot;,&quot;given&quot;:&quot;A-L.&quot;,&quot;parse-names&quot;:false,&quot;dropping-particle&quot;:&quot;&quot;,&quot;non-dropping-particle&quot;:&quot;&quot;},{&quot;family&quot;:&quot;Poulin&quot;,&quot;given&quot;:&quot;M-J.&quot;,&quot;parse-names&quot;:false,&quot;dropping-particle&quot;:&quot;&quot;,&quot;non-dropping-particle&quot;:&quot;&quot;},{&quot;family&quot;:&quot;Cortese&quot;,&quot;given&quot;:&quot;L.&quot;,&quot;parse-names&quot;:false,&quot;dropping-particle&quot;:&quot;&quot;,&quot;non-dropping-particle&quot;:&quot;&quot;},{&quot;family&quot;:&quot;Williams&quot;,&quot;given&quot;:&quot;R.&quot;,&quot;parse-names&quot;:false,&quot;dropping-particle&quot;:&quot;&quot;,&quot;non-dropping-particle&quot;:&quot;&quot;},{&quot;family&quot;:&quot;Wine&quot;,&quot;given&quot;:&quot;N.&quot;,&quot;parse-names&quot;:false,&quot;dropping-particle&quot;:&quot;&quot;,&quot;non-dropping-particle&quot;:&quot;&quot;},{&quot;family&quot;:&quot;Mcintyre&quot;,&quot;given&quot;:&quot;RS.&quot;,&quot;parse-names&quot;:false,&quot;dropping-particle&quot;:&quot;&quot;,&quot;non-dropping-particle&quot;:&quot;&quot;},{&quot;family&quot;:&quot;Saiz&quot;,&quot;given&quot;:&quot;JR.&quot;,&quot;parse-names&quot;:false,&quot;dropping-particle&quot;:&quot;&quot;,&quot;non-dropping-particle&quot;:&quot;&quot;},{&quot;family&quot;:&quot;Bobes&quot;,&quot;given&quot;:&quot;GJ.&quot;,&quot;parse-names&quot;:false,&quot;dropping-particle&quot;:&quot;&quot;,&quot;non-dropping-particle&quot;:&quot;&quot;},{&quot;family&quot;:&quot;Vallejo&quot;,&quot;given&quot;:&quot;JR.&quot;,&quot;parse-names&quot;:false,&quot;dropping-particle&quot;:&quot;&quot;,&quot;non-dropping-particle&quot;:&quot;&quot;},{&quot;family&quot;:&quot;Giner&quot;,&quot;given&quot;:&quot;JU.&quot;,&quot;parse-names&quot;:false,&quot;dropping-particle&quot;:&quot;&quot;,&quot;non-dropping-particle&quot;:&quot;&quot;},{&quot;family&quot;:&quot;Garcia-Portilla&quot;,&quot;given&quot;:&quot;MPG.&quot;,&quot;parse-names&quot;:false,&quot;dropping-particle&quot;:&quot;&quot;,&quot;non-dropping-particle&quot;:&quot;&quot;},{&quot;family&quot;:&quot;Salokangas&quot;,&quot;given&quot;:&quot;RKR.&quot;,&quot;parse-names&quot;:false,&quot;dropping-particle&quot;:&quot;&quot;,&quot;non-dropping-particle&quot;:&quot;&quot;},{&quot;family&quot;:&quot;Hirvonen&quot;,&quot;given&quot;:&quot;J.&quot;,&quot;parse-names&quot;:false,&quot;dropping-particle&quot;:&quot;&quot;,&quot;non-dropping-particle&quot;:&quot;&quot;},{&quot;family&quot;:&quot;Honkonen&quot;,&quot;given&quot;:&quot;T.&quot;,&quot;parse-names&quot;:false,&quot;dropping-particle&quot;:&quot;&quot;,&quot;non-dropping-particle&quot;:&quot;&quot;},{&quot;family&quot;:&quot;Jyväsjärvi&quot;,&quot;given&quot;:&quot;S.&quot;,&quot;parse-names&quot;:false,&quot;dropping-particle&quot;:&quot;&quot;,&quot;non-dropping-particle&quot;:&quot;&quot;},{&quot;family&quot;:&quot;Koponen&quot;,&quot;given&quot;:&quot;H.&quot;,&quot;parse-names&quot;:false,&quot;dropping-particle&quot;:&quot;&quot;,&quot;non-dropping-particle&quot;:&quot;&quot;},{&quot;family&quot;:&quot;Laukkale&quot;,&quot;given&quot;:&quot;T.&quot;,&quot;parse-names&quot;:false,&quot;dropping-particle&quot;:&quot;&quot;,&quot;non-dropping-particle&quot;:&quot;&quot;},{&quot;family&quot;:&quot;Saravane&quot;,&quot;given&quot;:&quot;D.&quot;,&quot;parse-names&quot;:false,&quot;dropping-particle&quot;:&quot;&quot;,&quot;non-dropping-particle&quot;:&quot;&quot;},{&quot;family&quot;:&quot;Feve&quot;,&quot;given&quot;:&quot;B.&quot;,&quot;parse-names&quot;:false,&quot;dropping-particle&quot;:&quot;&quot;,&quot;non-dropping-particle&quot;:&quot;&quot;},{&quot;family&quot;:&quot;Frances&quot;,&quot;given&quot;:&quot;Y.&quot;,&quot;parse-names&quot;:false,&quot;dropping-particle&quot;:&quot;&quot;,&quot;non-dropping-particle&quot;:&quot;&quot;},{&quot;family&quot;:&quot;Corruble&quot;,&quot;given&quot;:&quot;E.&quot;,&quot;parse-names&quot;:false,&quot;dropping-particle&quot;:&quot;&quot;,&quot;non-dropping-particle&quot;:&quot;&quot;},{&quot;family&quot;:&quot;Lancon&quot;,&quot;given&quot;:&quot;C.&quot;,&quot;parse-names&quot;:false,&quot;dropping-particle&quot;:&quot;&quot;,&quot;non-dropping-particle&quot;:&quot;&quot;},{&quot;family&quot;:&quot;Chanson&quot;,&quot;given&quot;:&quot;P.&quot;,&quot;parse-names&quot;:false,&quot;dropping-particle&quot;:&quot;&quot;,&quot;non-dropping-particle&quot;:&quot;&quot;},{&quot;family&quot;:&quot;Usher&quot;,&quot;given&quot;:&quot;K.&quot;,&quot;parse-names&quot;:false,&quot;dropping-particle&quot;:&quot;&quot;,&quot;non-dropping-particle&quot;:&quot;&quot;},{&quot;family&quot;:&quot;Foster&quot;,&quot;given&quot;:&quot;K.&quot;,&quot;parse-names&quot;:false,&quot;dropping-particle&quot;:&quot;&quot;,&quot;non-dropping-particle&quot;:&quot;&quot;},{&quot;family&quot;:&quot;Park&quot;,&quot;given&quot;:&quot;T.&quot;,&quot;parse-names&quot;:false,&quot;dropping-particle&quot;:&quot;&quot;,&quot;non-dropping-particle&quot;:&quot;&quot;},{&quot;family&quot;:&quot;Henderson&quot;,&quot;given&quot;:&quot;DC.&quot;,&quot;parse-names&quot;:false,&quot;dropping-particle&quot;:&quot;&quot;,&quot;non-dropping-particle&quot;:&quot;&quot;},{&quot;family&quot;:&quot;Cagliero&quot;,&quot;given&quot;:&quot;E.&quot;,&quot;parse-names&quot;:false,&quot;dropping-particle&quot;:&quot;&quot;,&quot;non-dropping-particle&quot;:&quot;&quot;},{&quot;family&quot;:&quot;Copeland&quot;,&quot;given&quot;:&quot;PM.&quot;,&quot;parse-names&quot;:false,&quot;dropping-particle&quot;:&quot;&quot;,&quot;non-dropping-particle&quot;:&quot;&quot;},{&quot;family&quot;:&quot;Louie&quot;,&quot;given&quot;:&quot;PM.&quot;,&quot;parse-names&quot;:false,&quot;dropping-particle&quot;:&quot;&quot;,&quot;non-dropping-particle&quot;:&quot;&quot;},{&quot;family&quot;:&quot;Borba&quot;,&quot;given&quot;:&quot;CP.&quot;,&quot;parse-names&quot;:false,&quot;dropping-particle&quot;:&quot;&quot;,&quot;non-dropping-particle&quot;:&quot;&quot;},{&quot;family&quot;:&quot;Fan&quot;,&quot;given&quot;:&quot;X.&quot;,&quot;parse-names&quot;:false,&quot;dropping-particle&quot;:&quot;&quot;,&quot;non-dropping-particle&quot;:&quot;&quot;},{&quot;family&quot;:&quot;Hanssens&quot;,&quot;given&quot;:&quot;L.&quot;,&quot;parse-names&quot;:false,&quot;dropping-particle&quot;:&quot;&quot;,&quot;non-dropping-particle&quot;:&quot;&quot;},{&quot;family&quot;:&quot;Hert&quot;,&quot;given&quot;:&quot;M.&quot;,&quot;parse-names&quot;:false,&quot;dropping-particle&quot;:&quot;De&quot;,&quot;non-dropping-particle&quot;:&quot;&quot;},{&quot;family&quot;:&quot;Eyck&quot;,&quot;given&quot;:&quot;D.&quot;,&quot;parse-names&quot;:false,&quot;dropping-particle&quot;:&quot;Van&quot;,&quot;non-dropping-particle&quot;:&quot;&quot;},{&quot;family&quot;:&quot;Wampers&quot;,&quot;given&quot;:&quot;M.&quot;,&quot;parse-names&quot;:false,&quot;dropping-particle&quot;:&quot;&quot;,&quot;non-dropping-particle&quot;:&quot;&quot;},{&quot;family&quot;:&quot;Scheen&quot;,&quot;given&quot;:&quot;A.&quot;,&quot;parse-names&quot;:false,&quot;dropping-particle&quot;:&quot;&quot;,&quot;non-dropping-particle&quot;:&quot;&quot;},{&quot;family&quot;:&quot;Peuskens&quot;,&quot;given&quot;:&quot;J.&quot;,&quot;parse-names&quot;:false,&quot;dropping-particle&quot;:&quot;&quot;,&quot;non-dropping-particle&quot;:&quot;&quot;},{&quot;family&quot;:&quot;Woolf&quot;,&quot;given&quot;:&quot;SH.&quot;,&quot;parse-names&quot;:false,&quot;dropping-particle&quot;:&quot;&quot;,&quot;non-dropping-particle&quot;:&quot;&quot;},{&quot;family&quot;:&quot;Grol&quot;,&quot;given&quot;:&quot;R.&quot;,&quot;parse-names&quot;:false,&quot;dropping-particle&quot;:&quot;&quot;,&quot;non-dropping-particle&quot;:&quot;&quot;},{&quot;family&quot;:&quot;Hutchinson&quot;,&quot;given&quot;:&quot;A.&quot;,&quot;parse-names&quot;:false,&quot;dropping-particle&quot;:&quot;&quot;,&quot;non-dropping-particle&quot;:&quot;&quot;},{&quot;family&quot;:&quot;Eccles&quot;,&quot;given&quot;:&quot;M.&quot;,&quot;parse-names&quot;:false,&quot;dropping-particle&quot;:&quot;&quot;,&quot;non-dropping-particle&quot;:&quot;&quot;},{&quot;family&quot;:&quot;Grimshaw&quot;,&quot;given&quot;:&quot;J.&quot;,&quot;parse-names&quot;:false,&quot;dropping-particle&quot;:&quot;&quot;,&quot;non-dropping-particle&quot;:&quot;&quot;},{&quot;family&quot;:&quot;McAlister&quot;,&quot;given&quot;:&quot;FA.&quot;,&quot;parse-names&quot;:false,&quot;dropping-particle&quot;:&quot;&quot;,&quot;non-dropping-particle&quot;:&quot;&quot;},{&quot;family&quot;:&quot;Diepen&quot;,&quot;given&quot;:&quot;S.&quot;,&quot;parse-names&quot;:false,&quot;dropping-particle&quot;:&quot;van&quot;,&quot;non-dropping-particle&quot;:&quot;&quot;},{&quot;family&quot;:&quot;Padwal&quot;,&quot;given&quot;:&quot;RS.&quot;,&quot;parse-names&quot;:false,&quot;dropping-particle&quot;:&quot;&quot;,&quot;non-dropping-particle&quot;:&quot;&quot;},{&quot;family&quot;:&quot;Johnson&quot;,&quot;given&quot;:&quot;JA.&quot;,&quot;parse-names&quot;:false,&quot;dropping-particle&quot;:&quot;&quot;,&quot;non-dropping-particle&quot;:&quot;&quot;},{&quot;family&quot;:&quot;Majumdar&quot;,&quot;given&quot;:&quot;SR.&quot;,&quot;parse-names&quot;:false,&quot;dropping-particle&quot;:&quot;&quot;,&quot;non-dropping-particle&quot;:&quot;&quot;},{&quot;family&quot;:&quot;Shekelle&quot;,&quot;given&quot;:&quot;PG.&quot;,&quot;parse-names&quot;:false,&quot;dropping-particle&quot;:&quot;&quot;,&quot;non-dropping-particle&quot;:&quot;&quot;},{&quot;family&quot;:&quot;Woolf&quot;,&quot;given&quot;:&quot;SH.&quot;,&quot;parse-names&quot;:false,&quot;dropping-particle&quot;:&quot;&quot;,&quot;non-dropping-particle&quot;:&quot;&quot;},{&quot;family&quot;:&quot;Eccles&quot;,&quot;given&quot;:&quot;M.&quot;,&quot;parse-names&quot;:false,&quot;dropping-particle&quot;:&quot;&quot;,&quot;non-dropping-particle&quot;:&quot;&quot;},{&quot;family&quot;:&quot;Grimshaw&quot;,&quot;given&quot;:&quot;J.&quot;,&quot;parse-names&quot;:false,&quot;dropping-particle&quot;:&quot;&quot;,&quot;non-dropping-particle&quot;:&quot;&quot;},{&quot;family&quot;:&quot;Delgado-Noguera&quot;,&quot;given&quot;:&quot;M.&quot;,&quot;parse-names&quot;:false,&quot;dropping-particle&quot;:&quot;&quot;,&quot;non-dropping-particle&quot;:&quot;&quot;},{&quot;family&quot;:&quot;Tort&quot;,&quot;given&quot;:&quot;S.&quot;,&quot;parse-names&quot;:false,&quot;dropping-particle&quot;:&quot;&quot;,&quot;non-dropping-particle&quot;:&quot;&quot;},{&quot;family&quot;:&quot;Bonfill&quot;,&quot;given&quot;:&quot;X.&quot;,&quot;parse-names&quot;:false,&quot;dropping-particle&quot;:&quot;&quot;,&quot;non-dropping-particle&quot;:&quot;&quot;},{&quot;family&quot;:&quot;Gich&quot;,&quot;given&quot;:&quot;I.&quot;,&quot;parse-names&quot;:false,&quot;dropping-particle&quot;:&quot;&quot;,&quot;non-dropping-particle&quot;:&quot;&quot;},{&quot;family&quot;:&quot;Alonso-Coello&quot;,&quot;given&quot;:&quot;P.&quot;,&quot;parse-names&quot;:false,&quot;dropping-particle&quot;:&quot;&quot;,&quot;non-dropping-particle&quot;:&quot;&quot;},{&quot;family&quot;:&quot;Stone&quot;,&quot;given&quot;:&quot;MA.&quot;,&quot;parse-names&quot;:false,&quot;dropping-particle&quot;:&quot;&quot;,&quot;non-dropping-particle&quot;:&quot;&quot;},{&quot;family&quot;:&quot;Wilkinson&quot;,&quot;given&quot;:&quot;JC.&quot;,&quot;parse-names&quot;:false,&quot;dropping-particle&quot;:&quot;&quot;,&quot;non-dropping-particle&quot;:&quot;&quot;},{&quot;family&quot;:&quot;Charpentier&quot;,&quot;given&quot;:&quot;G.&quot;,&quot;parse-names&quot;:false,&quot;dropping-particle&quot;:&quot;&quot;,&quot;non-dropping-particle&quot;:&quot;&quot;},{&quot;family&quot;:&quot;Clochard&quot;,&quot;given&quot;:&quot;N.&quot;,&quot;parse-names&quot;:false,&quot;dropping-particle&quot;:&quot;&quot;,&quot;non-dropping-particle&quot;:&quot;&quot;},{&quot;family&quot;:&quot;Grassi&quot;,&quot;given&quot;:&quot;G.&quot;,&quot;parse-names&quot;:false,&quot;dropping-particle&quot;:&quot;&quot;,&quot;non-dropping-particle&quot;:&quot;&quot;},{&quot;family&quot;:&quot;Lindblad&quot;,&quot;given&quot;:&quot;U.&quot;,&quot;parse-names&quot;:false,&quot;dropping-particle&quot;:&quot;&quot;,&quot;non-dropping-particle&quot;:&quot;&quot;},{&quot;family&quot;:&quot;Graham&quot;,&quot;given&quot;:&quot;I.&quot;,&quot;parse-names&quot;:false,&quot;dropping-particle&quot;:&quot;&quot;,&quot;non-dropping-particle&quot;:&quot;&quot;},{&quot;family&quot;:&quot;Atar&quot;,&quot;given&quot;:&quot;D.&quot;,&quot;parse-names&quot;:false,&quot;dropping-particle&quot;:&quot;&quot;,&quot;non-dropping-particle&quot;:&quot;&quot;},{&quot;family&quot;:&quot;Borch-Hohnsen&quot;,&quot;given&quot;:&quot;K.&quot;,&quot;parse-names&quot;:false,&quot;dropping-particle&quot;:&quot;&quot;,&quot;non-dropping-particle&quot;:&quot;&quot;},{&quot;family&quot;:&quot;Boysen&quot;,&quot;given&quot;:&quot;G.&quot;,&quot;parse-names&quot;:false,&quot;dropping-particle&quot;:&quot;&quot;,&quot;non-dropping-particle&quot;:&quot;&quot;},{&quot;family&quot;:&quot;Burell&quot;,&quot;given&quot;:&quot;G.&quot;,&quot;parse-names&quot;:false,&quot;dropping-particle&quot;:&quot;&quot;,&quot;non-dropping-particle&quot;:&quot;&quot;},{&quot;family&quot;:&quot;Cifkova&quot;,&quot;given&quot;:&quot;R.&quot;,&quot;parse-names&quot;:false,&quot;dropping-particle&quot;:&quot;&quot;,&quot;non-dropping-particle&quot;:&quot;&quot;},{&quot;family&quot;:&quot;MacDermid&quot;,&quot;given&quot;:&quot;JC.&quot;,&quot;parse-names&quot;:false,&quot;dropping-particle&quot;:&quot;&quot;,&quot;non-dropping-particle&quot;:&quot;&quot;},{&quot;family&quot;:&quot;Brooks&quot;,&quot;given&quot;:&quot;D.&quot;,&quot;parse-names&quot;:false,&quot;dropping-particle&quot;:&quot;&quot;,&quot;non-dropping-particle&quot;:&quot;&quot;},{&quot;family&quot;:&quot;Solway&quot;,&quot;given&quot;:&quot;S.&quot;,&quot;parse-names&quot;:false,&quot;dropping-particle&quot;:&quot;&quot;,&quot;non-dropping-particle&quot;:&quot;&quot;},{&quot;family&quot;:&quot;Switzer-McIntyre&quot;,&quot;given&quot;:&quot;S.&quot;,&quot;parse-names&quot;:false,&quot;dropping-particle&quot;:&quot;&quot;,&quot;non-dropping-particle&quot;:&quot;&quot;},{&quot;family&quot;:&quot;Brosseau&quot;,&quot;given&quot;:&quot;L.&quot;,&quot;parse-names&quot;:false,&quot;dropping-particle&quot;:&quot;&quot;,&quot;non-dropping-particle&quot;:&quot;&quot;},{&quot;family&quot;:&quot;Graham&quot;,&quot;given&quot;:&quot;ID.&quot;,&quot;parse-names&quot;:false,&quot;dropping-particle&quot;:&quot;&quot;,&quot;non-dropping-particle&quot;:&quot;&quot;},{&quot;family&quot;:&quot;Vlayen&quot;,&quot;given&quot;:&quot;J.&quot;,&quot;parse-names&quot;:false,&quot;dropping-particle&quot;:&quot;&quot;,&quot;non-dropping-particle&quot;:&quot;&quot;},{&quot;family&quot;:&quot;Aertgeerts&quot;,&quot;given&quot;:&quot;B.&quot;,&quot;parse-names&quot;:false,&quot;dropping-particle&quot;:&quot;&quot;,&quot;non-dropping-particle&quot;:&quot;&quot;},{&quot;family&quot;:&quot;Hannes&quot;,&quot;given&quot;:&quot;K.&quot;,&quot;parse-names&quot;:false,&quot;dropping-particle&quot;:&quot;&quot;,&quot;non-dropping-particle&quot;:&quot;&quot;},{&quot;family&quot;:&quot;Sermeus&quot;,&quot;given&quot;:&quot;W.&quot;,&quot;parse-names&quot;:false,&quot;dropping-particle&quot;:&quot;&quot;,&quot;non-dropping-particle&quot;:&quot;&quot;},{&quot;family&quot;:&quot;Ramaekers&quot;,&quot;given&quot;:&quot;D.&quot;,&quot;parse-names&quot;:false,&quot;dropping-particle&quot;:&quot;&quot;,&quot;non-dropping-particle&quot;:&quot;&quot;},{&quot;family&quot;:&quot;Pincus&quot;,&quot;given&quot;:&quot;HA.&quot;,&quot;parse-names&quot;:false,&quot;dropping-particle&quot;:&quot;&quot;,&quot;non-dropping-particle&quot;:&quot;&quot;},{&quot;family&quot;:&quot;Hert&quot;,&quot;given&quot;:&quot;M.&quot;,&quot;parse-names&quot;:false,&quot;dropping-particle&quot;:&quot;De&quot;,&quot;non-dropping-particle&quot;:&quot;&quot;},{&quot;family&quot;:&quot;Dobbelaere&quot;,&quot;given&quot;:&quot;M.&quot;,&quot;parse-names&quot;:false,&quot;dropping-particle&quot;:&quot;&quot;,&quot;non-dropping-particle&quot;:&quot;&quot;},{&quot;family&quot;:&quot;Sheridan&quot;,&quot;given&quot;:&quot;EM.&quot;,&quot;parse-names&quot;:false,&quot;dropping-particle&quot;:&quot;&quot;,&quot;non-dropping-particle&quot;:&quot;&quot;},{&quot;family&quot;:&quot;Cohen&quot;,&quot;given&quot;:&quot;D.&quot;,&quot;parse-names&quot;:false,&quot;dropping-particle&quot;:&quot;&quot;,&quot;non-dropping-particle&quot;:&quot;&quot;},{&quot;family&quot;:&quot;Correll&quot;,&quot;given&quot;:&quot;CU.&quot;,&quot;parse-names&quot;:false,&quot;dropping-particle&quot;:&quot;&quot;,&quot;non-dropping-particle&quot;:&quot;&quot;},{&quot;family&quot;:&quot;Alvarez-Jimenez&quot;,&quot;given&quot;:&quot;M.&quot;,&quot;parse-names&quot;:false,&quot;dropping-particle&quot;:&quot;&quot;,&quot;non-dropping-particle&quot;:&quot;&quot;},{&quot;family&quot;:&quot;Gonzalez-Blanch&quot;,&quot;given&quot;:&quot;C.&quot;,&quot;parse-names&quot;:false,&quot;dropping-particle&quot;:&quot;&quot;,&quot;non-dropping-particle&quot;:&quot;&quot;},{&quot;family&quot;:&quot;Crespo-Facorro&quot;,&quot;given&quot;:&quot;B.&quot;,&quot;parse-names&quot;:false,&quot;dropping-particle&quot;:&quot;&quot;,&quot;non-dropping-particle&quot;:&quot;&quot;},{&quot;family&quot;:&quot;Hetrick&quot;,&quot;given&quot;:&quot;S.&quot;,&quot;parse-names&quot;:false,&quot;dropping-particle&quot;:&quot;&quot;,&quot;non-dropping-particle&quot;:&quot;&quot;},{&quot;family&quot;:&quot;Rodriguez-Sanchez&quot;,&quot;given&quot;:&quot;JM.&quot;,&quot;parse-names&quot;:false,&quot;dropping-particle&quot;:&quot;&quot;,&quot;non-dropping-particle&quot;:&quot;&quot;},{&quot;family&quot;:&quot;Perez-Iglesias&quot;,&quot;given&quot;:&quot;R.&quot;,&quot;parse-names&quot;:false,&quot;dropping-particle&quot;:&quot;&quot;,&quot;non-dropping-particle&quot;:&quot;&quot;},{&quot;family&quot;:&quot;Nielsen&quot;,&quot;given&quot;:&quot;J.&quot;,&quot;parse-names&quot;:false,&quot;dropping-particle&quot;:&quot;&quot;,&quot;non-dropping-particle&quot;:&quot;&quot;},{&quot;family&quot;:&quot;Skadhede&quot;,&quot;given&quot;:&quot;S.&quot;,&quot;parse-names&quot;:false,&quot;dropping-particle&quot;:&quot;&quot;,&quot;non-dropping-particle&quot;:&quot;&quot;},{&quot;family&quot;:&quot;Correll&quot;,&quot;given&quot;:&quot;CU.&quot;,&quot;parse-names&quot;:false,&quot;dropping-particle&quot;:&quot;&quot;,&quot;non-dropping-particle&quot;:&quot;&quot;},{&quot;family&quot;:&quot;Tarricone&quot;,&quot;given&quot;:&quot;I.&quot;,&quot;parse-names&quot;:false,&quot;dropping-particle&quot;:&quot;&quot;,&quot;non-dropping-particle&quot;:&quot;&quot;},{&quot;family&quot;:&quot;Gozzi&quot;,&quot;given&quot;:&quot;BF.&quot;,&quot;parse-names&quot;:false,&quot;dropping-particle&quot;:&quot;&quot;,&quot;non-dropping-particle&quot;:&quot;&quot;},{&quot;family&quot;:&quot;Serretti&quot;,&quot;given&quot;:&quot;A.&quot;,&quot;parse-names&quot;:false,&quot;dropping-particle&quot;:&quot;&quot;,&quot;non-dropping-particle&quot;:&quot;&quot;},{&quot;family&quot;:&quot;Grieco&quot;,&quot;given&quot;:&quot;D.&quot;,&quot;parse-names&quot;:false,&quot;dropping-particle&quot;:&quot;&quot;,&quot;non-dropping-particle&quot;:&quot;&quot;},{&quot;family&quot;:&quot;Berardi&quot;,&quot;given&quot;:&quot;D.&quot;,&quot;parse-names&quot;:false,&quot;dropping-particle&quot;:&quot;&quot;,&quot;non-dropping-particle&quot;:&quot;&quot;}],&quot;container-title&quot;:&quot;The British journal of psychiatry : the journal of mental science&quot;,&quot;container-title-short&quot;:&quot;Br J Psychiatry&quot;,&quot;DOI&quot;:&quot;10.1192/bjp.bp.110.084665&quot;,&quot;ISBN&quot;:&quot;1472-1465 (Electronic)\\n0007-1250 (Linking)&quot;,&quot;ISSN&quot;:&quot;1472-1465&quot;,&quot;PMID&quot;:&quot;21804146&quot;,&quot;URL&quot;:&quot;http://www.ncbi.nlm.nih.gov/pubmed/21804146&quot;,&quot;issued&quot;:{&quot;date-parts&quot;:[[2011]]},&quot;page&quot;:&quot;99-105&quot;,&quot;abstract&quot;:&quot;BACKGROUND Metabolic and cardiovascular health problems have become a major focus for clinical care and research in schizophrenia. AIMS To evaluate the content and quality of screening guidelines for cardiovascular risk in schizophrenia. METHOD Systematic review and quality assessment of guidelines/recommendations for cardiovascular risk in people with schizophrenia published between 2000 and 2010, using the Appraisal of Guidelines for Research and Evaluation (AGREE). RESULTS The AGREE domain scores varied between the 18 identified guidelines. Most guidelines scored best on the domains 'scope and purpose' and 'clarity of presentation'. The domain 'rigour of development' was problematic in most guidelines, and the domains 'stakeholder involvement' and 'editorial independence' scored the lowest. The following measurements were recommended (in order of frequency): fasting glucose, body mass index, fasting triglycerides, fasting cholesterol, waist, high-density lipoprotein/low-density lipoprotein, blood pressure and symptoms of diabetes. In terms of interventions, most guidelines recommended advice on physical activity, diet, psychoeducation of the patient, treatment of lipid abnormalities, treatment of diabetes, referral for advice and treatment, psychoeducation of the family and smoking cessation advice. Compared across all domains and content, four European guidelines could be recommended. CONCLUSIONS Four of the evaluated guidelines are of good quality and should guide clinicians' screening and monitoring practices. Future guideline development could be improved by increasing its rigour and assuring user and patient involvement.&quot;,&quot;issue&quot;:&quot;2&quot;,&quot;volume&quot;:&quot;199&quot;},&quot;isTemporary&quot;:false}]},{&quot;citationID&quot;:&quot;MENDELEY_CITATION_e0e75cf5-3bb5-407e-903f-8904fbd7ed8f&quot;,&quot;properties&quot;:{&quot;noteIndex&quot;:0},&quot;isEdited&quot;:false,&quot;manualOverride&quot;:{&quot;isManuallyOverridden&quot;:false,&quot;citeprocText&quot;:&quot;(16,17)&quot;,&quot;manualOverrideText&quot;:&quot;&quot;},&quot;citationTag&quot;:&quot;MENDELEY_CITATION_v3_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&quot;,&quot;citationItems&quot;:[{&quot;id&quot;:&quot;c8e106b9-42ce-3ef5-8597-a1ef9164a42a&quot;,&quot;itemData&quot;:{&quot;type&quot;:&quot;article-journal&quot;,&quot;id&quot;:&quot;c8e106b9-42ce-3ef5-8597-a1ef9164a42a&quot;,&quot;title&quot;:&quot;Pharmacological Treatment of Paraphilias&quot;,&quot;author&quot;:[{&quot;family&quot;:&quot;Thibaut&quot;,&quot;given&quot;:&quot;Florence&quot;,&quot;parse-names&quot;:false,&quot;dropping-particle&quot;:&quot;&quot;,&quot;non-dropping-particle&quot;:&quot;&quot;}],&quot;container-title&quot;:&quot;Isr J Psychiatry Relat Sci&quot;,&quot;accessed&quot;:{&quot;date-parts&quot;:[[2022,7,1]]},&quot;issued&quot;:{&quot;date-parts&quot;:[[2012]]},&quot;abstract&quot;:&quot;Background: The psychiatrist's main role is to provide care to the paraphilic patient and to reduce personal distress. However, in cases of paraphilia associated with sexual offences, reducing paraphilic behavior is critical in an approach to preventing sexual violence and reducing victimization. This review will focus on this specific population.&quot;,&quot;issue&quot;:&quot;4&quot;,&quot;volume&quot;:&quot;49&quot;,&quot;container-title-short&quot;:&quot;&quot;},&quot;isTemporary&quot;:false},{&quot;id&quot;:&quot;b4a8d31a-f3ff-31da-933b-8c3e6b97f1b3&quot;,&quot;itemData&quot;:{&quot;type&quot;:&quot;article-journal&quot;,&quot;id&quot;:&quot;b4a8d31a-f3ff-31da-933b-8c3e6b97f1b3&quot;,&quot;title&quot;:&quot;The World Federation of Societies of Biological Psychiatry (WFSBP) Guidelines for the biological treatment of paraphilias&quot;,&quot;author&quot;:[{&quot;family&quot;:&quot;Thibaut&quot;,&quot;given&quot;:&quot;Florence&quot;,&quot;parse-names&quot;:false,&quot;dropping-particle&quot;:&quot;&quot;,&quot;non-dropping-particle&quot;:&quot;&quot;},{&quot;family&quot;:&quot;Barra&quot;,&quot;given&quot;:&quot;Flora De&quot;,&quot;parse-names&quot;:false,&quot;dropping-particle&quot;:&quot;La&quot;,&quot;non-dropping-particle&quot;:&quot;&quot;},{&quot;family&quot;:&quot;Gordon&quot;,&quot;given&quot;:&quot;Harvey&quot;,&quot;parse-names&quot;:false,&quot;dropping-particle&quot;:&quot;&quot;,&quot;non-dropping-particle&quot;:&quot;&quot;},{&quot;family&quot;:&quot;Cosyns&quot;,&quot;given&quot;:&quot;Paul&quot;,&quot;parse-names&quot;:false,&quot;dropping-particle&quot;:&quot;&quot;,&quot;non-dropping-particle&quot;:&quot;&quot;},{&quot;family&quot;:&quot;Bradford&quot;,&quot;given&quot;:&quot;John M.W.&quot;,&quot;parse-names&quot;:false,&quot;dropping-particle&quot;:&quot;&quot;,&quot;non-dropping-particle&quot;:&quot;&quot;}],&quot;container-title&quot;:&quot;http://dx.doi.org/10.3109/15622971003671628&quot;,&quot;accessed&quot;:{&quot;date-parts&quot;:[[2022,7,19]]},&quot;DOI&quot;:&quot;10.3109/15622971003671628&quot;,&quot;ISSN&quot;:&quot;15622975&quot;,&quot;PMID&quot;:&quot;20459370&quot;,&quot;URL&quot;:&quot;https://www.tandfonline.com/doi/abs/10.3109/15622971003671628&quot;,&quot;issued&quot;:{&quot;date-parts&quot;:[[2010]]},&quot;page&quot;:&quot;604-655&quot;,&quot;abstract&quot;:&quot;Objectives. The primary aim of these guidelines was to evaluate the role of pharmacological agents in the treatment and management of paraphilia, with a focus on the treatment of adults males. Beca...&quot;,&quot;publisher&quot;:&quot;Taylor &amp; Francis&quot;,&quot;issue&quot;:&quot;4&quot;,&quot;volume&quot;:&quot;11&quot;,&quot;container-title-short&quot;:&quot;&quot;},&quot;isTemporary&quot;:false}]},{&quot;citationID&quot;:&quot;MENDELEY_CITATION_6aafecd5-fcd8-4d92-bfdf-85096f5e1d0f&quot;,&quot;properties&quot;:{&quot;noteIndex&quot;:0},&quot;isEdited&quot;:false,&quot;manualOverride&quot;:{&quot;isManuallyOverridden&quot;:false,&quot;citeprocText&quot;:&quot;(18)&quot;,&quot;manualOverrideText&quot;:&quot;&quot;},&quot;citationTag&quot;:&quot;MENDELEY_CITATION_v3_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&quot;,&quot;citationItems&quot;:[{&quot;id&quot;:&quot;b588944b-8cee-38f5-98f1-124dc144ba89&quot;,&quot;itemData&quot;:{&quot;type&quot;:&quot;article-journal&quot;,&quot;id&quot;:&quot;b588944b-8cee-38f5-98f1-124dc144ba89&quot;,&quot;title&quot;:&quot;The Pharmacotherapy of Impulsive Aggression in Psychopathic Disorders&quot;,&quot;author&quot;:[{&quot;family&quot;:&quot;Felthous&quot;,&quot;given&quot;:&quot;Alan R.&quot;,&quot;parse-names&quot;:false,&quot;dropping-particle&quot;:&quot;&quot;,&quot;non-dropping-particle&quot;:&quot;&quot;},{&quot;family&quot;:&quot;Stanford&quot;,&quot;given&quot;:&quot;Matthew S.&quot;,&quot;parse-names&quot;:false,&quot;dropping-particle&quot;:&quot;&quot;,&quot;non-dropping-particle&quot;:&quot;&quot;}],&quot;container-title&quot;:&quot;The Wiley International Handbook on Psychopathic Disorders and the Law&quot;,&quot;accessed&quot;:{&quot;date-parts&quot;:[[2023,7,12]]},&quot;DOI&quot;:&quot;10.1002/9781119159322.CH34&quot;,&quot;URL&quot;:&quot;https://onlinelibrary.wiley.com/doi/full/10.1002/9781119159322.ch34&quot;,&quot;issued&quot;:{&quot;date-parts&quot;:[[2020,8,17]]},&quot;page&quot;:&quot;805-834&quot;,&quot;publisher&quot;:&quot;John Wiley &amp; Sons, Ltd&quot;,&quot;container-title-short&quot;:&quot;&quot;},&quot;isTemporary&quot;:false}]},{&quot;citationID&quot;:&quot;MENDELEY_CITATION_88d71e44-3a95-4195-871e-53b3f993e140&quot;,&quot;properties&quot;:{&quot;noteIndex&quot;:0},&quot;isEdited&quot;:false,&quot;manualOverride&quot;:{&quot;isManuallyOverridden&quot;:false,&quot;citeprocText&quot;:&quot;(19)&quot;,&quot;manualOverrideText&quot;:&quot;&quot;},&quot;citationTag&quot;:&quot;MENDELEY_CITATION_v3_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&quot;,&quot;citationItems&quot;:[{&quot;id&quot;:&quot;56eb2477-4989-3e54-87cd-fc4d8f8a85b4&quot;,&quot;itemData&quot;:{&quot;type&quot;:&quot;article-journal&quot;,&quot;id&quot;:&quot;56eb2477-4989-3e54-87cd-fc4d8f8a85b4&quot;,&quot;title&quot;:&quot;Efficacy and Comparative Effectiveness of Atypical Antipsychotic Medications for Off-Label Uses in Adults: A Systematic Review and Meta-analysis&quot;,&quot;author&quot;:[{&quot;family&quot;:&quot;Maher&quot;,&quot;given&quot;:&quot;Alicia Ruelaz&quot;,&quot;parse-names&quot;:false,&quot;dropping-particle&quot;:&quot;&quot;,&quot;non-dropping-particle&quot;:&quot;&quot;},{&quot;family&quot;:&quot;Maglione&quot;,&quot;given&quot;:&quot;Margaret&quot;,&quot;parse-names&quot;:false,&quot;dropping-particle&quot;:&quot;&quot;,&quot;non-dropping-particle&quot;:&quot;&quot;},{&quot;family&quot;:&quot;Bagley&quot;,&quot;given&quot;:&quot;Steven&quot;,&quot;parse-names&quot;:false,&quot;dropping-particle&quot;:&quot;&quot;,&quot;non-dropping-particle&quot;:&quot;&quot;},{&quot;family&quot;:&quot;Suttorp&quot;,&quot;given&quot;:&quot;Marika&quot;,&quot;parse-names&quot;:false,&quot;dropping-particle&quot;:&quot;&quot;,&quot;non-dropping-particle&quot;:&quot;&quot;},{&quot;family&quot;:&quot;Hu&quot;,&quot;given&quot;:&quot;Jian Hui&quot;,&quot;parse-names&quot;:false,&quot;dropping-particle&quot;:&quot;&quot;,&quot;non-dropping-particle&quot;:&quot;&quot;},{&quot;family&quot;:&quot;Ewing&quot;,&quot;given&quot;:&quot;Brett&quot;,&quot;parse-names&quot;:false,&quot;dropping-particle&quot;:&quot;&quot;,&quot;non-dropping-particle&quot;:&quot;&quot;},{&quot;family&quot;:&quot;Wang&quot;,&quot;given&quot;:&quot;Zhen&quot;,&quot;parse-names&quot;:false,&quot;dropping-particle&quot;:&quot;&quot;,&quot;non-dropping-particle&quot;:&quot;&quot;},{&quot;family&quot;:&quot;Timmer&quot;,&quot;given&quot;:&quot;Martha&quot;,&quot;parse-names&quot;:false,&quot;dropping-particle&quot;:&quot;&quot;,&quot;non-dropping-particle&quot;:&quot;&quot;},{&quot;family&quot;:&quot;Sultzer&quot;,&quot;given&quot;:&quot;David&quot;,&quot;parse-names&quot;:false,&quot;dropping-particle&quot;:&quot;&quot;,&quot;non-dropping-particle&quot;:&quot;&quot;},{&quot;family&quot;:&quot;Shekelle&quot;,&quot;given&quot;:&quot;Paul G.&quot;,&quot;parse-names&quot;:false,&quot;dropping-particle&quot;:&quot;&quot;,&quot;non-dropping-particle&quot;:&quot;&quot;}],&quot;container-title&quot;:&quot;JAMA&quot;,&quot;container-title-short&quot;:&quot;JAMA&quot;,&quot;accessed&quot;:{&quot;date-parts&quot;:[[2023,7,12]]},&quot;DOI&quot;:&quot;10.1001/JAMA.2011.1360&quot;,&quot;ISSN&quot;:&quot;0098-7484&quot;,&quot;PMID&quot;:&quot;21954480&quot;,&quot;URL&quot;:&quot;https://jamanetwork.com/journals/jama/fullarticle/1104423&quot;,&quot;issued&quot;:{&quot;date-parts&quot;:[[2011,9,28]]},&quot;page&quot;:&quot;1359-1369&quot;,&quot;abstract&quot;:&quot;&lt;h3&gt;Context&lt;/h3&gt;Atypical antipsychotic medications are commonly used for off-label conditions such as agitation in dementia, anxiety, and obsessive-compulsive disorder.&lt;h3&gt;Objective&lt;/h3&gt;To perform a systematic review on the efficacy and safety of atypical antipsychotic medications for use in conditions lacking approval for labeling and marketing by the US Food and Drug Administration.&lt;h3&gt;Data Sources and Study Selection&lt;/h3&gt;Relevant studies published in the English language were identified by searches of 6 databases (PubMed, EMBASE, CINAHL, PsycInfo, Cochrane DARE, and CENTRAL) from inception through May 2011. Controlled trials comparing an atypical antipsychotic medication (risperidone, olanzapine, quetiapine, aripiprazole, ziprasidone, asenapine, iloperidone, or paliperidone) with placebo, another atypical antipsychotic medication, or other pharmacotherapy for adult off-label conditions were included. Observational studies with sample sizes of greater than 1000 patients were included to assess adverse events.&lt;h3&gt;Data Extraction&lt;/h3&gt;Independent article review and study quality assessment by 2 investigators.&lt;h3&gt;Data Synthesis&lt;/h3&gt;Of 12 228 citations identified, 162 contributed data to the efficacy review. Among 14 placebo-controlled trials of elderly patients with dementia reporting a total global outcome score that includes symptoms such as psychosis, mood alterations, and aggression, small but statistically significant effects sizes ranging from 0.12 and 0.20 were observed for aripiprazole, olanzapine, and risperidone. For generalized anxiety disorder, a pooled analysis of 3 trials showed that quetiapine was associated with a 26% greater likelihood of a favorable response (defined as at least 50% improvement on the Hamilton Anxiety Scale) compared with placebo. For obsessive-compulsive disorder, risperidone was associated with a 3.9-fold greater likelihood of a favorable response (defined as a 25% improvement on the Yale-Brown Obsessive Compulsive Scale) compared with placebo. In elderly patients, adverse events included an increased risk of death (number needed to harm [NNH] = 87), stroke (NNH = 53 for risperidone), extrapyramidal symptoms (NNH = 10 for olanzapine; NNH = 20 for risperidone), and urinary tract symptoms (NNH range = 16-36). In nonelderly adults, adverse events included weight gain (particularly with olanzapine), fatigue, sedation, akathisia (for aripiprazole), and extrapyramidal symptoms.&lt;h3&gt;Conclusions&lt;/h3&gt;Benefits and harms vary among atypical antipsychotic medications for off-label use. For global behavioral symptom scores associated with dementia in elderly patients, small but statistically significant benefits were observed for aripiprazole, olanzapine, and risperidone. Quetiapine was associated with benefits in the treatment of generalized anxiety disorder, and risperidone was associated with benefits in the treatment of obsessive-compulsive disorder; however, adverse events were common.&quot;,&quot;publisher&quot;:&quot;American Medical Association&quot;,&quot;issue&quot;:&quot;12&quot;,&quot;volume&quot;:&quot;306&quot;},&quot;isTemporary&quot;:false}]},{&quot;citationID&quot;:&quot;MENDELEY_CITATION_de465dea-2431-4be8-9a58-786e2aa96ca2&quot;,&quot;properties&quot;:{&quot;noteIndex&quot;:0},&quot;isEdited&quot;:false,&quot;manualOverride&quot;:{&quot;isManuallyOverridden&quot;:false,&quot;citeprocText&quot;:&quot;(20)&quot;,&quot;manualOverrideText&quot;:&quot;&quot;},&quot;citationTag&quot;:&quot;MENDELEY_CITATION_v3_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&quot;,&quot;citationItems&quot;:[{&quot;id&quot;:&quot;348d092a-4b65-3d77-abae-22db1929d151&quot;,&quot;itemData&quot;:{&quot;type&quot;:&quot;article&quot;,&quot;id&quot;:&quot;348d092a-4b65-3d77-abae-22db1929d151&quot;,&quot;title&quot;:&quot;Psychology of Criminal Conduct, Second Edition&quot;,&quot;author&quot;:[{&quot;family&quot;:&quot;Andrews&quot;,&quot;given&quot;:&quot;D A&quot;,&quot;parse-names&quot;:false,&quot;dropping-particle&quot;:&quot;&quot;,&quot;non-dropping-particle&quot;:&quot;&quot;},{&quot;family&quot;:&quot;Bonta&quot;,&quot;given&quot;:&quot;J&quot;,&quot;parse-names&quot;:false,&quot;dropping-particle&quot;:&quot;&quot;,&quot;non-dropping-particle&quot;:&quot;&quot;}],&quot;container-title&quot;:&quot;Psychology of Criminal Conduct, Second Edition&quot;,&quot;ISBN&quot;:&quot;0-87084-712-0&quot;,&quot;issued&quot;:{&quot;date-parts&quot;:[[1998]]},&quot;abstract&quot;:&quot;The first chapter provides an overview of the psychology of criminal conduct (PCC) with emphasis on the rational empirical search for understanding the variation in the criminal behavior of individuals. It notes that this exercise has not been highly valued in major portions of mainstream sociological criminology. Chapter 2 explores the relative predictive value of assessments of lower class origins and assessments of antisocial personality, followed by a chapter that takes a closer look at criminal behavior, the criterion variable within PCC. This chapter defines 'criminal behavior' and provides detailed illustrations of the variability in criminal conduct that PCC seeks to understand. Chapter 4 develops the meaning of an 'empirical understanding' of criminal conduct by providing a closer look at what an empirical understanding of criminal behavior entails. The next three chapters provide an overview of theoretical perspectives on criminal conduct. They emphasize the need for a human psychology of criminal conduct. Chapter 8 takes a developmental perspective on delinquency and reviews various genetic, intellectual, and familial aspects of development. Focal concerns become issues in the actual prediction (Chapter 9) and control (Chapter 10) of criminal conduct, rather than the empirical demonstrations of differences associated with a criminal past. Chapter 11 involves a more specialized analysis of thee types of offenders: the mentally disordered, the psychopath, and the sex offenders. Chapter 12 extends the application of the principles of social learning theory and many of the ideas on effective assessment and intervention to domestic violence, substance abuse, and community policing. Chapter 13 concludes that a rational empirical approach to broader policy and justice issues is an alternative to the a priorism (reliance on a 'known' or assumed cause as related to a specific effect) and theoreticism now rampant in the study of criminal justice. 855 references and author and subject indexes&quot;,&quot;container-title-short&quot;:&quot;&quot;},&quot;isTemporary&quot;:false}]},{&quot;citationID&quot;:&quot;MENDELEY_CITATION_dcfe7006-788b-4d62-a017-8f163d03000b&quot;,&quot;properties&quot;:{&quot;noteIndex&quot;:0},&quot;isEdited&quot;:false,&quot;manualOverride&quot;:{&quot;isManuallyOverridden&quot;:false,&quot;citeprocText&quot;:&quot;(21,22)&quot;,&quot;manualOverrideText&quot;:&quot;&quot;},&quot;citationTag&quot;:&quot;MENDELEY_CITATION_v3_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&quot;,&quot;citationItems&quot;:[{&quot;id&quot;:&quot;240e0e24-77d5-3bc7-b6fe-bd346dff4798&quot;,&quot;itemData&quot;:{&quot;type&quot;:&quot;article-journal&quot;,&quot;id&quot;:&quot;240e0e24-77d5-3bc7-b6fe-bd346dff4798&quot;,&quot;title&quot;:&quot;Hodnocení rizika násilného jednání.&quot;,&quot;author&quot;:[{&quot;family&quot;:&quot;Páv M, Skřivánková P, Vňuková M, Ptáček R&quot;,&quot;given&quot;:&quot;Vevera J.&quot;,&quot;parse-names&quot;:false,&quot;dropping-particle&quot;:&quot;&quot;,&quot;non-dropping-particle&quot;:&quot;&quot;}],&quot;container-title&quot;:&quot;Ceská a Slovenská Psychiatrie&quot;,&quot;container-title-short&quot;:&quot;Ceska Slov Psychiatr&quot;,&quot;URL&quot;:&quot;http://search.ebscohost.com/login.aspx?direct=true&amp;db=a9h&amp;AN=144311546&amp;site=eds-live&quot;,&quot;issued&quot;:{&quot;date-parts&quot;:[[2020]]},&quot;page&quot;:&quot;66-73&quot;,&quot;abstract&quot;:&quot;Risk assessment of violent behavior is one of the primary tasks of comprehensive diagnostics, especially in the context of expert opinion and forensic treatment. The risk assessment has evolved from unstructured (clinical) examination, through statistical (actuarial tools) to the current, third generation of tools. Within the project of the Ministry of Health - New Services, we carried out a literature review of this area and compared available risk assessment tools. Structured Professional Judgment (SPJ) tools such as HCR-20V3, SAPROF, SVR-20V2, and SAVRY are now standard for long-term risk assessment. In addition to structured risk assessment, these tools will enable intervention planning and treatment progress monitoring. We choose these for an adaptation to the Czech environment due to the worldwide spread of their use, the possibility of training in their use, and proven evidence-based benefits for clinical practice. Translation and validation of Czech versions will allow their introduction into the training of (not only) forensic experts and use in routine clinical practice.&quot;,&quot;issue&quot;:&quot;2&quot;,&quot;volume&quot;:&quot;116&quot;},&quot;isTemporary&quot;:false},{&quot;id&quot;:&quot;249a1c6d-00b7-3c78-80ed-b8f453e347d5&quot;,&quot;itemData&quot;:{&quot;type&quot;:&quot;article-journal&quot;,&quot;id&quot;:&quot;249a1c6d-00b7-3c78-80ed-b8f453e347d5&quot;,&quot;title&quot;:&quot;HCR-20 violence risk assessment scheme: Overview and annotated bibliography&quot;,&quot;author&quot;:[{&quot;family&quot;:&quot;Douglas&quot;,&quot;given&quot;:&quot;KS&quot;,&quot;parse-names&quot;:false,&quot;dropping-particle&quot;:&quot;&quot;,&quot;non-dropping-particle&quot;:&quot;&quot;},{&quot;family&quot;:&quot;Guy&quot;,&quot;given&quot;:&quot;LS&quot;,&quot;parse-names&quot;:false,&quot;dropping-particle&quot;:&quot;&quot;,&quot;non-dropping-particle&quot;:&quot;&quot;},{&quot;family&quot;:&quot;Reeves&quot;,&quot;given&quot;:&quot;KA&quot;,&quot;parse-names&quot;:false,&quot;dropping-particle&quot;:&quot;&quot;,&quot;non-dropping-particle&quot;:&quot;&quot;},{&quot;family&quot;:&quot;Weir&quot;,&quot;given&quot;:&quot;J&quot;,&quot;parse-names&quot;:false,&quot;dropping-particle&quot;:&quot;&quot;,&quot;non-dropping-particle&quot;:&quot;&quot;}],&quot;accessed&quot;:{&quot;date-parts&quot;:[[2019,10,13]]},&quot;URL&quot;:&quot;https://escholarship.umassmed.edu/cgi/viewcontent.cgi?article=1362&amp;context=psych_cmhsr&quot;,&quot;issued&quot;:{&quot;date-parts&quot;:[[2005]]},&quot;container-title-short&quot;:&quot;&quot;},&quot;isTemporary&quot;:false}]},{&quot;citationID&quot;:&quot;MENDELEY_CITATION_6e0b7a52-f8f3-4a40-a68f-74512b1efa28&quot;,&quot;properties&quot;:{&quot;noteIndex&quot;:0},&quot;isEdited&quot;:false,&quot;manualOverride&quot;:{&quot;isManuallyOverridden&quot;:false,&quot;citeprocText&quot;:&quot;(22,23)&quot;,&quot;manualOverrideText&quot;:&quot;&quot;},&quot;citationTag&quot;:&quot;MENDELEY_CITATION_v3_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&quot;,&quot;citationItems&quot;:[{&quot;id&quot;:&quot;249a1c6d-00b7-3c78-80ed-b8f453e347d5&quot;,&quot;itemData&quot;:{&quot;type&quot;:&quot;article-journal&quot;,&quot;id&quot;:&quot;249a1c6d-00b7-3c78-80ed-b8f453e347d5&quot;,&quot;title&quot;:&quot;HCR-20 violence risk assessment scheme: Overview and annotated bibliography&quot;,&quot;author&quot;:[{&quot;family&quot;:&quot;Douglas&quot;,&quot;given&quot;:&quot;KS&quot;,&quot;parse-names&quot;:false,&quot;dropping-particle&quot;:&quot;&quot;,&quot;non-dropping-particle&quot;:&quot;&quot;},{&quot;family&quot;:&quot;Guy&quot;,&quot;given&quot;:&quot;LS&quot;,&quot;parse-names&quot;:false,&quot;dropping-particle&quot;:&quot;&quot;,&quot;non-dropping-particle&quot;:&quot;&quot;},{&quot;family&quot;:&quot;Reeves&quot;,&quot;given&quot;:&quot;KA&quot;,&quot;parse-names&quot;:false,&quot;dropping-particle&quot;:&quot;&quot;,&quot;non-dropping-particle&quot;:&quot;&quot;},{&quot;family&quot;:&quot;Weir&quot;,&quot;given&quot;:&quot;J&quot;,&quot;parse-names&quot;:false,&quot;dropping-particle&quot;:&quot;&quot;,&quot;non-dropping-particle&quot;:&quot;&quot;}],&quot;accessed&quot;:{&quot;date-parts&quot;:[[2019,10,13]]},&quot;URL&quot;:&quot;https://escholarship.umassmed.edu/cgi/viewcontent.cgi?article=1362&amp;context=psych_cmhsr&quot;,&quot;issued&quot;:{&quot;date-parts&quot;:[[2005]]},&quot;container-title-short&quot;:&quot;&quot;},&quot;isTemporary&quot;:false},{&quot;id&quot;:&quot;803cdb88-9362-331d-bfac-53306b6ce939&quot;,&quot;itemData&quot;:{&quot;type&quot;:&quot;book&quot;,&quot;id&quot;:&quot;803cdb88-9362-331d-bfac-53306b6ce939&quot;,&quot;title&quot;:&quot;HCR-20v3 : hodnocení rizika násilí / Martina Vňuková, Radek Ptáček, Marek Páv, Jan Vevera. Česká adaptace: Boer, Douglas P., HCR 20 - assessing for risk violence version 3.&quot;,&quot;author&quot;:[{&quot;family&quot;:&quot;Vňuková&quot;,&quot;given&quot;:&quot;Martina&quot;,&quot;parse-names&quot;:false,&quot;dropping-particle&quot;:&quot;&quot;,&quot;non-dropping-particle&quot;:&quot;&quot;},{&quot;family&quot;:&quot;Ptáček&quot;,&quot;given&quot;:&quot;Radek&quot;,&quot;parse-names&quot;:false,&quot;dropping-particle&quot;:&quot;&quot;,&quot;non-dropping-particle&quot;:&quot;&quot;},{&quot;family&quot;:&quot;Páv&quot;,&quot;given&quot;:&quot;Marek&quot;,&quot;parse-names&quot;:false,&quot;dropping-particle&quot;:&quot;&quot;,&quot;non-dropping-particle&quot;:&quot;&quot;},{&quot;family&quot;:&quot;Vevera&quot;,&quot;given&quot;:&quot;Jan&quot;,&quot;parse-names&quot;:false,&quot;dropping-particle&quot;:&quot;&quot;,&quot;non-dropping-particle&quot;:&quot;&quot;}],&quot;ISBN&quot;:&quot;978-80-85047-61-5&quot;,&quot;issued&quot;:{&quot;date-parts&quot;:[[2020]]},&quot;number-of-pages&quot;:&quot;152&quot;,&quot;publisher&quot;:&quot;Ministerstvo zdravotnictví České Republiky&quot;,&quot;container-title-short&quot;:&quot;&quot;},&quot;isTemporary&quot;:false}]},{&quot;citationID&quot;:&quot;MENDELEY_CITATION_b62858ee-1725-4f01-9e45-ce68ed0f162a&quot;,&quot;properties&quot;:{&quot;noteIndex&quot;:0},&quot;isEdited&quot;:false,&quot;manualOverride&quot;:{&quot;isManuallyOverridden&quot;:false,&quot;citeprocText&quot;:&quot;(24,25)&quot;,&quot;manualOverrideText&quot;:&quot;&quot;},&quot;citationTag&quot;:&quot;MENDELEY_CITATION_v3_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&quot;,&quot;citationItems&quot;:[{&quot;id&quot;:&quot;94d6a628-f5a0-3bc3-aa5b-17d954227806&quot;,&quot;itemData&quot;:{&quot;type&quot;:&quot;book&quot;,&quot;id&quot;:&quot;94d6a628-f5a0-3bc3-aa5b-17d954227806&quot;,&quot;title&quot;:&quot;Manual for Version 2 of the Sexual Violence Risk–20: Structured Professional Judgment Guidelines for Assessing and Managing Risk of Sexual Violence.&quot;,&quot;author&quot;:[{&quot;family&quot;:&quot;Boer DP, Hart SD, Kropp PR&quot;,&quot;given&quot;:&quot;Webster CD.&quot;,&quot;parse-names&quot;:false,&quot;dropping-particle&quot;:&quot;&quot;,&quot;non-dropping-particle&quot;:&quot;&quot;}],&quot;issued&quot;:{&quot;date-parts&quot;:[[2017]]},&quot;publisher-place&quot;:&quot;Vancouver&quot;,&quot;publisher&quot;:&quot;Protect International Risk and Safety Services Inc;&quot;,&quot;container-title-short&quot;:&quot;&quot;},&quot;isTemporary&quot;:false},{&quot;id&quot;:&quot;da6ae91d-889c-3090-8ee5-0b2a1c0fe640&quot;,&quot;itemData&quot;:{&quot;type&quot;:&quot;book&quot;,&quot;id&quot;:&quot;da6ae91d-889c-3090-8ee5-0b2a1c0fe640&quot;,&quot;title&quot;:&quot;HCR-20v3: Assessing risk for violence: User guide.&quot;,&quot;author&quot;:[{&quot;family&quot;:&quot;Douglas&quot;,&quot;given&quot;:&quot;Kevin S.&quot;,&quot;parse-names&quot;:false,&quot;dropping-particle&quot;:&quot;&quot;,&quot;non-dropping-particle&quot;:&quot;&quot;},{&quot;family&quot;:&quot;Hart&quot;,&quot;given&quot;:&quot;Stephen D.&quot;,&quot;parse-names&quot;:false,&quot;dropping-particle&quot;:&quot;&quot;,&quot;non-dropping-particle&quot;:&quot;&quot;},{&quot;family&quot;:&quot;Webster&quot;,&quot;given&quot;:&quot;Christopher D.&quot;,&quot;parse-names&quot;:false,&quot;dropping-particle&quot;:&quot;&quot;,&quot;non-dropping-particle&quot;:&quot;&quot;},{&quot;family&quot;:&quot;Belfrage&quot;,&quot;given&quot;:&quot;Henrik&quot;,&quot;parse-names&quot;:false,&quot;dropping-particle&quot;:&quot;&quot;,&quot;non-dropping-particle&quot;:&quot;&quot;}],&quot;container-title&quot;:&quot;Mental Health, Law, and Policy Institute, Simon Fraser University&quot;,&quot;accessed&quot;:{&quot;date-parts&quot;:[[2020,9,11]]},&quot;issued&quot;:{&quot;date-parts&quot;:[[2013]]},&quot;publisher&quot;:&quot;Mental Health, Law and Policy Institute, Simon Fraser University&quot;,&quot;container-title-short&quot;:&quot;&quot;},&quot;isTemporary&quot;:false}]},{&quot;citationID&quot;:&quot;MENDELEY_CITATION_c6144c03-32e3-44c1-a242-46085fec38b3&quot;,&quot;properties&quot;:{&quot;noteIndex&quot;:0},&quot;isEdited&quot;:false,&quot;manualOverride&quot;:{&quot;isManuallyOverridden&quot;:false,&quot;citeprocText&quot;:&quot;(26,27)&quot;,&quot;manualOverrideText&quot;:&quot;&quot;},&quot;citationTag&quot;:&quot;MENDELEY_CITATION_v3_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&quot;,&quot;citationItems&quot;:[{&quot;id&quot;:&quot;0bfc5f31-f92b-3a32-b7ab-62a4c0c22745&quot;,&quot;itemData&quot;:{&quot;type&quot;:&quot;book&quot;,&quot;id&quot;:&quot;0bfc5f31-f92b-3a32-b7ab-62a4c0c22745&quot;,&quot;title&quot;:&quot;SVR-20, Česká adaptace: Boer, Douglas P., SVR 20 V2 manual for version 2 of the sexual violence risk-20&quot;,&quot;author&quot;:[{&quot;family&quot;:&quot;Halouzková&quot;,&quot;given&quot;:&quot;Lenka&quot;,&quot;parse-names&quot;:false,&quot;dropping-particle&quot;:&quot;&quot;,&quot;non-dropping-particle&quot;:&quot;&quot;},{&quot;family&quot;:&quot;Sejbalová&quot;,&quot;given&quot;:&quot;Petra&quot;,&quot;parse-names&quot;:false,&quot;dropping-particle&quot;:&quot;&quot;,&quot;non-dropping-particle&quot;:&quot;&quot;},{&quot;family&quot;:&quot;Páv&quot;,&quot;given&quot;:&quot;Marek&quot;,&quot;parse-names&quot;:false,&quot;dropping-particle&quot;:&quot;&quot;,&quot;non-dropping-particle&quot;:&quot;&quot;},{&quot;family&quot;:&quot;Vňuková&quot;,&quot;given&quot;:&quot;Martina&quot;,&quot;parse-names&quot;:false,&quot;dropping-particle&quot;:&quot;&quot;,&quot;non-dropping-particle&quot;:&quot;&quot;},{&quot;family&quot;:&quot;Ptáček&quot;,&quot;given&quot;:&quot;Radek&quot;,&quot;parse-names&quot;:false,&quot;dropping-particle&quot;:&quot;&quot;,&quot;non-dropping-particle&quot;:&quot;&quot;}],&quot;ISBN&quot;:&quot;978-80-85047-60-8&quot;,&quot;issued&quot;:{&quot;date-parts&quot;:[[2020]]},&quot;publisher-place&quot;:&quot;Praha&quot;,&quot;number-of-pages&quot;:&quot;96&quot;,&quot;publisher&quot;:&quot;Ministerstvo zdravotnictví ČR&quot;,&quot;container-title-short&quot;:&quot;&quot;},&quot;isTemporary&quot;:false},{&quot;id&quot;:&quot;40e9abe1-d8bd-34d0-9914-3c48654cab9f&quot;,&quot;itemData&quot;:{&quot;type&quot;:&quot;article-journal&quot;,&quot;id&quot;:&quot;40e9abe1-d8bd-34d0-9914-3c48654cab9f&quot;,&quot;title&quot;:&quot;Manual for the Sexual Violence Risk-20: Professional Guidelines for Assessing Risk of Sexual Violence.&quot;,&quot;author&quot;:[{&quot;family&quot;:&quot;Boer, D. P., Hart, S. D., Kropp, P. R.&quot;,&quot;given&quot;:&quot;&amp; Webster C. D.&quot;,&quot;parse-names&quot;:false,&quot;dropping-particle&quot;:&quot;&quot;,&quot;non-dropping-particle&quot;:&quot;&quot;}],&quot;container-title&quot;:&quot;Simon Fraser University and British Columbia Forensic Psychiatric Services Commission&quot;,&quot;issued&quot;:{&quot;date-parts&quot;:[[1997]]},&quot;container-title-short&quot;:&quot;&quot;},&quot;isTemporary&quot;:false}]},{&quot;citationID&quot;:&quot;MENDELEY_CITATION_7c2ca978-9613-45ca-856d-081ea1e9fe0c&quot;,&quot;properties&quot;:{&quot;noteIndex&quot;:0},&quot;isEdited&quot;:false,&quot;manualOverride&quot;:{&quot;isManuallyOverridden&quot;:false,&quot;citeprocText&quot;:&quot;(28–30)&quot;,&quot;manualOverrideText&quot;:&quot;&quot;},&quot;citationTag&quot;:&quot;MENDELEY_CITATION_v3_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&quot;,&quot;citationItems&quot;:[{&quot;id&quot;:&quot;6bae378b-9908-3677-9ba8-0bf3f239c39c&quot;,&quot;itemData&quot;:{&quot;type&quot;:&quot;chapter&quot;,&quot;id&quot;:&quot;6bae378b-9908-3677-9ba8-0bf3f239c39c&quot;,&quot;title&quot;:&quot;Overview of the Development, Reliability, Validity, Scoring, and Uses of the Static-99, Static-99R, Static-2002, and Static-2002R&quot;,&quot;author&quot;:[{&quot;family&quot;:&quot;Phenix&quot;,&quot;given&quot;:&quot;Amy&quot;,&quot;parse-names&quot;:false,&quot;dropping-particle&quot;:&quot;&quot;,&quot;non-dropping-particle&quot;:&quot;&quot;},{&quot;family&quot;:&quot;Epperson&quot;,&quot;given&quot;:&quot;Douglas L.&quot;,&quot;parse-names&quot;:false,&quot;dropping-particle&quot;:&quot;&quot;,&quot;non-dropping-particle&quot;:&quot;&quot;}],&quot;container-title&quot;:&quot;Sexual Offending&quot;,&quot;accessed&quot;:{&quot;date-parts&quot;:[[2023,12,6]]},&quot;DOI&quot;:&quot;10.1007/978-1-4939-2416-5_19&quot;,&quot;issued&quot;:{&quot;date-parts&quot;:[[2016]]},&quot;page&quot;:&quot;437-455&quot;,&quot;abstract&quot;:&quot;This chapter will provide a high-level overview of the Static-99, Static-99R, Static-2002, and Static-2002R. Each of these instruments is an empirically derived, actuarial, risk assessment tool for use with sexual offenders. As actuarial tools, they provide increased accuracy in assessing risk of sexual re-offense relative to clinical judgment and structured clinical judgment (Hanson &amp; Morton-Bourgon, 2009). The increased accuracy of this class of risk assessment tools is necessary to implement programs that enhance management of sexual offenders and promote greater community safety. (PsycINFO Database Record (c) 2019 APA, all rights reserved)&quot;,&quot;publisher&quot;:&quot;Springer New York&quot;,&quot;container-title-short&quot;:&quot;&quot;},&quot;isTemporary&quot;:false},{&quot;id&quot;:&quot;e3eca139-d073-30ed-bd79-6d227674bd84&quot;,&quot;itemData&quot;:{&quot;type&quot;:&quot;report&quot;,&quot;id&quot;:&quot;e3eca139-d073-30ed-bd79-6d227674bd84&quot;,&quot;title&quot;:&quot;The RRASOR, Static-99R, and Static-2002R all add incrementally to the prediction of recidivism among sex offenders&quot;,&quot;author&quot;:[{&quot;family&quot;:&quot;Babchishin&quot;,&quot;given&quot;:&quot;Kelly M&quot;,&quot;parse-names&quot;:false,&quot;dropping-particle&quot;:&quot;&quot;,&quot;non-dropping-particle&quot;:&quot;&quot;},{&quot;family&quot;:&quot;Hanson&quot;,&quot;given&quot;:&quot;R Karl&quot;,&quot;parse-names&quot;:false,&quot;dropping-particle&quot;:&quot;&quot;,&quot;non-dropping-particle&quot;:&quot;&quot;},{&quot;family&quot;:&quot;Helmus&quot;,&quot;given&quot;:&quot;Leslie&quot;,&quot;parse-names&quot;:false,&quot;dropping-particle&quot;:&quot;&quot;,&quot;non-dropping-particle&quot;:&quot;&quot;}],&quot;container-title&quot;:&quot;Public Safety Canada&quot;,&quot;ISBN&quot;:&quot;9781100182957&quot;,&quot;issued&quot;:{&quot;date-parts&quot;:[[2011]]},&quot;abstract&quot;:&quot;Empirically derived actuarial tools are increasingly being used in applied psychology, particularly for the assessment of risk for crime and violence. Although evaluators commonly use more than one scale, it is unclear how evaluators should interpret divergent findings. The current study examined the predictive accuracy and incremental validity of three risk assessment scales (RRASOR, Static-99R, and Static- 2002R) in twenty distinct samples of sex offenders (N = 7,491). Static-99R and Static-2002R outperformed the RRASOR in the prediction of sexual, violent, and any recidivism. No differences in predictive accuracy were found between Static-99R and Static-2002R. Nevertheless, almost all the scales provided incremental validity to the prediction of all types of recidivism. The direction of the incremental effects, however, was not consistently positive. When controlling for the other measures, high scores on the RRASOR were associated with lower risk for violent and general recidivism. Consequently, decisions concerning the interpretation of multiple risk scales must be informed by the construct validity of the measures. When scales measure the same domain of risk factors, an averaging approach can be justified. If the selected scales are not sampling the same types of risk factors, then evaluators need a defensible model concerning (1) the latent constructs measured by the scales and (2) empirical evidence concerning how the constructs should be weighted and combined.&quot;,&quot;container-title-short&quot;:&quot;&quot;},&quot;isTemporary&quot;:false},{&quot;id&quot;:&quot;7ae85eac-ce60-355d-a0b1-be541c71941d&quot;,&quot;itemData&quot;:{&quot;type&quot;:&quot;article-journal&quot;,&quot;id&quot;:&quot;7ae85eac-ce60-355d-a0b1-be541c71941d&quot;,&quot;title&quot;:&quot;Absolute Recidivism Rates Predicted By Static-99R and Static-2002R Sex Offender Risk Assessment Tools Vary Across Samples: A Meta-Analysis&quot;,&quot;author&quot;:[{&quot;family&quot;:&quot;Helmus&quot;,&quot;given&quot;:&quot;Leslie&quot;,&quot;parse-names&quot;:false,&quot;dropping-particle&quot;:&quot;&quot;,&quot;non-dropping-particle&quot;:&quot;&quot;},{&quot;family&quot;:&quot;Hanson&quot;,&quot;given&quot;:&quot;R. Karl&quot;,&quot;parse-names&quot;:false,&quot;dropping-particle&quot;:&quot;&quot;,&quot;non-dropping-particle&quot;:&quot;&quot;},{&quot;family&quot;:&quot;Thornton&quot;,&quot;given&quot;:&quot;David&quot;,&quot;parse-names&quot;:false,&quot;dropping-particle&quot;:&quot;&quot;,&quot;non-dropping-particle&quot;:&quot;&quot;},{&quot;family&quot;:&quot;Babchishin&quot;,&quot;given&quot;:&quot;Kelly M.&quot;,&quot;parse-names&quot;:false,&quot;dropping-particle&quot;:&quot;&quot;,&quot;non-dropping-particle&quot;:&quot;&quot;},{&quot;family&quot;:&quot;Harris&quot;,&quot;given&quot;:&quot;Andrew J.R.&quot;,&quot;parse-names&quot;:false,&quot;dropping-particle&quot;:&quot;&quot;,&quot;non-dropping-particle&quot;:&quot;&quot;}],&quot;container-title&quot;:&quot;http://dx.doi.org/10.1177/0093854812443648&quot;,&quot;accessed&quot;:{&quot;date-parts&quot;:[[2022,7,22]]},&quot;DOI&quot;:&quot;10.1177/0093854812443648&quot;,&quot;ISSN&quot;:&quot;00938548&quot;,&quot;URL&quot;:&quot;https://journals.sagepub.com/doi/abs/10.1177/0093854812443648&quot;,&quot;issued&quot;:{&quot;date-parts&quot;:[[2012,5,21]]},&quot;page&quot;:&quot;1148-1171&quot;,&quot;abstract&quot;:&quot;There has been considerable research on relative predictive accuracy (i.e., discrimination) in offender risk assessment (e.g., Are high-risk offenders more likely to reoffend than low-risk offender...&quot;,&quot;publisher&quot;:&quot;SAGE PublicationsSage CA: Los Angeles, CA&quot;,&quot;issue&quot;:&quot;9&quot;,&quot;volume&quot;:&quot;39&quot;,&quot;container-title-short&quot;:&quot;&quot;},&quot;isTemporary&quot;:false}]},{&quot;citationID&quot;:&quot;MENDELEY_CITATION_4a3013a7-99a9-4244-9199-38cb85754639&quot;,&quot;properties&quot;:{&quot;noteIndex&quot;:0},&quot;isEdited&quot;:false,&quot;manualOverride&quot;:{&quot;isManuallyOverridden&quot;:false,&quot;citeprocText&quot;:&quot;(31)&quot;,&quot;manualOverrideText&quot;:&quot;&quot;},&quot;citationTag&quot;:&quot;MENDELEY_CITATION_v3_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&quot;,&quot;citationItems&quot;:[{&quot;id&quot;:&quot;c4195f13-891e-3422-8dae-6e4d42385c47&quot;,&quot;itemData&quot;:{&quot;type&quot;:&quot;article-journal&quot;,&quot;id&quot;:&quot;c4195f13-891e-3422-8dae-6e4d42385c47&quot;,&quot;title&quot;:&quot;Assessment of Multiple Risk Outcomes, Strengths, and Change with the START:AV: A Short-Term Prospective Study with Adolescent Offenders&quot;,&quot;author&quot;:[{&quot;family&quot;:&quot;Viljoen&quot;,&quot;given&quot;:&quot;Jodi L.&quot;,&quot;parse-names&quot;:false,&quot;dropping-particle&quot;:&quot;&quot;,&quot;non-dropping-particle&quot;:&quot;&quot;},{&quot;family&quot;:&quot;Beneteau&quot;,&quot;given&quot;:&quot;Jennifer L.&quot;,&quot;parse-names&quot;:false,&quot;dropping-particle&quot;:&quot;&quot;,&quot;non-dropping-particle&quot;:&quot;&quot;},{&quot;family&quot;:&quot;Gulbransen&quot;,&quot;given&quot;:&quot;Erik&quot;,&quot;parse-names&quot;:false,&quot;dropping-particle&quot;:&quot;&quot;,&quot;non-dropping-particle&quot;:&quot;&quot;},{&quot;family&quot;:&quot;Brodersen&quot;,&quot;given&quot;:&quot;Etta&quot;,&quot;parse-names&quot;:false,&quot;dropping-particle&quot;:&quot;&quot;,&quot;non-dropping-particle&quot;:&quot;&quot;},{&quot;family&quot;:&quot;Desmarais&quot;,&quot;given&quot;:&quot;Sarah L.&quot;,&quot;parse-names&quot;:false,&quot;dropping-particle&quot;:&quot;&quot;,&quot;non-dropping-particle&quot;:&quot;&quot;},{&quot;family&quot;:&quot;Nicholls&quot;,&quot;given&quot;:&quot;Tonia L.&quot;,&quot;parse-names&quot;:false,&quot;dropping-particle&quot;:&quot;&quot;,&quot;non-dropping-particle&quot;:&quot;&quot;},{&quot;family&quot;:&quot;Cruise&quot;,&quot;given&quot;:&quot;Keith R.&quot;,&quot;parse-names&quot;:false,&quot;dropping-particle&quot;:&quot;&quot;,&quot;non-dropping-particle&quot;:&quot;&quot;}],&quot;container-title&quot;:&quot;International Journal of Forensic Mental Health&quot;,&quot;container-title-short&quot;:&quot;Int J Forensic Ment Health&quot;,&quot;accessed&quot;:{&quot;date-parts&quot;:[[2019,7,14]]},&quot;DOI&quot;:&quot;10.1080/14999013.2012.737407&quot;,&quot;ISSN&quot;:&quot;1499-9013&quot;,&quot;PMID&quot;:&quot;23436983&quot;,&quot;URL&quot;:&quot;http://www.ncbi.nlm.nih.gov/pubmed/23436983&quot;,&quot;issued&quot;:{&quot;date-parts&quot;:[[2012,7]]},&quot;page&quot;:&quot;165-180&quot;,&quot;abstract&quot;:&quot;The Short-Term Assessment of Risk and Treatability: Adolescent Version (START:AV; Nicholls, Viljoen, Cruise, Desmarais, &amp; Webster, 2010; Viljoen, Cruise, Nicholls, Desmarais, &amp; Webster, in preparation) is a clinical guide designed to assist in the assessment and management of adolescents' risk for adverse events (e.g., violence, general offending, suicide, victimization). In this initial validation study, START:AV assessments were conducted on 90 adolescent offenders (62 male, 28 female), who were prospectively followed for a 3-month period. START:AV assessments had good to excellent inter-rater reliability and strong concurrent validity with Structured Assessment of Violence Risk in Youth assessments (SAVRY; Borum, Bartel, &amp; Forth, 2006). START:AV risk estimates and Vulnerability total scores predicted multiple adverse outcomes, including violence towards others, offending, victimization, suicidal ideation, and substance abuse. In addition, Strength total scores inversely predicted violence, offending, and street drug use. During the 3-month follow-up, risk estimates changed in at least one domain for 92% of youth, and 27% of youth showed reliable changes in Strength and/or Vulnerability total scores (reliable change index, 90% confidence interval; Jacobsen &amp; Truax, 1991). While these findings are promising, a strong need exists for further research on the START:AV, the measurement of change, and on the role of strengths in risk assessment and treatment-planning.&quot;,&quot;issue&quot;:&quot;3&quot;,&quot;volume&quot;:&quot;11&quot;},&quot;isTemporary&quot;:false}]},{&quot;citationID&quot;:&quot;MENDELEY_CITATION_ac0fba9d-164d-46ae-80b3-dd1c2cb187ad&quot;,&quot;properties&quot;:{&quot;noteIndex&quot;:0},&quot;isEdited&quot;:false,&quot;manualOverride&quot;:{&quot;isManuallyOverridden&quot;:false,&quot;citeprocText&quot;:&quot;(32,33)&quot;,&quot;manualOverrideText&quot;:&quot;&quot;},&quot;citationTag&quot;:&quot;MENDELEY_CITATION_v3_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&quot;,&quot;citationItems&quot;:[{&quot;id&quot;:&quot;e27be0b7-aef5-341d-b37e-1fb75d014da9&quot;,&quot;itemData&quot;:{&quot;type&quot;:&quot;article-journal&quot;,&quot;id&quot;:&quot;e27be0b7-aef5-341d-b37e-1fb75d014da9&quot;,&quot;title&quot;:&quot;A comparative study of violence risk assessment tools: A systematic review and metaregression analysis of 68 studies involving 25,980 participants&quot;,&quot;author&quot;:[{&quot;family&quot;:&quot;Singh&quot;,&quot;given&quot;:&quot;Jay P.&quot;,&quot;parse-names&quot;:false,&quot;dropping-particle&quot;:&quot;&quot;,&quot;non-dropping-particle&quot;:&quot;&quot;},{&quot;family&quot;:&quot;Grann&quot;,&quot;given&quot;:&quot;Martin&quot;,&quot;parse-names&quot;:false,&quot;dropping-particle&quot;:&quot;&quot;,&quot;non-dropping-particle&quot;:&quot;&quot;},{&quot;family&quot;:&quot;Fazel&quot;,&quot;given&quot;:&quot;Seena&quot;,&quot;parse-names&quot;:false,&quot;dropping-particle&quot;:&quot;&quot;,&quot;non-dropping-particle&quot;:&quot;&quot;}],&quot;container-title&quot;:&quot;Clinical Psychology Review&quot;,&quot;container-title-short&quot;:&quot;Clin Psychol Rev&quot;,&quot;accessed&quot;:{&quot;date-parts&quot;:[[2019,7,14]]},&quot;DOI&quot;:&quot;10.1016/J.CPR.2010.11.009&quot;,&quot;ISSN&quot;:&quot;0272-7358&quot;,&quot;URL&quot;:&quot;https://www.sciencedirect.com/science/article/pii/S0272735810001947&quot;,&quot;issued&quot;:{&quot;date-parts&quot;:[[2011,4,1]]},&quot;page&quot;:&quot;499-513&quot;,&quot;abstract&quot;:&quot;There are a large number of structured instruments that assist in the assessment of antisocial, violent and sexual risk, and their use appears to be increasing in mental health and criminal justice settings. However, little is known about which commonly used instruments produce the highest rates of predictive validity, and whether overall rates of predictive validity differ by gender, ethnicity, outcome, and other study characteristics. We undertook a systematic review and meta-analysis of nine commonly used risk assessment instruments following PRISMA guidelines. We collected data from 68 studies based on 25,980 participants in 88 independent samples. For 54 of the samples, new tabular data was provided directly by authors. We used four outcome statistics to assess rates of predictive validity, and analyzed sources of heterogeneity using subgroup analysis and metaregression. A tool designed to detect violence risk in juveniles, the Structured Assessment of Violence Risk in Youth (SAVRY), produced the highest rates of predictive validity, while an instrument used to identify adults at risk for general offending, the Level of Service Inventory – Revised (LSI-R), and a personality scale commonly used for the purposes of risk assessment, the Psychopathy Checklist – Revised (PCL-R), produced the lowest. Instruments produced higher rates of predictive validity in older and in predominantly White samples. Risk assessment procedures and guidelines by mental health services and criminal justice systems may need review in light of these findings.&quot;,&quot;publisher&quot;:&quot;Pergamon&quot;,&quot;issue&quot;:&quot;3&quot;,&quot;volume&quot;:&quot;31&quot;},&quot;isTemporary&quot;:false},{&quot;id&quot;:&quot;86312e8b-0012-363b-9f5a-ea96e5ddd034&quot;,&quot;itemData&quot;:{&quot;type&quot;:&quot;article-journal&quot;,&quot;id&quot;:&quot;86312e8b-0012-363b-9f5a-ea96e5ddd034&quot;,&quot;title&quot;:&quot;International Perspectives on the Practical Application of Violence Risk Assessment: A Global Survey of 44 Countries&quot;,&quot;author&quot;:[{&quot;family&quot;:&quot;Singh&quot;,&quot;given&quot;:&quot;Jay P.&quot;,&quot;parse-names&quot;:false,&quot;dropping-particle&quot;:&quot;&quot;,&quot;non-dropping-particle&quot;:&quot;&quot;},{&quot;family&quot;:&quot;Desmarais&quot;,&quot;given&quot;:&quot;Sarah L.&quot;,&quot;parse-names&quot;:false,&quot;dropping-particle&quot;:&quot;&quot;,&quot;non-dropping-particle&quot;:&quot;&quot;},{&quot;family&quot;:&quot;Hurducas&quot;,&quot;given&quot;:&quot;Cristina&quot;,&quot;parse-names&quot;:false,&quot;dropping-particle&quot;:&quot;&quot;,&quot;non-dropping-particle&quot;:&quot;&quot;},{&quot;family&quot;:&quot;Arbach-Lucioni&quot;,&quot;given&quot;:&quot;Karin&quot;,&quot;parse-names&quot;:false,&quot;dropping-particle&quot;:&quot;&quot;,&quot;non-dropping-particle&quot;:&quot;&quot;},{&quot;family&quot;:&quot;Condemarin&quot;,&quot;given&quot;:&quot;Carolina&quot;,&quot;parse-names&quot;:false,&quot;dropping-particle&quot;:&quot;&quot;,&quot;non-dropping-particle&quot;:&quot;&quot;},{&quot;family&quot;:&quot;Dean&quot;,&quot;given&quot;:&quot;Kimberlie&quot;,&quot;parse-names&quot;:false,&quot;dropping-particle&quot;:&quot;&quot;,&quot;non-dropping-particle&quot;:&quot;&quot;},{&quot;family&quot;:&quot;Doyle&quot;,&quot;given&quot;:&quot;Michael&quot;,&quot;parse-names&quot;:false,&quot;dropping-particle&quot;:&quot;&quot;,&quot;non-dropping-particle&quot;:&quot;&quot;},{&quot;family&quot;:&quot;Folino&quot;,&quot;given&quot;:&quot;Jorge O.&quot;,&quot;parse-names&quot;:false,&quot;dropping-particle&quot;:&quot;&quot;,&quot;non-dropping-particle&quot;:&quot;&quot;},{&quot;family&quot;:&quot;Godoy-Cervera&quot;,&quot;given&quot;:&quot;Verónica&quot;,&quot;parse-names&quot;:false,&quot;dropping-particle&quot;:&quot;&quot;,&quot;non-dropping-particle&quot;:&quot;&quot;},{&quot;family&quot;:&quot;Grann&quot;,&quot;given&quot;:&quot;Martin&quot;,&quot;parse-names&quot;:false,&quot;dropping-particle&quot;:&quot;&quot;,&quot;non-dropping-particle&quot;:&quot;&quot;},{&quot;family&quot;:&quot;Ho&quot;,&quot;given&quot;:&quot;Robyn Mei Yee&quot;,&quot;parse-names&quot;:false,&quot;dropping-particle&quot;:&quot;&quot;,&quot;non-dropping-particle&quot;:&quot;&quot;},{&quot;family&quot;:&quot;Large&quot;,&quot;given&quot;:&quot;Matthew M.&quot;,&quot;parse-names&quot;:false,&quot;dropping-particle&quot;:&quot;&quot;,&quot;non-dropping-particle&quot;:&quot;&quot;},{&quot;family&quot;:&quot;Nielsen&quot;,&quot;given&quot;:&quot;Louise Hjort&quot;,&quot;parse-names&quot;:false,&quot;dropping-particle&quot;:&quot;&quot;,&quot;non-dropping-particle&quot;:&quot;&quot;},{&quot;family&quot;:&quot;Pham&quot;,&quot;given&quot;:&quot;Thierry H.&quot;,&quot;parse-names&quot;:false,&quot;dropping-particle&quot;:&quot;&quot;,&quot;non-dropping-particle&quot;:&quot;&quot;},{&quot;family&quot;:&quot;Rebocho&quot;,&quot;given&quot;:&quot;Maria Francisca&quot;,&quot;parse-names&quot;:false,&quot;dropping-particle&quot;:&quot;&quot;,&quot;non-dropping-particle&quot;:&quot;&quot;},{&quot;family&quot;:&quot;Reeves&quot;,&quot;given&quot;:&quot;Kim A.&quot;,&quot;parse-names&quot;:false,&quot;dropping-particle&quot;:&quot;&quot;,&quot;non-dropping-particle&quot;:&quot;&quot;},{&quot;family&quot;:&quot;Rettenberger&quot;,&quot;given&quot;:&quot;Martin&quot;,&quot;parse-names&quot;:false,&quot;dropping-particle&quot;:&quot;&quot;,&quot;non-dropping-particle&quot;:&quot;&quot;},{&quot;family&quot;:&quot;Ruiter&quot;,&quot;given&quot;:&quot;Corine&quot;,&quot;parse-names&quot;:false,&quot;dropping-particle&quot;:&quot;&quot;,&quot;non-dropping-particle&quot;:&quot;de&quot;},{&quot;family&quot;:&quot;Seewald&quot;,&quot;given&quot;:&quot;Katharina&quot;,&quot;parse-names&quot;:false,&quot;dropping-particle&quot;:&quot;&quot;,&quot;non-dropping-particle&quot;:&quot;&quot;},{&quot;family&quot;:&quot;Otto&quot;,&quot;given&quot;:&quot;Randy K.&quot;,&quot;parse-names&quot;:false,&quot;dropping-particle&quot;:&quot;&quot;,&quot;non-dropping-particle&quot;:&quot;&quot;}],&quot;container-title&quot;:&quot;International Journal of Forensic Mental Health&quot;,&quot;container-title-short&quot;:&quot;Int J Forensic Ment Health&quot;,&quot;accessed&quot;:{&quot;date-parts&quot;:[[2019,10,11]]},&quot;DOI&quot;:&quot;10.1080/14999013.2014.922141&quot;,&quot;ISSN&quot;:&quot;1499-9013&quot;,&quot;URL&quot;:&quot;http://www.tandfonline.com/doi/abs/10.1080/14999013.2014.922141&quot;,&quot;issued&quot;:{&quot;date-parts&quot;:[[2014,7,3]]},&quot;page&quot;:&quot;193-206&quot;,&quot;abstract&quot;:&quot;Mental health professionals are routinely called upon to assess the risk of violence presented by their patients. Prior surveys of risk assessment methods have been largely circumscribed to individ...&quot;,&quot;publisher&quot;:&quot;Routledge&quot;,&quot;issue&quot;:&quot;3&quot;,&quot;volume&quot;:&quot;13&quot;},&quot;isTemporary&quot;:false}]},{&quot;citationID&quot;:&quot;MENDELEY_CITATION_86b0b7c0-8c71-4555-b2ae-d225f88f9bbf&quot;,&quot;properties&quot;:{&quot;noteIndex&quot;:0},&quot;isEdited&quot;:false,&quot;manualOverride&quot;:{&quot;isManuallyOverridden&quot;:false,&quot;citeprocText&quot;:&quot;(11)&quot;,&quot;manualOverrideText&quot;:&quot;&quot;},&quot;citationTag&quot;:&quot;MENDELEY_CITATION_v3_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&quot;,&quot;citationItems&quot;:[{&quot;id&quot;:&quot;0e3da3ed-0a64-3c84-8975-8bdcfaff364e&quot;,&quot;itemData&quot;:{&quot;type&quot;:&quot;article-journal&quot;,&quot;id&quot;:&quot;0e3da3ed-0a64-3c84-8975-8bdcfaff364e&quot;,&quot;title&quot;:&quot;Communicating the results of criterion referenced Prediction measures: Risk categories for the static-99R and static-2002R sexual offender risk assessment tools&quot;,&quot;author&quot;:[{&quot;family&quot;:&quot;Karl Hanson&quot;,&quot;given&quot;:&quot;R.&quot;,&quot;parse-names&quot;:false,&quot;dropping-particle&quot;:&quot;&quot;,&quot;non-dropping-particle&quot;:&quot;&quot;},{&quot;family&quot;:&quot;Babchishin&quot;,&quot;given&quot;:&quot;Kelly M.&quot;,&quot;parse-names&quot;:false,&quot;dropping-particle&quot;:&quot;&quot;,&quot;non-dropping-particle&quot;:&quot;&quot;},{&quot;family&quot;:&quot;Maaike Helmus&quot;,&quot;given&quot;:&quot;L.&quot;,&quot;parse-names&quot;:false,&quot;dropping-particle&quot;:&quot;&quot;,&quot;non-dropping-particle&quot;:&quot;&quot;},{&quot;family&quot;:&quot;Thornton&quot;,&quot;given&quot;:&quot;David&quot;,&quot;parse-names&quot;:false,&quot;dropping-particle&quot;:&quot;&quot;,&quot;non-dropping-particle&quot;:&quot;&quot;},{&quot;family&quot;:&quot;Phenix&quot;,&quot;given&quot;:&quot;Amy&quot;,&quot;parse-names&quot;:false,&quot;dropping-particle&quot;:&quot;&quot;,&quot;non-dropping-particle&quot;:&quot;&quot;}],&quot;container-title&quot;:&quot;Psychological Assessment&quot;,&quot;container-title-short&quot;:&quot;Psychol Assess&quot;,&quot;accessed&quot;:{&quot;date-parts&quot;:[[2022,12,27]]},&quot;DOI&quot;:&quot;10.1037/PAS0000371&quot;,&quot;ISSN&quot;:&quot;1939134X&quot;,&quot;PMID&quot;:&quot;27618202&quot;,&quot;URL&quot;:&quot;/doiLanding?doi=10.1037%2Fpas0000371&quot;,&quot;issued&quot;:{&quot;date-parts&quot;:[[2017,5,1]]},&quot;page&quot;:&quot;582-597&quot;,&quot;abstract&quot;:&quot;This article describes principles for developing risk category labels for criterion referenced prediction measures, and demonstrates their utility by creating new risk categories for the Static-99R and Static- 2002R sexual offender risk assessment tools. Currently, risk assessments in corrections and forensic mental health are typically summarized in 1 of 3 words: low, moderate, or high. Although these risk labels have strong influence on decision makers, they are interpreted differently across settings, even among trained professionals. The current article provides a framework for standardizing risk communication by matching (a) the information contained in risk tools to (b) a broadly applicable classification of \&quot;riskiness\&quot; that is independent of any particular offender risk scale. We found that the new, common STATIC risk categories not only increase concordance of risk classification (from 51% to 72%)-they also allow evaluators to make the same inferences for offenders in the same category regardless of which instrument was used to assign category membership. More generally, we argue that the risk categories should be linked to the decisions at hand, and that risk communication can be improved by grounding these risk categories in evidence-based definitions.&quot;,&quot;publisher&quot;:&quot;American Psychological Association Inc.&quot;,&quot;issue&quot;:&quot;5&quot;,&quot;volume&quot;:&quot;29&quot;},&quot;isTemporary&quot;:false}]}]"/>
    <we:property name="MENDELEY_CITATIONS_STYLE" value="{&quot;id&quot;:&quot;https://www.zotero.org/styles/vancouver&quot;,&quot;title&quot;:&quot;Vancouver&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C0397-1ACE-4191-AA1A-F9808D6C8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14</Pages>
  <Words>5577</Words>
  <Characters>32910</Characters>
  <Application>Microsoft Office Word</Application>
  <DocSecurity>0</DocSecurity>
  <Lines>274</Lines>
  <Paragraphs>76</Paragraphs>
  <ScaleCrop>false</ScaleCrop>
  <HeadingPairs>
    <vt:vector size="2" baseType="variant">
      <vt:variant>
        <vt:lpstr>Název</vt:lpstr>
      </vt:variant>
      <vt:variant>
        <vt:i4>1</vt:i4>
      </vt:variant>
    </vt:vector>
  </HeadingPairs>
  <TitlesOfParts>
    <vt:vector size="1" baseType="lpstr">
      <vt:lpstr>1</vt:lpstr>
    </vt:vector>
  </TitlesOfParts>
  <Company>MZCR</Company>
  <LinksUpToDate>false</LinksUpToDate>
  <CharactersWithSpaces>38411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Ing. Zuzana Eklová</dc:creator>
  <cp:lastModifiedBy>Cetelová Martina, Ing.</cp:lastModifiedBy>
  <cp:revision>3</cp:revision>
  <cp:lastPrinted>2015-11-23T12:12:00Z</cp:lastPrinted>
  <dcterms:created xsi:type="dcterms:W3CDTF">2024-01-15T23:11:00Z</dcterms:created>
  <dcterms:modified xsi:type="dcterms:W3CDTF">2024-02-13T09:01:00Z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219e2511196839f3998a285ab78610700159b385ccc8ff00ca9848854c054687</vt:lpwstr>
  </property>
</Properties>
</file>