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002F1" w14:textId="4314E570" w:rsidR="006B17D4" w:rsidRPr="000C1F65" w:rsidRDefault="009D508D" w:rsidP="000C1F65">
      <w:pPr>
        <w:spacing w:line="276" w:lineRule="auto"/>
        <w:jc w:val="center"/>
        <w:rPr>
          <w:rFonts w:cstheme="minorHAnsi"/>
          <w:b/>
          <w:bCs/>
          <w:sz w:val="24"/>
          <w:szCs w:val="24"/>
          <w:u w:val="single"/>
        </w:rPr>
      </w:pPr>
      <w:r w:rsidRPr="000C1F65">
        <w:rPr>
          <w:rFonts w:cstheme="minorHAnsi"/>
          <w:b/>
          <w:bCs/>
          <w:sz w:val="24"/>
          <w:szCs w:val="24"/>
          <w:u w:val="single"/>
        </w:rPr>
        <w:t xml:space="preserve">Zápis z jednání </w:t>
      </w:r>
      <w:r w:rsidR="006B17D4" w:rsidRPr="000C1F65">
        <w:rPr>
          <w:rFonts w:cstheme="minorHAnsi"/>
          <w:b/>
          <w:bCs/>
          <w:sz w:val="24"/>
          <w:szCs w:val="24"/>
          <w:u w:val="single"/>
        </w:rPr>
        <w:t>Rad</w:t>
      </w:r>
      <w:r w:rsidRPr="000C1F65">
        <w:rPr>
          <w:rFonts w:cstheme="minorHAnsi"/>
          <w:b/>
          <w:bCs/>
          <w:sz w:val="24"/>
          <w:szCs w:val="24"/>
          <w:u w:val="single"/>
        </w:rPr>
        <w:t>y</w:t>
      </w:r>
      <w:r w:rsidR="006B17D4" w:rsidRPr="000C1F65">
        <w:rPr>
          <w:rFonts w:cstheme="minorHAnsi"/>
          <w:b/>
          <w:bCs/>
          <w:sz w:val="24"/>
          <w:szCs w:val="24"/>
          <w:u w:val="single"/>
        </w:rPr>
        <w:t xml:space="preserve"> poskytovatelů</w:t>
      </w:r>
      <w:r w:rsidRPr="000C1F65">
        <w:rPr>
          <w:rFonts w:cstheme="minorHAnsi"/>
          <w:b/>
          <w:bCs/>
          <w:sz w:val="24"/>
          <w:szCs w:val="24"/>
          <w:u w:val="single"/>
        </w:rPr>
        <w:br/>
      </w:r>
      <w:r w:rsidR="006B17D4" w:rsidRPr="000C1F65">
        <w:rPr>
          <w:rFonts w:cstheme="minorHAnsi"/>
          <w:b/>
          <w:bCs/>
          <w:sz w:val="24"/>
          <w:szCs w:val="24"/>
          <w:u w:val="single"/>
        </w:rPr>
        <w:t>5.října 2021</w:t>
      </w:r>
    </w:p>
    <w:p w14:paraId="06374B0D" w14:textId="136CD696" w:rsidR="006B17D4" w:rsidRPr="000C1F65" w:rsidRDefault="006B17D4" w:rsidP="000C1F65">
      <w:pPr>
        <w:spacing w:line="276" w:lineRule="auto"/>
        <w:rPr>
          <w:rFonts w:cstheme="minorHAnsi"/>
          <w:sz w:val="24"/>
          <w:szCs w:val="24"/>
        </w:rPr>
      </w:pPr>
      <w:r w:rsidRPr="000C1F65">
        <w:rPr>
          <w:rFonts w:cstheme="minorHAnsi"/>
          <w:b/>
          <w:bCs/>
          <w:sz w:val="24"/>
          <w:szCs w:val="24"/>
          <w:u w:val="single"/>
        </w:rPr>
        <w:t>Přítomni:</w:t>
      </w:r>
      <w:r w:rsidR="009D508D" w:rsidRPr="000C1F65">
        <w:rPr>
          <w:rFonts w:cstheme="minorHAnsi"/>
          <w:sz w:val="24"/>
          <w:szCs w:val="24"/>
        </w:rPr>
        <w:br/>
        <w:t xml:space="preserve">ministr zdravotnictví – Mgr. </w:t>
      </w:r>
      <w:r w:rsidR="005A7DE0">
        <w:rPr>
          <w:rFonts w:cstheme="minorHAnsi"/>
          <w:sz w:val="24"/>
          <w:szCs w:val="24"/>
        </w:rPr>
        <w:t>e</w:t>
      </w:r>
      <w:r w:rsidR="009D508D" w:rsidRPr="000C1F65">
        <w:rPr>
          <w:rFonts w:cstheme="minorHAnsi"/>
          <w:sz w:val="24"/>
          <w:szCs w:val="24"/>
        </w:rPr>
        <w:t>t Mgr. Adam Vojtěch</w:t>
      </w:r>
      <w:r w:rsidR="009D508D" w:rsidRPr="000C1F65">
        <w:rPr>
          <w:rFonts w:cstheme="minorHAnsi"/>
          <w:sz w:val="24"/>
          <w:szCs w:val="24"/>
        </w:rPr>
        <w:br/>
      </w:r>
      <w:r w:rsidR="00147EF9" w:rsidRPr="0087281F">
        <w:rPr>
          <w:rFonts w:eastAsia="Calibri" w:cstheme="minorHAnsi"/>
          <w:sz w:val="24"/>
          <w:szCs w:val="24"/>
        </w:rPr>
        <w:t>Ing. Helena Rögnerová</w:t>
      </w:r>
      <w:r w:rsidR="009D508D" w:rsidRPr="000C1F65">
        <w:rPr>
          <w:rFonts w:cstheme="minorHAnsi"/>
          <w:sz w:val="24"/>
          <w:szCs w:val="24"/>
        </w:rPr>
        <w:br/>
      </w:r>
      <w:r w:rsidR="00147EF9">
        <w:rPr>
          <w:rFonts w:cstheme="minorHAnsi"/>
          <w:sz w:val="24"/>
          <w:szCs w:val="24"/>
        </w:rPr>
        <w:t xml:space="preserve">Mgr. Pavlína </w:t>
      </w:r>
      <w:r w:rsidR="009D508D" w:rsidRPr="000C1F65">
        <w:rPr>
          <w:rFonts w:cstheme="minorHAnsi"/>
          <w:sz w:val="24"/>
          <w:szCs w:val="24"/>
        </w:rPr>
        <w:t>Žílová</w:t>
      </w:r>
      <w:r w:rsidR="009D508D" w:rsidRPr="000C1F65">
        <w:rPr>
          <w:rFonts w:cstheme="minorHAnsi"/>
          <w:sz w:val="24"/>
          <w:szCs w:val="24"/>
        </w:rPr>
        <w:br/>
      </w:r>
      <w:r w:rsidR="00147EF9">
        <w:rPr>
          <w:rFonts w:eastAsia="Calibri" w:cstheme="minorHAnsi"/>
          <w:sz w:val="24"/>
          <w:szCs w:val="24"/>
        </w:rPr>
        <w:t>Mgr. Tomáš Troch</w:t>
      </w:r>
      <w:r w:rsidR="009D508D" w:rsidRPr="000C1F65">
        <w:rPr>
          <w:rFonts w:cstheme="minorHAnsi"/>
          <w:sz w:val="24"/>
          <w:szCs w:val="24"/>
        </w:rPr>
        <w:br/>
      </w:r>
      <w:r w:rsidR="00147EF9" w:rsidRPr="0087281F">
        <w:rPr>
          <w:rFonts w:eastAsia="Calibri" w:cstheme="minorHAnsi"/>
          <w:sz w:val="24"/>
          <w:szCs w:val="24"/>
        </w:rPr>
        <w:t>MUDr. Pavla Svrčinová Ph.D.</w:t>
      </w:r>
      <w:r w:rsidR="009D508D" w:rsidRPr="000C1F65">
        <w:rPr>
          <w:rFonts w:cstheme="minorHAnsi"/>
          <w:sz w:val="24"/>
          <w:szCs w:val="24"/>
        </w:rPr>
        <w:br/>
      </w:r>
      <w:r w:rsidR="00147EF9" w:rsidRPr="0087281F">
        <w:rPr>
          <w:rFonts w:eastAsia="Calibri" w:cstheme="minorHAnsi"/>
          <w:sz w:val="24"/>
          <w:szCs w:val="24"/>
        </w:rPr>
        <w:t>prof.  RNDr. Ladislav Dušek, Ph.D.</w:t>
      </w:r>
      <w:r w:rsidR="009D508D" w:rsidRPr="000C1F65">
        <w:rPr>
          <w:rFonts w:cstheme="minorHAnsi"/>
          <w:sz w:val="24"/>
          <w:szCs w:val="24"/>
        </w:rPr>
        <w:br/>
      </w:r>
      <w:r w:rsidR="00147EF9" w:rsidRPr="0087281F">
        <w:rPr>
          <w:rFonts w:eastAsia="Calibri" w:cstheme="minorHAnsi"/>
          <w:sz w:val="24"/>
          <w:szCs w:val="24"/>
        </w:rPr>
        <w:t>Ing. Petra Fejfarová</w:t>
      </w:r>
      <w:r w:rsidR="009D508D" w:rsidRPr="000C1F65">
        <w:rPr>
          <w:rFonts w:cstheme="minorHAnsi"/>
          <w:sz w:val="24"/>
          <w:szCs w:val="24"/>
        </w:rPr>
        <w:br/>
        <w:t>Ing. David Šmehlík, MHA</w:t>
      </w:r>
      <w:r w:rsidR="009D508D" w:rsidRPr="000C1F65">
        <w:rPr>
          <w:rFonts w:cstheme="minorHAnsi"/>
          <w:sz w:val="24"/>
          <w:szCs w:val="24"/>
        </w:rPr>
        <w:br/>
        <w:t>MUDr. Renata Knorová, MBA-zástup Mgr. Martin Balada</w:t>
      </w:r>
      <w:r w:rsidR="009D508D" w:rsidRPr="000C1F65">
        <w:rPr>
          <w:rFonts w:cstheme="minorHAnsi"/>
          <w:sz w:val="24"/>
          <w:szCs w:val="24"/>
        </w:rPr>
        <w:br/>
        <w:t>MUDr. Vladimír Dvořák, Ph.D.</w:t>
      </w:r>
      <w:r w:rsidR="009D508D" w:rsidRPr="000C1F65">
        <w:rPr>
          <w:rFonts w:cstheme="minorHAnsi"/>
          <w:sz w:val="24"/>
          <w:szCs w:val="24"/>
        </w:rPr>
        <w:br/>
        <w:t>RNDr. Jaroslav Loucký, Ph.D.</w:t>
      </w:r>
      <w:r w:rsidR="009D508D" w:rsidRPr="000C1F65">
        <w:rPr>
          <w:rFonts w:cstheme="minorHAnsi"/>
          <w:sz w:val="24"/>
          <w:szCs w:val="24"/>
        </w:rPr>
        <w:br/>
        <w:t>doc. MUDr. Roman Šmucler, CSc.</w:t>
      </w:r>
      <w:r w:rsidR="009D508D" w:rsidRPr="000C1F65">
        <w:rPr>
          <w:rFonts w:cstheme="minorHAnsi"/>
          <w:sz w:val="24"/>
          <w:szCs w:val="24"/>
        </w:rPr>
        <w:br/>
        <w:t>MUDr. Zorjan Jojko</w:t>
      </w:r>
      <w:r w:rsidR="009D508D" w:rsidRPr="000C1F65">
        <w:rPr>
          <w:rFonts w:cstheme="minorHAnsi"/>
          <w:sz w:val="24"/>
          <w:szCs w:val="24"/>
        </w:rPr>
        <w:br/>
        <w:t>MUDr. Petr Šonka</w:t>
      </w:r>
      <w:r w:rsidR="009D508D" w:rsidRPr="000C1F65">
        <w:rPr>
          <w:rFonts w:cstheme="minorHAnsi"/>
          <w:sz w:val="24"/>
          <w:szCs w:val="24"/>
        </w:rPr>
        <w:br/>
        <w:t>Ing. JUDr. Miloslav Ludvík, MBA</w:t>
      </w:r>
      <w:r w:rsidR="009D508D" w:rsidRPr="000C1F65">
        <w:rPr>
          <w:rFonts w:cstheme="minorHAnsi"/>
          <w:sz w:val="24"/>
          <w:szCs w:val="24"/>
        </w:rPr>
        <w:br/>
        <w:t xml:space="preserve">Bc. Ludmila </w:t>
      </w:r>
      <w:proofErr w:type="spellStart"/>
      <w:r w:rsidR="009D508D" w:rsidRPr="000C1F65">
        <w:rPr>
          <w:rFonts w:cstheme="minorHAnsi"/>
          <w:sz w:val="24"/>
          <w:szCs w:val="24"/>
        </w:rPr>
        <w:t>Kondelíková</w:t>
      </w:r>
      <w:proofErr w:type="spellEnd"/>
      <w:r w:rsidR="009D508D" w:rsidRPr="000C1F65">
        <w:rPr>
          <w:rFonts w:cstheme="minorHAnsi"/>
          <w:sz w:val="24"/>
          <w:szCs w:val="24"/>
        </w:rPr>
        <w:br/>
        <w:t>MUDr. Václav Volejník, CSc.</w:t>
      </w:r>
    </w:p>
    <w:p w14:paraId="604AA94A" w14:textId="5E59EF99" w:rsidR="006B17D4" w:rsidRPr="000C1F65" w:rsidRDefault="006B17D4" w:rsidP="000C1F65">
      <w:pPr>
        <w:spacing w:line="276" w:lineRule="auto"/>
        <w:rPr>
          <w:rFonts w:cstheme="minorHAnsi"/>
          <w:sz w:val="24"/>
          <w:szCs w:val="24"/>
        </w:rPr>
      </w:pPr>
      <w:r w:rsidRPr="000C1F65">
        <w:rPr>
          <w:rFonts w:cstheme="minorHAnsi"/>
          <w:b/>
          <w:bCs/>
          <w:sz w:val="24"/>
          <w:szCs w:val="24"/>
          <w:u w:val="single"/>
        </w:rPr>
        <w:t>Online:</w:t>
      </w:r>
      <w:r w:rsidR="009D508D" w:rsidRPr="000C1F65">
        <w:rPr>
          <w:rFonts w:cstheme="minorHAnsi"/>
          <w:sz w:val="24"/>
          <w:szCs w:val="24"/>
        </w:rPr>
        <w:br/>
      </w:r>
      <w:r w:rsidR="009D508D" w:rsidRPr="000C1F65">
        <w:rPr>
          <w:rFonts w:eastAsia="Times New Roman" w:cstheme="minorHAnsi"/>
          <w:sz w:val="24"/>
          <w:szCs w:val="24"/>
          <w:lang w:eastAsia="cs-CZ"/>
        </w:rPr>
        <w:t>Mgr. Marek Hampel</w:t>
      </w:r>
      <w:r w:rsidR="009D508D" w:rsidRPr="000C1F65">
        <w:rPr>
          <w:rFonts w:eastAsia="Times New Roman" w:cstheme="minorHAnsi"/>
          <w:sz w:val="24"/>
          <w:szCs w:val="24"/>
          <w:lang w:eastAsia="cs-CZ"/>
        </w:rPr>
        <w:br/>
        <w:t>MUDr. Eduard Sohlich, MBA</w:t>
      </w:r>
      <w:r w:rsidR="009D508D" w:rsidRPr="000C1F65">
        <w:rPr>
          <w:rFonts w:eastAsia="Times New Roman" w:cstheme="minorHAnsi"/>
          <w:sz w:val="24"/>
          <w:szCs w:val="24"/>
          <w:lang w:eastAsia="cs-CZ"/>
        </w:rPr>
        <w:br/>
        <w:t>MUDr. Ilona Hülleová</w:t>
      </w:r>
      <w:r w:rsidR="009D508D" w:rsidRPr="000C1F65">
        <w:rPr>
          <w:rFonts w:eastAsia="Times New Roman" w:cstheme="minorHAnsi"/>
          <w:sz w:val="24"/>
          <w:szCs w:val="24"/>
          <w:lang w:eastAsia="cs-CZ"/>
        </w:rPr>
        <w:br/>
        <w:t>MUDr. Eduard Bláha</w:t>
      </w:r>
      <w:r w:rsidR="009D508D" w:rsidRPr="000C1F65">
        <w:rPr>
          <w:rFonts w:eastAsia="Times New Roman" w:cstheme="minorHAnsi"/>
          <w:sz w:val="24"/>
          <w:szCs w:val="24"/>
          <w:lang w:eastAsia="cs-CZ"/>
        </w:rPr>
        <w:br/>
        <w:t>Ing. Daniel Horák</w:t>
      </w:r>
      <w:r w:rsidR="009D508D" w:rsidRPr="000C1F65">
        <w:rPr>
          <w:rFonts w:eastAsia="Times New Roman" w:cstheme="minorHAnsi"/>
          <w:sz w:val="24"/>
          <w:szCs w:val="24"/>
          <w:lang w:eastAsia="cs-CZ"/>
        </w:rPr>
        <w:br/>
        <w:t xml:space="preserve">PhDr. Robert </w:t>
      </w:r>
      <w:proofErr w:type="spellStart"/>
      <w:r w:rsidR="009D508D" w:rsidRPr="000C1F65">
        <w:rPr>
          <w:rFonts w:eastAsia="Times New Roman" w:cstheme="minorHAnsi"/>
          <w:sz w:val="24"/>
          <w:szCs w:val="24"/>
          <w:lang w:eastAsia="cs-CZ"/>
        </w:rPr>
        <w:t>Huneš</w:t>
      </w:r>
      <w:proofErr w:type="spellEnd"/>
      <w:r w:rsidR="009D508D" w:rsidRPr="000C1F65">
        <w:rPr>
          <w:rFonts w:eastAsia="Times New Roman" w:cstheme="minorHAnsi"/>
          <w:sz w:val="24"/>
          <w:szCs w:val="24"/>
          <w:lang w:eastAsia="cs-CZ"/>
        </w:rPr>
        <w:br/>
        <w:t>Ing. Václav Moravec </w:t>
      </w:r>
    </w:p>
    <w:p w14:paraId="66DCD923" w14:textId="3AFD6A18" w:rsidR="006B17D4" w:rsidRPr="000C1F65" w:rsidRDefault="006B17D4" w:rsidP="000C1F65">
      <w:pPr>
        <w:spacing w:line="276" w:lineRule="auto"/>
        <w:rPr>
          <w:rFonts w:cstheme="minorHAnsi"/>
          <w:sz w:val="24"/>
          <w:szCs w:val="24"/>
        </w:rPr>
      </w:pPr>
      <w:r w:rsidRPr="000C1F65">
        <w:rPr>
          <w:rFonts w:cstheme="minorHAnsi"/>
          <w:b/>
          <w:bCs/>
          <w:sz w:val="24"/>
          <w:szCs w:val="24"/>
          <w:u w:val="single"/>
        </w:rPr>
        <w:t>Omluveni:</w:t>
      </w:r>
      <w:r w:rsidR="009D508D" w:rsidRPr="000C1F65">
        <w:rPr>
          <w:rFonts w:cstheme="minorHAnsi"/>
          <w:sz w:val="24"/>
          <w:szCs w:val="24"/>
        </w:rPr>
        <w:br/>
      </w:r>
      <w:r w:rsidR="00147EF9" w:rsidRPr="0087281F">
        <w:rPr>
          <w:rFonts w:eastAsia="Calibri" w:cstheme="minorHAnsi"/>
          <w:sz w:val="24"/>
          <w:szCs w:val="24"/>
        </w:rPr>
        <w:t xml:space="preserve">prof. MUDr. Martina </w:t>
      </w:r>
      <w:proofErr w:type="gramStart"/>
      <w:r w:rsidR="00147EF9" w:rsidRPr="0087281F">
        <w:rPr>
          <w:rFonts w:eastAsia="Calibri" w:cstheme="minorHAnsi"/>
          <w:sz w:val="24"/>
          <w:szCs w:val="24"/>
        </w:rPr>
        <w:t>Koziar - Vašáková</w:t>
      </w:r>
      <w:proofErr w:type="gramEnd"/>
      <w:r w:rsidR="00147EF9" w:rsidRPr="0087281F">
        <w:rPr>
          <w:rFonts w:eastAsia="Calibri" w:cstheme="minorHAnsi"/>
          <w:sz w:val="24"/>
          <w:szCs w:val="24"/>
        </w:rPr>
        <w:t xml:space="preserve"> Ph.D.</w:t>
      </w:r>
      <w:r w:rsidR="009D508D" w:rsidRPr="000C1F65">
        <w:rPr>
          <w:rFonts w:cstheme="minorHAnsi"/>
          <w:sz w:val="24"/>
          <w:szCs w:val="24"/>
        </w:rPr>
        <w:t>– MZ</w:t>
      </w:r>
      <w:r w:rsidR="009D508D" w:rsidRPr="000C1F65">
        <w:rPr>
          <w:rFonts w:cstheme="minorHAnsi"/>
          <w:sz w:val="24"/>
          <w:szCs w:val="24"/>
        </w:rPr>
        <w:br/>
      </w:r>
      <w:r w:rsidR="00147EF9" w:rsidRPr="0087281F">
        <w:rPr>
          <w:rFonts w:eastAsia="Calibri" w:cstheme="minorHAnsi"/>
          <w:sz w:val="24"/>
          <w:szCs w:val="24"/>
        </w:rPr>
        <w:t>Mgr. Kateřina Baťhová</w:t>
      </w:r>
      <w:r w:rsidR="009D508D" w:rsidRPr="000C1F65">
        <w:rPr>
          <w:rFonts w:cstheme="minorHAnsi"/>
          <w:sz w:val="24"/>
          <w:szCs w:val="24"/>
        </w:rPr>
        <w:t xml:space="preserve"> – MZ</w:t>
      </w:r>
      <w:r w:rsidR="009D508D" w:rsidRPr="000C1F65">
        <w:rPr>
          <w:rFonts w:cstheme="minorHAnsi"/>
          <w:sz w:val="24"/>
          <w:szCs w:val="24"/>
        </w:rPr>
        <w:br/>
        <w:t>MUDr. Marek Slabý, MBA</w:t>
      </w:r>
      <w:r w:rsidR="009D508D" w:rsidRPr="000C1F65">
        <w:rPr>
          <w:rFonts w:cstheme="minorHAnsi"/>
          <w:sz w:val="24"/>
          <w:szCs w:val="24"/>
        </w:rPr>
        <w:br/>
        <w:t>Mgr. Michal Hojný</w:t>
      </w:r>
      <w:r w:rsidR="009D508D" w:rsidRPr="000C1F65">
        <w:rPr>
          <w:rFonts w:cstheme="minorHAnsi"/>
          <w:sz w:val="24"/>
          <w:szCs w:val="24"/>
        </w:rPr>
        <w:br/>
        <w:t>Ing. Vladimír Drvota</w:t>
      </w:r>
      <w:r w:rsidR="009D508D" w:rsidRPr="000C1F65">
        <w:rPr>
          <w:rFonts w:cstheme="minorHAnsi"/>
          <w:sz w:val="24"/>
          <w:szCs w:val="24"/>
        </w:rPr>
        <w:br/>
      </w:r>
      <w:r w:rsidR="00147EF9" w:rsidRPr="0087281F">
        <w:rPr>
          <w:rFonts w:eastAsia="Calibri" w:cstheme="minorHAnsi"/>
          <w:sz w:val="24"/>
          <w:szCs w:val="24"/>
        </w:rPr>
        <w:t>Ing. Jan Kolář</w:t>
      </w:r>
      <w:r w:rsidR="00147EF9" w:rsidRPr="000C1F65">
        <w:rPr>
          <w:rFonts w:eastAsia="Times New Roman" w:cstheme="minorHAnsi"/>
          <w:sz w:val="24"/>
          <w:szCs w:val="24"/>
          <w:lang w:eastAsia="cs-CZ"/>
        </w:rPr>
        <w:t xml:space="preserve"> </w:t>
      </w:r>
      <w:r w:rsidR="009D508D" w:rsidRPr="000C1F65">
        <w:rPr>
          <w:rFonts w:eastAsia="Times New Roman" w:cstheme="minorHAnsi"/>
          <w:sz w:val="24"/>
          <w:szCs w:val="24"/>
          <w:lang w:eastAsia="cs-CZ"/>
        </w:rPr>
        <w:t>- MZ</w:t>
      </w:r>
    </w:p>
    <w:p w14:paraId="060AF761" w14:textId="77777777" w:rsidR="009D508D" w:rsidRPr="000C1F65" w:rsidRDefault="009D508D" w:rsidP="000C1F65">
      <w:pPr>
        <w:spacing w:line="276" w:lineRule="auto"/>
        <w:rPr>
          <w:rFonts w:cstheme="minorHAnsi"/>
          <w:b/>
          <w:sz w:val="24"/>
          <w:szCs w:val="24"/>
          <w:u w:val="single"/>
        </w:rPr>
      </w:pPr>
      <w:bookmarkStart w:id="0" w:name="_Hlk81208797"/>
      <w:r w:rsidRPr="000C1F65">
        <w:rPr>
          <w:rFonts w:cstheme="minorHAnsi"/>
          <w:b/>
          <w:sz w:val="24"/>
          <w:szCs w:val="24"/>
          <w:u w:val="single"/>
        </w:rPr>
        <w:t>Program:</w:t>
      </w:r>
    </w:p>
    <w:p w14:paraId="6DC0EFD8" w14:textId="77777777" w:rsidR="009D508D" w:rsidRPr="000C1F65" w:rsidRDefault="009D508D" w:rsidP="000C1F65">
      <w:pPr>
        <w:pStyle w:val="Odstavecseseznamem"/>
        <w:numPr>
          <w:ilvl w:val="0"/>
          <w:numId w:val="1"/>
        </w:numPr>
        <w:spacing w:after="160" w:line="276" w:lineRule="auto"/>
        <w:contextualSpacing/>
        <w:jc w:val="both"/>
        <w:rPr>
          <w:rFonts w:asciiTheme="minorHAnsi" w:hAnsiTheme="minorHAnsi" w:cstheme="minorHAnsi"/>
          <w:sz w:val="24"/>
          <w:szCs w:val="24"/>
        </w:rPr>
      </w:pPr>
      <w:bookmarkStart w:id="1" w:name="_Hlk77593253"/>
      <w:bookmarkStart w:id="2" w:name="_Hlk69916981"/>
      <w:r w:rsidRPr="000C1F65">
        <w:rPr>
          <w:rFonts w:asciiTheme="minorHAnsi" w:hAnsiTheme="minorHAnsi" w:cstheme="minorHAnsi"/>
          <w:sz w:val="24"/>
          <w:szCs w:val="24"/>
        </w:rPr>
        <w:t xml:space="preserve">Úvodní slovo </w:t>
      </w:r>
    </w:p>
    <w:p w14:paraId="1DBE26BC" w14:textId="77777777" w:rsidR="009D508D" w:rsidRPr="000C1F65" w:rsidRDefault="009D508D" w:rsidP="000C1F65">
      <w:pPr>
        <w:pStyle w:val="Odstavecseseznamem"/>
        <w:numPr>
          <w:ilvl w:val="0"/>
          <w:numId w:val="1"/>
        </w:numPr>
        <w:spacing w:after="160" w:line="276" w:lineRule="auto"/>
        <w:contextualSpacing/>
        <w:jc w:val="both"/>
        <w:rPr>
          <w:rFonts w:asciiTheme="minorHAnsi" w:hAnsiTheme="minorHAnsi" w:cstheme="minorHAnsi"/>
          <w:sz w:val="24"/>
          <w:szCs w:val="24"/>
        </w:rPr>
      </w:pPr>
      <w:r w:rsidRPr="000C1F65">
        <w:rPr>
          <w:rFonts w:asciiTheme="minorHAnsi" w:hAnsiTheme="minorHAnsi" w:cstheme="minorHAnsi"/>
          <w:sz w:val="24"/>
          <w:szCs w:val="24"/>
        </w:rPr>
        <w:t xml:space="preserve">Zvyšování mezd zdravotníků x výsledek dohodovacího řízení – MUDr. Bláha </w:t>
      </w:r>
    </w:p>
    <w:p w14:paraId="22E0B81D" w14:textId="77777777" w:rsidR="009D508D" w:rsidRPr="000C1F65" w:rsidRDefault="009D508D" w:rsidP="000C1F65">
      <w:pPr>
        <w:pStyle w:val="Odstavecseseznamem"/>
        <w:numPr>
          <w:ilvl w:val="0"/>
          <w:numId w:val="1"/>
        </w:numPr>
        <w:spacing w:after="160" w:line="276" w:lineRule="auto"/>
        <w:contextualSpacing/>
        <w:jc w:val="both"/>
        <w:rPr>
          <w:rFonts w:asciiTheme="minorHAnsi" w:hAnsiTheme="minorHAnsi" w:cstheme="minorHAnsi"/>
          <w:sz w:val="24"/>
          <w:szCs w:val="24"/>
        </w:rPr>
      </w:pPr>
      <w:r w:rsidRPr="000C1F65">
        <w:rPr>
          <w:rFonts w:asciiTheme="minorHAnsi" w:hAnsiTheme="minorHAnsi" w:cstheme="minorHAnsi"/>
          <w:sz w:val="24"/>
          <w:szCs w:val="24"/>
        </w:rPr>
        <w:t xml:space="preserve">Otevřený dopis pro předsedu vlády – MUDr. Dvořák </w:t>
      </w:r>
    </w:p>
    <w:p w14:paraId="220404C2" w14:textId="77777777" w:rsidR="009D508D" w:rsidRPr="000C1F65" w:rsidRDefault="009D508D" w:rsidP="000C1F65">
      <w:pPr>
        <w:pStyle w:val="Odstavecseseznamem"/>
        <w:numPr>
          <w:ilvl w:val="0"/>
          <w:numId w:val="1"/>
        </w:numPr>
        <w:spacing w:after="160" w:line="276" w:lineRule="auto"/>
        <w:contextualSpacing/>
        <w:jc w:val="both"/>
        <w:rPr>
          <w:rFonts w:asciiTheme="minorHAnsi" w:hAnsiTheme="minorHAnsi" w:cstheme="minorHAnsi"/>
          <w:sz w:val="24"/>
          <w:szCs w:val="24"/>
        </w:rPr>
      </w:pPr>
      <w:r w:rsidRPr="000C1F65">
        <w:rPr>
          <w:rFonts w:asciiTheme="minorHAnsi" w:hAnsiTheme="minorHAnsi" w:cstheme="minorHAnsi"/>
          <w:sz w:val="24"/>
          <w:szCs w:val="24"/>
        </w:rPr>
        <w:lastRenderedPageBreak/>
        <w:t>Kompenzační vyhláška za rok 2021 – ř. Ludvík</w:t>
      </w:r>
    </w:p>
    <w:p w14:paraId="0F374040" w14:textId="77777777" w:rsidR="009D508D" w:rsidRPr="000C1F65" w:rsidRDefault="009D508D" w:rsidP="000C1F65">
      <w:pPr>
        <w:pStyle w:val="Odstavecseseznamem"/>
        <w:numPr>
          <w:ilvl w:val="0"/>
          <w:numId w:val="1"/>
        </w:numPr>
        <w:spacing w:after="160" w:line="276" w:lineRule="auto"/>
        <w:contextualSpacing/>
        <w:jc w:val="both"/>
        <w:rPr>
          <w:rFonts w:asciiTheme="minorHAnsi" w:hAnsiTheme="minorHAnsi" w:cstheme="minorHAnsi"/>
          <w:sz w:val="24"/>
          <w:szCs w:val="24"/>
        </w:rPr>
      </w:pPr>
      <w:r w:rsidRPr="000C1F65">
        <w:rPr>
          <w:rFonts w:asciiTheme="minorHAnsi" w:hAnsiTheme="minorHAnsi" w:cstheme="minorHAnsi"/>
          <w:color w:val="000000"/>
          <w:sz w:val="24"/>
          <w:szCs w:val="24"/>
        </w:rPr>
        <w:t xml:space="preserve">Úhradová </w:t>
      </w:r>
      <w:r w:rsidRPr="000C1F65">
        <w:rPr>
          <w:rFonts w:asciiTheme="minorHAnsi" w:hAnsiTheme="minorHAnsi" w:cstheme="minorHAnsi"/>
          <w:sz w:val="24"/>
          <w:szCs w:val="24"/>
        </w:rPr>
        <w:t>vyhláška pro rok 2022 – MUDr. Dvořák</w:t>
      </w:r>
    </w:p>
    <w:p w14:paraId="55A88C73" w14:textId="77777777" w:rsidR="009D508D" w:rsidRPr="000C1F65" w:rsidRDefault="009D508D" w:rsidP="000C1F65">
      <w:pPr>
        <w:pStyle w:val="Odstavecseseznamem"/>
        <w:numPr>
          <w:ilvl w:val="0"/>
          <w:numId w:val="1"/>
        </w:numPr>
        <w:spacing w:line="276" w:lineRule="auto"/>
        <w:jc w:val="both"/>
        <w:rPr>
          <w:rFonts w:asciiTheme="minorHAnsi" w:hAnsiTheme="minorHAnsi" w:cstheme="minorHAnsi"/>
          <w:sz w:val="24"/>
          <w:szCs w:val="24"/>
        </w:rPr>
      </w:pPr>
      <w:r w:rsidRPr="000C1F65">
        <w:rPr>
          <w:rFonts w:asciiTheme="minorHAnsi" w:hAnsiTheme="minorHAnsi" w:cstheme="minorHAnsi"/>
          <w:sz w:val="24"/>
          <w:szCs w:val="24"/>
        </w:rPr>
        <w:t xml:space="preserve">Vouchery pro zdravotníky a jejich potenciální prodloužení do dalšího roku – MUDr. Bláha </w:t>
      </w:r>
    </w:p>
    <w:p w14:paraId="3E20F045" w14:textId="77777777" w:rsidR="009D508D" w:rsidRPr="000C1F65" w:rsidRDefault="009D508D" w:rsidP="000C1F65">
      <w:pPr>
        <w:pStyle w:val="Odstavecseseznamem"/>
        <w:numPr>
          <w:ilvl w:val="0"/>
          <w:numId w:val="1"/>
        </w:numPr>
        <w:spacing w:line="276" w:lineRule="auto"/>
        <w:contextualSpacing/>
        <w:jc w:val="both"/>
        <w:rPr>
          <w:rFonts w:asciiTheme="minorHAnsi" w:hAnsiTheme="minorHAnsi" w:cstheme="minorHAnsi"/>
          <w:sz w:val="24"/>
          <w:szCs w:val="24"/>
        </w:rPr>
      </w:pPr>
      <w:r w:rsidRPr="000C1F65">
        <w:rPr>
          <w:rFonts w:asciiTheme="minorHAnsi" w:hAnsiTheme="minorHAnsi" w:cstheme="minorHAnsi"/>
          <w:sz w:val="24"/>
          <w:szCs w:val="24"/>
        </w:rPr>
        <w:t xml:space="preserve">Problém týkající se smluv se zdravotními pojišťovnami při převodu, resp. vzniku praxe – MUDr. Jojko </w:t>
      </w:r>
    </w:p>
    <w:p w14:paraId="10AE4E67" w14:textId="77777777" w:rsidR="009D508D" w:rsidRPr="000C1F65" w:rsidRDefault="009D508D" w:rsidP="000C1F65">
      <w:pPr>
        <w:pStyle w:val="Odstavecseseznamem"/>
        <w:numPr>
          <w:ilvl w:val="0"/>
          <w:numId w:val="1"/>
        </w:numPr>
        <w:spacing w:line="276" w:lineRule="auto"/>
        <w:contextualSpacing/>
        <w:jc w:val="both"/>
        <w:rPr>
          <w:rFonts w:asciiTheme="minorHAnsi" w:hAnsiTheme="minorHAnsi" w:cstheme="minorHAnsi"/>
          <w:sz w:val="24"/>
          <w:szCs w:val="24"/>
        </w:rPr>
      </w:pPr>
      <w:r w:rsidRPr="000C1F65">
        <w:rPr>
          <w:rFonts w:asciiTheme="minorHAnsi" w:hAnsiTheme="minorHAnsi" w:cstheme="minorHAnsi"/>
          <w:sz w:val="24"/>
          <w:szCs w:val="24"/>
        </w:rPr>
        <w:t>Zařazení nových členů do Rady poskytovatelů – ministr</w:t>
      </w:r>
    </w:p>
    <w:p w14:paraId="0A0275E6" w14:textId="77777777" w:rsidR="009D508D" w:rsidRPr="000C1F65" w:rsidRDefault="009D508D" w:rsidP="000C1F65">
      <w:pPr>
        <w:pStyle w:val="Odstavecseseznamem"/>
        <w:numPr>
          <w:ilvl w:val="0"/>
          <w:numId w:val="1"/>
        </w:numPr>
        <w:spacing w:line="276" w:lineRule="auto"/>
        <w:contextualSpacing/>
        <w:jc w:val="both"/>
        <w:rPr>
          <w:rFonts w:asciiTheme="minorHAnsi" w:hAnsiTheme="minorHAnsi" w:cstheme="minorHAnsi"/>
          <w:sz w:val="24"/>
          <w:szCs w:val="24"/>
        </w:rPr>
      </w:pPr>
      <w:r w:rsidRPr="000C1F65">
        <w:rPr>
          <w:rFonts w:asciiTheme="minorHAnsi" w:hAnsiTheme="minorHAnsi" w:cstheme="minorHAnsi"/>
          <w:sz w:val="24"/>
          <w:szCs w:val="24"/>
        </w:rPr>
        <w:t xml:space="preserve">Problém při vzniku nového poskytovatele </w:t>
      </w:r>
      <w:r w:rsidRPr="000C1F65">
        <w:rPr>
          <w:rFonts w:asciiTheme="minorHAnsi" w:hAnsiTheme="minorHAnsi" w:cstheme="minorHAnsi"/>
          <w:i/>
          <w:iCs/>
          <w:sz w:val="24"/>
          <w:szCs w:val="24"/>
        </w:rPr>
        <w:t xml:space="preserve">(Potíže se získáváním IČO z místa v centrálních registrech. Týká se fyzických osob při koupi např. ambulance, ale i nově vzniklých právnických osob) </w:t>
      </w:r>
      <w:r w:rsidRPr="000C1F65">
        <w:rPr>
          <w:rFonts w:asciiTheme="minorHAnsi" w:hAnsiTheme="minorHAnsi" w:cstheme="minorHAnsi"/>
          <w:sz w:val="24"/>
          <w:szCs w:val="24"/>
        </w:rPr>
        <w:t xml:space="preserve">- MUDr. Jojko </w:t>
      </w:r>
    </w:p>
    <w:p w14:paraId="1B71C00A" w14:textId="77777777" w:rsidR="009D508D" w:rsidRPr="000C1F65" w:rsidRDefault="009D508D" w:rsidP="000C1F65">
      <w:pPr>
        <w:pStyle w:val="Odstavecseseznamem"/>
        <w:numPr>
          <w:ilvl w:val="0"/>
          <w:numId w:val="1"/>
        </w:numPr>
        <w:spacing w:after="160" w:line="276" w:lineRule="auto"/>
        <w:contextualSpacing/>
        <w:rPr>
          <w:rFonts w:asciiTheme="minorHAnsi" w:hAnsiTheme="minorHAnsi" w:cstheme="minorHAnsi"/>
          <w:sz w:val="24"/>
          <w:szCs w:val="24"/>
        </w:rPr>
      </w:pPr>
      <w:r w:rsidRPr="000C1F65">
        <w:rPr>
          <w:rFonts w:asciiTheme="minorHAnsi" w:hAnsiTheme="minorHAnsi" w:cstheme="minorHAnsi"/>
          <w:sz w:val="24"/>
          <w:szCs w:val="24"/>
        </w:rPr>
        <w:t>Různé, diskuse k zaslaným prezentacím:</w:t>
      </w:r>
      <w:r w:rsidRPr="000C1F65">
        <w:rPr>
          <w:rFonts w:asciiTheme="minorHAnsi" w:hAnsiTheme="minorHAnsi" w:cstheme="minorHAnsi"/>
          <w:sz w:val="24"/>
          <w:szCs w:val="24"/>
        </w:rPr>
        <w:br/>
        <w:t xml:space="preserve">Aktuální informace o očkování – Mgr. Baťhová </w:t>
      </w:r>
      <w:r w:rsidRPr="000C1F65">
        <w:rPr>
          <w:rFonts w:asciiTheme="minorHAnsi" w:hAnsiTheme="minorHAnsi" w:cstheme="minorHAnsi"/>
          <w:sz w:val="24"/>
          <w:szCs w:val="24"/>
        </w:rPr>
        <w:br/>
        <w:t>Aktuální data – prof. Dušek</w:t>
      </w:r>
    </w:p>
    <w:p w14:paraId="75E0FE0C" w14:textId="77777777" w:rsidR="009D508D" w:rsidRPr="000C1F65" w:rsidRDefault="009D508D" w:rsidP="000C1F65">
      <w:pPr>
        <w:pStyle w:val="Odstavecseseznamem"/>
        <w:spacing w:after="160" w:line="276" w:lineRule="auto"/>
        <w:ind w:left="360"/>
        <w:contextualSpacing/>
        <w:rPr>
          <w:rFonts w:asciiTheme="minorHAnsi" w:hAnsiTheme="minorHAnsi" w:cstheme="minorHAnsi"/>
          <w:sz w:val="24"/>
          <w:szCs w:val="24"/>
        </w:rPr>
      </w:pPr>
      <w:r w:rsidRPr="000C1F65">
        <w:rPr>
          <w:rFonts w:asciiTheme="minorHAnsi" w:hAnsiTheme="minorHAnsi" w:cstheme="minorHAnsi"/>
          <w:sz w:val="24"/>
          <w:szCs w:val="24"/>
        </w:rPr>
        <w:t xml:space="preserve">       Aktuální informace – HH MUDr. Svrčinová</w:t>
      </w:r>
      <w:bookmarkEnd w:id="0"/>
      <w:bookmarkEnd w:id="1"/>
      <w:r w:rsidRPr="000C1F65">
        <w:rPr>
          <w:rFonts w:asciiTheme="minorHAnsi" w:hAnsiTheme="minorHAnsi" w:cstheme="minorHAnsi"/>
          <w:sz w:val="24"/>
          <w:szCs w:val="24"/>
        </w:rPr>
        <w:br/>
      </w:r>
      <w:bookmarkEnd w:id="2"/>
    </w:p>
    <w:p w14:paraId="537EF7F6" w14:textId="77777777" w:rsidR="009D508D" w:rsidRPr="000C1F65" w:rsidRDefault="009D508D" w:rsidP="000C1F65">
      <w:pPr>
        <w:pStyle w:val="Odstavecseseznamem"/>
        <w:spacing w:after="160" w:line="276" w:lineRule="auto"/>
        <w:ind w:left="360"/>
        <w:contextualSpacing/>
        <w:jc w:val="both"/>
        <w:rPr>
          <w:rFonts w:asciiTheme="minorHAnsi" w:hAnsiTheme="minorHAnsi" w:cstheme="minorHAnsi"/>
          <w:sz w:val="24"/>
          <w:szCs w:val="24"/>
        </w:rPr>
      </w:pPr>
      <w:r w:rsidRPr="000C1F65">
        <w:rPr>
          <w:rFonts w:asciiTheme="minorHAnsi" w:hAnsiTheme="minorHAnsi" w:cstheme="minorHAnsi"/>
          <w:sz w:val="24"/>
          <w:szCs w:val="24"/>
        </w:rPr>
        <w:t>Po jednání Rady poskytovatelů se od 15.30 hodin uskuteční krátký brífink pro novináře v budově Ministerstva zdravotnictví, kde bude sděleno závěrečné usnesení RP.</w:t>
      </w:r>
    </w:p>
    <w:p w14:paraId="3ADE5602" w14:textId="77777777" w:rsidR="006B17D4" w:rsidRPr="000C1F65" w:rsidRDefault="006B17D4" w:rsidP="000C1F65">
      <w:pPr>
        <w:spacing w:line="276" w:lineRule="auto"/>
        <w:rPr>
          <w:rFonts w:cstheme="minorHAnsi"/>
          <w:sz w:val="24"/>
          <w:szCs w:val="24"/>
        </w:rPr>
      </w:pPr>
    </w:p>
    <w:p w14:paraId="147764B9" w14:textId="0B82BB7C" w:rsidR="006B17D4" w:rsidRPr="000C1F65" w:rsidRDefault="006B17D4" w:rsidP="000C1F65">
      <w:pPr>
        <w:spacing w:line="276" w:lineRule="auto"/>
        <w:rPr>
          <w:rFonts w:cstheme="minorHAnsi"/>
          <w:b/>
          <w:bCs/>
          <w:sz w:val="24"/>
          <w:szCs w:val="24"/>
          <w:u w:val="single"/>
        </w:rPr>
      </w:pPr>
      <w:r w:rsidRPr="000C1F65">
        <w:rPr>
          <w:rFonts w:cstheme="minorHAnsi"/>
          <w:b/>
          <w:bCs/>
          <w:sz w:val="24"/>
          <w:szCs w:val="24"/>
          <w:u w:val="single"/>
        </w:rPr>
        <w:t xml:space="preserve">Bod 1 </w:t>
      </w:r>
      <w:r w:rsidR="00EB2704" w:rsidRPr="000C1F65">
        <w:rPr>
          <w:rFonts w:cstheme="minorHAnsi"/>
          <w:b/>
          <w:bCs/>
          <w:sz w:val="24"/>
          <w:szCs w:val="24"/>
          <w:u w:val="single"/>
        </w:rPr>
        <w:t>–</w:t>
      </w:r>
      <w:r w:rsidRPr="000C1F65">
        <w:rPr>
          <w:rFonts w:cstheme="minorHAnsi"/>
          <w:b/>
          <w:bCs/>
          <w:sz w:val="24"/>
          <w:szCs w:val="24"/>
          <w:u w:val="single"/>
        </w:rPr>
        <w:t xml:space="preserve"> </w:t>
      </w:r>
      <w:r w:rsidR="00EB2704" w:rsidRPr="000C1F65">
        <w:rPr>
          <w:rFonts w:cstheme="minorHAnsi"/>
          <w:b/>
          <w:bCs/>
          <w:sz w:val="24"/>
          <w:szCs w:val="24"/>
          <w:u w:val="single"/>
        </w:rPr>
        <w:t>Úvodní slovo</w:t>
      </w:r>
      <w:r w:rsidR="006B2F88" w:rsidRPr="000C1F65">
        <w:rPr>
          <w:rFonts w:cstheme="minorHAnsi"/>
          <w:b/>
          <w:bCs/>
          <w:sz w:val="24"/>
          <w:szCs w:val="24"/>
          <w:u w:val="single"/>
        </w:rPr>
        <w:br/>
        <w:t>Bod 2 - Zvyšování mezd zdravotníků x výsledek dohodovacího řízení</w:t>
      </w:r>
      <w:r w:rsidR="006B2F88" w:rsidRPr="000C1F65">
        <w:rPr>
          <w:rFonts w:cstheme="minorHAnsi"/>
          <w:b/>
          <w:bCs/>
          <w:sz w:val="24"/>
          <w:szCs w:val="24"/>
          <w:u w:val="single"/>
        </w:rPr>
        <w:br/>
        <w:t xml:space="preserve">Bod 5 - </w:t>
      </w:r>
      <w:r w:rsidR="006B2F88" w:rsidRPr="000C1F65">
        <w:rPr>
          <w:rFonts w:cstheme="minorHAnsi"/>
          <w:b/>
          <w:bCs/>
          <w:color w:val="000000"/>
          <w:sz w:val="24"/>
          <w:szCs w:val="24"/>
          <w:u w:val="single"/>
        </w:rPr>
        <w:t xml:space="preserve">Úhradová </w:t>
      </w:r>
      <w:r w:rsidR="006B2F88" w:rsidRPr="000C1F65">
        <w:rPr>
          <w:rFonts w:cstheme="minorHAnsi"/>
          <w:b/>
          <w:bCs/>
          <w:sz w:val="24"/>
          <w:szCs w:val="24"/>
          <w:u w:val="single"/>
        </w:rPr>
        <w:t>vyhláška pro rok 2022</w:t>
      </w:r>
    </w:p>
    <w:p w14:paraId="3D83D6A4" w14:textId="41181C37" w:rsidR="00EB2704" w:rsidRPr="000C1F65" w:rsidRDefault="006B17D4" w:rsidP="000C1F65">
      <w:pPr>
        <w:spacing w:line="276" w:lineRule="auto"/>
        <w:jc w:val="both"/>
        <w:rPr>
          <w:rFonts w:cstheme="minorHAnsi"/>
          <w:sz w:val="24"/>
          <w:szCs w:val="24"/>
        </w:rPr>
      </w:pPr>
      <w:r w:rsidRPr="000C1F65">
        <w:rPr>
          <w:rFonts w:cstheme="minorHAnsi"/>
          <w:b/>
          <w:bCs/>
          <w:sz w:val="24"/>
          <w:szCs w:val="24"/>
        </w:rPr>
        <w:t>ministr</w:t>
      </w:r>
      <w:r w:rsidRPr="000C1F65">
        <w:rPr>
          <w:rFonts w:cstheme="minorHAnsi"/>
          <w:sz w:val="24"/>
          <w:szCs w:val="24"/>
        </w:rPr>
        <w:t xml:space="preserve"> – </w:t>
      </w:r>
      <w:r w:rsidR="00EB2704" w:rsidRPr="000C1F65">
        <w:rPr>
          <w:rFonts w:cstheme="minorHAnsi"/>
          <w:sz w:val="24"/>
          <w:szCs w:val="24"/>
        </w:rPr>
        <w:t>informace k Úhradové vyhlášce – zastávám postoj, který zde byl prezentován, na druhou stranu jako každý rok tlačí odbory, kteří tlačili i na pana premiéra. Tabulky nejsou v gesci MZ, ale v gesci MPSV a schvaluje je vláda. Bohužel se nám tento systém nedaří změnit. Je zde stále Úhradová vyhláška</w:t>
      </w:r>
      <w:r w:rsidR="002E3CEC" w:rsidRPr="000C1F65">
        <w:rPr>
          <w:rFonts w:cstheme="minorHAnsi"/>
          <w:sz w:val="24"/>
          <w:szCs w:val="24"/>
        </w:rPr>
        <w:t xml:space="preserve">, </w:t>
      </w:r>
      <w:r w:rsidR="00EB2704" w:rsidRPr="000C1F65">
        <w:rPr>
          <w:rFonts w:cstheme="minorHAnsi"/>
          <w:sz w:val="24"/>
          <w:szCs w:val="24"/>
        </w:rPr>
        <w:t xml:space="preserve">tabulky a platy, na které MZ nemá vliv a kompetenci. Nerozhoduje o nich a nepodepisuje. Vedla se ale debata, že by navýšení mělo pokrýt inflaci. Odbory požadovaly 10 %. Hledali jsme řešení a kompromis. Nakonec se rozhodlo o 6 % navýšení platů. Počítáme tedy s tím, že v příštím roce vzrostou tabulkové tarify o 6 %. Odbory požadovaly zvýšení </w:t>
      </w:r>
      <w:r w:rsidR="007014C5">
        <w:rPr>
          <w:rFonts w:cstheme="minorHAnsi"/>
          <w:sz w:val="24"/>
          <w:szCs w:val="24"/>
        </w:rPr>
        <w:t xml:space="preserve">úhrad </w:t>
      </w:r>
      <w:r w:rsidR="00EB2704" w:rsidRPr="000C1F65">
        <w:rPr>
          <w:rFonts w:cstheme="minorHAnsi"/>
          <w:sz w:val="24"/>
          <w:szCs w:val="24"/>
        </w:rPr>
        <w:t>pouze u nemocnic a u ostatních nic. Toto jsem zásadně odmítl. Platí dohoda, pokud se úhrady navýší jednomu segmentu, navýší se všem</w:t>
      </w:r>
      <w:r w:rsidR="007014C5">
        <w:rPr>
          <w:rFonts w:cstheme="minorHAnsi"/>
          <w:sz w:val="24"/>
          <w:szCs w:val="24"/>
        </w:rPr>
        <w:t xml:space="preserve"> o stejné procento</w:t>
      </w:r>
      <w:r w:rsidR="00EB2704" w:rsidRPr="000C1F65">
        <w:rPr>
          <w:rFonts w:cstheme="minorHAnsi"/>
          <w:sz w:val="24"/>
          <w:szCs w:val="24"/>
        </w:rPr>
        <w:t xml:space="preserve">. </w:t>
      </w:r>
      <w:r w:rsidR="00165311" w:rsidRPr="000C1F65">
        <w:rPr>
          <w:rFonts w:cstheme="minorHAnsi"/>
          <w:sz w:val="24"/>
          <w:szCs w:val="24"/>
        </w:rPr>
        <w:t>Taková je aktuální situace, která bude mít samozřejmě dopady do systému. Na druhou stranu se systém vyvíjí velmi dobře.</w:t>
      </w:r>
    </w:p>
    <w:p w14:paraId="0DB80C15" w14:textId="19B6F905" w:rsidR="005201E3" w:rsidRPr="000C1F65" w:rsidRDefault="005201E3" w:rsidP="000C1F65">
      <w:pPr>
        <w:spacing w:line="276" w:lineRule="auto"/>
        <w:jc w:val="both"/>
        <w:rPr>
          <w:rFonts w:cstheme="minorHAnsi"/>
          <w:sz w:val="24"/>
          <w:szCs w:val="24"/>
        </w:rPr>
      </w:pPr>
      <w:r w:rsidRPr="000C1F65">
        <w:rPr>
          <w:rFonts w:cstheme="minorHAnsi"/>
          <w:sz w:val="24"/>
          <w:szCs w:val="24"/>
        </w:rPr>
        <w:t>Dojde k navýšení úhrad z veřejného zdravotního pojištění pro všechny segmenty zdravotních služeb v ČR. Navýšení úhrad bude o téměř 9 %. Původně dohoda z Dohodovacího řízení byla nastavena na 4 %, ale tam se nepočítalo s navýšením platů. Nyní po započtení všeho docházíme k výsledku o téměř 9 % meziroční nárůst úhrad, což pro vaši info</w:t>
      </w:r>
      <w:r w:rsidR="002E3CEC" w:rsidRPr="000C1F65">
        <w:rPr>
          <w:rFonts w:cstheme="minorHAnsi"/>
          <w:sz w:val="24"/>
          <w:szCs w:val="24"/>
        </w:rPr>
        <w:t>r</w:t>
      </w:r>
      <w:r w:rsidRPr="000C1F65">
        <w:rPr>
          <w:rFonts w:cstheme="minorHAnsi"/>
          <w:sz w:val="24"/>
          <w:szCs w:val="24"/>
        </w:rPr>
        <w:t xml:space="preserve">maci v nominální hodnotě je 37 miliard korun.  37 miliard korun je nárůst meziročně </w:t>
      </w:r>
      <w:r w:rsidR="002E3CEC" w:rsidRPr="000C1F65">
        <w:rPr>
          <w:rFonts w:cstheme="minorHAnsi"/>
          <w:sz w:val="24"/>
          <w:szCs w:val="24"/>
        </w:rPr>
        <w:t>mezi roky 2021 a 2022 v rámci úhrad. Do zdravotní</w:t>
      </w:r>
      <w:r w:rsidR="007014C5">
        <w:rPr>
          <w:rFonts w:cstheme="minorHAnsi"/>
          <w:sz w:val="24"/>
          <w:szCs w:val="24"/>
        </w:rPr>
        <w:t xml:space="preserve"> péče</w:t>
      </w:r>
      <w:r w:rsidR="002E3CEC" w:rsidRPr="000C1F65">
        <w:rPr>
          <w:rFonts w:cstheme="minorHAnsi"/>
          <w:sz w:val="24"/>
          <w:szCs w:val="24"/>
        </w:rPr>
        <w:t xml:space="preserve"> půjde v příštím roce celkově 411 miliard korun</w:t>
      </w:r>
      <w:r w:rsidR="007014C5">
        <w:rPr>
          <w:rFonts w:cstheme="minorHAnsi"/>
          <w:sz w:val="24"/>
          <w:szCs w:val="24"/>
        </w:rPr>
        <w:t xml:space="preserve"> (bez nákladů na covid – testování, očkování)</w:t>
      </w:r>
      <w:r w:rsidR="002E3CEC" w:rsidRPr="000C1F65">
        <w:rPr>
          <w:rFonts w:cstheme="minorHAnsi"/>
          <w:sz w:val="24"/>
          <w:szCs w:val="24"/>
        </w:rPr>
        <w:t xml:space="preserve"> a celkově výdaje na náklady zdravotnictví budou ve výši 439,</w:t>
      </w:r>
      <w:r w:rsidR="007014C5">
        <w:rPr>
          <w:rFonts w:cstheme="minorHAnsi"/>
          <w:sz w:val="24"/>
          <w:szCs w:val="24"/>
        </w:rPr>
        <w:t>6</w:t>
      </w:r>
      <w:r w:rsidR="002E3CEC" w:rsidRPr="000C1F65">
        <w:rPr>
          <w:rFonts w:cstheme="minorHAnsi"/>
          <w:sz w:val="24"/>
          <w:szCs w:val="24"/>
        </w:rPr>
        <w:t xml:space="preserve"> </w:t>
      </w:r>
      <w:r w:rsidR="002E3CEC" w:rsidRPr="000C1F65">
        <w:rPr>
          <w:rFonts w:cstheme="minorHAnsi"/>
          <w:sz w:val="24"/>
          <w:szCs w:val="24"/>
        </w:rPr>
        <w:lastRenderedPageBreak/>
        <w:t xml:space="preserve">miliardy korun.  Je to velký nárůst, ale věříme, že systém veřejného zdravotního pojištění ho zvládne. Úhradová vyhláška bude vydána do konce října. </w:t>
      </w:r>
    </w:p>
    <w:p w14:paraId="4D6EC962" w14:textId="19032925" w:rsidR="006B2F88" w:rsidRPr="000C1F65" w:rsidRDefault="006B2F88" w:rsidP="000C1F65">
      <w:pPr>
        <w:spacing w:line="276" w:lineRule="auto"/>
        <w:jc w:val="both"/>
        <w:rPr>
          <w:rFonts w:cstheme="minorHAnsi"/>
          <w:sz w:val="24"/>
          <w:szCs w:val="24"/>
        </w:rPr>
      </w:pPr>
      <w:r w:rsidRPr="000C1F65">
        <w:rPr>
          <w:rFonts w:cstheme="minorHAnsi"/>
          <w:b/>
          <w:bCs/>
          <w:sz w:val="24"/>
          <w:szCs w:val="24"/>
        </w:rPr>
        <w:t>Dvořák</w:t>
      </w:r>
      <w:r w:rsidRPr="000C1F65">
        <w:rPr>
          <w:rFonts w:cstheme="minorHAnsi"/>
          <w:sz w:val="24"/>
          <w:szCs w:val="24"/>
        </w:rPr>
        <w:t xml:space="preserve"> – RP zastupuje všechny poskytovatele zdravotní péče. Na všech závěrech se shodneme a neměníme názor. Konzistentně si myslíme, že nárůst tarifů je špatným směrem, demotivuje schopné zdravotníky a přispívá to spíše k destabilizaci celkového prostředí ve zdravotnictví. Nicméně jsme velice vděční ministrovi zdravotnictví a premiérovi, že akceptovali náš požadavek, že pokud dojde k nárůstu tarifů, tak bude kompenzován tím, že se zvýší příjem všech segmentů poskytovatelů na poskytovanou péči. V opačném případě by byla mnohá zařízení existenčně ohrožena. Podařilo se nám to, že se nebudou jen selektivně zvyšovat tarify, jak požadovali odboráři. Bereme vše jako dobrý kompromis, který pomůže všem segmentům, a hlavně zůstane nastavena stejná kvalita péče o pacienty. </w:t>
      </w:r>
    </w:p>
    <w:p w14:paraId="51A0D6D4" w14:textId="74B2C25A" w:rsidR="00EB2704" w:rsidRPr="000C1F65" w:rsidRDefault="00165311" w:rsidP="000C1F65">
      <w:pPr>
        <w:spacing w:line="276" w:lineRule="auto"/>
        <w:jc w:val="both"/>
        <w:rPr>
          <w:rFonts w:cstheme="minorHAnsi"/>
          <w:sz w:val="24"/>
          <w:szCs w:val="24"/>
        </w:rPr>
      </w:pPr>
      <w:r w:rsidRPr="000C1F65">
        <w:rPr>
          <w:rFonts w:cstheme="minorHAnsi"/>
          <w:b/>
          <w:bCs/>
          <w:sz w:val="24"/>
          <w:szCs w:val="24"/>
        </w:rPr>
        <w:t>Rögnerová</w:t>
      </w:r>
      <w:r w:rsidRPr="000C1F65">
        <w:rPr>
          <w:rFonts w:cstheme="minorHAnsi"/>
          <w:sz w:val="24"/>
          <w:szCs w:val="24"/>
        </w:rPr>
        <w:t xml:space="preserve"> – jsme v nové situaci. Zmiňuje se nyní platnost dohod, co může a nemůže MZ v dohodách změnit. Nyní jsme v situaci, kdy je dohoda zneplatněná. Vy jste se samy dohodly (nemocnice) a v segmentu je napsáno, pokud se navyšují platy, neplatí tato dohoda. Pan ministr byl jako první, kdo chtěl dohody. Nemůžete nám nyní podsouvat to, že my dohody nechceme. Dohody nemohou stát na tom, že do nich MZ nemůže zasahovat. Vyhlášku vydává pan ministr a dohody jsou k tomu podkladem. </w:t>
      </w:r>
    </w:p>
    <w:p w14:paraId="39F5E446" w14:textId="5C932756" w:rsidR="005201E3" w:rsidRPr="000C1F65" w:rsidRDefault="006B17D4" w:rsidP="000C1F65">
      <w:pPr>
        <w:spacing w:line="276" w:lineRule="auto"/>
        <w:jc w:val="both"/>
        <w:rPr>
          <w:rFonts w:cstheme="minorHAnsi"/>
          <w:sz w:val="24"/>
          <w:szCs w:val="24"/>
        </w:rPr>
      </w:pPr>
      <w:r w:rsidRPr="000C1F65">
        <w:rPr>
          <w:rFonts w:cstheme="minorHAnsi"/>
          <w:b/>
          <w:bCs/>
          <w:sz w:val="24"/>
          <w:szCs w:val="24"/>
        </w:rPr>
        <w:t>Žílová</w:t>
      </w:r>
      <w:r w:rsidRPr="000C1F65">
        <w:rPr>
          <w:rFonts w:cstheme="minorHAnsi"/>
          <w:sz w:val="24"/>
          <w:szCs w:val="24"/>
        </w:rPr>
        <w:t xml:space="preserve"> – </w:t>
      </w:r>
      <w:r w:rsidR="007014C5" w:rsidRPr="000C1F65">
        <w:rPr>
          <w:rFonts w:cstheme="minorHAnsi"/>
          <w:sz w:val="24"/>
          <w:szCs w:val="24"/>
        </w:rPr>
        <w:t xml:space="preserve">jak řekl pan ministr, dojde k navýšení úhrad z veřejného zdravotního pojištění pro všechny segmenty zdravotních služeb v ČR. Navýšení úhrad bude o téměř 9 %. Původně dohoda z Dohodovacího řízení byla nastavena na 4 %, ale tam se nepočítalo s navýšením platů. Nyní po započtení všeho </w:t>
      </w:r>
      <w:r w:rsidR="007014C5">
        <w:rPr>
          <w:rFonts w:cstheme="minorHAnsi"/>
          <w:sz w:val="24"/>
          <w:szCs w:val="24"/>
        </w:rPr>
        <w:t xml:space="preserve">navýšíme všem segmentů úhrady stanovené v dohodách o další cca 4,44 % a </w:t>
      </w:r>
      <w:r w:rsidR="007014C5" w:rsidRPr="000C1F65">
        <w:rPr>
          <w:rFonts w:cstheme="minorHAnsi"/>
          <w:sz w:val="24"/>
          <w:szCs w:val="24"/>
        </w:rPr>
        <w:t>docházíme k</w:t>
      </w:r>
      <w:r w:rsidR="007014C5">
        <w:rPr>
          <w:rFonts w:cstheme="minorHAnsi"/>
          <w:sz w:val="24"/>
          <w:szCs w:val="24"/>
        </w:rPr>
        <w:t xml:space="preserve"> </w:t>
      </w:r>
      <w:r w:rsidR="007014C5" w:rsidRPr="000C1F65">
        <w:rPr>
          <w:rFonts w:cstheme="minorHAnsi"/>
          <w:sz w:val="24"/>
          <w:szCs w:val="24"/>
        </w:rPr>
        <w:t>výsled</w:t>
      </w:r>
      <w:r w:rsidR="007014C5">
        <w:rPr>
          <w:rFonts w:cstheme="minorHAnsi"/>
          <w:sz w:val="24"/>
          <w:szCs w:val="24"/>
        </w:rPr>
        <w:t>nému meziročnímu růstu úhrad</w:t>
      </w:r>
      <w:r w:rsidR="007014C5" w:rsidRPr="000C1F65">
        <w:rPr>
          <w:rFonts w:cstheme="minorHAnsi"/>
          <w:sz w:val="24"/>
          <w:szCs w:val="24"/>
        </w:rPr>
        <w:t xml:space="preserve"> o téměř 9 %.</w:t>
      </w:r>
    </w:p>
    <w:p w14:paraId="6CF59336" w14:textId="46D378E0" w:rsidR="007B45D5" w:rsidRPr="000C1F65" w:rsidRDefault="007B45D5" w:rsidP="000C1F65">
      <w:pPr>
        <w:spacing w:line="276" w:lineRule="auto"/>
        <w:jc w:val="both"/>
        <w:rPr>
          <w:rFonts w:cstheme="minorHAnsi"/>
          <w:sz w:val="24"/>
          <w:szCs w:val="24"/>
        </w:rPr>
      </w:pPr>
      <w:proofErr w:type="gramStart"/>
      <w:r w:rsidRPr="000C1F65">
        <w:rPr>
          <w:rFonts w:cstheme="minorHAnsi"/>
          <w:b/>
          <w:bCs/>
          <w:sz w:val="24"/>
          <w:szCs w:val="24"/>
        </w:rPr>
        <w:t>Sohlich</w:t>
      </w:r>
      <w:r w:rsidRPr="000C1F65">
        <w:rPr>
          <w:rFonts w:cstheme="minorHAnsi"/>
          <w:sz w:val="24"/>
          <w:szCs w:val="24"/>
        </w:rPr>
        <w:t xml:space="preserve"> </w:t>
      </w:r>
      <w:r w:rsidR="00240E27" w:rsidRPr="000C1F65">
        <w:rPr>
          <w:rFonts w:cstheme="minorHAnsi"/>
          <w:sz w:val="24"/>
          <w:szCs w:val="24"/>
        </w:rPr>
        <w:t>- my</w:t>
      </w:r>
      <w:proofErr w:type="gramEnd"/>
      <w:r w:rsidR="00240E27" w:rsidRPr="000C1F65">
        <w:rPr>
          <w:rFonts w:cstheme="minorHAnsi"/>
          <w:sz w:val="24"/>
          <w:szCs w:val="24"/>
        </w:rPr>
        <w:t xml:space="preserve"> jsme si</w:t>
      </w:r>
      <w:r w:rsidR="00147EF9">
        <w:rPr>
          <w:rFonts w:cstheme="minorHAnsi"/>
          <w:sz w:val="24"/>
          <w:szCs w:val="24"/>
        </w:rPr>
        <w:t xml:space="preserve"> </w:t>
      </w:r>
      <w:r w:rsidR="00240E27" w:rsidRPr="000C1F65">
        <w:rPr>
          <w:rFonts w:cstheme="minorHAnsi"/>
          <w:sz w:val="24"/>
          <w:szCs w:val="24"/>
        </w:rPr>
        <w:t>naši dohodu zkomplikovali už před tím, než jsme začali debatovat o zvýšení platů a mezd. Byla velká snaha o dohodu. 4 % jsme přijali. Zdravotní pojišťovny v tom udělaly velký kus práce, jak technické, tak vstřícné. MZČR zadalo zadání a my dohodu splnili, ale MZČR začalo naši dohodu měnit. MZČR sice není účastník Dohodovacího řízení, ale dohoda musí být 100 %. Na příští rok navrhuji, aby všechna jednání o Dohodovacím řízení byla za přítomnosti MZČR.</w:t>
      </w:r>
    </w:p>
    <w:p w14:paraId="4F36494C" w14:textId="6FB155AF" w:rsidR="00240E27" w:rsidRPr="000C1F65" w:rsidRDefault="00240E27" w:rsidP="000C1F65">
      <w:pPr>
        <w:spacing w:line="276" w:lineRule="auto"/>
        <w:jc w:val="both"/>
        <w:rPr>
          <w:rFonts w:cstheme="minorHAnsi"/>
          <w:sz w:val="24"/>
          <w:szCs w:val="24"/>
        </w:rPr>
      </w:pPr>
      <w:r w:rsidRPr="000C1F65">
        <w:rPr>
          <w:rFonts w:cstheme="minorHAnsi"/>
          <w:b/>
          <w:bCs/>
          <w:sz w:val="24"/>
          <w:szCs w:val="24"/>
        </w:rPr>
        <w:t>Dvořák</w:t>
      </w:r>
      <w:r w:rsidRPr="000C1F65">
        <w:rPr>
          <w:rFonts w:cstheme="minorHAnsi"/>
          <w:sz w:val="24"/>
          <w:szCs w:val="24"/>
        </w:rPr>
        <w:t xml:space="preserve"> – účastníci jsou definováni legislativou. </w:t>
      </w:r>
    </w:p>
    <w:p w14:paraId="01310CFE" w14:textId="0E7C6A8E" w:rsidR="00240E27" w:rsidRPr="000C1F65" w:rsidRDefault="00240E27" w:rsidP="000C1F65">
      <w:pPr>
        <w:spacing w:line="276" w:lineRule="auto"/>
        <w:jc w:val="both"/>
        <w:rPr>
          <w:rFonts w:cstheme="minorHAnsi"/>
          <w:sz w:val="24"/>
          <w:szCs w:val="24"/>
        </w:rPr>
      </w:pPr>
      <w:r w:rsidRPr="000C1F65">
        <w:rPr>
          <w:rFonts w:cstheme="minorHAnsi"/>
          <w:b/>
          <w:bCs/>
          <w:sz w:val="24"/>
          <w:szCs w:val="24"/>
        </w:rPr>
        <w:t>ministr</w:t>
      </w:r>
      <w:r w:rsidRPr="000C1F65">
        <w:rPr>
          <w:rFonts w:cstheme="minorHAnsi"/>
          <w:sz w:val="24"/>
          <w:szCs w:val="24"/>
        </w:rPr>
        <w:t xml:space="preserve"> – MZČR není účastníkem, ale pozorovatelem. </w:t>
      </w:r>
    </w:p>
    <w:p w14:paraId="6255BF75" w14:textId="680AC475" w:rsidR="00315B06" w:rsidRPr="000C1F65" w:rsidRDefault="00315B06" w:rsidP="000C1F65">
      <w:pPr>
        <w:spacing w:line="276" w:lineRule="auto"/>
        <w:jc w:val="both"/>
        <w:rPr>
          <w:rFonts w:cstheme="minorHAnsi"/>
          <w:sz w:val="24"/>
          <w:szCs w:val="24"/>
        </w:rPr>
      </w:pPr>
      <w:r w:rsidRPr="000C1F65">
        <w:rPr>
          <w:rFonts w:cstheme="minorHAnsi"/>
          <w:b/>
          <w:bCs/>
          <w:sz w:val="24"/>
          <w:szCs w:val="24"/>
        </w:rPr>
        <w:t>R</w:t>
      </w:r>
      <w:r w:rsidR="00240E27" w:rsidRPr="000C1F65">
        <w:rPr>
          <w:rFonts w:cstheme="minorHAnsi"/>
          <w:b/>
          <w:bCs/>
          <w:sz w:val="24"/>
          <w:szCs w:val="24"/>
        </w:rPr>
        <w:t>ö</w:t>
      </w:r>
      <w:r w:rsidRPr="000C1F65">
        <w:rPr>
          <w:rFonts w:cstheme="minorHAnsi"/>
          <w:b/>
          <w:bCs/>
          <w:sz w:val="24"/>
          <w:szCs w:val="24"/>
        </w:rPr>
        <w:t>gnerov</w:t>
      </w:r>
      <w:r w:rsidR="00240E27" w:rsidRPr="000C1F65">
        <w:rPr>
          <w:rFonts w:cstheme="minorHAnsi"/>
          <w:b/>
          <w:bCs/>
          <w:sz w:val="24"/>
          <w:szCs w:val="24"/>
        </w:rPr>
        <w:t>á</w:t>
      </w:r>
      <w:r w:rsidRPr="000C1F65">
        <w:rPr>
          <w:rFonts w:cstheme="minorHAnsi"/>
          <w:sz w:val="24"/>
          <w:szCs w:val="24"/>
        </w:rPr>
        <w:t xml:space="preserve"> – MZ</w:t>
      </w:r>
      <w:r w:rsidR="00240E27" w:rsidRPr="000C1F65">
        <w:rPr>
          <w:rFonts w:cstheme="minorHAnsi"/>
          <w:sz w:val="24"/>
          <w:szCs w:val="24"/>
        </w:rPr>
        <w:t xml:space="preserve">ČR je pouze pozorovatelem a </w:t>
      </w:r>
      <w:r w:rsidRPr="000C1F65">
        <w:rPr>
          <w:rFonts w:cstheme="minorHAnsi"/>
          <w:sz w:val="24"/>
          <w:szCs w:val="24"/>
        </w:rPr>
        <w:t>nemůže</w:t>
      </w:r>
      <w:r w:rsidR="00240E27" w:rsidRPr="000C1F65">
        <w:rPr>
          <w:rFonts w:cstheme="minorHAnsi"/>
          <w:sz w:val="24"/>
          <w:szCs w:val="24"/>
        </w:rPr>
        <w:t xml:space="preserve"> do Dohodovacího řízení</w:t>
      </w:r>
      <w:r w:rsidRPr="000C1F65">
        <w:rPr>
          <w:rFonts w:cstheme="minorHAnsi"/>
          <w:sz w:val="24"/>
          <w:szCs w:val="24"/>
        </w:rPr>
        <w:t xml:space="preserve"> zasahovat</w:t>
      </w:r>
      <w:r w:rsidR="00240E27" w:rsidRPr="000C1F65">
        <w:rPr>
          <w:rFonts w:cstheme="minorHAnsi"/>
          <w:sz w:val="24"/>
          <w:szCs w:val="24"/>
        </w:rPr>
        <w:t xml:space="preserve">. </w:t>
      </w:r>
      <w:r w:rsidRPr="000C1F65">
        <w:rPr>
          <w:rFonts w:cstheme="minorHAnsi"/>
          <w:sz w:val="24"/>
          <w:szCs w:val="24"/>
        </w:rPr>
        <w:t>Poji</w:t>
      </w:r>
      <w:r w:rsidR="00240E27" w:rsidRPr="000C1F65">
        <w:rPr>
          <w:rFonts w:cstheme="minorHAnsi"/>
          <w:sz w:val="24"/>
          <w:szCs w:val="24"/>
        </w:rPr>
        <w:t>šť</w:t>
      </w:r>
      <w:r w:rsidRPr="000C1F65">
        <w:rPr>
          <w:rFonts w:cstheme="minorHAnsi"/>
          <w:sz w:val="24"/>
          <w:szCs w:val="24"/>
        </w:rPr>
        <w:t xml:space="preserve">ovny </w:t>
      </w:r>
      <w:r w:rsidR="00240E27" w:rsidRPr="000C1F65">
        <w:rPr>
          <w:rFonts w:cstheme="minorHAnsi"/>
          <w:sz w:val="24"/>
          <w:szCs w:val="24"/>
        </w:rPr>
        <w:t>věděly</w:t>
      </w:r>
      <w:r w:rsidRPr="000C1F65">
        <w:rPr>
          <w:rFonts w:cstheme="minorHAnsi"/>
          <w:sz w:val="24"/>
          <w:szCs w:val="24"/>
        </w:rPr>
        <w:t xml:space="preserve"> o programech </w:t>
      </w:r>
      <w:r w:rsidR="00240E27" w:rsidRPr="000C1F65">
        <w:rPr>
          <w:rFonts w:cstheme="minorHAnsi"/>
          <w:sz w:val="24"/>
          <w:szCs w:val="24"/>
        </w:rPr>
        <w:t xml:space="preserve">MZČR </w:t>
      </w:r>
      <w:r w:rsidRPr="000C1F65">
        <w:rPr>
          <w:rFonts w:cstheme="minorHAnsi"/>
          <w:sz w:val="24"/>
          <w:szCs w:val="24"/>
        </w:rPr>
        <w:t>a stejn</w:t>
      </w:r>
      <w:r w:rsidR="00240E27" w:rsidRPr="000C1F65">
        <w:rPr>
          <w:rFonts w:cstheme="minorHAnsi"/>
          <w:sz w:val="24"/>
          <w:szCs w:val="24"/>
        </w:rPr>
        <w:t>ě</w:t>
      </w:r>
      <w:r w:rsidRPr="000C1F65">
        <w:rPr>
          <w:rFonts w:cstheme="minorHAnsi"/>
          <w:sz w:val="24"/>
          <w:szCs w:val="24"/>
        </w:rPr>
        <w:t xml:space="preserve"> se </w:t>
      </w:r>
      <w:r w:rsidR="00240E27" w:rsidRPr="000C1F65">
        <w:rPr>
          <w:rFonts w:cstheme="minorHAnsi"/>
          <w:sz w:val="24"/>
          <w:szCs w:val="24"/>
        </w:rPr>
        <w:t xml:space="preserve">v Dohodovacím řízení neobjevily všechny. </w:t>
      </w:r>
    </w:p>
    <w:p w14:paraId="5D86347A" w14:textId="182AC163" w:rsidR="00315B06" w:rsidRPr="000C1F65" w:rsidRDefault="00240E27" w:rsidP="000C1F65">
      <w:pPr>
        <w:spacing w:line="276" w:lineRule="auto"/>
        <w:jc w:val="both"/>
        <w:rPr>
          <w:rFonts w:cstheme="minorHAnsi"/>
          <w:sz w:val="24"/>
          <w:szCs w:val="24"/>
        </w:rPr>
      </w:pPr>
      <w:r w:rsidRPr="000C1F65">
        <w:rPr>
          <w:rFonts w:cstheme="minorHAnsi"/>
          <w:b/>
          <w:bCs/>
          <w:sz w:val="24"/>
          <w:szCs w:val="24"/>
        </w:rPr>
        <w:t>m</w:t>
      </w:r>
      <w:r w:rsidR="00315B06" w:rsidRPr="000C1F65">
        <w:rPr>
          <w:rFonts w:cstheme="minorHAnsi"/>
          <w:b/>
          <w:bCs/>
          <w:sz w:val="24"/>
          <w:szCs w:val="24"/>
        </w:rPr>
        <w:t>inistr</w:t>
      </w:r>
      <w:r w:rsidR="00315B06" w:rsidRPr="000C1F65">
        <w:rPr>
          <w:rFonts w:cstheme="minorHAnsi"/>
          <w:sz w:val="24"/>
          <w:szCs w:val="24"/>
        </w:rPr>
        <w:t xml:space="preserve"> – pokud </w:t>
      </w:r>
      <w:r w:rsidR="00A437F8" w:rsidRPr="000C1F65">
        <w:rPr>
          <w:rFonts w:cstheme="minorHAnsi"/>
          <w:sz w:val="24"/>
          <w:szCs w:val="24"/>
        </w:rPr>
        <w:t>zde máme</w:t>
      </w:r>
      <w:r w:rsidR="00315B06" w:rsidRPr="000C1F65">
        <w:rPr>
          <w:rFonts w:cstheme="minorHAnsi"/>
          <w:sz w:val="24"/>
          <w:szCs w:val="24"/>
        </w:rPr>
        <w:t xml:space="preserve"> koncepční věci</w:t>
      </w:r>
      <w:r w:rsidR="00A437F8" w:rsidRPr="000C1F65">
        <w:rPr>
          <w:rFonts w:cstheme="minorHAnsi"/>
          <w:sz w:val="24"/>
          <w:szCs w:val="24"/>
        </w:rPr>
        <w:t>, na kterých se shodneme, p</w:t>
      </w:r>
      <w:r w:rsidR="00315B06" w:rsidRPr="000C1F65">
        <w:rPr>
          <w:rFonts w:cstheme="minorHAnsi"/>
          <w:sz w:val="24"/>
          <w:szCs w:val="24"/>
        </w:rPr>
        <w:t>odep</w:t>
      </w:r>
      <w:r w:rsidR="00A437F8" w:rsidRPr="000C1F65">
        <w:rPr>
          <w:rFonts w:cstheme="minorHAnsi"/>
          <w:sz w:val="24"/>
          <w:szCs w:val="24"/>
        </w:rPr>
        <w:t>íše</w:t>
      </w:r>
      <w:r w:rsidR="00315B06" w:rsidRPr="000C1F65">
        <w:rPr>
          <w:rFonts w:cstheme="minorHAnsi"/>
          <w:sz w:val="24"/>
          <w:szCs w:val="24"/>
        </w:rPr>
        <w:t xml:space="preserve"> se memorandum</w:t>
      </w:r>
      <w:r w:rsidR="00A437F8" w:rsidRPr="000C1F65">
        <w:rPr>
          <w:rFonts w:cstheme="minorHAnsi"/>
          <w:sz w:val="24"/>
          <w:szCs w:val="24"/>
        </w:rPr>
        <w:t xml:space="preserve">, ale pak se vše neověří v praxi, je to špatně. </w:t>
      </w:r>
      <w:r w:rsidR="00315B06" w:rsidRPr="000C1F65">
        <w:rPr>
          <w:rFonts w:cstheme="minorHAnsi"/>
          <w:sz w:val="24"/>
          <w:szCs w:val="24"/>
        </w:rPr>
        <w:t>Poj</w:t>
      </w:r>
      <w:r w:rsidR="00A437F8" w:rsidRPr="000C1F65">
        <w:rPr>
          <w:rFonts w:cstheme="minorHAnsi"/>
          <w:sz w:val="24"/>
          <w:szCs w:val="24"/>
        </w:rPr>
        <w:t>ď</w:t>
      </w:r>
      <w:r w:rsidR="00315B06" w:rsidRPr="000C1F65">
        <w:rPr>
          <w:rFonts w:cstheme="minorHAnsi"/>
          <w:sz w:val="24"/>
          <w:szCs w:val="24"/>
        </w:rPr>
        <w:t>me vzít všechny koncep</w:t>
      </w:r>
      <w:r w:rsidR="00A437F8" w:rsidRPr="000C1F65">
        <w:rPr>
          <w:rFonts w:cstheme="minorHAnsi"/>
          <w:sz w:val="24"/>
          <w:szCs w:val="24"/>
        </w:rPr>
        <w:t xml:space="preserve">ční projekty a odrazit je v dohodách. </w:t>
      </w:r>
    </w:p>
    <w:p w14:paraId="1A102634" w14:textId="79EC0E0A" w:rsidR="00315B06" w:rsidRPr="000C1F65" w:rsidRDefault="00315B06" w:rsidP="000C1F65">
      <w:pPr>
        <w:spacing w:line="276" w:lineRule="auto"/>
        <w:rPr>
          <w:rFonts w:cstheme="minorHAnsi"/>
          <w:sz w:val="24"/>
          <w:szCs w:val="24"/>
        </w:rPr>
      </w:pPr>
      <w:r w:rsidRPr="000C1F65">
        <w:rPr>
          <w:rFonts w:cstheme="minorHAnsi"/>
          <w:b/>
          <w:bCs/>
          <w:sz w:val="24"/>
          <w:szCs w:val="24"/>
        </w:rPr>
        <w:t>Šmehlík</w:t>
      </w:r>
      <w:r w:rsidRPr="000C1F65">
        <w:rPr>
          <w:rFonts w:cstheme="minorHAnsi"/>
          <w:sz w:val="24"/>
          <w:szCs w:val="24"/>
        </w:rPr>
        <w:t xml:space="preserve"> – </w:t>
      </w:r>
      <w:r w:rsidR="00A437F8" w:rsidRPr="000C1F65">
        <w:rPr>
          <w:rFonts w:cstheme="minorHAnsi"/>
          <w:sz w:val="24"/>
          <w:szCs w:val="24"/>
        </w:rPr>
        <w:t xml:space="preserve">do budoucna nás MZČR musí na tyto důležité projekty upozornit. </w:t>
      </w:r>
    </w:p>
    <w:p w14:paraId="4B5B5F78" w14:textId="0B5AC9CB" w:rsidR="00315B06" w:rsidRPr="000C1F65" w:rsidRDefault="00315B06" w:rsidP="000C1F65">
      <w:pPr>
        <w:spacing w:line="276" w:lineRule="auto"/>
        <w:rPr>
          <w:rFonts w:cstheme="minorHAnsi"/>
          <w:sz w:val="24"/>
          <w:szCs w:val="24"/>
        </w:rPr>
      </w:pPr>
      <w:r w:rsidRPr="000C1F65">
        <w:rPr>
          <w:rFonts w:cstheme="minorHAnsi"/>
          <w:b/>
          <w:bCs/>
          <w:sz w:val="24"/>
          <w:szCs w:val="24"/>
        </w:rPr>
        <w:lastRenderedPageBreak/>
        <w:t>Dvořák</w:t>
      </w:r>
      <w:r w:rsidRPr="000C1F65">
        <w:rPr>
          <w:rFonts w:cstheme="minorHAnsi"/>
          <w:sz w:val="24"/>
          <w:szCs w:val="24"/>
        </w:rPr>
        <w:t xml:space="preserve"> – chceme</w:t>
      </w:r>
      <w:r w:rsidR="006703E2" w:rsidRPr="000C1F65">
        <w:rPr>
          <w:rFonts w:cstheme="minorHAnsi"/>
          <w:sz w:val="24"/>
          <w:szCs w:val="24"/>
        </w:rPr>
        <w:t xml:space="preserve"> vědět </w:t>
      </w:r>
      <w:r w:rsidRPr="000C1F65">
        <w:rPr>
          <w:rFonts w:cstheme="minorHAnsi"/>
          <w:sz w:val="24"/>
          <w:szCs w:val="24"/>
        </w:rPr>
        <w:t>ve</w:t>
      </w:r>
      <w:r w:rsidR="006703E2" w:rsidRPr="000C1F65">
        <w:rPr>
          <w:rFonts w:cstheme="minorHAnsi"/>
          <w:sz w:val="24"/>
          <w:szCs w:val="24"/>
        </w:rPr>
        <w:t xml:space="preserve">řejný </w:t>
      </w:r>
      <w:r w:rsidRPr="000C1F65">
        <w:rPr>
          <w:rFonts w:cstheme="minorHAnsi"/>
          <w:sz w:val="24"/>
          <w:szCs w:val="24"/>
        </w:rPr>
        <w:t>z</w:t>
      </w:r>
      <w:r w:rsidR="006703E2" w:rsidRPr="000C1F65">
        <w:rPr>
          <w:rFonts w:cstheme="minorHAnsi"/>
          <w:sz w:val="24"/>
          <w:szCs w:val="24"/>
        </w:rPr>
        <w:t>á</w:t>
      </w:r>
      <w:r w:rsidRPr="000C1F65">
        <w:rPr>
          <w:rFonts w:cstheme="minorHAnsi"/>
          <w:sz w:val="24"/>
          <w:szCs w:val="24"/>
        </w:rPr>
        <w:t xml:space="preserve">jem </w:t>
      </w:r>
      <w:r w:rsidR="006703E2" w:rsidRPr="000C1F65">
        <w:rPr>
          <w:rFonts w:cstheme="minorHAnsi"/>
          <w:sz w:val="24"/>
          <w:szCs w:val="24"/>
        </w:rPr>
        <w:t xml:space="preserve">dříve, </w:t>
      </w:r>
      <w:r w:rsidRPr="000C1F65">
        <w:rPr>
          <w:rFonts w:cstheme="minorHAnsi"/>
          <w:sz w:val="24"/>
          <w:szCs w:val="24"/>
        </w:rPr>
        <w:t>ne</w:t>
      </w:r>
      <w:r w:rsidR="006703E2" w:rsidRPr="000C1F65">
        <w:rPr>
          <w:rFonts w:cstheme="minorHAnsi"/>
          <w:sz w:val="24"/>
          <w:szCs w:val="24"/>
        </w:rPr>
        <w:t>ž</w:t>
      </w:r>
      <w:r w:rsidRPr="000C1F65">
        <w:rPr>
          <w:rFonts w:cstheme="minorHAnsi"/>
          <w:sz w:val="24"/>
          <w:szCs w:val="24"/>
        </w:rPr>
        <w:t xml:space="preserve"> bude dohoda</w:t>
      </w:r>
      <w:r w:rsidR="006703E2" w:rsidRPr="000C1F65">
        <w:rPr>
          <w:rFonts w:cstheme="minorHAnsi"/>
          <w:sz w:val="24"/>
          <w:szCs w:val="24"/>
        </w:rPr>
        <w:t xml:space="preserve"> uzavřena.</w:t>
      </w:r>
    </w:p>
    <w:p w14:paraId="49BD4331" w14:textId="2E59CB3F" w:rsidR="00D435F4" w:rsidRPr="000C1F65" w:rsidRDefault="00D435F4" w:rsidP="000C1F65">
      <w:pPr>
        <w:spacing w:line="276" w:lineRule="auto"/>
        <w:jc w:val="both"/>
        <w:rPr>
          <w:rFonts w:cstheme="minorHAnsi"/>
          <w:sz w:val="24"/>
          <w:szCs w:val="24"/>
        </w:rPr>
      </w:pPr>
      <w:r w:rsidRPr="000C1F65">
        <w:rPr>
          <w:rFonts w:cstheme="minorHAnsi"/>
          <w:b/>
          <w:bCs/>
          <w:sz w:val="24"/>
          <w:szCs w:val="24"/>
        </w:rPr>
        <w:t>Jojko</w:t>
      </w:r>
      <w:r w:rsidRPr="000C1F65">
        <w:rPr>
          <w:rFonts w:cstheme="minorHAnsi"/>
          <w:sz w:val="24"/>
          <w:szCs w:val="24"/>
        </w:rPr>
        <w:t xml:space="preserve"> – jaká je logika současného postupu a jak</w:t>
      </w:r>
      <w:r w:rsidR="000316DD" w:rsidRPr="000C1F65">
        <w:rPr>
          <w:rFonts w:cstheme="minorHAnsi"/>
          <w:sz w:val="24"/>
          <w:szCs w:val="24"/>
        </w:rPr>
        <w:t>ý</w:t>
      </w:r>
      <w:r w:rsidRPr="000C1F65">
        <w:rPr>
          <w:rFonts w:cstheme="minorHAnsi"/>
          <w:sz w:val="24"/>
          <w:szCs w:val="24"/>
        </w:rPr>
        <w:t xml:space="preserve"> bude další postup</w:t>
      </w:r>
      <w:r w:rsidR="000316DD" w:rsidRPr="000C1F65">
        <w:rPr>
          <w:rFonts w:cstheme="minorHAnsi"/>
          <w:sz w:val="24"/>
          <w:szCs w:val="24"/>
        </w:rPr>
        <w:t>?</w:t>
      </w:r>
      <w:r w:rsidRPr="000C1F65">
        <w:rPr>
          <w:rFonts w:cstheme="minorHAnsi"/>
          <w:sz w:val="24"/>
          <w:szCs w:val="24"/>
        </w:rPr>
        <w:t xml:space="preserve"> Včera lid</w:t>
      </w:r>
      <w:r w:rsidR="00CB10B6" w:rsidRPr="000C1F65">
        <w:rPr>
          <w:rFonts w:cstheme="minorHAnsi"/>
          <w:sz w:val="24"/>
          <w:szCs w:val="24"/>
        </w:rPr>
        <w:t>é, kteří z našeho pohledu k tomu nemají mandát, se</w:t>
      </w:r>
      <w:r w:rsidRPr="000C1F65">
        <w:rPr>
          <w:rFonts w:cstheme="minorHAnsi"/>
          <w:sz w:val="24"/>
          <w:szCs w:val="24"/>
        </w:rPr>
        <w:t xml:space="preserve"> dohodli s</w:t>
      </w:r>
      <w:r w:rsidR="00CB10B6" w:rsidRPr="000C1F65">
        <w:rPr>
          <w:rFonts w:cstheme="minorHAnsi"/>
          <w:sz w:val="24"/>
          <w:szCs w:val="24"/>
        </w:rPr>
        <w:t> </w:t>
      </w:r>
      <w:r w:rsidRPr="000C1F65">
        <w:rPr>
          <w:rFonts w:cstheme="minorHAnsi"/>
          <w:sz w:val="24"/>
          <w:szCs w:val="24"/>
        </w:rPr>
        <w:t>premiérem</w:t>
      </w:r>
      <w:r w:rsidR="00CB10B6" w:rsidRPr="000C1F65">
        <w:rPr>
          <w:rFonts w:cstheme="minorHAnsi"/>
          <w:sz w:val="24"/>
          <w:szCs w:val="24"/>
        </w:rPr>
        <w:t>, ž</w:t>
      </w:r>
      <w:r w:rsidRPr="000C1F65">
        <w:rPr>
          <w:rFonts w:cstheme="minorHAnsi"/>
          <w:sz w:val="24"/>
          <w:szCs w:val="24"/>
        </w:rPr>
        <w:t xml:space="preserve">e bude </w:t>
      </w:r>
      <w:r w:rsidR="00CB10B6" w:rsidRPr="000C1F65">
        <w:rPr>
          <w:rFonts w:cstheme="minorHAnsi"/>
          <w:sz w:val="24"/>
          <w:szCs w:val="24"/>
        </w:rPr>
        <w:t xml:space="preserve">nějaké procento </w:t>
      </w:r>
      <w:r w:rsidRPr="000C1F65">
        <w:rPr>
          <w:rFonts w:cstheme="minorHAnsi"/>
          <w:sz w:val="24"/>
          <w:szCs w:val="24"/>
        </w:rPr>
        <w:t>nav</w:t>
      </w:r>
      <w:r w:rsidR="00CB10B6" w:rsidRPr="000C1F65">
        <w:rPr>
          <w:rFonts w:cstheme="minorHAnsi"/>
          <w:sz w:val="24"/>
          <w:szCs w:val="24"/>
        </w:rPr>
        <w:t>ýš</w:t>
      </w:r>
      <w:r w:rsidRPr="000C1F65">
        <w:rPr>
          <w:rFonts w:cstheme="minorHAnsi"/>
          <w:sz w:val="24"/>
          <w:szCs w:val="24"/>
        </w:rPr>
        <w:t>en</w:t>
      </w:r>
      <w:r w:rsidR="00CB10B6" w:rsidRPr="000C1F65">
        <w:rPr>
          <w:rFonts w:cstheme="minorHAnsi"/>
          <w:sz w:val="24"/>
          <w:szCs w:val="24"/>
        </w:rPr>
        <w:t xml:space="preserve">í </w:t>
      </w:r>
      <w:r w:rsidRPr="000C1F65">
        <w:rPr>
          <w:rFonts w:cstheme="minorHAnsi"/>
          <w:sz w:val="24"/>
          <w:szCs w:val="24"/>
        </w:rPr>
        <w:t>v </w:t>
      </w:r>
      <w:r w:rsidR="00CB10B6" w:rsidRPr="000C1F65">
        <w:rPr>
          <w:rFonts w:cstheme="minorHAnsi"/>
          <w:sz w:val="24"/>
          <w:szCs w:val="24"/>
        </w:rPr>
        <w:t>ú</w:t>
      </w:r>
      <w:r w:rsidRPr="000C1F65">
        <w:rPr>
          <w:rFonts w:cstheme="minorHAnsi"/>
          <w:sz w:val="24"/>
          <w:szCs w:val="24"/>
        </w:rPr>
        <w:t>h</w:t>
      </w:r>
      <w:r w:rsidR="00CB10B6" w:rsidRPr="000C1F65">
        <w:rPr>
          <w:rFonts w:cstheme="minorHAnsi"/>
          <w:sz w:val="24"/>
          <w:szCs w:val="24"/>
        </w:rPr>
        <w:t>ra</w:t>
      </w:r>
      <w:r w:rsidRPr="000C1F65">
        <w:rPr>
          <w:rFonts w:cstheme="minorHAnsi"/>
          <w:sz w:val="24"/>
          <w:szCs w:val="24"/>
        </w:rPr>
        <w:t>d</w:t>
      </w:r>
      <w:r w:rsidR="00CB10B6" w:rsidRPr="000C1F65">
        <w:rPr>
          <w:rFonts w:cstheme="minorHAnsi"/>
          <w:sz w:val="24"/>
          <w:szCs w:val="24"/>
        </w:rPr>
        <w:t>á</w:t>
      </w:r>
      <w:r w:rsidRPr="000C1F65">
        <w:rPr>
          <w:rFonts w:cstheme="minorHAnsi"/>
          <w:sz w:val="24"/>
          <w:szCs w:val="24"/>
        </w:rPr>
        <w:t xml:space="preserve">ch. </w:t>
      </w:r>
      <w:r w:rsidR="00CB10B6" w:rsidRPr="000C1F65">
        <w:rPr>
          <w:rFonts w:cstheme="minorHAnsi"/>
          <w:sz w:val="24"/>
          <w:szCs w:val="24"/>
        </w:rPr>
        <w:t xml:space="preserve">Dostaneme my, zde </w:t>
      </w:r>
      <w:r w:rsidRPr="000C1F65">
        <w:rPr>
          <w:rFonts w:cstheme="minorHAnsi"/>
          <w:sz w:val="24"/>
          <w:szCs w:val="24"/>
        </w:rPr>
        <w:t>př</w:t>
      </w:r>
      <w:r w:rsidR="00CB10B6" w:rsidRPr="000C1F65">
        <w:rPr>
          <w:rFonts w:cstheme="minorHAnsi"/>
          <w:sz w:val="24"/>
          <w:szCs w:val="24"/>
        </w:rPr>
        <w:t>í</w:t>
      </w:r>
      <w:r w:rsidRPr="000C1F65">
        <w:rPr>
          <w:rFonts w:cstheme="minorHAnsi"/>
          <w:sz w:val="24"/>
          <w:szCs w:val="24"/>
        </w:rPr>
        <w:t>tomni z</w:t>
      </w:r>
      <w:r w:rsidR="00CB10B6" w:rsidRPr="000C1F65">
        <w:rPr>
          <w:rFonts w:cstheme="minorHAnsi"/>
          <w:sz w:val="24"/>
          <w:szCs w:val="24"/>
        </w:rPr>
        <w:t>á</w:t>
      </w:r>
      <w:r w:rsidRPr="000C1F65">
        <w:rPr>
          <w:rFonts w:cstheme="minorHAnsi"/>
          <w:sz w:val="24"/>
          <w:szCs w:val="24"/>
        </w:rPr>
        <w:t>stupci segment</w:t>
      </w:r>
      <w:r w:rsidR="00CB10B6" w:rsidRPr="000C1F65">
        <w:rPr>
          <w:rFonts w:cstheme="minorHAnsi"/>
          <w:sz w:val="24"/>
          <w:szCs w:val="24"/>
        </w:rPr>
        <w:t>ů, návrh</w:t>
      </w:r>
      <w:r w:rsidRPr="000C1F65">
        <w:rPr>
          <w:rFonts w:cstheme="minorHAnsi"/>
          <w:sz w:val="24"/>
          <w:szCs w:val="24"/>
        </w:rPr>
        <w:t xml:space="preserve"> k</w:t>
      </w:r>
      <w:r w:rsidR="00CB10B6" w:rsidRPr="000C1F65">
        <w:rPr>
          <w:rFonts w:cstheme="minorHAnsi"/>
          <w:sz w:val="24"/>
          <w:szCs w:val="24"/>
        </w:rPr>
        <w:t xml:space="preserve"> náhledu</w:t>
      </w:r>
      <w:r w:rsidRPr="000C1F65">
        <w:rPr>
          <w:rFonts w:cstheme="minorHAnsi"/>
          <w:sz w:val="24"/>
          <w:szCs w:val="24"/>
        </w:rPr>
        <w:t xml:space="preserve"> a bude prostor k disku</w:t>
      </w:r>
      <w:r w:rsidR="00CB10B6" w:rsidRPr="000C1F65">
        <w:rPr>
          <w:rFonts w:cstheme="minorHAnsi"/>
          <w:sz w:val="24"/>
          <w:szCs w:val="24"/>
        </w:rPr>
        <w:t>s</w:t>
      </w:r>
      <w:r w:rsidRPr="000C1F65">
        <w:rPr>
          <w:rFonts w:cstheme="minorHAnsi"/>
          <w:sz w:val="24"/>
          <w:szCs w:val="24"/>
        </w:rPr>
        <w:t xml:space="preserve">i? </w:t>
      </w:r>
    </w:p>
    <w:p w14:paraId="36474CFE" w14:textId="4DD2AC83" w:rsidR="00D435F4" w:rsidRPr="000C1F65" w:rsidRDefault="006703E2" w:rsidP="000C1F65">
      <w:pPr>
        <w:spacing w:line="276" w:lineRule="auto"/>
        <w:jc w:val="both"/>
        <w:rPr>
          <w:rFonts w:cstheme="minorHAnsi"/>
          <w:sz w:val="24"/>
          <w:szCs w:val="24"/>
        </w:rPr>
      </w:pPr>
      <w:r w:rsidRPr="000C1F65">
        <w:rPr>
          <w:rFonts w:cstheme="minorHAnsi"/>
          <w:b/>
          <w:bCs/>
          <w:sz w:val="24"/>
          <w:szCs w:val="24"/>
        </w:rPr>
        <w:t>m</w:t>
      </w:r>
      <w:r w:rsidR="00D435F4" w:rsidRPr="000C1F65">
        <w:rPr>
          <w:rFonts w:cstheme="minorHAnsi"/>
          <w:b/>
          <w:bCs/>
          <w:sz w:val="24"/>
          <w:szCs w:val="24"/>
        </w:rPr>
        <w:t>inistr</w:t>
      </w:r>
      <w:r w:rsidR="00D435F4" w:rsidRPr="000C1F65">
        <w:rPr>
          <w:rFonts w:cstheme="minorHAnsi"/>
          <w:sz w:val="24"/>
          <w:szCs w:val="24"/>
        </w:rPr>
        <w:t xml:space="preserve"> – </w:t>
      </w:r>
      <w:r w:rsidR="007014C5" w:rsidRPr="000C1F65">
        <w:rPr>
          <w:rFonts w:cstheme="minorHAnsi"/>
          <w:sz w:val="24"/>
          <w:szCs w:val="24"/>
        </w:rPr>
        <w:t xml:space="preserve">všechny segmenty </w:t>
      </w:r>
      <w:r w:rsidR="007014C5">
        <w:rPr>
          <w:rFonts w:cstheme="minorHAnsi"/>
          <w:sz w:val="24"/>
          <w:szCs w:val="24"/>
        </w:rPr>
        <w:t>budou mít stejný dodatečný růst úhrad oproti úhradové vyhlášce</w:t>
      </w:r>
      <w:r w:rsidR="007014C5" w:rsidRPr="000C1F65">
        <w:rPr>
          <w:rFonts w:cstheme="minorHAnsi"/>
          <w:sz w:val="24"/>
          <w:szCs w:val="24"/>
        </w:rPr>
        <w:t>.</w:t>
      </w:r>
    </w:p>
    <w:p w14:paraId="67433556" w14:textId="2341DF10" w:rsidR="00B53974" w:rsidRPr="000C1F65" w:rsidRDefault="00B53974" w:rsidP="000C1F65">
      <w:pPr>
        <w:spacing w:line="276" w:lineRule="auto"/>
        <w:jc w:val="both"/>
        <w:rPr>
          <w:rFonts w:cstheme="minorHAnsi"/>
          <w:sz w:val="24"/>
          <w:szCs w:val="24"/>
        </w:rPr>
      </w:pPr>
      <w:r w:rsidRPr="000C1F65">
        <w:rPr>
          <w:rFonts w:cstheme="minorHAnsi"/>
          <w:b/>
          <w:bCs/>
          <w:sz w:val="24"/>
          <w:szCs w:val="24"/>
        </w:rPr>
        <w:t>Sohlich</w:t>
      </w:r>
      <w:r w:rsidRPr="000C1F65">
        <w:rPr>
          <w:rFonts w:cstheme="minorHAnsi"/>
          <w:sz w:val="24"/>
          <w:szCs w:val="24"/>
        </w:rPr>
        <w:t xml:space="preserve"> –</w:t>
      </w:r>
      <w:r w:rsidR="00362619" w:rsidRPr="000C1F65">
        <w:rPr>
          <w:rFonts w:cstheme="minorHAnsi"/>
          <w:sz w:val="24"/>
          <w:szCs w:val="24"/>
        </w:rPr>
        <w:t xml:space="preserve"> </w:t>
      </w:r>
      <w:r w:rsidRPr="000C1F65">
        <w:rPr>
          <w:rFonts w:cstheme="minorHAnsi"/>
          <w:sz w:val="24"/>
          <w:szCs w:val="24"/>
        </w:rPr>
        <w:t xml:space="preserve">v rámci </w:t>
      </w:r>
      <w:r w:rsidR="003F3DD8" w:rsidRPr="000C1F65">
        <w:rPr>
          <w:rFonts w:cstheme="minorHAnsi"/>
          <w:sz w:val="24"/>
          <w:szCs w:val="24"/>
        </w:rPr>
        <w:t>D</w:t>
      </w:r>
      <w:r w:rsidRPr="000C1F65">
        <w:rPr>
          <w:rFonts w:cstheme="minorHAnsi"/>
          <w:sz w:val="24"/>
          <w:szCs w:val="24"/>
        </w:rPr>
        <w:t>ohodovacího řízeni bychom cht</w:t>
      </w:r>
      <w:r w:rsidR="003F3DD8" w:rsidRPr="000C1F65">
        <w:rPr>
          <w:rFonts w:cstheme="minorHAnsi"/>
          <w:sz w:val="24"/>
          <w:szCs w:val="24"/>
        </w:rPr>
        <w:t>ě</w:t>
      </w:r>
      <w:r w:rsidRPr="000C1F65">
        <w:rPr>
          <w:rFonts w:cstheme="minorHAnsi"/>
          <w:sz w:val="24"/>
          <w:szCs w:val="24"/>
        </w:rPr>
        <w:t>li zn</w:t>
      </w:r>
      <w:r w:rsidR="003F3DD8" w:rsidRPr="000C1F65">
        <w:rPr>
          <w:rFonts w:cstheme="minorHAnsi"/>
          <w:sz w:val="24"/>
          <w:szCs w:val="24"/>
        </w:rPr>
        <w:t>á</w:t>
      </w:r>
      <w:r w:rsidRPr="000C1F65">
        <w:rPr>
          <w:rFonts w:cstheme="minorHAnsi"/>
          <w:sz w:val="24"/>
          <w:szCs w:val="24"/>
        </w:rPr>
        <w:t xml:space="preserve">t </w:t>
      </w:r>
      <w:r w:rsidR="003F3DD8" w:rsidRPr="000C1F65">
        <w:rPr>
          <w:rFonts w:cstheme="minorHAnsi"/>
          <w:sz w:val="24"/>
          <w:szCs w:val="24"/>
        </w:rPr>
        <w:t xml:space="preserve">průběžný názor MZČR. </w:t>
      </w:r>
      <w:r w:rsidRPr="000C1F65">
        <w:rPr>
          <w:rFonts w:cstheme="minorHAnsi"/>
          <w:sz w:val="24"/>
          <w:szCs w:val="24"/>
        </w:rPr>
        <w:t>Prosím</w:t>
      </w:r>
      <w:r w:rsidR="003F3DD8" w:rsidRPr="000C1F65">
        <w:rPr>
          <w:rFonts w:cstheme="minorHAnsi"/>
          <w:sz w:val="24"/>
          <w:szCs w:val="24"/>
        </w:rPr>
        <w:t xml:space="preserve">e </w:t>
      </w:r>
      <w:r w:rsidRPr="000C1F65">
        <w:rPr>
          <w:rFonts w:cstheme="minorHAnsi"/>
          <w:sz w:val="24"/>
          <w:szCs w:val="24"/>
        </w:rPr>
        <w:t>o vzájemnou s</w:t>
      </w:r>
      <w:r w:rsidR="003F3DD8" w:rsidRPr="000C1F65">
        <w:rPr>
          <w:rFonts w:cstheme="minorHAnsi"/>
          <w:sz w:val="24"/>
          <w:szCs w:val="24"/>
        </w:rPr>
        <w:t>o</w:t>
      </w:r>
      <w:r w:rsidRPr="000C1F65">
        <w:rPr>
          <w:rFonts w:cstheme="minorHAnsi"/>
          <w:sz w:val="24"/>
          <w:szCs w:val="24"/>
        </w:rPr>
        <w:t>učinnost</w:t>
      </w:r>
      <w:r w:rsidR="003F3DD8" w:rsidRPr="000C1F65">
        <w:rPr>
          <w:rFonts w:cstheme="minorHAnsi"/>
          <w:sz w:val="24"/>
          <w:szCs w:val="24"/>
        </w:rPr>
        <w:t xml:space="preserve">, která může být i neformální, ale ať </w:t>
      </w:r>
      <w:r w:rsidRPr="000C1F65">
        <w:rPr>
          <w:rFonts w:cstheme="minorHAnsi"/>
          <w:sz w:val="24"/>
          <w:szCs w:val="24"/>
        </w:rPr>
        <w:t>známe své názory</w:t>
      </w:r>
      <w:r w:rsidR="003F3DD8" w:rsidRPr="000C1F65">
        <w:rPr>
          <w:rFonts w:cstheme="minorHAnsi"/>
          <w:sz w:val="24"/>
          <w:szCs w:val="24"/>
        </w:rPr>
        <w:t>.</w:t>
      </w:r>
    </w:p>
    <w:p w14:paraId="6FA9FD5E" w14:textId="2C835D08" w:rsidR="00B53974" w:rsidRPr="000C1F65" w:rsidRDefault="00B53974" w:rsidP="000C1F65">
      <w:pPr>
        <w:spacing w:line="276" w:lineRule="auto"/>
        <w:jc w:val="both"/>
        <w:rPr>
          <w:rFonts w:cstheme="minorHAnsi"/>
          <w:sz w:val="24"/>
          <w:szCs w:val="24"/>
        </w:rPr>
      </w:pPr>
      <w:r w:rsidRPr="000C1F65">
        <w:rPr>
          <w:rFonts w:cstheme="minorHAnsi"/>
          <w:b/>
          <w:bCs/>
          <w:sz w:val="24"/>
          <w:szCs w:val="24"/>
        </w:rPr>
        <w:t>Hampel</w:t>
      </w:r>
      <w:r w:rsidRPr="000C1F65">
        <w:rPr>
          <w:rFonts w:cstheme="minorHAnsi"/>
          <w:sz w:val="24"/>
          <w:szCs w:val="24"/>
        </w:rPr>
        <w:t xml:space="preserve"> – podporujeme ministra, který jasn</w:t>
      </w:r>
      <w:r w:rsidR="003F3DD8" w:rsidRPr="000C1F65">
        <w:rPr>
          <w:rFonts w:cstheme="minorHAnsi"/>
          <w:sz w:val="24"/>
          <w:szCs w:val="24"/>
        </w:rPr>
        <w:t>ě</w:t>
      </w:r>
      <w:r w:rsidRPr="000C1F65">
        <w:rPr>
          <w:rFonts w:cstheme="minorHAnsi"/>
          <w:sz w:val="24"/>
          <w:szCs w:val="24"/>
        </w:rPr>
        <w:t xml:space="preserve"> řekl, </w:t>
      </w:r>
      <w:r w:rsidR="003F3DD8" w:rsidRPr="000C1F65">
        <w:rPr>
          <w:rFonts w:cstheme="minorHAnsi"/>
          <w:sz w:val="24"/>
          <w:szCs w:val="24"/>
        </w:rPr>
        <w:t>ž</w:t>
      </w:r>
      <w:r w:rsidRPr="000C1F65">
        <w:rPr>
          <w:rFonts w:cstheme="minorHAnsi"/>
          <w:sz w:val="24"/>
          <w:szCs w:val="24"/>
        </w:rPr>
        <w:t xml:space="preserve">e pokud bude </w:t>
      </w:r>
      <w:r w:rsidR="003F3DD8" w:rsidRPr="000C1F65">
        <w:rPr>
          <w:rFonts w:cstheme="minorHAnsi"/>
          <w:sz w:val="24"/>
          <w:szCs w:val="24"/>
        </w:rPr>
        <w:t>6 %</w:t>
      </w:r>
      <w:r w:rsidRPr="000C1F65">
        <w:rPr>
          <w:rFonts w:cstheme="minorHAnsi"/>
          <w:sz w:val="24"/>
          <w:szCs w:val="24"/>
        </w:rPr>
        <w:t xml:space="preserve"> nav</w:t>
      </w:r>
      <w:r w:rsidR="003F3DD8" w:rsidRPr="000C1F65">
        <w:rPr>
          <w:rFonts w:cstheme="minorHAnsi"/>
          <w:sz w:val="24"/>
          <w:szCs w:val="24"/>
        </w:rPr>
        <w:t>ýše</w:t>
      </w:r>
      <w:r w:rsidRPr="000C1F65">
        <w:rPr>
          <w:rFonts w:cstheme="minorHAnsi"/>
          <w:sz w:val="24"/>
          <w:szCs w:val="24"/>
        </w:rPr>
        <w:t>n</w:t>
      </w:r>
      <w:r w:rsidR="003F3DD8" w:rsidRPr="000C1F65">
        <w:rPr>
          <w:rFonts w:cstheme="minorHAnsi"/>
          <w:sz w:val="24"/>
          <w:szCs w:val="24"/>
        </w:rPr>
        <w:t>í,</w:t>
      </w:r>
      <w:r w:rsidRPr="000C1F65">
        <w:rPr>
          <w:rFonts w:cstheme="minorHAnsi"/>
          <w:sz w:val="24"/>
          <w:szCs w:val="24"/>
        </w:rPr>
        <w:t xml:space="preserve"> musí to </w:t>
      </w:r>
      <w:r w:rsidR="003F3DD8" w:rsidRPr="000C1F65">
        <w:rPr>
          <w:rFonts w:cstheme="minorHAnsi"/>
          <w:sz w:val="24"/>
          <w:szCs w:val="24"/>
        </w:rPr>
        <w:t xml:space="preserve">být ve všech segmentech. </w:t>
      </w:r>
      <w:r w:rsidRPr="000C1F65">
        <w:rPr>
          <w:rFonts w:cstheme="minorHAnsi"/>
          <w:sz w:val="24"/>
          <w:szCs w:val="24"/>
        </w:rPr>
        <w:t>Pokud ale byly do</w:t>
      </w:r>
      <w:r w:rsidR="003F3DD8" w:rsidRPr="000C1F65">
        <w:rPr>
          <w:rFonts w:cstheme="minorHAnsi"/>
          <w:sz w:val="24"/>
          <w:szCs w:val="24"/>
        </w:rPr>
        <w:t>h</w:t>
      </w:r>
      <w:r w:rsidRPr="000C1F65">
        <w:rPr>
          <w:rFonts w:cstheme="minorHAnsi"/>
          <w:sz w:val="24"/>
          <w:szCs w:val="24"/>
        </w:rPr>
        <w:t>ody uzav</w:t>
      </w:r>
      <w:r w:rsidR="003F3DD8" w:rsidRPr="000C1F65">
        <w:rPr>
          <w:rFonts w:cstheme="minorHAnsi"/>
          <w:sz w:val="24"/>
          <w:szCs w:val="24"/>
        </w:rPr>
        <w:t>ř</w:t>
      </w:r>
      <w:r w:rsidRPr="000C1F65">
        <w:rPr>
          <w:rFonts w:cstheme="minorHAnsi"/>
          <w:sz w:val="24"/>
          <w:szCs w:val="24"/>
        </w:rPr>
        <w:t>eny, musí to b</w:t>
      </w:r>
      <w:r w:rsidR="003F3DD8" w:rsidRPr="000C1F65">
        <w:rPr>
          <w:rFonts w:cstheme="minorHAnsi"/>
          <w:sz w:val="24"/>
          <w:szCs w:val="24"/>
        </w:rPr>
        <w:t>ý</w:t>
      </w:r>
      <w:r w:rsidRPr="000C1F65">
        <w:rPr>
          <w:rFonts w:cstheme="minorHAnsi"/>
          <w:sz w:val="24"/>
          <w:szCs w:val="24"/>
        </w:rPr>
        <w:t xml:space="preserve">t </w:t>
      </w:r>
      <w:r w:rsidR="003F3DD8" w:rsidRPr="000C1F65">
        <w:rPr>
          <w:rFonts w:cstheme="minorHAnsi"/>
          <w:sz w:val="24"/>
          <w:szCs w:val="24"/>
        </w:rPr>
        <w:t>pro všechny segmenty.</w:t>
      </w:r>
    </w:p>
    <w:p w14:paraId="03A17EDD" w14:textId="783504E8" w:rsidR="00B53974" w:rsidRPr="000C1F65" w:rsidRDefault="00B53974" w:rsidP="000C1F65">
      <w:pPr>
        <w:spacing w:line="276" w:lineRule="auto"/>
        <w:jc w:val="both"/>
        <w:rPr>
          <w:rFonts w:cstheme="minorHAnsi"/>
          <w:sz w:val="24"/>
          <w:szCs w:val="24"/>
        </w:rPr>
      </w:pPr>
      <w:r w:rsidRPr="000C1F65">
        <w:rPr>
          <w:rFonts w:cstheme="minorHAnsi"/>
          <w:b/>
          <w:bCs/>
          <w:sz w:val="24"/>
          <w:szCs w:val="24"/>
        </w:rPr>
        <w:t xml:space="preserve">Šonka </w:t>
      </w:r>
      <w:r w:rsidRPr="000C1F65">
        <w:rPr>
          <w:rFonts w:cstheme="minorHAnsi"/>
          <w:sz w:val="24"/>
          <w:szCs w:val="24"/>
        </w:rPr>
        <w:t>– poku</w:t>
      </w:r>
      <w:r w:rsidR="003F3DD8" w:rsidRPr="000C1F65">
        <w:rPr>
          <w:rFonts w:cstheme="minorHAnsi"/>
          <w:sz w:val="24"/>
          <w:szCs w:val="24"/>
        </w:rPr>
        <w:t>d</w:t>
      </w:r>
      <w:r w:rsidRPr="000C1F65">
        <w:rPr>
          <w:rFonts w:cstheme="minorHAnsi"/>
          <w:sz w:val="24"/>
          <w:szCs w:val="24"/>
        </w:rPr>
        <w:t xml:space="preserve"> </w:t>
      </w:r>
      <w:r w:rsidR="003F3DD8" w:rsidRPr="000C1F65">
        <w:rPr>
          <w:rFonts w:cstheme="minorHAnsi"/>
          <w:sz w:val="24"/>
          <w:szCs w:val="24"/>
        </w:rPr>
        <w:t>MZČR</w:t>
      </w:r>
      <w:r w:rsidRPr="000C1F65">
        <w:rPr>
          <w:rFonts w:cstheme="minorHAnsi"/>
          <w:sz w:val="24"/>
          <w:szCs w:val="24"/>
        </w:rPr>
        <w:t xml:space="preserve"> deklaruje prio</w:t>
      </w:r>
      <w:r w:rsidR="003F3DD8" w:rsidRPr="000C1F65">
        <w:rPr>
          <w:rFonts w:cstheme="minorHAnsi"/>
          <w:sz w:val="24"/>
          <w:szCs w:val="24"/>
        </w:rPr>
        <w:t>r</w:t>
      </w:r>
      <w:r w:rsidRPr="000C1F65">
        <w:rPr>
          <w:rFonts w:cstheme="minorHAnsi"/>
          <w:sz w:val="24"/>
          <w:szCs w:val="24"/>
        </w:rPr>
        <w:t xml:space="preserve">ity, musí být známy před </w:t>
      </w:r>
      <w:r w:rsidR="003F3DD8" w:rsidRPr="000C1F65">
        <w:rPr>
          <w:rFonts w:cstheme="minorHAnsi"/>
          <w:sz w:val="24"/>
          <w:szCs w:val="24"/>
        </w:rPr>
        <w:t>D</w:t>
      </w:r>
      <w:r w:rsidRPr="000C1F65">
        <w:rPr>
          <w:rFonts w:cstheme="minorHAnsi"/>
          <w:sz w:val="24"/>
          <w:szCs w:val="24"/>
        </w:rPr>
        <w:t>ohod</w:t>
      </w:r>
      <w:r w:rsidR="003F3DD8" w:rsidRPr="000C1F65">
        <w:rPr>
          <w:rFonts w:cstheme="minorHAnsi"/>
          <w:sz w:val="24"/>
          <w:szCs w:val="24"/>
        </w:rPr>
        <w:t>o</w:t>
      </w:r>
      <w:r w:rsidRPr="000C1F65">
        <w:rPr>
          <w:rFonts w:cstheme="minorHAnsi"/>
          <w:sz w:val="24"/>
          <w:szCs w:val="24"/>
        </w:rPr>
        <w:t>v</w:t>
      </w:r>
      <w:r w:rsidR="003F3DD8" w:rsidRPr="000C1F65">
        <w:rPr>
          <w:rFonts w:cstheme="minorHAnsi"/>
          <w:sz w:val="24"/>
          <w:szCs w:val="24"/>
        </w:rPr>
        <w:t>ací</w:t>
      </w:r>
      <w:r w:rsidRPr="000C1F65">
        <w:rPr>
          <w:rFonts w:cstheme="minorHAnsi"/>
          <w:sz w:val="24"/>
          <w:szCs w:val="24"/>
        </w:rPr>
        <w:t>m řízením. Musí je deklarovat a propagovat</w:t>
      </w:r>
      <w:r w:rsidR="003F3DD8" w:rsidRPr="000C1F65">
        <w:rPr>
          <w:rFonts w:cstheme="minorHAnsi"/>
          <w:sz w:val="24"/>
          <w:szCs w:val="24"/>
        </w:rPr>
        <w:t xml:space="preserve">. </w:t>
      </w:r>
    </w:p>
    <w:p w14:paraId="2C7BA98C" w14:textId="4DEA4F4B" w:rsidR="00B53974" w:rsidRPr="000C1F65" w:rsidRDefault="00B53974" w:rsidP="000C1F65">
      <w:pPr>
        <w:spacing w:line="276" w:lineRule="auto"/>
        <w:rPr>
          <w:rFonts w:cstheme="minorHAnsi"/>
          <w:sz w:val="24"/>
          <w:szCs w:val="24"/>
        </w:rPr>
      </w:pPr>
      <w:r w:rsidRPr="000C1F65">
        <w:rPr>
          <w:rFonts w:cstheme="minorHAnsi"/>
          <w:b/>
          <w:bCs/>
          <w:sz w:val="24"/>
          <w:szCs w:val="24"/>
        </w:rPr>
        <w:t>R</w:t>
      </w:r>
      <w:r w:rsidR="003F3DD8" w:rsidRPr="000C1F65">
        <w:rPr>
          <w:rFonts w:cstheme="minorHAnsi"/>
          <w:b/>
          <w:bCs/>
          <w:sz w:val="24"/>
          <w:szCs w:val="24"/>
        </w:rPr>
        <w:t>ö</w:t>
      </w:r>
      <w:r w:rsidRPr="000C1F65">
        <w:rPr>
          <w:rFonts w:cstheme="minorHAnsi"/>
          <w:b/>
          <w:bCs/>
          <w:sz w:val="24"/>
          <w:szCs w:val="24"/>
        </w:rPr>
        <w:t>gnerov</w:t>
      </w:r>
      <w:r w:rsidR="003F3DD8" w:rsidRPr="000C1F65">
        <w:rPr>
          <w:rFonts w:cstheme="minorHAnsi"/>
          <w:b/>
          <w:bCs/>
          <w:sz w:val="24"/>
          <w:szCs w:val="24"/>
        </w:rPr>
        <w:t>á</w:t>
      </w:r>
      <w:r w:rsidRPr="000C1F65">
        <w:rPr>
          <w:rFonts w:cstheme="minorHAnsi"/>
          <w:sz w:val="24"/>
          <w:szCs w:val="24"/>
        </w:rPr>
        <w:t xml:space="preserve"> – </w:t>
      </w:r>
      <w:r w:rsidR="007014C5" w:rsidRPr="000C1F65">
        <w:rPr>
          <w:rFonts w:cstheme="minorHAnsi"/>
          <w:sz w:val="24"/>
          <w:szCs w:val="24"/>
        </w:rPr>
        <w:t>to nelze</w:t>
      </w:r>
      <w:r w:rsidR="007014C5">
        <w:rPr>
          <w:rFonts w:cstheme="minorHAnsi"/>
          <w:sz w:val="24"/>
          <w:szCs w:val="24"/>
        </w:rPr>
        <w:t xml:space="preserve"> plně garantovat.</w:t>
      </w:r>
    </w:p>
    <w:p w14:paraId="1D16CB1E" w14:textId="00D4270D" w:rsidR="00B53974" w:rsidRDefault="00B53974" w:rsidP="000C1F65">
      <w:pPr>
        <w:spacing w:line="276" w:lineRule="auto"/>
        <w:jc w:val="both"/>
        <w:rPr>
          <w:rFonts w:cstheme="minorHAnsi"/>
          <w:sz w:val="24"/>
          <w:szCs w:val="24"/>
        </w:rPr>
      </w:pPr>
      <w:r w:rsidRPr="000C1F65">
        <w:rPr>
          <w:rFonts w:cstheme="minorHAnsi"/>
          <w:b/>
          <w:bCs/>
          <w:sz w:val="24"/>
          <w:szCs w:val="24"/>
        </w:rPr>
        <w:t>Šonka</w:t>
      </w:r>
      <w:r w:rsidRPr="000C1F65">
        <w:rPr>
          <w:rFonts w:cstheme="minorHAnsi"/>
          <w:sz w:val="24"/>
          <w:szCs w:val="24"/>
        </w:rPr>
        <w:t xml:space="preserve"> – uš</w:t>
      </w:r>
      <w:r w:rsidR="003F3DD8" w:rsidRPr="000C1F65">
        <w:rPr>
          <w:rFonts w:cstheme="minorHAnsi"/>
          <w:sz w:val="24"/>
          <w:szCs w:val="24"/>
        </w:rPr>
        <w:t>etřili</w:t>
      </w:r>
      <w:r w:rsidRPr="000C1F65">
        <w:rPr>
          <w:rFonts w:cstheme="minorHAnsi"/>
          <w:sz w:val="24"/>
          <w:szCs w:val="24"/>
        </w:rPr>
        <w:t xml:space="preserve"> bycho</w:t>
      </w:r>
      <w:r w:rsidR="003F3DD8" w:rsidRPr="000C1F65">
        <w:rPr>
          <w:rFonts w:cstheme="minorHAnsi"/>
          <w:sz w:val="24"/>
          <w:szCs w:val="24"/>
        </w:rPr>
        <w:t>m</w:t>
      </w:r>
      <w:r w:rsidRPr="000C1F65">
        <w:rPr>
          <w:rFonts w:cstheme="minorHAnsi"/>
          <w:sz w:val="24"/>
          <w:szCs w:val="24"/>
        </w:rPr>
        <w:t xml:space="preserve"> si </w:t>
      </w:r>
      <w:r w:rsidR="003F3DD8" w:rsidRPr="000C1F65">
        <w:rPr>
          <w:rFonts w:cstheme="minorHAnsi"/>
          <w:sz w:val="24"/>
          <w:szCs w:val="24"/>
        </w:rPr>
        <w:t xml:space="preserve">tím </w:t>
      </w:r>
      <w:r w:rsidRPr="000C1F65">
        <w:rPr>
          <w:rFonts w:cstheme="minorHAnsi"/>
          <w:sz w:val="24"/>
          <w:szCs w:val="24"/>
        </w:rPr>
        <w:t xml:space="preserve">spoustu času a jednání. Dohodli jsme se na </w:t>
      </w:r>
      <w:r w:rsidR="00D01247" w:rsidRPr="000C1F65">
        <w:rPr>
          <w:rFonts w:cstheme="minorHAnsi"/>
          <w:sz w:val="24"/>
          <w:szCs w:val="24"/>
        </w:rPr>
        <w:t>ú</w:t>
      </w:r>
      <w:r w:rsidRPr="000C1F65">
        <w:rPr>
          <w:rFonts w:cstheme="minorHAnsi"/>
          <w:sz w:val="24"/>
          <w:szCs w:val="24"/>
        </w:rPr>
        <w:t xml:space="preserve">kony, které jsou známy před </w:t>
      </w:r>
      <w:r w:rsidR="00D01247" w:rsidRPr="000C1F65">
        <w:rPr>
          <w:rFonts w:cstheme="minorHAnsi"/>
          <w:sz w:val="24"/>
          <w:szCs w:val="24"/>
        </w:rPr>
        <w:t>D</w:t>
      </w:r>
      <w:r w:rsidRPr="000C1F65">
        <w:rPr>
          <w:rFonts w:cstheme="minorHAnsi"/>
          <w:sz w:val="24"/>
          <w:szCs w:val="24"/>
        </w:rPr>
        <w:t xml:space="preserve">ohodovacím řízením. </w:t>
      </w:r>
    </w:p>
    <w:p w14:paraId="65EABCF7" w14:textId="6F60B65B" w:rsidR="00515960" w:rsidRPr="000C1F65" w:rsidRDefault="00515960" w:rsidP="000C1F65">
      <w:pPr>
        <w:spacing w:line="276" w:lineRule="auto"/>
        <w:jc w:val="both"/>
        <w:rPr>
          <w:rFonts w:cstheme="minorHAnsi"/>
          <w:sz w:val="24"/>
          <w:szCs w:val="24"/>
        </w:rPr>
      </w:pPr>
      <w:r w:rsidRPr="00515960">
        <w:rPr>
          <w:rFonts w:cstheme="minorHAnsi"/>
          <w:b/>
          <w:bCs/>
          <w:sz w:val="24"/>
          <w:szCs w:val="24"/>
        </w:rPr>
        <w:t>Dvořák</w:t>
      </w:r>
      <w:r w:rsidRPr="00515960">
        <w:rPr>
          <w:rFonts w:cstheme="minorHAnsi"/>
          <w:sz w:val="24"/>
          <w:szCs w:val="24"/>
        </w:rPr>
        <w:t xml:space="preserve"> – MZ změnilo text dohody segmentu ambulantní gynekologie z DŘ. Ve veřejném zájmu to rozhodně nebylo.</w:t>
      </w:r>
    </w:p>
    <w:p w14:paraId="3CAF0C24" w14:textId="50010110" w:rsidR="00B53974" w:rsidRPr="002D4D79" w:rsidRDefault="00B53974" w:rsidP="00147EF9">
      <w:pPr>
        <w:spacing w:line="276" w:lineRule="auto"/>
        <w:jc w:val="both"/>
        <w:rPr>
          <w:rFonts w:cstheme="minorHAnsi"/>
          <w:sz w:val="24"/>
          <w:szCs w:val="24"/>
        </w:rPr>
      </w:pPr>
      <w:r w:rsidRPr="000C1F65">
        <w:rPr>
          <w:rFonts w:cstheme="minorHAnsi"/>
          <w:b/>
          <w:bCs/>
          <w:sz w:val="24"/>
          <w:szCs w:val="24"/>
        </w:rPr>
        <w:t xml:space="preserve">Loucký </w:t>
      </w:r>
      <w:r w:rsidRPr="000C1F65">
        <w:rPr>
          <w:rFonts w:cstheme="minorHAnsi"/>
          <w:sz w:val="24"/>
          <w:szCs w:val="24"/>
        </w:rPr>
        <w:t>–</w:t>
      </w:r>
      <w:r w:rsidR="002D4D79">
        <w:rPr>
          <w:b/>
          <w:bCs/>
          <w:sz w:val="24"/>
          <w:szCs w:val="24"/>
        </w:rPr>
        <w:t xml:space="preserve"> </w:t>
      </w:r>
      <w:r w:rsidR="002D4D79">
        <w:rPr>
          <w:sz w:val="24"/>
          <w:szCs w:val="24"/>
        </w:rPr>
        <w:t>j</w:t>
      </w:r>
      <w:r w:rsidR="002D4D79">
        <w:rPr>
          <w:sz w:val="24"/>
          <w:szCs w:val="24"/>
        </w:rPr>
        <w:t>e</w:t>
      </w:r>
      <w:r w:rsidR="002D4D79" w:rsidRPr="002D4D79">
        <w:rPr>
          <w:rFonts w:cstheme="minorHAnsi"/>
          <w:sz w:val="24"/>
          <w:szCs w:val="24"/>
        </w:rPr>
        <w:t xml:space="preserve"> schopen někdo definovat, jaký je právní statut Dohodovacího řízení ve vztahu k finální verzi Úhradové vyhlášky, která vychází jako zákon?</w:t>
      </w:r>
    </w:p>
    <w:p w14:paraId="7BBF7CF7" w14:textId="36B52F7A" w:rsidR="00B53974" w:rsidRPr="000C1F65" w:rsidRDefault="00D01247" w:rsidP="000C1F65">
      <w:pPr>
        <w:spacing w:line="276" w:lineRule="auto"/>
        <w:jc w:val="both"/>
        <w:rPr>
          <w:rFonts w:cstheme="minorHAnsi"/>
          <w:sz w:val="24"/>
          <w:szCs w:val="24"/>
        </w:rPr>
      </w:pPr>
      <w:r w:rsidRPr="000C1F65">
        <w:rPr>
          <w:rFonts w:cstheme="minorHAnsi"/>
          <w:b/>
          <w:bCs/>
          <w:sz w:val="24"/>
          <w:szCs w:val="24"/>
        </w:rPr>
        <w:t>m</w:t>
      </w:r>
      <w:r w:rsidR="00B53974" w:rsidRPr="000C1F65">
        <w:rPr>
          <w:rFonts w:cstheme="minorHAnsi"/>
          <w:b/>
          <w:bCs/>
          <w:sz w:val="24"/>
          <w:szCs w:val="24"/>
        </w:rPr>
        <w:t>inistr</w:t>
      </w:r>
      <w:r w:rsidR="00B53974" w:rsidRPr="000C1F65">
        <w:rPr>
          <w:rFonts w:cstheme="minorHAnsi"/>
          <w:sz w:val="24"/>
          <w:szCs w:val="24"/>
        </w:rPr>
        <w:t xml:space="preserve"> – problém je </w:t>
      </w:r>
      <w:r w:rsidRPr="000C1F65">
        <w:rPr>
          <w:rFonts w:cstheme="minorHAnsi"/>
          <w:sz w:val="24"/>
          <w:szCs w:val="24"/>
        </w:rPr>
        <w:t xml:space="preserve">v </w:t>
      </w:r>
      <w:r w:rsidR="00B53974" w:rsidRPr="000C1F65">
        <w:rPr>
          <w:rFonts w:cstheme="minorHAnsi"/>
          <w:sz w:val="24"/>
          <w:szCs w:val="24"/>
        </w:rPr>
        <w:t>neprovázání předpis</w:t>
      </w:r>
      <w:r w:rsidRPr="000C1F65">
        <w:rPr>
          <w:rFonts w:cstheme="minorHAnsi"/>
          <w:sz w:val="24"/>
          <w:szCs w:val="24"/>
        </w:rPr>
        <w:t>ů</w:t>
      </w:r>
      <w:r w:rsidR="00B53974" w:rsidRPr="000C1F65">
        <w:rPr>
          <w:rFonts w:cstheme="minorHAnsi"/>
          <w:sz w:val="24"/>
          <w:szCs w:val="24"/>
        </w:rPr>
        <w:t>. M</w:t>
      </w:r>
      <w:r w:rsidRPr="000C1F65">
        <w:rPr>
          <w:rFonts w:cstheme="minorHAnsi"/>
          <w:sz w:val="24"/>
          <w:szCs w:val="24"/>
        </w:rPr>
        <w:t>ůž</w:t>
      </w:r>
      <w:r w:rsidR="00B53974" w:rsidRPr="000C1F65">
        <w:rPr>
          <w:rFonts w:cstheme="minorHAnsi"/>
          <w:sz w:val="24"/>
          <w:szCs w:val="24"/>
        </w:rPr>
        <w:t>eme navýšit tarifn</w:t>
      </w:r>
      <w:r w:rsidRPr="000C1F65">
        <w:rPr>
          <w:rFonts w:cstheme="minorHAnsi"/>
          <w:sz w:val="24"/>
          <w:szCs w:val="24"/>
        </w:rPr>
        <w:t>í</w:t>
      </w:r>
      <w:r w:rsidR="00B53974" w:rsidRPr="000C1F65">
        <w:rPr>
          <w:rFonts w:cstheme="minorHAnsi"/>
          <w:sz w:val="24"/>
          <w:szCs w:val="24"/>
        </w:rPr>
        <w:t xml:space="preserve"> tabulky</w:t>
      </w:r>
      <w:r w:rsidRPr="000C1F65">
        <w:rPr>
          <w:rFonts w:cstheme="minorHAnsi"/>
          <w:sz w:val="24"/>
          <w:szCs w:val="24"/>
        </w:rPr>
        <w:t xml:space="preserve"> a úhrady nenavýšíme, ale nemocnice by rády nebyly. </w:t>
      </w:r>
    </w:p>
    <w:p w14:paraId="58B7AF14" w14:textId="31536FA3" w:rsidR="00B53974" w:rsidRPr="000C1F65" w:rsidRDefault="00B53974" w:rsidP="000C1F65">
      <w:pPr>
        <w:spacing w:line="276" w:lineRule="auto"/>
        <w:jc w:val="both"/>
        <w:rPr>
          <w:rFonts w:cstheme="minorHAnsi"/>
          <w:sz w:val="24"/>
          <w:szCs w:val="24"/>
        </w:rPr>
      </w:pPr>
      <w:r w:rsidRPr="000C1F65">
        <w:rPr>
          <w:rFonts w:cstheme="minorHAnsi"/>
          <w:b/>
          <w:bCs/>
          <w:sz w:val="24"/>
          <w:szCs w:val="24"/>
        </w:rPr>
        <w:t>Dvořák</w:t>
      </w:r>
      <w:r w:rsidRPr="000C1F65">
        <w:rPr>
          <w:rFonts w:cstheme="minorHAnsi"/>
          <w:sz w:val="24"/>
          <w:szCs w:val="24"/>
        </w:rPr>
        <w:t xml:space="preserve"> – </w:t>
      </w:r>
      <w:r w:rsidR="000E6833" w:rsidRPr="000C1F65">
        <w:rPr>
          <w:rFonts w:cstheme="minorHAnsi"/>
          <w:sz w:val="24"/>
          <w:szCs w:val="24"/>
        </w:rPr>
        <w:t>v tomto případě bude mnoho nemocnic v červených číslech.</w:t>
      </w:r>
    </w:p>
    <w:p w14:paraId="2E128559" w14:textId="6A111FFF" w:rsidR="00332D92" w:rsidRPr="000C1F65" w:rsidRDefault="00332D92" w:rsidP="000C1F65">
      <w:pPr>
        <w:spacing w:line="276" w:lineRule="auto"/>
        <w:jc w:val="both"/>
        <w:rPr>
          <w:rFonts w:cstheme="minorHAnsi"/>
          <w:sz w:val="24"/>
          <w:szCs w:val="24"/>
        </w:rPr>
      </w:pPr>
      <w:r w:rsidRPr="000C1F65">
        <w:rPr>
          <w:rFonts w:cstheme="minorHAnsi"/>
          <w:b/>
          <w:bCs/>
          <w:sz w:val="24"/>
          <w:szCs w:val="24"/>
        </w:rPr>
        <w:t xml:space="preserve">Šmucler </w:t>
      </w:r>
      <w:r w:rsidRPr="000C1F65">
        <w:rPr>
          <w:rFonts w:cstheme="minorHAnsi"/>
          <w:sz w:val="24"/>
          <w:szCs w:val="24"/>
        </w:rPr>
        <w:t xml:space="preserve">– </w:t>
      </w:r>
      <w:r w:rsidR="00375461" w:rsidRPr="000C1F65">
        <w:rPr>
          <w:rFonts w:cstheme="minorHAnsi"/>
          <w:sz w:val="24"/>
          <w:szCs w:val="24"/>
        </w:rPr>
        <w:t xml:space="preserve">tři poznámky: </w:t>
      </w:r>
      <w:r w:rsidRPr="000C1F65">
        <w:rPr>
          <w:rFonts w:cstheme="minorHAnsi"/>
          <w:sz w:val="24"/>
          <w:szCs w:val="24"/>
        </w:rPr>
        <w:t>pokud si někdo vezme o</w:t>
      </w:r>
      <w:r w:rsidR="000E6833" w:rsidRPr="000C1F65">
        <w:rPr>
          <w:rFonts w:cstheme="minorHAnsi"/>
          <w:sz w:val="24"/>
          <w:szCs w:val="24"/>
        </w:rPr>
        <w:t>d</w:t>
      </w:r>
      <w:r w:rsidRPr="000C1F65">
        <w:rPr>
          <w:rFonts w:cstheme="minorHAnsi"/>
          <w:sz w:val="24"/>
          <w:szCs w:val="24"/>
        </w:rPr>
        <w:t>pov</w:t>
      </w:r>
      <w:r w:rsidR="000E6833" w:rsidRPr="000C1F65">
        <w:rPr>
          <w:rFonts w:cstheme="minorHAnsi"/>
          <w:sz w:val="24"/>
          <w:szCs w:val="24"/>
        </w:rPr>
        <w:t>ě</w:t>
      </w:r>
      <w:r w:rsidRPr="000C1F65">
        <w:rPr>
          <w:rFonts w:cstheme="minorHAnsi"/>
          <w:sz w:val="24"/>
          <w:szCs w:val="24"/>
        </w:rPr>
        <w:t>dnost, má ji za odbornost</w:t>
      </w:r>
      <w:r w:rsidR="000E6833" w:rsidRPr="000C1F65">
        <w:rPr>
          <w:rFonts w:cstheme="minorHAnsi"/>
          <w:sz w:val="24"/>
          <w:szCs w:val="24"/>
        </w:rPr>
        <w:t xml:space="preserve">, právní a </w:t>
      </w:r>
      <w:r w:rsidRPr="000C1F65">
        <w:rPr>
          <w:rFonts w:cstheme="minorHAnsi"/>
          <w:sz w:val="24"/>
          <w:szCs w:val="24"/>
        </w:rPr>
        <w:t>odborný text</w:t>
      </w:r>
      <w:r w:rsidR="000E6833" w:rsidRPr="000C1F65">
        <w:rPr>
          <w:rFonts w:cstheme="minorHAnsi"/>
          <w:sz w:val="24"/>
          <w:szCs w:val="24"/>
        </w:rPr>
        <w:t xml:space="preserve">, a dále za pacienty. </w:t>
      </w:r>
      <w:r w:rsidRPr="000C1F65">
        <w:rPr>
          <w:rFonts w:cstheme="minorHAnsi"/>
          <w:sz w:val="24"/>
          <w:szCs w:val="24"/>
        </w:rPr>
        <w:t xml:space="preserve">Kam máme poslat </w:t>
      </w:r>
      <w:r w:rsidR="00375461" w:rsidRPr="000C1F65">
        <w:rPr>
          <w:rFonts w:cstheme="minorHAnsi"/>
          <w:sz w:val="24"/>
          <w:szCs w:val="24"/>
        </w:rPr>
        <w:t xml:space="preserve">své </w:t>
      </w:r>
      <w:r w:rsidRPr="000C1F65">
        <w:rPr>
          <w:rFonts w:cstheme="minorHAnsi"/>
          <w:sz w:val="24"/>
          <w:szCs w:val="24"/>
        </w:rPr>
        <w:t xml:space="preserve">návrhy? Tripartita – loni jsem </w:t>
      </w:r>
      <w:r w:rsidR="0009250B" w:rsidRPr="000C1F65">
        <w:rPr>
          <w:rFonts w:cstheme="minorHAnsi"/>
          <w:sz w:val="24"/>
          <w:szCs w:val="24"/>
        </w:rPr>
        <w:t>navrhoval spojení s MPSV na začátek Dohodovacího řízení</w:t>
      </w:r>
      <w:r w:rsidR="00D65285" w:rsidRPr="000C1F65">
        <w:rPr>
          <w:rFonts w:cstheme="minorHAnsi"/>
          <w:sz w:val="24"/>
          <w:szCs w:val="24"/>
        </w:rPr>
        <w:t xml:space="preserve">, jaké budou </w:t>
      </w:r>
      <w:r w:rsidR="0009250B" w:rsidRPr="000C1F65">
        <w:rPr>
          <w:rFonts w:cstheme="minorHAnsi"/>
          <w:sz w:val="24"/>
          <w:szCs w:val="24"/>
        </w:rPr>
        <w:t>rámcov</w:t>
      </w:r>
      <w:r w:rsidR="00D65285" w:rsidRPr="000C1F65">
        <w:rPr>
          <w:rFonts w:cstheme="minorHAnsi"/>
          <w:sz w:val="24"/>
          <w:szCs w:val="24"/>
        </w:rPr>
        <w:t xml:space="preserve">é věci. </w:t>
      </w:r>
      <w:r w:rsidRPr="000C1F65">
        <w:rPr>
          <w:rFonts w:cstheme="minorHAnsi"/>
          <w:sz w:val="24"/>
          <w:szCs w:val="24"/>
        </w:rPr>
        <w:t>Domluvit se o tabulkách</w:t>
      </w:r>
      <w:r w:rsidR="00D65285" w:rsidRPr="000C1F65">
        <w:rPr>
          <w:rFonts w:cstheme="minorHAnsi"/>
          <w:sz w:val="24"/>
          <w:szCs w:val="24"/>
        </w:rPr>
        <w:t xml:space="preserve"> na tento rok</w:t>
      </w:r>
      <w:r w:rsidRPr="000C1F65">
        <w:rPr>
          <w:rFonts w:cstheme="minorHAnsi"/>
          <w:sz w:val="24"/>
          <w:szCs w:val="24"/>
        </w:rPr>
        <w:t xml:space="preserve">, prioritách </w:t>
      </w:r>
      <w:r w:rsidR="00D65285" w:rsidRPr="000C1F65">
        <w:rPr>
          <w:rFonts w:cstheme="minorHAnsi"/>
          <w:sz w:val="24"/>
          <w:szCs w:val="24"/>
        </w:rPr>
        <w:t>MZČR</w:t>
      </w:r>
      <w:r w:rsidRPr="000C1F65">
        <w:rPr>
          <w:rFonts w:cstheme="minorHAnsi"/>
          <w:sz w:val="24"/>
          <w:szCs w:val="24"/>
        </w:rPr>
        <w:t xml:space="preserve"> a dejme </w:t>
      </w:r>
      <w:r w:rsidR="00D65285" w:rsidRPr="000C1F65">
        <w:rPr>
          <w:rFonts w:cstheme="minorHAnsi"/>
          <w:sz w:val="24"/>
          <w:szCs w:val="24"/>
        </w:rPr>
        <w:t xml:space="preserve">kalkulaci, </w:t>
      </w:r>
      <w:r w:rsidRPr="000C1F65">
        <w:rPr>
          <w:rFonts w:cstheme="minorHAnsi"/>
          <w:sz w:val="24"/>
          <w:szCs w:val="24"/>
        </w:rPr>
        <w:t>a pak rozdělme z</w:t>
      </w:r>
      <w:r w:rsidR="00D65285" w:rsidRPr="000C1F65">
        <w:rPr>
          <w:rFonts w:cstheme="minorHAnsi"/>
          <w:sz w:val="24"/>
          <w:szCs w:val="24"/>
        </w:rPr>
        <w:t>b</w:t>
      </w:r>
      <w:r w:rsidRPr="000C1F65">
        <w:rPr>
          <w:rFonts w:cstheme="minorHAnsi"/>
          <w:sz w:val="24"/>
          <w:szCs w:val="24"/>
        </w:rPr>
        <w:t>ytek</w:t>
      </w:r>
      <w:r w:rsidR="00D65285" w:rsidRPr="000C1F65">
        <w:rPr>
          <w:rFonts w:cstheme="minorHAnsi"/>
          <w:sz w:val="24"/>
          <w:szCs w:val="24"/>
        </w:rPr>
        <w:t xml:space="preserve">. </w:t>
      </w:r>
    </w:p>
    <w:p w14:paraId="58195524" w14:textId="50ABC8F5" w:rsidR="00332D92" w:rsidRPr="000C1F65" w:rsidRDefault="00332D92" w:rsidP="000C1F65">
      <w:pPr>
        <w:spacing w:line="276" w:lineRule="auto"/>
        <w:rPr>
          <w:rFonts w:cstheme="minorHAnsi"/>
          <w:sz w:val="24"/>
          <w:szCs w:val="24"/>
        </w:rPr>
      </w:pPr>
      <w:r w:rsidRPr="000C1F65">
        <w:rPr>
          <w:rFonts w:cstheme="minorHAnsi"/>
          <w:b/>
          <w:bCs/>
          <w:sz w:val="24"/>
          <w:szCs w:val="24"/>
        </w:rPr>
        <w:t>Dvořá</w:t>
      </w:r>
      <w:r w:rsidR="006B2F88" w:rsidRPr="000C1F65">
        <w:rPr>
          <w:rFonts w:cstheme="minorHAnsi"/>
          <w:b/>
          <w:bCs/>
          <w:sz w:val="24"/>
          <w:szCs w:val="24"/>
        </w:rPr>
        <w:t>k</w:t>
      </w:r>
      <w:r w:rsidRPr="000C1F65">
        <w:rPr>
          <w:rFonts w:cstheme="minorHAnsi"/>
          <w:sz w:val="24"/>
          <w:szCs w:val="24"/>
        </w:rPr>
        <w:t xml:space="preserve"> – s </w:t>
      </w:r>
      <w:r w:rsidR="006B2F88" w:rsidRPr="000C1F65">
        <w:rPr>
          <w:rFonts w:cstheme="minorHAnsi"/>
          <w:sz w:val="24"/>
          <w:szCs w:val="24"/>
        </w:rPr>
        <w:t>MPSV</w:t>
      </w:r>
      <w:r w:rsidRPr="000C1F65">
        <w:rPr>
          <w:rFonts w:cstheme="minorHAnsi"/>
          <w:sz w:val="24"/>
          <w:szCs w:val="24"/>
        </w:rPr>
        <w:t xml:space="preserve"> není moc dohoda</w:t>
      </w:r>
      <w:r w:rsidR="006B2F88" w:rsidRPr="000C1F65">
        <w:rPr>
          <w:rFonts w:cstheme="minorHAnsi"/>
          <w:sz w:val="24"/>
          <w:szCs w:val="24"/>
        </w:rPr>
        <w:t xml:space="preserve">. </w:t>
      </w:r>
    </w:p>
    <w:p w14:paraId="2A959E53" w14:textId="530AF819" w:rsidR="00D11CBE" w:rsidRPr="000C1F65" w:rsidRDefault="00332D92" w:rsidP="000C1F65">
      <w:pPr>
        <w:spacing w:line="276" w:lineRule="auto"/>
        <w:jc w:val="both"/>
        <w:rPr>
          <w:rFonts w:cstheme="minorHAnsi"/>
          <w:sz w:val="24"/>
          <w:szCs w:val="24"/>
        </w:rPr>
      </w:pPr>
      <w:r w:rsidRPr="000C1F65">
        <w:rPr>
          <w:rFonts w:cstheme="minorHAnsi"/>
          <w:b/>
          <w:bCs/>
          <w:sz w:val="24"/>
          <w:szCs w:val="24"/>
        </w:rPr>
        <w:t>Bláha</w:t>
      </w:r>
      <w:r w:rsidRPr="000C1F65">
        <w:rPr>
          <w:rFonts w:cstheme="minorHAnsi"/>
          <w:sz w:val="24"/>
          <w:szCs w:val="24"/>
        </w:rPr>
        <w:t xml:space="preserve"> – pod</w:t>
      </w:r>
      <w:r w:rsidR="00D11CBE" w:rsidRPr="000C1F65">
        <w:rPr>
          <w:rFonts w:cstheme="minorHAnsi"/>
          <w:sz w:val="24"/>
          <w:szCs w:val="24"/>
        </w:rPr>
        <w:t>ě</w:t>
      </w:r>
      <w:r w:rsidRPr="000C1F65">
        <w:rPr>
          <w:rFonts w:cstheme="minorHAnsi"/>
          <w:sz w:val="24"/>
          <w:szCs w:val="24"/>
        </w:rPr>
        <w:t>kujme MZ a ministrovi</w:t>
      </w:r>
      <w:r w:rsidR="00D11CBE" w:rsidRPr="000C1F65">
        <w:rPr>
          <w:rFonts w:cstheme="minorHAnsi"/>
          <w:sz w:val="24"/>
          <w:szCs w:val="24"/>
        </w:rPr>
        <w:t xml:space="preserve">. MZ je garantem vyhlášky. Nemělo by se ztratit to, že úhrady nevybojovali odboráři, ale je to výsledek toho, že MZ na začátku moderovalo podmínky dohody tak, aby dohody zůstaly nepoškozené a snažilo se dohodnout se všemi segmenty. </w:t>
      </w:r>
    </w:p>
    <w:p w14:paraId="129A174A" w14:textId="448BD62A" w:rsidR="009272BD" w:rsidRDefault="00332D92" w:rsidP="000C1F65">
      <w:pPr>
        <w:spacing w:line="276" w:lineRule="auto"/>
        <w:rPr>
          <w:rFonts w:cstheme="minorHAnsi"/>
          <w:sz w:val="24"/>
          <w:szCs w:val="24"/>
        </w:rPr>
      </w:pPr>
      <w:r w:rsidRPr="000C1F65">
        <w:rPr>
          <w:rFonts w:cstheme="minorHAnsi"/>
          <w:b/>
          <w:bCs/>
          <w:sz w:val="24"/>
          <w:szCs w:val="24"/>
        </w:rPr>
        <w:t>Dvořák</w:t>
      </w:r>
      <w:r w:rsidRPr="000C1F65">
        <w:rPr>
          <w:rFonts w:cstheme="minorHAnsi"/>
          <w:sz w:val="24"/>
          <w:szCs w:val="24"/>
        </w:rPr>
        <w:t xml:space="preserve"> – MZ deklaruje, že </w:t>
      </w:r>
      <w:r w:rsidR="00D11CBE" w:rsidRPr="000C1F65">
        <w:rPr>
          <w:rFonts w:cstheme="minorHAnsi"/>
          <w:sz w:val="24"/>
          <w:szCs w:val="24"/>
        </w:rPr>
        <w:t xml:space="preserve">segment ambulantní </w:t>
      </w:r>
      <w:r w:rsidR="009272BD" w:rsidRPr="000C1F65">
        <w:rPr>
          <w:rFonts w:cstheme="minorHAnsi"/>
          <w:sz w:val="24"/>
          <w:szCs w:val="24"/>
        </w:rPr>
        <w:t>g</w:t>
      </w:r>
      <w:r w:rsidR="00D11CBE" w:rsidRPr="000C1F65">
        <w:rPr>
          <w:rFonts w:cstheme="minorHAnsi"/>
          <w:sz w:val="24"/>
          <w:szCs w:val="24"/>
        </w:rPr>
        <w:t>yne</w:t>
      </w:r>
      <w:r w:rsidR="009272BD" w:rsidRPr="000C1F65">
        <w:rPr>
          <w:rFonts w:cstheme="minorHAnsi"/>
          <w:sz w:val="24"/>
          <w:szCs w:val="24"/>
        </w:rPr>
        <w:t>kologie neroste</w:t>
      </w:r>
      <w:r w:rsidR="00D11CBE" w:rsidRPr="000C1F65">
        <w:rPr>
          <w:rFonts w:cstheme="minorHAnsi"/>
          <w:sz w:val="24"/>
          <w:szCs w:val="24"/>
        </w:rPr>
        <w:t xml:space="preserve"> v</w:t>
      </w:r>
      <w:r w:rsidR="00C36C4B" w:rsidRPr="000C1F65">
        <w:rPr>
          <w:rFonts w:cstheme="minorHAnsi"/>
          <w:sz w:val="24"/>
          <w:szCs w:val="24"/>
        </w:rPr>
        <w:t>ýrazněji</w:t>
      </w:r>
      <w:r w:rsidR="00D11CBE" w:rsidRPr="000C1F65">
        <w:rPr>
          <w:rFonts w:cstheme="minorHAnsi"/>
          <w:sz w:val="24"/>
          <w:szCs w:val="24"/>
        </w:rPr>
        <w:t xml:space="preserve"> než ostatní segmenty. </w:t>
      </w:r>
    </w:p>
    <w:p w14:paraId="43A3E3C5" w14:textId="77777777" w:rsidR="007014C5" w:rsidRPr="000C1F65" w:rsidRDefault="007014C5" w:rsidP="000C1F65">
      <w:pPr>
        <w:spacing w:line="276" w:lineRule="auto"/>
        <w:rPr>
          <w:rFonts w:cstheme="minorHAnsi"/>
          <w:sz w:val="24"/>
          <w:szCs w:val="24"/>
        </w:rPr>
      </w:pPr>
    </w:p>
    <w:p w14:paraId="7FDE15C5" w14:textId="23772FDF" w:rsidR="00D01247" w:rsidRPr="000C1F65" w:rsidRDefault="00D01247" w:rsidP="000C1F65">
      <w:pPr>
        <w:spacing w:line="276" w:lineRule="auto"/>
        <w:contextualSpacing/>
        <w:jc w:val="both"/>
        <w:rPr>
          <w:rFonts w:cstheme="minorHAnsi"/>
          <w:b/>
          <w:bCs/>
          <w:sz w:val="24"/>
          <w:szCs w:val="24"/>
          <w:u w:val="single"/>
        </w:rPr>
      </w:pPr>
      <w:r w:rsidRPr="000C1F65">
        <w:rPr>
          <w:rFonts w:cstheme="minorHAnsi"/>
          <w:b/>
          <w:bCs/>
          <w:sz w:val="24"/>
          <w:szCs w:val="24"/>
          <w:u w:val="single"/>
        </w:rPr>
        <w:lastRenderedPageBreak/>
        <w:t>B</w:t>
      </w:r>
      <w:r w:rsidR="000C1F65">
        <w:rPr>
          <w:rFonts w:cstheme="minorHAnsi"/>
          <w:b/>
          <w:bCs/>
          <w:sz w:val="24"/>
          <w:szCs w:val="24"/>
          <w:u w:val="single"/>
        </w:rPr>
        <w:t>od</w:t>
      </w:r>
      <w:r w:rsidRPr="000C1F65">
        <w:rPr>
          <w:rFonts w:cstheme="minorHAnsi"/>
          <w:b/>
          <w:bCs/>
          <w:sz w:val="24"/>
          <w:szCs w:val="24"/>
          <w:u w:val="single"/>
        </w:rPr>
        <w:t xml:space="preserve"> 3 - Otevřený dopis pro předsedu vlády – MUDr. Dvořák </w:t>
      </w:r>
    </w:p>
    <w:p w14:paraId="6672EB28" w14:textId="0FB80584" w:rsidR="009272BD" w:rsidRPr="000C1F65" w:rsidRDefault="00D01247" w:rsidP="000C1F65">
      <w:pPr>
        <w:spacing w:line="276" w:lineRule="auto"/>
        <w:rPr>
          <w:rFonts w:cstheme="minorHAnsi"/>
          <w:sz w:val="24"/>
          <w:szCs w:val="24"/>
        </w:rPr>
      </w:pPr>
      <w:r w:rsidRPr="000C1F65">
        <w:rPr>
          <w:rFonts w:cstheme="minorHAnsi"/>
          <w:b/>
          <w:bCs/>
          <w:sz w:val="24"/>
          <w:szCs w:val="24"/>
        </w:rPr>
        <w:t>Dvořák</w:t>
      </w:r>
      <w:r w:rsidRPr="000C1F65">
        <w:rPr>
          <w:rFonts w:cstheme="minorHAnsi"/>
          <w:sz w:val="24"/>
          <w:szCs w:val="24"/>
        </w:rPr>
        <w:t xml:space="preserve"> – podpoří Rada poskytova</w:t>
      </w:r>
      <w:r w:rsidRPr="00515960">
        <w:rPr>
          <w:rFonts w:cstheme="minorHAnsi"/>
          <w:sz w:val="24"/>
          <w:szCs w:val="24"/>
        </w:rPr>
        <w:t xml:space="preserve">telů tento dopis? </w:t>
      </w:r>
      <w:r w:rsidR="00515960" w:rsidRPr="00515960">
        <w:rPr>
          <w:rFonts w:cstheme="minorHAnsi"/>
          <w:sz w:val="24"/>
          <w:szCs w:val="24"/>
        </w:rPr>
        <w:t>Část Rady již dopis podpořila, někteří jej již nepovažují za aktuální.</w:t>
      </w:r>
    </w:p>
    <w:p w14:paraId="359F2ABB" w14:textId="68EE9E8C" w:rsidR="009272BD" w:rsidRPr="000C1F65" w:rsidRDefault="009272BD" w:rsidP="000C1F65">
      <w:pPr>
        <w:spacing w:line="276" w:lineRule="auto"/>
        <w:jc w:val="both"/>
        <w:rPr>
          <w:rFonts w:cstheme="minorHAnsi"/>
          <w:sz w:val="24"/>
          <w:szCs w:val="24"/>
        </w:rPr>
      </w:pPr>
      <w:r w:rsidRPr="000C1F65">
        <w:rPr>
          <w:rFonts w:cstheme="minorHAnsi"/>
          <w:b/>
          <w:bCs/>
          <w:sz w:val="24"/>
          <w:szCs w:val="24"/>
        </w:rPr>
        <w:t>Sohlich</w:t>
      </w:r>
      <w:r w:rsidRPr="000C1F65">
        <w:rPr>
          <w:rFonts w:cstheme="minorHAnsi"/>
          <w:sz w:val="24"/>
          <w:szCs w:val="24"/>
        </w:rPr>
        <w:t xml:space="preserve"> –</w:t>
      </w:r>
      <w:r w:rsidR="00C36C4B" w:rsidRPr="000C1F65">
        <w:rPr>
          <w:rFonts w:cstheme="minorHAnsi"/>
          <w:sz w:val="24"/>
          <w:szCs w:val="24"/>
        </w:rPr>
        <w:t xml:space="preserve"> Dohodnuté 6 % zvýšení platů při trvale stabilním podílu osobních nákladů v akutní péči ve středních a malých nemocnicích představuje potřebu minimálně 4,5 % zvýšení úhrad.  Vycházíme-li z platnosti dohod v Dohodovacím řízení o zvýšení úhrad v akutní i následné péči o 4 </w:t>
      </w:r>
      <w:r w:rsidR="00102056" w:rsidRPr="000C1F65">
        <w:rPr>
          <w:rFonts w:cstheme="minorHAnsi"/>
          <w:sz w:val="24"/>
          <w:szCs w:val="24"/>
        </w:rPr>
        <w:t>%</w:t>
      </w:r>
      <w:r w:rsidR="00C36C4B" w:rsidRPr="000C1F65">
        <w:rPr>
          <w:rFonts w:cstheme="minorHAnsi"/>
          <w:sz w:val="24"/>
          <w:szCs w:val="24"/>
        </w:rPr>
        <w:t>, je tedy nezbytné úhrady v roce 2022 v akutní péči zvýšit o 4 + 4,5 %, tj. na 8,5 %</w:t>
      </w:r>
      <w:r w:rsidR="00102056" w:rsidRPr="000C1F65">
        <w:rPr>
          <w:rFonts w:cstheme="minorHAnsi"/>
          <w:sz w:val="24"/>
          <w:szCs w:val="24"/>
        </w:rPr>
        <w:t xml:space="preserve"> a v následné péči o 4 + 5,5 %, tj. na 9,5 %. Pokud by byl dopis doplněn o mé znění, tak s dopisem souhlasíme. V opačném případě nesouhlasíme. </w:t>
      </w:r>
    </w:p>
    <w:p w14:paraId="7C1A5A78" w14:textId="2B29F0C4" w:rsidR="009272BD" w:rsidRPr="000C1F65" w:rsidRDefault="009272BD" w:rsidP="000C1F65">
      <w:pPr>
        <w:spacing w:line="276" w:lineRule="auto"/>
        <w:rPr>
          <w:rFonts w:cstheme="minorHAnsi"/>
          <w:b/>
          <w:bCs/>
          <w:sz w:val="24"/>
          <w:szCs w:val="24"/>
          <w:u w:val="single"/>
        </w:rPr>
      </w:pPr>
      <w:r w:rsidRPr="000C1F65">
        <w:rPr>
          <w:rFonts w:cstheme="minorHAnsi"/>
          <w:b/>
          <w:bCs/>
          <w:sz w:val="24"/>
          <w:szCs w:val="24"/>
          <w:u w:val="single"/>
        </w:rPr>
        <w:t>B</w:t>
      </w:r>
      <w:r w:rsidR="006B2F88" w:rsidRPr="000C1F65">
        <w:rPr>
          <w:rFonts w:cstheme="minorHAnsi"/>
          <w:b/>
          <w:bCs/>
          <w:sz w:val="24"/>
          <w:szCs w:val="24"/>
          <w:u w:val="single"/>
        </w:rPr>
        <w:t xml:space="preserve">od 4 - Kompenzační vyhláška za rok 2021 </w:t>
      </w:r>
    </w:p>
    <w:p w14:paraId="4D7F3E2B" w14:textId="70809FAE" w:rsidR="009272BD" w:rsidRPr="000C1F65" w:rsidRDefault="009272BD" w:rsidP="000C1F65">
      <w:pPr>
        <w:spacing w:line="276" w:lineRule="auto"/>
        <w:jc w:val="both"/>
        <w:rPr>
          <w:rFonts w:cstheme="minorHAnsi"/>
          <w:sz w:val="24"/>
          <w:szCs w:val="24"/>
        </w:rPr>
      </w:pPr>
      <w:r w:rsidRPr="000C1F65">
        <w:rPr>
          <w:rFonts w:cstheme="minorHAnsi"/>
          <w:b/>
          <w:bCs/>
          <w:sz w:val="24"/>
          <w:szCs w:val="24"/>
        </w:rPr>
        <w:t xml:space="preserve">Ludvík </w:t>
      </w:r>
      <w:r w:rsidRPr="000C1F65">
        <w:rPr>
          <w:rFonts w:cstheme="minorHAnsi"/>
          <w:sz w:val="24"/>
          <w:szCs w:val="24"/>
        </w:rPr>
        <w:t>–</w:t>
      </w:r>
      <w:r w:rsidR="00102056" w:rsidRPr="000C1F65">
        <w:rPr>
          <w:rFonts w:cstheme="minorHAnsi"/>
          <w:sz w:val="24"/>
          <w:szCs w:val="24"/>
        </w:rPr>
        <w:t xml:space="preserve"> </w:t>
      </w:r>
      <w:r w:rsidRPr="000C1F65">
        <w:rPr>
          <w:rFonts w:cstheme="minorHAnsi"/>
          <w:sz w:val="24"/>
          <w:szCs w:val="24"/>
        </w:rPr>
        <w:t>několik</w:t>
      </w:r>
      <w:r w:rsidR="00102056" w:rsidRPr="000C1F65">
        <w:rPr>
          <w:rFonts w:cstheme="minorHAnsi"/>
          <w:sz w:val="24"/>
          <w:szCs w:val="24"/>
        </w:rPr>
        <w:t>rát</w:t>
      </w:r>
      <w:r w:rsidRPr="000C1F65">
        <w:rPr>
          <w:rFonts w:cstheme="minorHAnsi"/>
          <w:sz w:val="24"/>
          <w:szCs w:val="24"/>
        </w:rPr>
        <w:t xml:space="preserve"> se deklaroval</w:t>
      </w:r>
      <w:r w:rsidR="00102056" w:rsidRPr="000C1F65">
        <w:rPr>
          <w:rFonts w:cstheme="minorHAnsi"/>
          <w:sz w:val="24"/>
          <w:szCs w:val="24"/>
        </w:rPr>
        <w:t>a Kompenzační vyhláška číslo 2 pro rok 2021</w:t>
      </w:r>
      <w:r w:rsidRPr="000C1F65">
        <w:rPr>
          <w:rFonts w:cstheme="minorHAnsi"/>
          <w:sz w:val="24"/>
          <w:szCs w:val="24"/>
        </w:rPr>
        <w:t xml:space="preserve">. Nám to už dnes vychází </w:t>
      </w:r>
      <w:r w:rsidR="00102056" w:rsidRPr="000C1F65">
        <w:rPr>
          <w:rFonts w:cstheme="minorHAnsi"/>
          <w:sz w:val="24"/>
          <w:szCs w:val="24"/>
        </w:rPr>
        <w:t xml:space="preserve">většinově velmi </w:t>
      </w:r>
      <w:r w:rsidRPr="000C1F65">
        <w:rPr>
          <w:rFonts w:cstheme="minorHAnsi"/>
          <w:sz w:val="24"/>
          <w:szCs w:val="24"/>
        </w:rPr>
        <w:t>špatn</w:t>
      </w:r>
      <w:r w:rsidR="00102056" w:rsidRPr="000C1F65">
        <w:rPr>
          <w:rFonts w:cstheme="minorHAnsi"/>
          <w:sz w:val="24"/>
          <w:szCs w:val="24"/>
        </w:rPr>
        <w:t>ě</w:t>
      </w:r>
      <w:r w:rsidRPr="000C1F65">
        <w:rPr>
          <w:rFonts w:cstheme="minorHAnsi"/>
          <w:sz w:val="24"/>
          <w:szCs w:val="24"/>
        </w:rPr>
        <w:t>. K</w:t>
      </w:r>
      <w:r w:rsidR="007A262C" w:rsidRPr="000C1F65">
        <w:rPr>
          <w:rFonts w:cstheme="minorHAnsi"/>
          <w:sz w:val="24"/>
          <w:szCs w:val="24"/>
        </w:rPr>
        <w:t>ompenzační vyhláška</w:t>
      </w:r>
      <w:r w:rsidRPr="000C1F65">
        <w:rPr>
          <w:rFonts w:cstheme="minorHAnsi"/>
          <w:sz w:val="24"/>
          <w:szCs w:val="24"/>
        </w:rPr>
        <w:t xml:space="preserve"> kryje jen první čtyři m</w:t>
      </w:r>
      <w:r w:rsidR="00102056" w:rsidRPr="000C1F65">
        <w:rPr>
          <w:rFonts w:cstheme="minorHAnsi"/>
          <w:sz w:val="24"/>
          <w:szCs w:val="24"/>
        </w:rPr>
        <w:t>ěsíce</w:t>
      </w:r>
      <w:r w:rsidRPr="000C1F65">
        <w:rPr>
          <w:rFonts w:cstheme="minorHAnsi"/>
          <w:sz w:val="24"/>
          <w:szCs w:val="24"/>
        </w:rPr>
        <w:t xml:space="preserve"> roku</w:t>
      </w:r>
      <w:r w:rsidR="007A262C" w:rsidRPr="000C1F65">
        <w:rPr>
          <w:rFonts w:cstheme="minorHAnsi"/>
          <w:sz w:val="24"/>
          <w:szCs w:val="24"/>
        </w:rPr>
        <w:t xml:space="preserve">, květen už tam vypadl a je to problém. Druhý problém, který jsem povinen říct za všechny nemocnice je, že podlaha by měla být výrazně nižší. </w:t>
      </w:r>
      <w:r w:rsidRPr="000C1F65">
        <w:rPr>
          <w:rFonts w:cstheme="minorHAnsi"/>
          <w:sz w:val="24"/>
          <w:szCs w:val="24"/>
        </w:rPr>
        <w:t xml:space="preserve">Vychází nám to </w:t>
      </w:r>
      <w:r w:rsidR="007A262C" w:rsidRPr="000C1F65">
        <w:rPr>
          <w:rFonts w:cstheme="minorHAnsi"/>
          <w:sz w:val="24"/>
          <w:szCs w:val="24"/>
        </w:rPr>
        <w:t xml:space="preserve">z průzkumu </w:t>
      </w:r>
      <w:r w:rsidRPr="000C1F65">
        <w:rPr>
          <w:rFonts w:cstheme="minorHAnsi"/>
          <w:sz w:val="24"/>
          <w:szCs w:val="24"/>
        </w:rPr>
        <w:t>kolem 85</w:t>
      </w:r>
      <w:r w:rsidR="007A262C" w:rsidRPr="000C1F65">
        <w:rPr>
          <w:rFonts w:cstheme="minorHAnsi"/>
          <w:sz w:val="24"/>
          <w:szCs w:val="24"/>
        </w:rPr>
        <w:t xml:space="preserve"> %. Váš tlak je na maximální produkci. Naše protiargumenty jsou jednoznačně v tom, že je extrémní</w:t>
      </w:r>
      <w:r w:rsidRPr="000C1F65">
        <w:rPr>
          <w:rFonts w:cstheme="minorHAnsi"/>
          <w:sz w:val="24"/>
          <w:szCs w:val="24"/>
        </w:rPr>
        <w:t xml:space="preserve"> množství dovolen</w:t>
      </w:r>
      <w:r w:rsidR="007A262C" w:rsidRPr="000C1F65">
        <w:rPr>
          <w:rFonts w:cstheme="minorHAnsi"/>
          <w:sz w:val="24"/>
          <w:szCs w:val="24"/>
        </w:rPr>
        <w:t>é, které se čerpá, chybějící personál a další. Cíl</w:t>
      </w:r>
      <w:r w:rsidRPr="000C1F65">
        <w:rPr>
          <w:rFonts w:cstheme="minorHAnsi"/>
          <w:sz w:val="24"/>
          <w:szCs w:val="24"/>
        </w:rPr>
        <w:t xml:space="preserve"> je stanoven vysoko</w:t>
      </w:r>
      <w:r w:rsidR="007A262C" w:rsidRPr="000C1F65">
        <w:rPr>
          <w:rFonts w:cstheme="minorHAnsi"/>
          <w:sz w:val="24"/>
          <w:szCs w:val="24"/>
        </w:rPr>
        <w:t xml:space="preserve">. </w:t>
      </w:r>
      <w:r w:rsidRPr="000C1F65">
        <w:rPr>
          <w:rFonts w:cstheme="minorHAnsi"/>
          <w:sz w:val="24"/>
          <w:szCs w:val="24"/>
        </w:rPr>
        <w:t>Skute</w:t>
      </w:r>
      <w:r w:rsidR="007A262C" w:rsidRPr="000C1F65">
        <w:rPr>
          <w:rFonts w:cstheme="minorHAnsi"/>
          <w:sz w:val="24"/>
          <w:szCs w:val="24"/>
        </w:rPr>
        <w:t>čně</w:t>
      </w:r>
      <w:r w:rsidRPr="000C1F65">
        <w:rPr>
          <w:rFonts w:cstheme="minorHAnsi"/>
          <w:sz w:val="24"/>
          <w:szCs w:val="24"/>
        </w:rPr>
        <w:t xml:space="preserve"> je nastavena</w:t>
      </w:r>
      <w:r w:rsidR="007A262C" w:rsidRPr="000C1F65">
        <w:rPr>
          <w:rFonts w:cstheme="minorHAnsi"/>
          <w:sz w:val="24"/>
          <w:szCs w:val="24"/>
        </w:rPr>
        <w:t xml:space="preserve"> Úhradová vyhláška</w:t>
      </w:r>
      <w:r w:rsidRPr="000C1F65">
        <w:rPr>
          <w:rFonts w:cstheme="minorHAnsi"/>
          <w:sz w:val="24"/>
          <w:szCs w:val="24"/>
        </w:rPr>
        <w:t xml:space="preserve"> </w:t>
      </w:r>
      <w:r w:rsidR="007A262C" w:rsidRPr="000C1F65">
        <w:rPr>
          <w:rFonts w:cstheme="minorHAnsi"/>
          <w:sz w:val="24"/>
          <w:szCs w:val="24"/>
        </w:rPr>
        <w:t xml:space="preserve">pro rok 2021 po první kompenzaci </w:t>
      </w:r>
      <w:r w:rsidRPr="000C1F65">
        <w:rPr>
          <w:rFonts w:cstheme="minorHAnsi"/>
          <w:sz w:val="24"/>
          <w:szCs w:val="24"/>
        </w:rPr>
        <w:t>tak,</w:t>
      </w:r>
      <w:r w:rsidR="007A262C" w:rsidRPr="000C1F65">
        <w:rPr>
          <w:rFonts w:cstheme="minorHAnsi"/>
          <w:sz w:val="24"/>
          <w:szCs w:val="24"/>
        </w:rPr>
        <w:t xml:space="preserve"> ž</w:t>
      </w:r>
      <w:r w:rsidRPr="000C1F65">
        <w:rPr>
          <w:rFonts w:cstheme="minorHAnsi"/>
          <w:sz w:val="24"/>
          <w:szCs w:val="24"/>
        </w:rPr>
        <w:t>e to ostatním segment</w:t>
      </w:r>
      <w:r w:rsidR="007A262C" w:rsidRPr="000C1F65">
        <w:rPr>
          <w:rFonts w:cstheme="minorHAnsi"/>
          <w:sz w:val="24"/>
          <w:szCs w:val="24"/>
        </w:rPr>
        <w:t>ů</w:t>
      </w:r>
      <w:r w:rsidRPr="000C1F65">
        <w:rPr>
          <w:rFonts w:cstheme="minorHAnsi"/>
          <w:sz w:val="24"/>
          <w:szCs w:val="24"/>
        </w:rPr>
        <w:t>m v</w:t>
      </w:r>
      <w:r w:rsidR="007A262C" w:rsidRPr="000C1F65">
        <w:rPr>
          <w:rFonts w:cstheme="minorHAnsi"/>
          <w:sz w:val="24"/>
          <w:szCs w:val="24"/>
        </w:rPr>
        <w:t>y</w:t>
      </w:r>
      <w:r w:rsidRPr="000C1F65">
        <w:rPr>
          <w:rFonts w:cstheme="minorHAnsi"/>
          <w:sz w:val="24"/>
          <w:szCs w:val="24"/>
        </w:rPr>
        <w:t>ch</w:t>
      </w:r>
      <w:r w:rsidR="007A262C" w:rsidRPr="000C1F65">
        <w:rPr>
          <w:rFonts w:cstheme="minorHAnsi"/>
          <w:sz w:val="24"/>
          <w:szCs w:val="24"/>
        </w:rPr>
        <w:t>ází</w:t>
      </w:r>
      <w:r w:rsidRPr="000C1F65">
        <w:rPr>
          <w:rFonts w:cstheme="minorHAnsi"/>
          <w:sz w:val="24"/>
          <w:szCs w:val="24"/>
        </w:rPr>
        <w:t xml:space="preserve">? </w:t>
      </w:r>
      <w:r w:rsidR="007A262C" w:rsidRPr="000C1F65">
        <w:rPr>
          <w:rFonts w:cstheme="minorHAnsi"/>
          <w:sz w:val="24"/>
          <w:szCs w:val="24"/>
        </w:rPr>
        <w:t xml:space="preserve">Naše nemocnice s tím začínají mít problém. </w:t>
      </w:r>
    </w:p>
    <w:p w14:paraId="374A9B9C" w14:textId="48CDD2F1" w:rsidR="009272BD" w:rsidRPr="000C1F65" w:rsidRDefault="009272BD" w:rsidP="000C1F65">
      <w:pPr>
        <w:spacing w:line="276" w:lineRule="auto"/>
        <w:jc w:val="both"/>
        <w:rPr>
          <w:rFonts w:cstheme="minorHAnsi"/>
          <w:sz w:val="24"/>
          <w:szCs w:val="24"/>
        </w:rPr>
      </w:pPr>
      <w:r w:rsidRPr="000C1F65">
        <w:rPr>
          <w:rFonts w:cstheme="minorHAnsi"/>
          <w:b/>
          <w:bCs/>
          <w:sz w:val="24"/>
          <w:szCs w:val="24"/>
        </w:rPr>
        <w:t>R</w:t>
      </w:r>
      <w:r w:rsidR="007A262C" w:rsidRPr="000C1F65">
        <w:rPr>
          <w:rFonts w:cstheme="minorHAnsi"/>
          <w:b/>
          <w:bCs/>
          <w:sz w:val="24"/>
          <w:szCs w:val="24"/>
        </w:rPr>
        <w:t>ö</w:t>
      </w:r>
      <w:r w:rsidRPr="000C1F65">
        <w:rPr>
          <w:rFonts w:cstheme="minorHAnsi"/>
          <w:b/>
          <w:bCs/>
          <w:sz w:val="24"/>
          <w:szCs w:val="24"/>
        </w:rPr>
        <w:t>gnerová</w:t>
      </w:r>
      <w:r w:rsidR="007A262C" w:rsidRPr="000C1F65">
        <w:rPr>
          <w:rFonts w:cstheme="minorHAnsi"/>
          <w:sz w:val="24"/>
          <w:szCs w:val="24"/>
        </w:rPr>
        <w:t xml:space="preserve"> – </w:t>
      </w:r>
      <w:r w:rsidR="007014C5" w:rsidRPr="000C1F65">
        <w:rPr>
          <w:rFonts w:cstheme="minorHAnsi"/>
          <w:sz w:val="24"/>
          <w:szCs w:val="24"/>
        </w:rPr>
        <w:t xml:space="preserve">dostala jsem zpětnou vazbu od VZP, že minulý rok to bylo přesně opačně.  MZ stanovilo </w:t>
      </w:r>
      <w:r w:rsidR="007014C5">
        <w:rPr>
          <w:rFonts w:cstheme="minorHAnsi"/>
          <w:sz w:val="24"/>
          <w:szCs w:val="24"/>
        </w:rPr>
        <w:t xml:space="preserve">produkční </w:t>
      </w:r>
      <w:r w:rsidR="007014C5" w:rsidRPr="000C1F65">
        <w:rPr>
          <w:rFonts w:cstheme="minorHAnsi"/>
          <w:sz w:val="24"/>
          <w:szCs w:val="24"/>
        </w:rPr>
        <w:t>cíl, vy jste s ním nesouhlasili a chtěli dokonce protestovat. MZ</w:t>
      </w:r>
      <w:r w:rsidR="007014C5">
        <w:rPr>
          <w:rFonts w:cstheme="minorHAnsi"/>
          <w:sz w:val="24"/>
          <w:szCs w:val="24"/>
        </w:rPr>
        <w:t xml:space="preserve"> produkční</w:t>
      </w:r>
      <w:r w:rsidR="007014C5" w:rsidRPr="000C1F65">
        <w:rPr>
          <w:rFonts w:cstheme="minorHAnsi"/>
          <w:sz w:val="24"/>
          <w:szCs w:val="24"/>
        </w:rPr>
        <w:t xml:space="preserve"> cíl mírně </w:t>
      </w:r>
      <w:r w:rsidR="007014C5">
        <w:rPr>
          <w:rFonts w:cstheme="minorHAnsi"/>
          <w:sz w:val="24"/>
          <w:szCs w:val="24"/>
        </w:rPr>
        <w:t xml:space="preserve">snížilo </w:t>
      </w:r>
      <w:r w:rsidR="007014C5" w:rsidRPr="000C1F65">
        <w:rPr>
          <w:rFonts w:cstheme="minorHAnsi"/>
          <w:sz w:val="24"/>
          <w:szCs w:val="24"/>
        </w:rPr>
        <w:t>a všichni ho překročili. Byli jen jednotky, kdo cíl nepřekročil a pojišťovnu náš zásah stál obrovské peníze</w:t>
      </w:r>
      <w:r w:rsidR="007014C5">
        <w:rPr>
          <w:rFonts w:cstheme="minorHAnsi"/>
          <w:sz w:val="24"/>
          <w:szCs w:val="24"/>
        </w:rPr>
        <w:t xml:space="preserve"> kvůli úhradě nadprodukce</w:t>
      </w:r>
      <w:r w:rsidR="007014C5" w:rsidRPr="000C1F65">
        <w:rPr>
          <w:rFonts w:cstheme="minorHAnsi"/>
          <w:sz w:val="24"/>
          <w:szCs w:val="24"/>
        </w:rPr>
        <w:t xml:space="preserve">. Nyní to opakovat nebudeme a nebudeme dávat cíl. </w:t>
      </w:r>
    </w:p>
    <w:p w14:paraId="2BD7E39E" w14:textId="3C420B60" w:rsidR="009272BD" w:rsidRPr="000C1F65" w:rsidRDefault="009272BD" w:rsidP="000C1F65">
      <w:pPr>
        <w:spacing w:line="276" w:lineRule="auto"/>
        <w:rPr>
          <w:rFonts w:cstheme="minorHAnsi"/>
          <w:sz w:val="24"/>
          <w:szCs w:val="24"/>
        </w:rPr>
      </w:pPr>
      <w:r w:rsidRPr="000C1F65">
        <w:rPr>
          <w:rFonts w:cstheme="minorHAnsi"/>
          <w:b/>
          <w:bCs/>
          <w:sz w:val="24"/>
          <w:szCs w:val="24"/>
        </w:rPr>
        <w:t>Ludv</w:t>
      </w:r>
      <w:r w:rsidR="007A262C" w:rsidRPr="000C1F65">
        <w:rPr>
          <w:rFonts w:cstheme="minorHAnsi"/>
          <w:b/>
          <w:bCs/>
          <w:sz w:val="24"/>
          <w:szCs w:val="24"/>
        </w:rPr>
        <w:t>í</w:t>
      </w:r>
      <w:r w:rsidRPr="000C1F65">
        <w:rPr>
          <w:rFonts w:cstheme="minorHAnsi"/>
          <w:b/>
          <w:bCs/>
          <w:sz w:val="24"/>
          <w:szCs w:val="24"/>
        </w:rPr>
        <w:t>k</w:t>
      </w:r>
      <w:r w:rsidRPr="000C1F65">
        <w:rPr>
          <w:rFonts w:cstheme="minorHAnsi"/>
          <w:sz w:val="24"/>
          <w:szCs w:val="24"/>
        </w:rPr>
        <w:t xml:space="preserve"> – my ale nesplníme produkci</w:t>
      </w:r>
      <w:r w:rsidR="007A262C" w:rsidRPr="000C1F65">
        <w:rPr>
          <w:rFonts w:cstheme="minorHAnsi"/>
          <w:sz w:val="24"/>
          <w:szCs w:val="24"/>
        </w:rPr>
        <w:t>.</w:t>
      </w:r>
    </w:p>
    <w:p w14:paraId="279E8EA3" w14:textId="3E7EEA52" w:rsidR="009272BD" w:rsidRPr="000C1F65" w:rsidRDefault="009272BD" w:rsidP="000C1F65">
      <w:pPr>
        <w:spacing w:line="276" w:lineRule="auto"/>
        <w:jc w:val="both"/>
        <w:rPr>
          <w:rFonts w:cstheme="minorHAnsi"/>
          <w:sz w:val="24"/>
          <w:szCs w:val="24"/>
        </w:rPr>
      </w:pPr>
      <w:r w:rsidRPr="000C1F65">
        <w:rPr>
          <w:rFonts w:cstheme="minorHAnsi"/>
          <w:b/>
          <w:bCs/>
          <w:sz w:val="24"/>
          <w:szCs w:val="24"/>
        </w:rPr>
        <w:t>R</w:t>
      </w:r>
      <w:r w:rsidR="007A262C" w:rsidRPr="000C1F65">
        <w:rPr>
          <w:rFonts w:cstheme="minorHAnsi"/>
          <w:b/>
          <w:bCs/>
          <w:sz w:val="24"/>
          <w:szCs w:val="24"/>
        </w:rPr>
        <w:t>ö</w:t>
      </w:r>
      <w:r w:rsidRPr="000C1F65">
        <w:rPr>
          <w:rFonts w:cstheme="minorHAnsi"/>
          <w:b/>
          <w:bCs/>
          <w:sz w:val="24"/>
          <w:szCs w:val="24"/>
        </w:rPr>
        <w:t>gnerov</w:t>
      </w:r>
      <w:r w:rsidR="007A262C" w:rsidRPr="000C1F65">
        <w:rPr>
          <w:rFonts w:cstheme="minorHAnsi"/>
          <w:b/>
          <w:bCs/>
          <w:sz w:val="24"/>
          <w:szCs w:val="24"/>
        </w:rPr>
        <w:t>á</w:t>
      </w:r>
      <w:r w:rsidRPr="000C1F65">
        <w:rPr>
          <w:rFonts w:cstheme="minorHAnsi"/>
          <w:sz w:val="24"/>
          <w:szCs w:val="24"/>
        </w:rPr>
        <w:t xml:space="preserve"> –</w:t>
      </w:r>
      <w:r w:rsidR="007A262C" w:rsidRPr="000C1F65">
        <w:rPr>
          <w:rFonts w:cstheme="minorHAnsi"/>
          <w:sz w:val="24"/>
          <w:szCs w:val="24"/>
        </w:rPr>
        <w:t xml:space="preserve"> </w:t>
      </w:r>
      <w:r w:rsidR="007014C5">
        <w:rPr>
          <w:rFonts w:cstheme="minorHAnsi"/>
          <w:sz w:val="24"/>
          <w:szCs w:val="24"/>
        </w:rPr>
        <w:t>my se na produkci podíváme po skončení roku 2021.  Pokud bude reálný výpadek, budeme ho kompenzovat. Limit pro kompenzace 2021, případně 2. kompenzaci 2021 budou zdravotně pojistné plány zdravotních pojišťoven na rok 2021.</w:t>
      </w:r>
    </w:p>
    <w:p w14:paraId="7FA52A41" w14:textId="31C88EBA" w:rsidR="009272BD" w:rsidRPr="000C1F65" w:rsidRDefault="009272BD" w:rsidP="000C1F65">
      <w:pPr>
        <w:spacing w:line="276" w:lineRule="auto"/>
        <w:jc w:val="both"/>
        <w:rPr>
          <w:rFonts w:cstheme="minorHAnsi"/>
          <w:sz w:val="24"/>
          <w:szCs w:val="24"/>
        </w:rPr>
      </w:pPr>
      <w:r w:rsidRPr="000C1F65">
        <w:rPr>
          <w:rFonts w:cstheme="minorHAnsi"/>
          <w:b/>
          <w:bCs/>
          <w:sz w:val="24"/>
          <w:szCs w:val="24"/>
        </w:rPr>
        <w:t xml:space="preserve">Ludvík </w:t>
      </w:r>
      <w:r w:rsidRPr="000C1F65">
        <w:rPr>
          <w:rFonts w:cstheme="minorHAnsi"/>
          <w:sz w:val="24"/>
          <w:szCs w:val="24"/>
        </w:rPr>
        <w:t>– žijeme na zálohách</w:t>
      </w:r>
      <w:r w:rsidR="007A262C" w:rsidRPr="000C1F65">
        <w:rPr>
          <w:rFonts w:cstheme="minorHAnsi"/>
          <w:sz w:val="24"/>
          <w:szCs w:val="24"/>
        </w:rPr>
        <w:t xml:space="preserve">. Co pak nemocnice budou dělat? </w:t>
      </w:r>
    </w:p>
    <w:p w14:paraId="148BF8C3" w14:textId="2E2525AE" w:rsidR="009272BD" w:rsidRPr="000C1F65" w:rsidRDefault="009272BD" w:rsidP="000C1F65">
      <w:pPr>
        <w:spacing w:line="276" w:lineRule="auto"/>
        <w:jc w:val="both"/>
        <w:rPr>
          <w:rFonts w:cstheme="minorHAnsi"/>
          <w:sz w:val="24"/>
          <w:szCs w:val="24"/>
        </w:rPr>
      </w:pPr>
      <w:r w:rsidRPr="000C1F65">
        <w:rPr>
          <w:rFonts w:cstheme="minorHAnsi"/>
          <w:b/>
          <w:bCs/>
          <w:sz w:val="24"/>
          <w:szCs w:val="24"/>
        </w:rPr>
        <w:t>Žílová</w:t>
      </w:r>
      <w:r w:rsidRPr="000C1F65">
        <w:rPr>
          <w:rFonts w:cstheme="minorHAnsi"/>
          <w:sz w:val="24"/>
          <w:szCs w:val="24"/>
        </w:rPr>
        <w:t xml:space="preserve"> – </w:t>
      </w:r>
      <w:r w:rsidR="007014C5" w:rsidRPr="000C1F65">
        <w:rPr>
          <w:rFonts w:cstheme="minorHAnsi"/>
          <w:sz w:val="24"/>
          <w:szCs w:val="24"/>
        </w:rPr>
        <w:t xml:space="preserve">vydáme </w:t>
      </w:r>
      <w:r w:rsidR="007014C5">
        <w:rPr>
          <w:rFonts w:cstheme="minorHAnsi"/>
          <w:sz w:val="24"/>
          <w:szCs w:val="24"/>
        </w:rPr>
        <w:t xml:space="preserve">novelu </w:t>
      </w:r>
      <w:r w:rsidR="007014C5" w:rsidRPr="000C1F65">
        <w:rPr>
          <w:rFonts w:cstheme="minorHAnsi"/>
          <w:sz w:val="24"/>
          <w:szCs w:val="24"/>
        </w:rPr>
        <w:t>Kompenzační vyhlášku</w:t>
      </w:r>
      <w:r w:rsidR="007014C5">
        <w:rPr>
          <w:rFonts w:cstheme="minorHAnsi"/>
          <w:sz w:val="24"/>
          <w:szCs w:val="24"/>
        </w:rPr>
        <w:t xml:space="preserve"> pro rok 2021 do května 2022</w:t>
      </w:r>
      <w:r w:rsidR="007014C5" w:rsidRPr="000C1F65">
        <w:rPr>
          <w:rFonts w:cstheme="minorHAnsi"/>
          <w:sz w:val="24"/>
          <w:szCs w:val="24"/>
        </w:rPr>
        <w:t xml:space="preserve"> na základě reálných dat</w:t>
      </w:r>
      <w:r w:rsidR="007014C5">
        <w:rPr>
          <w:rFonts w:cstheme="minorHAnsi"/>
          <w:sz w:val="24"/>
          <w:szCs w:val="24"/>
        </w:rPr>
        <w:t xml:space="preserve"> za rok 2021</w:t>
      </w:r>
      <w:r w:rsidR="007014C5" w:rsidRPr="000C1F65">
        <w:rPr>
          <w:rFonts w:cstheme="minorHAnsi"/>
          <w:sz w:val="24"/>
          <w:szCs w:val="24"/>
        </w:rPr>
        <w:t xml:space="preserve">. </w:t>
      </w:r>
      <w:r w:rsidR="007014C5">
        <w:rPr>
          <w:rFonts w:cstheme="minorHAnsi"/>
          <w:sz w:val="24"/>
          <w:szCs w:val="24"/>
        </w:rPr>
        <w:t>Časový harmonogram bude stejný jako pro novelu kompenzační vyhlášky na rok 2020.</w:t>
      </w:r>
    </w:p>
    <w:p w14:paraId="3C75C6FB" w14:textId="6AB8989E" w:rsidR="00CB0961" w:rsidRPr="000C1F65" w:rsidRDefault="00CB0961" w:rsidP="000C1F65">
      <w:pPr>
        <w:spacing w:line="276" w:lineRule="auto"/>
        <w:jc w:val="both"/>
        <w:rPr>
          <w:rFonts w:cstheme="minorHAnsi"/>
          <w:sz w:val="24"/>
          <w:szCs w:val="24"/>
        </w:rPr>
      </w:pPr>
      <w:r w:rsidRPr="000C1F65">
        <w:rPr>
          <w:rFonts w:cstheme="minorHAnsi"/>
          <w:b/>
          <w:bCs/>
          <w:sz w:val="24"/>
          <w:szCs w:val="24"/>
        </w:rPr>
        <w:t>Volejn</w:t>
      </w:r>
      <w:r w:rsidR="00847A8D" w:rsidRPr="000C1F65">
        <w:rPr>
          <w:rFonts w:cstheme="minorHAnsi"/>
          <w:b/>
          <w:bCs/>
          <w:sz w:val="24"/>
          <w:szCs w:val="24"/>
        </w:rPr>
        <w:t>í</w:t>
      </w:r>
      <w:r w:rsidRPr="000C1F65">
        <w:rPr>
          <w:rFonts w:cstheme="minorHAnsi"/>
          <w:b/>
          <w:bCs/>
          <w:sz w:val="24"/>
          <w:szCs w:val="24"/>
        </w:rPr>
        <w:t>k</w:t>
      </w:r>
      <w:r w:rsidRPr="000C1F65">
        <w:rPr>
          <w:rFonts w:cstheme="minorHAnsi"/>
          <w:sz w:val="24"/>
          <w:szCs w:val="24"/>
        </w:rPr>
        <w:t xml:space="preserve"> – </w:t>
      </w:r>
      <w:r w:rsidR="007014C5" w:rsidRPr="000C1F65">
        <w:rPr>
          <w:rFonts w:cstheme="minorHAnsi"/>
          <w:sz w:val="24"/>
          <w:szCs w:val="24"/>
        </w:rPr>
        <w:t xml:space="preserve">MF by nám mělo sdělit, jak máme s finančními prostředky </w:t>
      </w:r>
      <w:r w:rsidR="007014C5">
        <w:rPr>
          <w:rFonts w:cstheme="minorHAnsi"/>
          <w:sz w:val="24"/>
          <w:szCs w:val="24"/>
        </w:rPr>
        <w:t xml:space="preserve">(zálohami) </w:t>
      </w:r>
      <w:r w:rsidR="007014C5" w:rsidRPr="000C1F65">
        <w:rPr>
          <w:rFonts w:cstheme="minorHAnsi"/>
          <w:sz w:val="24"/>
          <w:szCs w:val="24"/>
        </w:rPr>
        <w:t>zacházet</w:t>
      </w:r>
      <w:r w:rsidR="007014C5">
        <w:rPr>
          <w:rFonts w:cstheme="minorHAnsi"/>
          <w:sz w:val="24"/>
          <w:szCs w:val="24"/>
        </w:rPr>
        <w:t>, protože to není klasický příjem</w:t>
      </w:r>
      <w:r w:rsidR="007014C5" w:rsidRPr="000C1F65">
        <w:rPr>
          <w:rFonts w:cstheme="minorHAnsi"/>
          <w:sz w:val="24"/>
          <w:szCs w:val="24"/>
        </w:rPr>
        <w:t>.</w:t>
      </w:r>
    </w:p>
    <w:p w14:paraId="22190BD9" w14:textId="0165E698" w:rsidR="00847A8D" w:rsidRDefault="00847A8D" w:rsidP="000C1F65">
      <w:pPr>
        <w:spacing w:line="276" w:lineRule="auto"/>
        <w:jc w:val="both"/>
        <w:rPr>
          <w:rFonts w:cstheme="minorHAnsi"/>
          <w:sz w:val="24"/>
          <w:szCs w:val="24"/>
        </w:rPr>
      </w:pPr>
      <w:r w:rsidRPr="000C1F65">
        <w:rPr>
          <w:rFonts w:cstheme="minorHAnsi"/>
          <w:b/>
          <w:bCs/>
          <w:sz w:val="24"/>
          <w:szCs w:val="24"/>
        </w:rPr>
        <w:t xml:space="preserve">Rögnerová </w:t>
      </w:r>
      <w:r w:rsidRPr="000C1F65">
        <w:rPr>
          <w:rFonts w:cstheme="minorHAnsi"/>
          <w:sz w:val="24"/>
          <w:szCs w:val="24"/>
        </w:rPr>
        <w:t>– můžeme se pokusit je o to požádat.</w:t>
      </w:r>
    </w:p>
    <w:p w14:paraId="3D4C0985" w14:textId="77777777" w:rsidR="007014C5" w:rsidRPr="000C1F65" w:rsidRDefault="007014C5" w:rsidP="000C1F65">
      <w:pPr>
        <w:spacing w:line="276" w:lineRule="auto"/>
        <w:jc w:val="both"/>
        <w:rPr>
          <w:rFonts w:cstheme="minorHAnsi"/>
          <w:sz w:val="24"/>
          <w:szCs w:val="24"/>
        </w:rPr>
      </w:pPr>
    </w:p>
    <w:p w14:paraId="033658F7" w14:textId="70EBD243" w:rsidR="00CB0961" w:rsidRPr="000C1F65" w:rsidRDefault="00CB0961" w:rsidP="000C1F65">
      <w:pPr>
        <w:spacing w:line="276" w:lineRule="auto"/>
        <w:rPr>
          <w:rFonts w:cstheme="minorHAnsi"/>
          <w:b/>
          <w:bCs/>
          <w:sz w:val="24"/>
          <w:szCs w:val="24"/>
          <w:u w:val="single"/>
        </w:rPr>
      </w:pPr>
      <w:r w:rsidRPr="000C1F65">
        <w:rPr>
          <w:rFonts w:cstheme="minorHAnsi"/>
          <w:b/>
          <w:bCs/>
          <w:sz w:val="24"/>
          <w:szCs w:val="24"/>
          <w:u w:val="single"/>
        </w:rPr>
        <w:lastRenderedPageBreak/>
        <w:t>Bod</w:t>
      </w:r>
      <w:r w:rsidR="006B2F88" w:rsidRPr="000C1F65">
        <w:rPr>
          <w:rFonts w:cstheme="minorHAnsi"/>
          <w:b/>
          <w:bCs/>
          <w:sz w:val="24"/>
          <w:szCs w:val="24"/>
          <w:u w:val="single"/>
        </w:rPr>
        <w:t xml:space="preserve"> 6 - Vouchery pro zdravotníky a jejich potenciální prodloužení do dalšího roku</w:t>
      </w:r>
      <w:r w:rsidRPr="000C1F65">
        <w:rPr>
          <w:rFonts w:cstheme="minorHAnsi"/>
          <w:b/>
          <w:bCs/>
          <w:sz w:val="24"/>
          <w:szCs w:val="24"/>
          <w:u w:val="single"/>
        </w:rPr>
        <w:t xml:space="preserve"> </w:t>
      </w:r>
    </w:p>
    <w:p w14:paraId="5E02E45F" w14:textId="29B3BB27" w:rsidR="00CB0961" w:rsidRPr="000C1F65" w:rsidRDefault="00847A8D" w:rsidP="000C1F65">
      <w:pPr>
        <w:spacing w:line="276" w:lineRule="auto"/>
        <w:jc w:val="both"/>
        <w:rPr>
          <w:rFonts w:cstheme="minorHAnsi"/>
          <w:sz w:val="24"/>
          <w:szCs w:val="24"/>
        </w:rPr>
      </w:pPr>
      <w:r w:rsidRPr="000C1F65">
        <w:rPr>
          <w:rFonts w:cstheme="minorHAnsi"/>
          <w:b/>
          <w:bCs/>
          <w:sz w:val="24"/>
          <w:szCs w:val="24"/>
        </w:rPr>
        <w:t>m</w:t>
      </w:r>
      <w:r w:rsidR="00CB0961" w:rsidRPr="000C1F65">
        <w:rPr>
          <w:rFonts w:cstheme="minorHAnsi"/>
          <w:b/>
          <w:bCs/>
          <w:sz w:val="24"/>
          <w:szCs w:val="24"/>
        </w:rPr>
        <w:t>inistr</w:t>
      </w:r>
      <w:r w:rsidR="00CB0961" w:rsidRPr="000C1F65">
        <w:rPr>
          <w:rFonts w:cstheme="minorHAnsi"/>
          <w:sz w:val="24"/>
          <w:szCs w:val="24"/>
        </w:rPr>
        <w:t xml:space="preserve"> – </w:t>
      </w:r>
      <w:r w:rsidR="007014C5" w:rsidRPr="000C1F65">
        <w:rPr>
          <w:rFonts w:cstheme="minorHAnsi"/>
          <w:sz w:val="24"/>
          <w:szCs w:val="24"/>
        </w:rPr>
        <w:t xml:space="preserve">vouchery řešíme. Pokud se peníze nespotřebují, poskytovatelé je vrátí MZ do konce roku </w:t>
      </w:r>
      <w:r w:rsidR="007014C5">
        <w:rPr>
          <w:rFonts w:cstheme="minorHAnsi"/>
          <w:sz w:val="24"/>
          <w:szCs w:val="24"/>
        </w:rPr>
        <w:t xml:space="preserve">2021, tak </w:t>
      </w:r>
      <w:r w:rsidR="007014C5" w:rsidRPr="000C1F65">
        <w:rPr>
          <w:rFonts w:cstheme="minorHAnsi"/>
          <w:sz w:val="24"/>
          <w:szCs w:val="24"/>
        </w:rPr>
        <w:t xml:space="preserve">MZ vypíše </w:t>
      </w:r>
      <w:r w:rsidR="007014C5">
        <w:rPr>
          <w:rFonts w:cstheme="minorHAnsi"/>
          <w:sz w:val="24"/>
          <w:szCs w:val="24"/>
        </w:rPr>
        <w:t>nový dotační program na rok 2022</w:t>
      </w:r>
      <w:r w:rsidR="007014C5" w:rsidRPr="000C1F65">
        <w:rPr>
          <w:rFonts w:cstheme="minorHAnsi"/>
          <w:sz w:val="24"/>
          <w:szCs w:val="24"/>
        </w:rPr>
        <w:t>.  Pokud se peníze nevrátí do konce roku, spadnou do státního rozpočtu a vláda</w:t>
      </w:r>
      <w:r w:rsidR="007014C5">
        <w:rPr>
          <w:rFonts w:cstheme="minorHAnsi"/>
          <w:sz w:val="24"/>
          <w:szCs w:val="24"/>
        </w:rPr>
        <w:t xml:space="preserve"> bude muset schválit vypsání dotačního programu pro rok 2022</w:t>
      </w:r>
      <w:r w:rsidR="007014C5" w:rsidRPr="000C1F65">
        <w:rPr>
          <w:rFonts w:cstheme="minorHAnsi"/>
          <w:sz w:val="24"/>
          <w:szCs w:val="24"/>
        </w:rPr>
        <w:t xml:space="preserve">. Tak či tak </w:t>
      </w:r>
      <w:r w:rsidR="007014C5">
        <w:rPr>
          <w:rFonts w:cstheme="minorHAnsi"/>
          <w:sz w:val="24"/>
          <w:szCs w:val="24"/>
        </w:rPr>
        <w:t>v současné době se plánuje, že bude vypsán i příští rok</w:t>
      </w:r>
      <w:r w:rsidR="007014C5" w:rsidRPr="000C1F65">
        <w:rPr>
          <w:rFonts w:cstheme="minorHAnsi"/>
          <w:sz w:val="24"/>
          <w:szCs w:val="24"/>
        </w:rPr>
        <w:t>.</w:t>
      </w:r>
    </w:p>
    <w:p w14:paraId="304DAACA" w14:textId="17E2E815" w:rsidR="00CB0961" w:rsidRPr="000C1F65" w:rsidRDefault="00847A8D" w:rsidP="000C1F65">
      <w:pPr>
        <w:spacing w:line="276" w:lineRule="auto"/>
        <w:jc w:val="both"/>
        <w:rPr>
          <w:rFonts w:cstheme="minorHAnsi"/>
          <w:sz w:val="24"/>
          <w:szCs w:val="24"/>
        </w:rPr>
      </w:pPr>
      <w:r w:rsidRPr="000C1F65">
        <w:rPr>
          <w:rFonts w:cstheme="minorHAnsi"/>
          <w:b/>
          <w:bCs/>
          <w:sz w:val="24"/>
          <w:szCs w:val="24"/>
        </w:rPr>
        <w:t>Ží</w:t>
      </w:r>
      <w:r w:rsidR="00CB0961" w:rsidRPr="000C1F65">
        <w:rPr>
          <w:rFonts w:cstheme="minorHAnsi"/>
          <w:b/>
          <w:bCs/>
          <w:sz w:val="24"/>
          <w:szCs w:val="24"/>
        </w:rPr>
        <w:t>lov</w:t>
      </w:r>
      <w:r w:rsidRPr="000C1F65">
        <w:rPr>
          <w:rFonts w:cstheme="minorHAnsi"/>
          <w:b/>
          <w:bCs/>
          <w:sz w:val="24"/>
          <w:szCs w:val="24"/>
        </w:rPr>
        <w:t>á</w:t>
      </w:r>
      <w:r w:rsidR="00CB0961" w:rsidRPr="000C1F65">
        <w:rPr>
          <w:rFonts w:cstheme="minorHAnsi"/>
          <w:sz w:val="24"/>
          <w:szCs w:val="24"/>
        </w:rPr>
        <w:t xml:space="preserve"> – </w:t>
      </w:r>
      <w:r w:rsidR="007014C5" w:rsidRPr="000C1F65">
        <w:rPr>
          <w:rFonts w:cstheme="minorHAnsi"/>
          <w:sz w:val="24"/>
          <w:szCs w:val="24"/>
        </w:rPr>
        <w:t>prodloužit to nelze. Je to dotační program pro rok 2021. MZ ho může vypsat znovu na rok 2022. Pokud peníze vrátíte na MZ účet do 31.12. 2021, ihned vypíšeme nový dotační program. Pokud peníze vrátíte do února 2022</w:t>
      </w:r>
      <w:r w:rsidR="007014C5">
        <w:rPr>
          <w:rFonts w:cstheme="minorHAnsi"/>
          <w:sz w:val="24"/>
          <w:szCs w:val="24"/>
        </w:rPr>
        <w:t xml:space="preserve"> při vyúčtování se státním rozpočtem</w:t>
      </w:r>
      <w:r w:rsidR="007014C5" w:rsidRPr="000C1F65">
        <w:rPr>
          <w:rFonts w:cstheme="minorHAnsi"/>
          <w:sz w:val="24"/>
          <w:szCs w:val="24"/>
        </w:rPr>
        <w:t>, spadnou peníze do státního rozpočtu a MZ bude muset žádat vládu o peníze a následně vypsat nový dotační program</w:t>
      </w:r>
      <w:r w:rsidR="007014C5">
        <w:rPr>
          <w:rFonts w:cstheme="minorHAnsi"/>
          <w:sz w:val="24"/>
          <w:szCs w:val="24"/>
        </w:rPr>
        <w:t xml:space="preserve"> (až po schválení vládou), tak, jak řekl pan ministr.</w:t>
      </w:r>
    </w:p>
    <w:p w14:paraId="05DF9113" w14:textId="25BDAF7A" w:rsidR="00CB0961" w:rsidRPr="000C1F65" w:rsidRDefault="00CB0961" w:rsidP="000C1F65">
      <w:pPr>
        <w:spacing w:line="276" w:lineRule="auto"/>
        <w:jc w:val="both"/>
        <w:rPr>
          <w:rFonts w:cstheme="minorHAnsi"/>
          <w:sz w:val="24"/>
          <w:szCs w:val="24"/>
        </w:rPr>
      </w:pPr>
      <w:r w:rsidRPr="000C1F65">
        <w:rPr>
          <w:rFonts w:cstheme="minorHAnsi"/>
          <w:b/>
          <w:bCs/>
          <w:sz w:val="24"/>
          <w:szCs w:val="24"/>
        </w:rPr>
        <w:t>R</w:t>
      </w:r>
      <w:r w:rsidR="00E73726" w:rsidRPr="000C1F65">
        <w:rPr>
          <w:rFonts w:cstheme="minorHAnsi"/>
          <w:b/>
          <w:bCs/>
          <w:sz w:val="24"/>
          <w:szCs w:val="24"/>
        </w:rPr>
        <w:t>ö</w:t>
      </w:r>
      <w:r w:rsidRPr="000C1F65">
        <w:rPr>
          <w:rFonts w:cstheme="minorHAnsi"/>
          <w:b/>
          <w:bCs/>
          <w:sz w:val="24"/>
          <w:szCs w:val="24"/>
        </w:rPr>
        <w:t>gnerov</w:t>
      </w:r>
      <w:r w:rsidR="00E73726" w:rsidRPr="000C1F65">
        <w:rPr>
          <w:rFonts w:cstheme="minorHAnsi"/>
          <w:b/>
          <w:bCs/>
          <w:sz w:val="24"/>
          <w:szCs w:val="24"/>
        </w:rPr>
        <w:t>á</w:t>
      </w:r>
      <w:r w:rsidRPr="000C1F65">
        <w:rPr>
          <w:rFonts w:cstheme="minorHAnsi"/>
          <w:sz w:val="24"/>
          <w:szCs w:val="24"/>
        </w:rPr>
        <w:t xml:space="preserve"> – v</w:t>
      </w:r>
      <w:r w:rsidR="00E73726" w:rsidRPr="000C1F65">
        <w:rPr>
          <w:rFonts w:cstheme="minorHAnsi"/>
          <w:sz w:val="24"/>
          <w:szCs w:val="24"/>
        </w:rPr>
        <w:t xml:space="preserve">e </w:t>
      </w:r>
      <w:r w:rsidRPr="000C1F65">
        <w:rPr>
          <w:rFonts w:cstheme="minorHAnsi"/>
          <w:sz w:val="24"/>
          <w:szCs w:val="24"/>
        </w:rPr>
        <w:t>statn</w:t>
      </w:r>
      <w:r w:rsidR="00E73726" w:rsidRPr="000C1F65">
        <w:rPr>
          <w:rFonts w:cstheme="minorHAnsi"/>
          <w:sz w:val="24"/>
          <w:szCs w:val="24"/>
        </w:rPr>
        <w:t>í</w:t>
      </w:r>
      <w:r w:rsidRPr="000C1F65">
        <w:rPr>
          <w:rFonts w:cstheme="minorHAnsi"/>
          <w:sz w:val="24"/>
          <w:szCs w:val="24"/>
        </w:rPr>
        <w:t>m rozp</w:t>
      </w:r>
      <w:r w:rsidR="00E73726" w:rsidRPr="000C1F65">
        <w:rPr>
          <w:rFonts w:cstheme="minorHAnsi"/>
          <w:sz w:val="24"/>
          <w:szCs w:val="24"/>
        </w:rPr>
        <w:t>očtu to nejspíš půjde až od března. Do té doby je pokladna uzavřena.</w:t>
      </w:r>
      <w:r w:rsidRPr="000C1F65">
        <w:rPr>
          <w:rFonts w:cstheme="minorHAnsi"/>
          <w:sz w:val="24"/>
          <w:szCs w:val="24"/>
        </w:rPr>
        <w:t xml:space="preserve"> Připravíme se </w:t>
      </w:r>
      <w:r w:rsidR="00E73726" w:rsidRPr="000C1F65">
        <w:rPr>
          <w:rFonts w:cstheme="minorHAnsi"/>
          <w:sz w:val="24"/>
          <w:szCs w:val="24"/>
        </w:rPr>
        <w:t xml:space="preserve">tím i o </w:t>
      </w:r>
      <w:r w:rsidRPr="000C1F65">
        <w:rPr>
          <w:rFonts w:cstheme="minorHAnsi"/>
          <w:sz w:val="24"/>
          <w:szCs w:val="24"/>
        </w:rPr>
        <w:t>vol</w:t>
      </w:r>
      <w:r w:rsidR="00E73726" w:rsidRPr="000C1F65">
        <w:rPr>
          <w:rFonts w:cstheme="minorHAnsi"/>
          <w:sz w:val="24"/>
          <w:szCs w:val="24"/>
        </w:rPr>
        <w:t>ná místa v mezisezóně.</w:t>
      </w:r>
    </w:p>
    <w:p w14:paraId="536518B3" w14:textId="125213A6" w:rsidR="00CB0961" w:rsidRPr="000C1F65" w:rsidRDefault="00CB0961" w:rsidP="000C1F65">
      <w:pPr>
        <w:spacing w:line="276" w:lineRule="auto"/>
        <w:jc w:val="both"/>
        <w:rPr>
          <w:rFonts w:cstheme="minorHAnsi"/>
          <w:sz w:val="24"/>
          <w:szCs w:val="24"/>
        </w:rPr>
      </w:pPr>
      <w:r w:rsidRPr="000C1F65">
        <w:rPr>
          <w:rFonts w:cstheme="minorHAnsi"/>
          <w:b/>
          <w:bCs/>
          <w:sz w:val="24"/>
          <w:szCs w:val="24"/>
        </w:rPr>
        <w:t>Bl</w:t>
      </w:r>
      <w:r w:rsidR="00E73726" w:rsidRPr="000C1F65">
        <w:rPr>
          <w:rFonts w:cstheme="minorHAnsi"/>
          <w:b/>
          <w:bCs/>
          <w:sz w:val="24"/>
          <w:szCs w:val="24"/>
        </w:rPr>
        <w:t>á</w:t>
      </w:r>
      <w:r w:rsidRPr="000C1F65">
        <w:rPr>
          <w:rFonts w:cstheme="minorHAnsi"/>
          <w:b/>
          <w:bCs/>
          <w:sz w:val="24"/>
          <w:szCs w:val="24"/>
        </w:rPr>
        <w:t>ha</w:t>
      </w:r>
      <w:r w:rsidRPr="000C1F65">
        <w:rPr>
          <w:rFonts w:cstheme="minorHAnsi"/>
          <w:sz w:val="24"/>
          <w:szCs w:val="24"/>
        </w:rPr>
        <w:t xml:space="preserve"> – </w:t>
      </w:r>
      <w:r w:rsidR="00E73726" w:rsidRPr="000C1F65">
        <w:rPr>
          <w:rFonts w:cstheme="minorHAnsi"/>
          <w:sz w:val="24"/>
          <w:szCs w:val="24"/>
        </w:rPr>
        <w:t>rád bych se přimluvil za první variantu. Uspokojíme více zdravotníků a využijeme volnou kapacitu v lázních pro ně.</w:t>
      </w:r>
    </w:p>
    <w:p w14:paraId="62373ECF" w14:textId="6C40941C" w:rsidR="00CB0961" w:rsidRPr="000C1F65" w:rsidRDefault="00E73726" w:rsidP="000C1F65">
      <w:pPr>
        <w:spacing w:line="276" w:lineRule="auto"/>
        <w:jc w:val="both"/>
        <w:rPr>
          <w:rFonts w:cstheme="minorHAnsi"/>
          <w:sz w:val="24"/>
          <w:szCs w:val="24"/>
        </w:rPr>
      </w:pPr>
      <w:r w:rsidRPr="000C1F65">
        <w:rPr>
          <w:rFonts w:cstheme="minorHAnsi"/>
          <w:b/>
          <w:bCs/>
          <w:sz w:val="24"/>
          <w:szCs w:val="24"/>
        </w:rPr>
        <w:t>m</w:t>
      </w:r>
      <w:r w:rsidR="00CB0961" w:rsidRPr="000C1F65">
        <w:rPr>
          <w:rFonts w:cstheme="minorHAnsi"/>
          <w:b/>
          <w:bCs/>
          <w:sz w:val="24"/>
          <w:szCs w:val="24"/>
        </w:rPr>
        <w:t>inistr</w:t>
      </w:r>
      <w:r w:rsidR="00CB0961" w:rsidRPr="000C1F65">
        <w:rPr>
          <w:rFonts w:cstheme="minorHAnsi"/>
          <w:sz w:val="24"/>
          <w:szCs w:val="24"/>
        </w:rPr>
        <w:t xml:space="preserve"> – </w:t>
      </w:r>
      <w:r w:rsidR="007014C5" w:rsidRPr="000C1F65">
        <w:rPr>
          <w:rFonts w:cstheme="minorHAnsi"/>
          <w:sz w:val="24"/>
          <w:szCs w:val="24"/>
        </w:rPr>
        <w:t xml:space="preserve">ideální by bylo vrátit peníze do konce roku na účet MZ. </w:t>
      </w:r>
      <w:r w:rsidR="007014C5">
        <w:rPr>
          <w:rFonts w:cstheme="minorHAnsi"/>
          <w:sz w:val="24"/>
          <w:szCs w:val="24"/>
        </w:rPr>
        <w:t xml:space="preserve">Není to ale na nás, ale na příjemcích dotace, kdy to vrátí. </w:t>
      </w:r>
      <w:r w:rsidR="007014C5" w:rsidRPr="000C1F65">
        <w:rPr>
          <w:rFonts w:cstheme="minorHAnsi"/>
          <w:sz w:val="24"/>
          <w:szCs w:val="24"/>
        </w:rPr>
        <w:t xml:space="preserve">Poskytovatelé se v tomto musí rozhodnout. </w:t>
      </w:r>
      <w:r w:rsidR="007014C5">
        <w:rPr>
          <w:rFonts w:cstheme="minorHAnsi"/>
          <w:sz w:val="24"/>
          <w:szCs w:val="24"/>
        </w:rPr>
        <w:t>U přímo řízených organizacích MZ je situace jiná, oni mohou čerpat i v roce 2022, protože oni mají příspěvek zřizovatele, nikoliv dotaci, takže zdravotníci z těchto nemocnic mohou obsadit volná místa na začátku roku 2022.</w:t>
      </w:r>
    </w:p>
    <w:p w14:paraId="2AAE6FEC" w14:textId="183858D8" w:rsidR="00E73726" w:rsidRPr="000C1F65" w:rsidRDefault="00E73726" w:rsidP="000C1F65">
      <w:pPr>
        <w:spacing w:line="276" w:lineRule="auto"/>
        <w:contextualSpacing/>
        <w:jc w:val="both"/>
        <w:rPr>
          <w:rFonts w:cstheme="minorHAnsi"/>
          <w:b/>
          <w:bCs/>
          <w:sz w:val="24"/>
          <w:szCs w:val="24"/>
          <w:u w:val="single"/>
        </w:rPr>
      </w:pPr>
      <w:r w:rsidRPr="000C1F65">
        <w:rPr>
          <w:rFonts w:cstheme="minorHAnsi"/>
          <w:b/>
          <w:bCs/>
          <w:sz w:val="24"/>
          <w:szCs w:val="24"/>
          <w:u w:val="single"/>
        </w:rPr>
        <w:t>Bod 8 - Zařazení nových členů do Rady poskytovatelů</w:t>
      </w:r>
    </w:p>
    <w:p w14:paraId="643452AA" w14:textId="7EBB7832" w:rsidR="00CB0961" w:rsidRPr="000C1F65" w:rsidRDefault="000C1F65" w:rsidP="00E23665">
      <w:pPr>
        <w:spacing w:line="276" w:lineRule="auto"/>
        <w:jc w:val="both"/>
        <w:rPr>
          <w:rFonts w:cstheme="minorHAnsi"/>
          <w:sz w:val="24"/>
          <w:szCs w:val="24"/>
        </w:rPr>
      </w:pPr>
      <w:r w:rsidRPr="000C1F65">
        <w:rPr>
          <w:rFonts w:cstheme="minorHAnsi"/>
          <w:b/>
          <w:bCs/>
          <w:sz w:val="24"/>
          <w:szCs w:val="24"/>
        </w:rPr>
        <w:t>ministr</w:t>
      </w:r>
      <w:r w:rsidRPr="000C1F65">
        <w:rPr>
          <w:rFonts w:cstheme="minorHAnsi"/>
          <w:sz w:val="24"/>
          <w:szCs w:val="24"/>
        </w:rPr>
        <w:t xml:space="preserve"> – byly na MZ zaslány dvě žádosti o rozšíření nových členů RP. Konkrétně za Fórum mobilních hospiců (Mgr. Monika Marková) a Asociace laboratoří </w:t>
      </w:r>
      <w:proofErr w:type="spellStart"/>
      <w:r w:rsidRPr="000C1F65">
        <w:rPr>
          <w:rFonts w:cstheme="minorHAnsi"/>
          <w:sz w:val="24"/>
          <w:szCs w:val="24"/>
        </w:rPr>
        <w:t>QualityLab</w:t>
      </w:r>
      <w:proofErr w:type="spellEnd"/>
      <w:r w:rsidRPr="000C1F65">
        <w:rPr>
          <w:rFonts w:cstheme="minorHAnsi"/>
          <w:sz w:val="24"/>
          <w:szCs w:val="24"/>
        </w:rPr>
        <w:t xml:space="preserve"> </w:t>
      </w:r>
      <w:proofErr w:type="spellStart"/>
      <w:r w:rsidRPr="000C1F65">
        <w:rPr>
          <w:rFonts w:cstheme="minorHAnsi"/>
          <w:sz w:val="24"/>
          <w:szCs w:val="24"/>
        </w:rPr>
        <w:t>z.s</w:t>
      </w:r>
      <w:proofErr w:type="spellEnd"/>
      <w:r w:rsidRPr="000C1F65">
        <w:rPr>
          <w:rFonts w:cstheme="minorHAnsi"/>
          <w:sz w:val="24"/>
          <w:szCs w:val="24"/>
        </w:rPr>
        <w:t xml:space="preserve">. (Bc. Kamil Doležel). Dovolím se zeptat, zda RP souhlasí o rozšíření. </w:t>
      </w:r>
    </w:p>
    <w:p w14:paraId="34C12B81" w14:textId="35AF9DCD" w:rsidR="00CB0961" w:rsidRPr="000C1F65" w:rsidRDefault="000C1F65" w:rsidP="00E23665">
      <w:pPr>
        <w:spacing w:line="276" w:lineRule="auto"/>
        <w:jc w:val="both"/>
        <w:rPr>
          <w:rFonts w:cstheme="minorHAnsi"/>
          <w:sz w:val="24"/>
          <w:szCs w:val="24"/>
        </w:rPr>
      </w:pPr>
      <w:r w:rsidRPr="000C1F65">
        <w:rPr>
          <w:rFonts w:cstheme="minorHAnsi"/>
          <w:b/>
          <w:bCs/>
          <w:sz w:val="24"/>
          <w:szCs w:val="24"/>
        </w:rPr>
        <w:t>Dvořák</w:t>
      </w:r>
      <w:r w:rsidRPr="000C1F65">
        <w:rPr>
          <w:rFonts w:cstheme="minorHAnsi"/>
          <w:sz w:val="24"/>
          <w:szCs w:val="24"/>
        </w:rPr>
        <w:t xml:space="preserve"> </w:t>
      </w:r>
      <w:r w:rsidR="00147EF9">
        <w:rPr>
          <w:rFonts w:cstheme="minorHAnsi"/>
          <w:sz w:val="24"/>
          <w:szCs w:val="24"/>
        </w:rPr>
        <w:t xml:space="preserve">– RP </w:t>
      </w:r>
      <w:r w:rsidR="00CB0961" w:rsidRPr="000C1F65">
        <w:rPr>
          <w:rFonts w:cstheme="minorHAnsi"/>
          <w:sz w:val="24"/>
          <w:szCs w:val="24"/>
        </w:rPr>
        <w:t xml:space="preserve">bere na </w:t>
      </w:r>
      <w:r w:rsidRPr="000C1F65">
        <w:rPr>
          <w:rFonts w:cstheme="minorHAnsi"/>
          <w:sz w:val="24"/>
          <w:szCs w:val="24"/>
        </w:rPr>
        <w:t>vě</w:t>
      </w:r>
      <w:r w:rsidR="00CB0961" w:rsidRPr="000C1F65">
        <w:rPr>
          <w:rFonts w:cstheme="minorHAnsi"/>
          <w:sz w:val="24"/>
          <w:szCs w:val="24"/>
        </w:rPr>
        <w:t>domí</w:t>
      </w:r>
      <w:r w:rsidR="0049312F">
        <w:rPr>
          <w:rFonts w:cstheme="minorHAnsi"/>
          <w:sz w:val="24"/>
          <w:szCs w:val="24"/>
        </w:rPr>
        <w:t xml:space="preserve"> a s rozšířením zástupců Fóra mobilních hospiců a </w:t>
      </w:r>
      <w:proofErr w:type="spellStart"/>
      <w:r w:rsidR="0049312F">
        <w:rPr>
          <w:rFonts w:cstheme="minorHAnsi"/>
          <w:sz w:val="24"/>
          <w:szCs w:val="24"/>
        </w:rPr>
        <w:t>QualityLab</w:t>
      </w:r>
      <w:proofErr w:type="spellEnd"/>
      <w:r w:rsidR="0049312F">
        <w:rPr>
          <w:rFonts w:cstheme="minorHAnsi"/>
          <w:sz w:val="24"/>
          <w:szCs w:val="24"/>
        </w:rPr>
        <w:t xml:space="preserve"> souhlasí</w:t>
      </w:r>
      <w:r w:rsidRPr="000C1F65">
        <w:rPr>
          <w:rFonts w:cstheme="minorHAnsi"/>
          <w:sz w:val="24"/>
          <w:szCs w:val="24"/>
        </w:rPr>
        <w:t xml:space="preserve">. Finální rozhodnutí </w:t>
      </w:r>
      <w:r>
        <w:rPr>
          <w:rFonts w:cstheme="minorHAnsi"/>
          <w:sz w:val="24"/>
          <w:szCs w:val="24"/>
        </w:rPr>
        <w:t>bude</w:t>
      </w:r>
      <w:r w:rsidRPr="000C1F65">
        <w:rPr>
          <w:rFonts w:cstheme="minorHAnsi"/>
          <w:sz w:val="24"/>
          <w:szCs w:val="24"/>
        </w:rPr>
        <w:t xml:space="preserve"> na MZ a ministrovi.</w:t>
      </w:r>
      <w:r w:rsidR="00AA73B6" w:rsidRPr="000C1F65">
        <w:rPr>
          <w:rFonts w:cstheme="minorHAnsi"/>
          <w:sz w:val="24"/>
          <w:szCs w:val="24"/>
        </w:rPr>
        <w:t xml:space="preserve"> </w:t>
      </w:r>
    </w:p>
    <w:p w14:paraId="7007CD9F" w14:textId="62AD058F" w:rsidR="00E73726" w:rsidRPr="000C1F65" w:rsidRDefault="00E73726" w:rsidP="000C1F65">
      <w:pPr>
        <w:spacing w:line="276" w:lineRule="auto"/>
        <w:rPr>
          <w:rFonts w:cstheme="minorHAnsi"/>
          <w:b/>
          <w:bCs/>
          <w:sz w:val="24"/>
          <w:szCs w:val="24"/>
          <w:u w:val="single"/>
        </w:rPr>
      </w:pPr>
      <w:r w:rsidRPr="000C1F65">
        <w:rPr>
          <w:rFonts w:cstheme="minorHAnsi"/>
          <w:b/>
          <w:bCs/>
          <w:sz w:val="24"/>
          <w:szCs w:val="24"/>
          <w:u w:val="single"/>
        </w:rPr>
        <w:t>Bod 7 a 9 byl dle souhlasu všech z programu stažen</w:t>
      </w:r>
    </w:p>
    <w:p w14:paraId="042AB014" w14:textId="06E6D3F9" w:rsidR="000C1F65" w:rsidRPr="000C1F65" w:rsidRDefault="000C1F65" w:rsidP="000C1F65">
      <w:pPr>
        <w:spacing w:line="276" w:lineRule="auto"/>
        <w:contextualSpacing/>
        <w:rPr>
          <w:rFonts w:cstheme="minorHAnsi"/>
          <w:sz w:val="24"/>
          <w:szCs w:val="24"/>
        </w:rPr>
      </w:pPr>
      <w:r w:rsidRPr="000C1F65">
        <w:rPr>
          <w:rFonts w:cstheme="minorHAnsi"/>
          <w:b/>
          <w:bCs/>
          <w:sz w:val="24"/>
          <w:szCs w:val="24"/>
          <w:u w:val="single"/>
        </w:rPr>
        <w:t>Bod 10: Různé, diskuse k zaslaným prezentacím:</w:t>
      </w:r>
      <w:r w:rsidRPr="000C1F65">
        <w:rPr>
          <w:rFonts w:cstheme="minorHAnsi"/>
          <w:sz w:val="24"/>
          <w:szCs w:val="24"/>
        </w:rPr>
        <w:br/>
        <w:t xml:space="preserve">Aktuální informace o očkování – Mgr. Baťhová </w:t>
      </w:r>
      <w:r w:rsidR="00147EF9">
        <w:rPr>
          <w:rFonts w:cstheme="minorHAnsi"/>
          <w:sz w:val="24"/>
          <w:szCs w:val="24"/>
        </w:rPr>
        <w:t xml:space="preserve">– žádné dotazy </w:t>
      </w:r>
      <w:r w:rsidRPr="000C1F65">
        <w:rPr>
          <w:rFonts w:cstheme="minorHAnsi"/>
          <w:sz w:val="24"/>
          <w:szCs w:val="24"/>
        </w:rPr>
        <w:br/>
        <w:t>Aktuální data – prof. Dušek</w:t>
      </w:r>
      <w:r w:rsidR="00147EF9">
        <w:rPr>
          <w:rFonts w:cstheme="minorHAnsi"/>
          <w:sz w:val="24"/>
          <w:szCs w:val="24"/>
        </w:rPr>
        <w:t xml:space="preserve"> – žádné dotazy </w:t>
      </w:r>
    </w:p>
    <w:p w14:paraId="22BB3D48" w14:textId="4A40C951" w:rsidR="000C1F65" w:rsidRPr="000C1F65" w:rsidRDefault="000C1F65" w:rsidP="000C1F65">
      <w:pPr>
        <w:spacing w:line="276" w:lineRule="auto"/>
        <w:rPr>
          <w:rFonts w:cstheme="minorHAnsi"/>
          <w:b/>
          <w:bCs/>
          <w:sz w:val="24"/>
          <w:szCs w:val="24"/>
          <w:u w:val="single"/>
        </w:rPr>
      </w:pPr>
      <w:r w:rsidRPr="000C1F65">
        <w:rPr>
          <w:rFonts w:cstheme="minorHAnsi"/>
          <w:sz w:val="24"/>
          <w:szCs w:val="24"/>
        </w:rPr>
        <w:t>Aktuální informace – HH MUDr. Svrčinová</w:t>
      </w:r>
      <w:r w:rsidR="00147EF9">
        <w:rPr>
          <w:rFonts w:cstheme="minorHAnsi"/>
          <w:sz w:val="24"/>
          <w:szCs w:val="24"/>
        </w:rPr>
        <w:t xml:space="preserve"> – žádné dotazy </w:t>
      </w:r>
    </w:p>
    <w:p w14:paraId="1448091E" w14:textId="40C17B7E" w:rsidR="006B2F88" w:rsidRPr="000C1F65" w:rsidRDefault="002E3CEC" w:rsidP="000C1F65">
      <w:pPr>
        <w:spacing w:line="276" w:lineRule="auto"/>
        <w:rPr>
          <w:rFonts w:cstheme="minorHAnsi"/>
          <w:b/>
          <w:bCs/>
          <w:sz w:val="24"/>
          <w:szCs w:val="24"/>
          <w:u w:val="single"/>
        </w:rPr>
      </w:pPr>
      <w:r w:rsidRPr="000C1F65">
        <w:rPr>
          <w:rFonts w:cstheme="minorHAnsi"/>
          <w:b/>
          <w:bCs/>
          <w:sz w:val="24"/>
          <w:szCs w:val="24"/>
          <w:u w:val="single"/>
        </w:rPr>
        <w:t>Závěr</w:t>
      </w:r>
      <w:r w:rsidR="006B2F88" w:rsidRPr="000C1F65">
        <w:rPr>
          <w:rFonts w:cstheme="minorHAnsi"/>
          <w:b/>
          <w:bCs/>
          <w:sz w:val="24"/>
          <w:szCs w:val="24"/>
          <w:u w:val="single"/>
        </w:rPr>
        <w:t xml:space="preserve"> a usnesení Rady poskytovatelů:</w:t>
      </w:r>
    </w:p>
    <w:p w14:paraId="171CEDB3" w14:textId="487A0FE1" w:rsidR="006B2F88" w:rsidRPr="000C1F65" w:rsidRDefault="006B2F88" w:rsidP="000C1F65">
      <w:pPr>
        <w:pStyle w:val="Odstavecseseznamem"/>
        <w:numPr>
          <w:ilvl w:val="0"/>
          <w:numId w:val="6"/>
        </w:numPr>
        <w:spacing w:line="276" w:lineRule="auto"/>
        <w:ind w:left="284" w:hanging="283"/>
        <w:jc w:val="both"/>
        <w:rPr>
          <w:rFonts w:asciiTheme="minorHAnsi" w:eastAsia="Times New Roman" w:hAnsiTheme="minorHAnsi" w:cstheme="minorHAnsi"/>
          <w:sz w:val="24"/>
          <w:szCs w:val="24"/>
        </w:rPr>
      </w:pPr>
      <w:r w:rsidRPr="000C1F65">
        <w:rPr>
          <w:rFonts w:asciiTheme="minorHAnsi" w:eastAsia="Times New Roman" w:hAnsiTheme="minorHAnsi" w:cstheme="minorHAnsi"/>
          <w:sz w:val="24"/>
          <w:szCs w:val="24"/>
        </w:rPr>
        <w:t xml:space="preserve">Rada poskytovatelů nadále odmítá plošný růst tarifních platů ve zdravotnictví, vždy doporučovala nárůst ocenění práce zdravotníků, upřednostňuje ale princip odměňování podle vykonané práce. </w:t>
      </w:r>
    </w:p>
    <w:p w14:paraId="0DC01597" w14:textId="77777777" w:rsidR="006B2F88" w:rsidRPr="000C1F65" w:rsidRDefault="006B2F88" w:rsidP="000C1F65">
      <w:pPr>
        <w:pStyle w:val="Odstavecseseznamem"/>
        <w:spacing w:line="276" w:lineRule="auto"/>
        <w:ind w:left="284"/>
        <w:jc w:val="both"/>
        <w:rPr>
          <w:rFonts w:asciiTheme="minorHAnsi" w:eastAsia="Times New Roman" w:hAnsiTheme="minorHAnsi" w:cstheme="minorHAnsi"/>
          <w:sz w:val="24"/>
          <w:szCs w:val="24"/>
        </w:rPr>
      </w:pPr>
    </w:p>
    <w:p w14:paraId="74BAFE37" w14:textId="38AA9E49" w:rsidR="006B2F88" w:rsidRPr="000C1F65" w:rsidRDefault="006B2F88" w:rsidP="000C1F65">
      <w:pPr>
        <w:pStyle w:val="Odstavecseseznamem"/>
        <w:numPr>
          <w:ilvl w:val="0"/>
          <w:numId w:val="6"/>
        </w:numPr>
        <w:spacing w:line="276" w:lineRule="auto"/>
        <w:ind w:left="284" w:hanging="272"/>
        <w:jc w:val="both"/>
        <w:rPr>
          <w:rFonts w:asciiTheme="minorHAnsi" w:eastAsia="Times New Roman" w:hAnsiTheme="minorHAnsi" w:cstheme="minorHAnsi"/>
          <w:sz w:val="24"/>
          <w:szCs w:val="24"/>
        </w:rPr>
      </w:pPr>
      <w:r w:rsidRPr="000C1F65">
        <w:rPr>
          <w:rFonts w:asciiTheme="minorHAnsi" w:eastAsia="Times New Roman" w:hAnsiTheme="minorHAnsi" w:cstheme="minorHAnsi"/>
          <w:sz w:val="24"/>
          <w:szCs w:val="24"/>
        </w:rPr>
        <w:lastRenderedPageBreak/>
        <w:t>Rada oceňuje přístup ministra zdravotnictví a premiéra ČR, jejichž zásluhou dojde k navýšení úhrady péče rovnoměrně všem segmentům poskytovatelům meziročně téměř o 9 %. Došlo tedy ke splnění požadavků Rady poskytovatelů. Bylo rovněž vyhověno doporučení, které vyjádřili zástupci Koalice soukromých lékařů, Sdružení soukromých gynekologů České republiky a Hospodářské komory v dopise premiérovi České republiky ze dne 24. 9. 2021.</w:t>
      </w:r>
    </w:p>
    <w:p w14:paraId="0487377B" w14:textId="77777777" w:rsidR="006B2F88" w:rsidRPr="000C1F65" w:rsidRDefault="006B2F88" w:rsidP="000C1F65">
      <w:pPr>
        <w:spacing w:line="276" w:lineRule="auto"/>
        <w:jc w:val="both"/>
        <w:rPr>
          <w:rFonts w:eastAsia="Times New Roman" w:cstheme="minorHAnsi"/>
          <w:sz w:val="24"/>
          <w:szCs w:val="24"/>
        </w:rPr>
      </w:pPr>
    </w:p>
    <w:p w14:paraId="22229115" w14:textId="599AB86F" w:rsidR="006B2F88" w:rsidRPr="00147EF9" w:rsidRDefault="006B2F88" w:rsidP="000C1F65">
      <w:pPr>
        <w:pStyle w:val="Odstavecseseznamem"/>
        <w:numPr>
          <w:ilvl w:val="0"/>
          <w:numId w:val="6"/>
        </w:numPr>
        <w:spacing w:line="276" w:lineRule="auto"/>
        <w:ind w:left="284" w:hanging="283"/>
        <w:jc w:val="both"/>
        <w:rPr>
          <w:rFonts w:asciiTheme="minorHAnsi" w:eastAsia="Times New Roman" w:hAnsiTheme="minorHAnsi" w:cstheme="minorHAnsi"/>
          <w:sz w:val="24"/>
          <w:szCs w:val="24"/>
        </w:rPr>
      </w:pPr>
      <w:r w:rsidRPr="000C1F65">
        <w:rPr>
          <w:rFonts w:asciiTheme="minorHAnsi" w:eastAsia="Times New Roman" w:hAnsiTheme="minorHAnsi" w:cstheme="minorHAnsi"/>
          <w:sz w:val="24"/>
          <w:szCs w:val="24"/>
        </w:rPr>
        <w:t>Rada poskytovatelů považuje za vysoce nekolegiální chování zástupkyně zdravotních odborů Žitníkové a prezidenta České lékařské komory Kubka, kteří požadovali při jednáních s premiérem ČR a ministrem zdravotnictví pouze nárůst tarifních platů a nárůst úhrady péče dvěma jimi selektovaným segmentům poskytovatelů.</w:t>
      </w:r>
    </w:p>
    <w:p w14:paraId="1DBEB663" w14:textId="3867A68B" w:rsidR="006B2F88" w:rsidRPr="000C1F65" w:rsidRDefault="006B2F88" w:rsidP="000C1F65">
      <w:pPr>
        <w:spacing w:line="276" w:lineRule="auto"/>
        <w:jc w:val="both"/>
        <w:rPr>
          <w:rFonts w:cstheme="minorHAnsi"/>
          <w:sz w:val="24"/>
          <w:szCs w:val="24"/>
        </w:rPr>
      </w:pPr>
    </w:p>
    <w:p w14:paraId="3684CC4C" w14:textId="77E4C882" w:rsidR="006B2F88" w:rsidRPr="000C1F65" w:rsidRDefault="006B2F88" w:rsidP="000C1F65">
      <w:pPr>
        <w:spacing w:line="276" w:lineRule="auto"/>
        <w:rPr>
          <w:rFonts w:cstheme="minorHAnsi"/>
          <w:sz w:val="24"/>
          <w:szCs w:val="24"/>
        </w:rPr>
      </w:pPr>
      <w:r w:rsidRPr="000C1F65">
        <w:rPr>
          <w:rFonts w:cstheme="minorHAnsi"/>
          <w:sz w:val="24"/>
          <w:szCs w:val="24"/>
        </w:rPr>
        <w:t>Zápis zpracovala:</w:t>
      </w:r>
      <w:r w:rsidRPr="000C1F65">
        <w:rPr>
          <w:rFonts w:cstheme="minorHAnsi"/>
          <w:sz w:val="24"/>
          <w:szCs w:val="24"/>
        </w:rPr>
        <w:br/>
        <w:t xml:space="preserve">Petra Fejfarová </w:t>
      </w:r>
    </w:p>
    <w:sectPr w:rsidR="006B2F88" w:rsidRPr="000C1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B4750"/>
    <w:multiLevelType w:val="hybridMultilevel"/>
    <w:tmpl w:val="652CA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4931CAE"/>
    <w:multiLevelType w:val="hybridMultilevel"/>
    <w:tmpl w:val="1534AEA8"/>
    <w:lvl w:ilvl="0" w:tplc="2708AC2E">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AF8002B"/>
    <w:multiLevelType w:val="hybridMultilevel"/>
    <w:tmpl w:val="AE0ED9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B1C31C7"/>
    <w:multiLevelType w:val="hybridMultilevel"/>
    <w:tmpl w:val="AE0ED9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BDC4C45"/>
    <w:multiLevelType w:val="hybridMultilevel"/>
    <w:tmpl w:val="AE0ED9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7CF76E17"/>
    <w:multiLevelType w:val="hybridMultilevel"/>
    <w:tmpl w:val="AE0ED9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D4"/>
    <w:rsid w:val="000316DD"/>
    <w:rsid w:val="0009250B"/>
    <w:rsid w:val="000C1F65"/>
    <w:rsid w:val="000E6833"/>
    <w:rsid w:val="00102056"/>
    <w:rsid w:val="00147EF9"/>
    <w:rsid w:val="00165311"/>
    <w:rsid w:val="00191DC1"/>
    <w:rsid w:val="00240E27"/>
    <w:rsid w:val="00274D4D"/>
    <w:rsid w:val="002D4D79"/>
    <w:rsid w:val="002E3CEC"/>
    <w:rsid w:val="00315B06"/>
    <w:rsid w:val="00332D92"/>
    <w:rsid w:val="00362619"/>
    <w:rsid w:val="00375461"/>
    <w:rsid w:val="003F3DD8"/>
    <w:rsid w:val="0049312F"/>
    <w:rsid w:val="004A7171"/>
    <w:rsid w:val="00515960"/>
    <w:rsid w:val="005201E3"/>
    <w:rsid w:val="005A7DE0"/>
    <w:rsid w:val="006703E2"/>
    <w:rsid w:val="006B17D4"/>
    <w:rsid w:val="006B2F88"/>
    <w:rsid w:val="007014C5"/>
    <w:rsid w:val="007A262C"/>
    <w:rsid w:val="007B45D5"/>
    <w:rsid w:val="00847A8D"/>
    <w:rsid w:val="009272BD"/>
    <w:rsid w:val="00957075"/>
    <w:rsid w:val="009D508D"/>
    <w:rsid w:val="00A437F8"/>
    <w:rsid w:val="00AA73B6"/>
    <w:rsid w:val="00B53974"/>
    <w:rsid w:val="00C36C4B"/>
    <w:rsid w:val="00CB0961"/>
    <w:rsid w:val="00CB10B6"/>
    <w:rsid w:val="00D01247"/>
    <w:rsid w:val="00D11CBE"/>
    <w:rsid w:val="00D435F4"/>
    <w:rsid w:val="00D65285"/>
    <w:rsid w:val="00DE0548"/>
    <w:rsid w:val="00E23665"/>
    <w:rsid w:val="00E73726"/>
    <w:rsid w:val="00EB2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479B"/>
  <w15:chartTrackingRefBased/>
  <w15:docId w15:val="{0AD4E7E2-1979-4A8A-AA4C-BA1BFCCF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D508D"/>
    <w:pPr>
      <w:spacing w:after="0" w:line="240" w:lineRule="auto"/>
      <w:ind w:left="720"/>
    </w:pPr>
    <w:rPr>
      <w:rFonts w:ascii="Calibri" w:eastAsia="Calibri" w:hAnsi="Calibri" w:cs="Times New Roman"/>
    </w:rPr>
  </w:style>
  <w:style w:type="paragraph" w:styleId="Textbubliny">
    <w:name w:val="Balloon Text"/>
    <w:basedOn w:val="Normln"/>
    <w:link w:val="TextbublinyChar"/>
    <w:uiPriority w:val="99"/>
    <w:semiHidden/>
    <w:unhideWhenUsed/>
    <w:rsid w:val="005A7DE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7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97782">
      <w:bodyDiv w:val="1"/>
      <w:marLeft w:val="0"/>
      <w:marRight w:val="0"/>
      <w:marTop w:val="0"/>
      <w:marBottom w:val="0"/>
      <w:divBdr>
        <w:top w:val="none" w:sz="0" w:space="0" w:color="auto"/>
        <w:left w:val="none" w:sz="0" w:space="0" w:color="auto"/>
        <w:bottom w:val="none" w:sz="0" w:space="0" w:color="auto"/>
        <w:right w:val="none" w:sz="0" w:space="0" w:color="auto"/>
      </w:divBdr>
    </w:div>
    <w:div w:id="1101485386">
      <w:bodyDiv w:val="1"/>
      <w:marLeft w:val="0"/>
      <w:marRight w:val="0"/>
      <w:marTop w:val="0"/>
      <w:marBottom w:val="0"/>
      <w:divBdr>
        <w:top w:val="none" w:sz="0" w:space="0" w:color="auto"/>
        <w:left w:val="none" w:sz="0" w:space="0" w:color="auto"/>
        <w:bottom w:val="none" w:sz="0" w:space="0" w:color="auto"/>
        <w:right w:val="none" w:sz="0" w:space="0" w:color="auto"/>
      </w:divBdr>
    </w:div>
    <w:div w:id="1775129022">
      <w:bodyDiv w:val="1"/>
      <w:marLeft w:val="0"/>
      <w:marRight w:val="0"/>
      <w:marTop w:val="0"/>
      <w:marBottom w:val="0"/>
      <w:divBdr>
        <w:top w:val="none" w:sz="0" w:space="0" w:color="auto"/>
        <w:left w:val="none" w:sz="0" w:space="0" w:color="auto"/>
        <w:bottom w:val="none" w:sz="0" w:space="0" w:color="auto"/>
        <w:right w:val="none" w:sz="0" w:space="0" w:color="auto"/>
      </w:divBdr>
    </w:div>
    <w:div w:id="18067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7</Pages>
  <Words>2083</Words>
  <Characters>12294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Fejfarová Petra Ing.</dc:creator>
  <cp:keywords/>
  <dc:description/>
  <cp:lastModifiedBy>Fejfarová Petra Ing.</cp:lastModifiedBy>
  <cp:revision>9</cp:revision>
  <cp:lastPrinted>2021-10-11T06:57:00Z</cp:lastPrinted>
  <dcterms:created xsi:type="dcterms:W3CDTF">2021-10-05T11:37:00Z</dcterms:created>
  <dcterms:modified xsi:type="dcterms:W3CDTF">2021-10-13T10:49:00Z</dcterms:modified>
</cp:coreProperties>
</file>