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B00" w:rsidRDefault="00D80B00" w:rsidP="00E136CA">
      <w:pPr>
        <w:pStyle w:val="Nzev"/>
        <w:spacing w:line="276" w:lineRule="auto"/>
        <w:jc w:val="center"/>
      </w:pPr>
      <w:r>
        <w:t>Z Á Z N A M</w:t>
      </w:r>
    </w:p>
    <w:p w:rsidR="00D80B00" w:rsidRPr="00BB0780" w:rsidRDefault="00D80B00" w:rsidP="00E136CA">
      <w:pPr>
        <w:spacing w:line="276" w:lineRule="auto"/>
        <w:jc w:val="center"/>
        <w:rPr>
          <w:rFonts w:cs="Arial"/>
          <w:iCs/>
          <w:sz w:val="24"/>
          <w:szCs w:val="24"/>
        </w:rPr>
      </w:pPr>
      <w:r w:rsidRPr="00BB0780">
        <w:rPr>
          <w:rFonts w:cs="Arial"/>
          <w:iCs/>
          <w:sz w:val="24"/>
        </w:rPr>
        <w:t>z pracovního jednání poradního sboru ministra zdravotnictví České republiky</w:t>
      </w:r>
    </w:p>
    <w:p w:rsidR="00D80B00" w:rsidRPr="00BB0780" w:rsidRDefault="00D80B00" w:rsidP="00E136CA">
      <w:pPr>
        <w:spacing w:line="276" w:lineRule="auto"/>
        <w:jc w:val="center"/>
        <w:rPr>
          <w:rFonts w:cs="Arial"/>
          <w:b/>
          <w:iCs/>
          <w:sz w:val="28"/>
        </w:rPr>
      </w:pPr>
      <w:r w:rsidRPr="00BB0780">
        <w:rPr>
          <w:rFonts w:cs="Arial"/>
          <w:b/>
          <w:iCs/>
          <w:sz w:val="28"/>
        </w:rPr>
        <w:t>Vědecká rada</w:t>
      </w:r>
      <w:r w:rsidR="00E00822">
        <w:rPr>
          <w:rFonts w:cs="Arial"/>
          <w:b/>
          <w:iCs/>
          <w:sz w:val="28"/>
        </w:rPr>
        <w:t xml:space="preserve"> MZČR</w:t>
      </w:r>
    </w:p>
    <w:p w:rsidR="00D80B00" w:rsidRPr="00BB0780" w:rsidRDefault="00D80B00" w:rsidP="00E136CA">
      <w:pPr>
        <w:spacing w:line="276" w:lineRule="auto"/>
        <w:jc w:val="center"/>
        <w:rPr>
          <w:rFonts w:cs="Arial"/>
          <w:iCs/>
          <w:sz w:val="24"/>
        </w:rPr>
      </w:pPr>
      <w:r w:rsidRPr="00BB0780">
        <w:rPr>
          <w:rFonts w:cs="Arial"/>
          <w:iCs/>
          <w:sz w:val="24"/>
        </w:rPr>
        <w:t>dne 15. října 20</w:t>
      </w:r>
      <w:r w:rsidR="00E00822">
        <w:rPr>
          <w:rFonts w:cs="Arial"/>
          <w:iCs/>
          <w:sz w:val="24"/>
        </w:rPr>
        <w:t>20</w:t>
      </w:r>
      <w:r w:rsidRPr="00BB0780">
        <w:rPr>
          <w:rFonts w:cs="Arial"/>
          <w:iCs/>
          <w:sz w:val="24"/>
        </w:rPr>
        <w:t>, v 15.00 hodin</w:t>
      </w:r>
    </w:p>
    <w:p w:rsidR="00D80B00" w:rsidRDefault="00D80B00" w:rsidP="00E136CA">
      <w:pPr>
        <w:pBdr>
          <w:bottom w:val="single" w:sz="6" w:space="1" w:color="auto"/>
        </w:pBdr>
        <w:spacing w:line="276" w:lineRule="auto"/>
        <w:rPr>
          <w:rFonts w:cs="Times New Roman"/>
          <w:color w:val="800000"/>
          <w:sz w:val="20"/>
          <w:szCs w:val="20"/>
        </w:rPr>
      </w:pPr>
    </w:p>
    <w:p w:rsidR="00D80B00" w:rsidRPr="00D35F52" w:rsidRDefault="00D80B00" w:rsidP="00E136CA">
      <w:pPr>
        <w:spacing w:line="276" w:lineRule="auto"/>
        <w:jc w:val="both"/>
        <w:rPr>
          <w:rFonts w:cstheme="minorHAnsi"/>
          <w:b/>
          <w:iCs/>
          <w:szCs w:val="20"/>
        </w:rPr>
      </w:pPr>
      <w:r w:rsidRPr="00D35F52">
        <w:rPr>
          <w:rFonts w:cstheme="minorHAnsi"/>
          <w:b/>
          <w:iCs/>
          <w:szCs w:val="20"/>
        </w:rPr>
        <w:t>Přítomni:</w:t>
      </w:r>
    </w:p>
    <w:p w:rsidR="00D80B00" w:rsidRDefault="00D80B00" w:rsidP="00E136CA">
      <w:pPr>
        <w:numPr>
          <w:ilvl w:val="0"/>
          <w:numId w:val="7"/>
        </w:numPr>
        <w:spacing w:after="0" w:line="276" w:lineRule="auto"/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>za poskytovatele zdravotní péče</w:t>
      </w:r>
      <w:r>
        <w:rPr>
          <w:rFonts w:cs="Arial"/>
          <w:sz w:val="24"/>
        </w:rPr>
        <w:t>:</w:t>
      </w:r>
    </w:p>
    <w:p w:rsidR="00833EDD" w:rsidRDefault="00833EDD" w:rsidP="00E136CA">
      <w:pPr>
        <w:spacing w:after="0" w:line="276" w:lineRule="auto"/>
        <w:ind w:left="720"/>
        <w:jc w:val="both"/>
        <w:rPr>
          <w:rFonts w:cs="Arial"/>
          <w:sz w:val="24"/>
        </w:rPr>
      </w:pPr>
      <w:bookmarkStart w:id="0" w:name="_GoBack"/>
      <w:bookmarkEnd w:id="0"/>
    </w:p>
    <w:p w:rsidR="00D80B00" w:rsidRDefault="00D80B00" w:rsidP="00E136CA">
      <w:pPr>
        <w:pStyle w:val="Odstavecseseznamem"/>
        <w:spacing w:line="276" w:lineRule="auto"/>
        <w:rPr>
          <w:rFonts w:cs="Arial"/>
        </w:rPr>
      </w:pPr>
      <w:r>
        <w:rPr>
          <w:rFonts w:cs="Arial"/>
        </w:rPr>
        <w:t>prof. MUDr. Štěpán Svačina, DrSc. MBA</w:t>
      </w:r>
    </w:p>
    <w:p w:rsidR="00D35F52" w:rsidRDefault="00D35F52" w:rsidP="00E136CA">
      <w:pPr>
        <w:pStyle w:val="Odstavecseseznamem"/>
        <w:spacing w:line="276" w:lineRule="auto"/>
        <w:rPr>
          <w:rFonts w:cs="Arial"/>
        </w:rPr>
      </w:pPr>
      <w:r>
        <w:rPr>
          <w:rFonts w:cs="Arial"/>
        </w:rPr>
        <w:t>prof. MUDr. Vlastimil Válek, CSc., MBA</w:t>
      </w:r>
    </w:p>
    <w:p w:rsidR="00833EDD" w:rsidRDefault="00833EDD" w:rsidP="00E136CA">
      <w:pPr>
        <w:pStyle w:val="Odstavecseseznamem"/>
        <w:spacing w:line="276" w:lineRule="auto"/>
        <w:rPr>
          <w:rFonts w:cs="Arial"/>
        </w:rPr>
      </w:pPr>
    </w:p>
    <w:p w:rsidR="00D80B00" w:rsidRPr="00D35F52" w:rsidRDefault="00D35F52" w:rsidP="00E136CA">
      <w:pPr>
        <w:pStyle w:val="Odstavecseseznamem"/>
        <w:spacing w:line="276" w:lineRule="auto"/>
        <w:rPr>
          <w:rFonts w:cs="Arial"/>
        </w:rPr>
      </w:pPr>
      <w:r>
        <w:rPr>
          <w:rFonts w:cs="Arial"/>
        </w:rPr>
        <w:t>pr</w:t>
      </w:r>
      <w:r w:rsidR="00D80B00" w:rsidRPr="00D35F52">
        <w:rPr>
          <w:rFonts w:cs="Arial"/>
        </w:rPr>
        <w:t xml:space="preserve">of. MUDr. Marek </w:t>
      </w:r>
      <w:proofErr w:type="spellStart"/>
      <w:r w:rsidR="00D80B00" w:rsidRPr="00D35F52">
        <w:rPr>
          <w:rFonts w:cs="Arial"/>
        </w:rPr>
        <w:t>Babjuk</w:t>
      </w:r>
      <w:proofErr w:type="spellEnd"/>
      <w:r w:rsidR="00D80B00" w:rsidRPr="00D35F52">
        <w:rPr>
          <w:rFonts w:cs="Arial"/>
        </w:rPr>
        <w:t>, CSc.</w:t>
      </w:r>
    </w:p>
    <w:p w:rsidR="00D80B00" w:rsidRDefault="00D80B00" w:rsidP="00E136CA">
      <w:pPr>
        <w:pStyle w:val="Odstavecseseznamem"/>
        <w:spacing w:line="276" w:lineRule="auto"/>
        <w:rPr>
          <w:rStyle w:val="Hypertextovodkaz"/>
          <w:rFonts w:cs="Arial"/>
        </w:rPr>
      </w:pPr>
      <w:r w:rsidRPr="00422F36">
        <w:rPr>
          <w:rFonts w:cs="Arial"/>
        </w:rPr>
        <w:t xml:space="preserve">doc. MUDr. Svatopluk </w:t>
      </w:r>
      <w:proofErr w:type="spellStart"/>
      <w:r w:rsidRPr="00422F36">
        <w:rPr>
          <w:rFonts w:cs="Arial"/>
        </w:rPr>
        <w:t>Býma</w:t>
      </w:r>
      <w:proofErr w:type="spellEnd"/>
      <w:r w:rsidRPr="00422F36">
        <w:rPr>
          <w:rFonts w:cs="Arial"/>
        </w:rPr>
        <w:t>, CSc.</w:t>
      </w:r>
    </w:p>
    <w:p w:rsidR="00D35F52" w:rsidRDefault="00D35F52" w:rsidP="00E136CA">
      <w:pPr>
        <w:pStyle w:val="Odstavecseseznamem"/>
        <w:spacing w:line="276" w:lineRule="auto"/>
        <w:jc w:val="both"/>
        <w:rPr>
          <w:rFonts w:cs="Arial"/>
        </w:rPr>
      </w:pPr>
      <w:r>
        <w:rPr>
          <w:rFonts w:cs="Arial"/>
        </w:rPr>
        <w:t>prof. PharmDr. Martin Doležal, Ph.D.</w:t>
      </w:r>
    </w:p>
    <w:p w:rsidR="00D80B00" w:rsidRDefault="00D80B00" w:rsidP="00E136CA">
      <w:pPr>
        <w:pStyle w:val="Odstavecseseznamem"/>
        <w:spacing w:line="276" w:lineRule="auto"/>
        <w:jc w:val="both"/>
        <w:rPr>
          <w:rFonts w:cs="Arial"/>
        </w:rPr>
      </w:pPr>
      <w:r w:rsidRPr="00D35F52">
        <w:rPr>
          <w:rFonts w:cs="Arial"/>
        </w:rPr>
        <w:t>prof. MUDr. Pavel Dungl, DrSc.</w:t>
      </w:r>
    </w:p>
    <w:p w:rsidR="0058639B" w:rsidRPr="0058639B" w:rsidRDefault="0058639B" w:rsidP="00E136CA">
      <w:pPr>
        <w:pStyle w:val="Odstavecseseznamem"/>
        <w:spacing w:line="276" w:lineRule="auto"/>
        <w:jc w:val="both"/>
        <w:rPr>
          <w:rFonts w:cs="Arial"/>
        </w:rPr>
      </w:pPr>
      <w:r w:rsidRPr="0058639B">
        <w:rPr>
          <w:rFonts w:cstheme="minorHAnsi"/>
        </w:rPr>
        <w:t xml:space="preserve">doc. MUDr. Marian </w:t>
      </w:r>
      <w:proofErr w:type="spellStart"/>
      <w:r w:rsidRPr="0058639B">
        <w:rPr>
          <w:rFonts w:cstheme="minorHAnsi"/>
        </w:rPr>
        <w:t>Hajdúch</w:t>
      </w:r>
      <w:proofErr w:type="spellEnd"/>
      <w:r w:rsidRPr="0058639B">
        <w:rPr>
          <w:rFonts w:cstheme="minorHAnsi"/>
        </w:rPr>
        <w:t>, Ph.D</w:t>
      </w:r>
      <w:r w:rsidRPr="0058639B">
        <w:rPr>
          <w:sz w:val="16"/>
          <w:szCs w:val="16"/>
        </w:rPr>
        <w:t>.</w:t>
      </w:r>
    </w:p>
    <w:p w:rsidR="00D80B00" w:rsidRDefault="00D80B00" w:rsidP="00E136CA">
      <w:pPr>
        <w:pStyle w:val="Odstavecseseznamem"/>
        <w:spacing w:line="276" w:lineRule="auto"/>
        <w:rPr>
          <w:rFonts w:cs="Arial"/>
        </w:rPr>
      </w:pPr>
      <w:r>
        <w:rPr>
          <w:rFonts w:cs="Arial"/>
        </w:rPr>
        <w:t xml:space="preserve">prof. MUDr. Roman </w:t>
      </w:r>
      <w:proofErr w:type="spellStart"/>
      <w:r>
        <w:rPr>
          <w:rFonts w:cs="Arial"/>
        </w:rPr>
        <w:t>Chlíbek</w:t>
      </w:r>
      <w:proofErr w:type="spellEnd"/>
      <w:r>
        <w:rPr>
          <w:rFonts w:cs="Arial"/>
        </w:rPr>
        <w:t>, PhD.</w:t>
      </w:r>
    </w:p>
    <w:p w:rsidR="00155C0E" w:rsidRDefault="00155C0E" w:rsidP="00155C0E">
      <w:pPr>
        <w:pStyle w:val="Odstavecseseznamem"/>
        <w:spacing w:after="0" w:line="276" w:lineRule="auto"/>
        <w:ind w:left="644"/>
      </w:pPr>
      <w:r>
        <w:t xml:space="preserve"> </w:t>
      </w:r>
      <w:hyperlink r:id="rId5" w:history="1">
        <w:r w:rsidRPr="00155C0E">
          <w:t>doc. MUDr. Peter Koliba, CSc.</w:t>
        </w:r>
      </w:hyperlink>
      <w:r w:rsidRPr="00155C0E">
        <w:t xml:space="preserve">, </w:t>
      </w:r>
    </w:p>
    <w:p w:rsidR="00D80B00" w:rsidRPr="00155C0E" w:rsidRDefault="00155C0E" w:rsidP="00155C0E">
      <w:pPr>
        <w:pStyle w:val="Odstavecseseznamem"/>
        <w:spacing w:after="0" w:line="276" w:lineRule="auto"/>
        <w:ind w:left="644"/>
      </w:pPr>
      <w:r>
        <w:t xml:space="preserve">  </w:t>
      </w:r>
      <w:r w:rsidR="00D80B00" w:rsidRPr="00155C0E">
        <w:rPr>
          <w:rFonts w:cs="Arial"/>
        </w:rPr>
        <w:t>prof. MUDr. Jaroslav Malý, CSc.</w:t>
      </w:r>
    </w:p>
    <w:p w:rsidR="00D80B00" w:rsidRDefault="00D80B00" w:rsidP="00E136CA">
      <w:pPr>
        <w:pStyle w:val="Odstavecseseznamem"/>
        <w:spacing w:line="276" w:lineRule="auto"/>
        <w:rPr>
          <w:rFonts w:cs="Arial"/>
        </w:rPr>
      </w:pPr>
      <w:r>
        <w:rPr>
          <w:rFonts w:cs="Arial"/>
        </w:rPr>
        <w:t xml:space="preserve">prof. MUDr. Vladimír </w:t>
      </w:r>
      <w:proofErr w:type="spellStart"/>
      <w:r>
        <w:rPr>
          <w:rFonts w:cs="Arial"/>
        </w:rPr>
        <w:t>Mihál</w:t>
      </w:r>
      <w:proofErr w:type="spellEnd"/>
      <w:r>
        <w:rPr>
          <w:rFonts w:cs="Arial"/>
        </w:rPr>
        <w:t>, CSc.</w:t>
      </w:r>
    </w:p>
    <w:p w:rsidR="00D35F52" w:rsidRDefault="00D35F52" w:rsidP="00E136CA">
      <w:pPr>
        <w:pStyle w:val="Odstavecseseznamem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MUDr. Zdeněk </w:t>
      </w:r>
      <w:proofErr w:type="spellStart"/>
      <w:r>
        <w:rPr>
          <w:rFonts w:cs="Arial"/>
        </w:rPr>
        <w:t>Mrozek</w:t>
      </w:r>
      <w:proofErr w:type="spellEnd"/>
      <w:r>
        <w:rPr>
          <w:rFonts w:cs="Arial"/>
        </w:rPr>
        <w:t>, Ph.D.</w:t>
      </w:r>
    </w:p>
    <w:p w:rsidR="00D35F52" w:rsidRDefault="00D35F52" w:rsidP="00E136CA">
      <w:pPr>
        <w:pStyle w:val="Odstavecseseznamem"/>
        <w:spacing w:line="276" w:lineRule="auto"/>
        <w:jc w:val="both"/>
        <w:rPr>
          <w:rFonts w:cs="Arial"/>
        </w:rPr>
      </w:pPr>
      <w:r>
        <w:rPr>
          <w:rFonts w:cs="Arial"/>
        </w:rPr>
        <w:t>doc. MUDr. Petr Němec, CSc</w:t>
      </w:r>
    </w:p>
    <w:p w:rsidR="00127F05" w:rsidRPr="00127F05" w:rsidRDefault="00127F05" w:rsidP="00E136CA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>d</w:t>
      </w:r>
      <w:r w:rsidRPr="00127F05">
        <w:rPr>
          <w:rFonts w:cstheme="minorHAnsi"/>
        </w:rPr>
        <w:t>oc. MUDr. Jana Prausová, PhD., MBA</w:t>
      </w:r>
    </w:p>
    <w:p w:rsidR="00D35F52" w:rsidRPr="00D35F52" w:rsidRDefault="00D35F52" w:rsidP="00E136CA">
      <w:pPr>
        <w:pStyle w:val="Odstavecseseznamem"/>
        <w:spacing w:line="276" w:lineRule="auto"/>
        <w:jc w:val="both"/>
        <w:rPr>
          <w:rFonts w:cs="Arial"/>
        </w:rPr>
      </w:pPr>
      <w:r w:rsidRPr="00D35F52">
        <w:rPr>
          <w:rFonts w:cs="Arial"/>
        </w:rPr>
        <w:t xml:space="preserve">prof. MUDr. Jiří </w:t>
      </w:r>
      <w:proofErr w:type="spellStart"/>
      <w:r w:rsidRPr="00D35F52">
        <w:rPr>
          <w:rFonts w:cs="Arial"/>
        </w:rPr>
        <w:t>Raboch</w:t>
      </w:r>
      <w:proofErr w:type="spellEnd"/>
      <w:r w:rsidRPr="00D35F52">
        <w:rPr>
          <w:rFonts w:cs="Arial"/>
        </w:rPr>
        <w:t>, DrSc.</w:t>
      </w:r>
    </w:p>
    <w:p w:rsidR="00D80B00" w:rsidRPr="00D35F52" w:rsidRDefault="00D80B00" w:rsidP="00E136CA">
      <w:pPr>
        <w:pStyle w:val="Odstavecseseznamem"/>
        <w:spacing w:line="276" w:lineRule="auto"/>
        <w:jc w:val="both"/>
        <w:rPr>
          <w:rFonts w:cs="Arial"/>
        </w:rPr>
      </w:pPr>
      <w:r w:rsidRPr="00D35F52">
        <w:rPr>
          <w:rFonts w:cs="Arial"/>
        </w:rPr>
        <w:t>prof. MUDr. Pavel Rozsíval, CSc, FEBO</w:t>
      </w:r>
    </w:p>
    <w:p w:rsidR="00D80B00" w:rsidRDefault="00D80B00" w:rsidP="00E136CA">
      <w:pPr>
        <w:pStyle w:val="Odstavecseseznamem"/>
        <w:spacing w:line="276" w:lineRule="auto"/>
        <w:rPr>
          <w:rFonts w:cs="Arial"/>
        </w:rPr>
      </w:pPr>
      <w:r>
        <w:rPr>
          <w:rFonts w:cs="Arial"/>
        </w:rPr>
        <w:t>prof. MUDr. Miroslav Ryska, CSc.</w:t>
      </w:r>
    </w:p>
    <w:p w:rsidR="00D80B00" w:rsidRDefault="00D80B00" w:rsidP="00E136CA">
      <w:pPr>
        <w:pStyle w:val="Odstavecseseznamem"/>
        <w:spacing w:line="276" w:lineRule="auto"/>
        <w:rPr>
          <w:rFonts w:cs="Arial"/>
        </w:rPr>
      </w:pPr>
      <w:r>
        <w:rPr>
          <w:rFonts w:cs="Arial"/>
        </w:rPr>
        <w:t>prof. MUDr. Aleš Ryška, PhD.</w:t>
      </w:r>
    </w:p>
    <w:p w:rsidR="0058639B" w:rsidRPr="0058639B" w:rsidRDefault="0058639B" w:rsidP="00E136CA">
      <w:pPr>
        <w:pStyle w:val="Odstavecseseznamem"/>
        <w:spacing w:line="276" w:lineRule="auto"/>
        <w:rPr>
          <w:rFonts w:cstheme="minorHAnsi"/>
          <w:sz w:val="16"/>
          <w:szCs w:val="16"/>
        </w:rPr>
      </w:pPr>
      <w:r w:rsidRPr="0058639B">
        <w:rPr>
          <w:rFonts w:cstheme="minorHAnsi"/>
        </w:rPr>
        <w:t>prof. MUDr. Petr Suchomel Ph.D.</w:t>
      </w:r>
    </w:p>
    <w:p w:rsidR="00D35F52" w:rsidRDefault="00D35F52" w:rsidP="00E136CA">
      <w:pPr>
        <w:pStyle w:val="Odstavecseseznamem"/>
        <w:spacing w:line="276" w:lineRule="auto"/>
        <w:jc w:val="both"/>
        <w:rPr>
          <w:rFonts w:cs="Arial"/>
        </w:rPr>
      </w:pPr>
      <w:r>
        <w:rPr>
          <w:rFonts w:cs="Arial"/>
        </w:rPr>
        <w:t>doc. MUDr. Roman Šmucler, CSc.</w:t>
      </w:r>
    </w:p>
    <w:p w:rsidR="00A65E87" w:rsidRPr="00A65E87" w:rsidRDefault="00A65E87" w:rsidP="00E136CA">
      <w:pPr>
        <w:pStyle w:val="Odstavecseseznamem"/>
        <w:spacing w:line="276" w:lineRule="auto"/>
        <w:jc w:val="both"/>
        <w:rPr>
          <w:rFonts w:cstheme="minorHAnsi"/>
          <w:sz w:val="16"/>
          <w:szCs w:val="16"/>
        </w:rPr>
      </w:pPr>
      <w:r w:rsidRPr="00A65E87">
        <w:rPr>
          <w:rFonts w:cstheme="minorHAnsi"/>
        </w:rPr>
        <w:t>prof. MUDr. Julius Špičák, CSc.</w:t>
      </w:r>
    </w:p>
    <w:p w:rsidR="00D80B00" w:rsidRDefault="00D80B00" w:rsidP="00E136CA">
      <w:pPr>
        <w:pStyle w:val="Odstavecseseznamem"/>
        <w:spacing w:line="276" w:lineRule="auto"/>
        <w:rPr>
          <w:rStyle w:val="Hypertextovodkaz"/>
          <w:rFonts w:cs="Arial"/>
        </w:rPr>
      </w:pPr>
      <w:r w:rsidRPr="00422F36">
        <w:rPr>
          <w:rFonts w:cs="Arial"/>
        </w:rPr>
        <w:t>prof. MUDr. Josef Vymazal, DrSc.</w:t>
      </w:r>
    </w:p>
    <w:p w:rsidR="00D35F52" w:rsidRDefault="00D35F52" w:rsidP="00E136CA">
      <w:pPr>
        <w:pStyle w:val="Odstavecseseznamem"/>
        <w:spacing w:line="276" w:lineRule="auto"/>
        <w:jc w:val="both"/>
        <w:rPr>
          <w:rFonts w:cs="Arial"/>
        </w:rPr>
      </w:pPr>
      <w:r>
        <w:rPr>
          <w:rFonts w:cs="Arial"/>
        </w:rPr>
        <w:t>prof. MUDr. Rostislav Vyzula, CSc.</w:t>
      </w:r>
    </w:p>
    <w:p w:rsidR="00D80B00" w:rsidRPr="00D35F52" w:rsidRDefault="00D80B00" w:rsidP="00E136CA">
      <w:pPr>
        <w:pStyle w:val="Odstavecseseznamem"/>
        <w:spacing w:line="276" w:lineRule="auto"/>
        <w:jc w:val="both"/>
        <w:rPr>
          <w:rFonts w:cs="Arial"/>
        </w:rPr>
      </w:pPr>
      <w:r w:rsidRPr="00D35F52">
        <w:rPr>
          <w:rFonts w:cs="Arial"/>
        </w:rPr>
        <w:t xml:space="preserve">prof. MUDr. Petr </w:t>
      </w:r>
      <w:proofErr w:type="spellStart"/>
      <w:r w:rsidRPr="00D35F52">
        <w:rPr>
          <w:rFonts w:cs="Arial"/>
        </w:rPr>
        <w:t>Widimský</w:t>
      </w:r>
      <w:proofErr w:type="spellEnd"/>
      <w:r w:rsidRPr="00D35F52">
        <w:rPr>
          <w:rFonts w:cs="Arial"/>
        </w:rPr>
        <w:t>, DrSc.</w:t>
      </w:r>
      <w:r w:rsidR="00D35F52" w:rsidRPr="00D35F52">
        <w:rPr>
          <w:rFonts w:cs="Arial"/>
        </w:rPr>
        <w:t xml:space="preserve"> </w:t>
      </w:r>
    </w:p>
    <w:p w:rsidR="00D80B00" w:rsidRDefault="00D80B00" w:rsidP="00E136CA">
      <w:pPr>
        <w:pStyle w:val="Odstavecseseznamem"/>
        <w:spacing w:line="276" w:lineRule="auto"/>
        <w:rPr>
          <w:rFonts w:cs="Arial"/>
        </w:rPr>
      </w:pPr>
      <w:r>
        <w:rPr>
          <w:rFonts w:cs="Arial"/>
          <w:bCs/>
        </w:rPr>
        <w:t>prof</w:t>
      </w:r>
      <w:r>
        <w:rPr>
          <w:rFonts w:cs="Arial"/>
        </w:rPr>
        <w:t xml:space="preserve">. MUDr. Miroslav </w:t>
      </w:r>
      <w:r>
        <w:rPr>
          <w:rFonts w:cs="Arial"/>
          <w:bCs/>
        </w:rPr>
        <w:t>Zavoral</w:t>
      </w:r>
      <w:r>
        <w:rPr>
          <w:rFonts w:cs="Arial"/>
        </w:rPr>
        <w:t>, Ph.D.</w:t>
      </w:r>
    </w:p>
    <w:p w:rsidR="00D35F52" w:rsidRPr="00D35F52" w:rsidRDefault="00D35F52" w:rsidP="00E136CA">
      <w:pPr>
        <w:pStyle w:val="Odstavecseseznamem"/>
        <w:spacing w:line="276" w:lineRule="auto"/>
        <w:jc w:val="both"/>
        <w:rPr>
          <w:rFonts w:cs="Arial"/>
        </w:rPr>
      </w:pPr>
      <w:r>
        <w:rPr>
          <w:rFonts w:cs="Arial"/>
        </w:rPr>
        <w:t>prof. MUDr. Tomáš Zima, DrSc.</w:t>
      </w:r>
    </w:p>
    <w:p w:rsidR="00D80B00" w:rsidRDefault="00D80B00" w:rsidP="00E136CA">
      <w:pPr>
        <w:pStyle w:val="Odstavecseseznamem"/>
        <w:spacing w:line="276" w:lineRule="auto"/>
        <w:rPr>
          <w:rFonts w:cs="Arial"/>
        </w:rPr>
      </w:pPr>
      <w:r>
        <w:rPr>
          <w:rFonts w:cs="Arial"/>
        </w:rPr>
        <w:t xml:space="preserve">prof. MUDr. Jan </w:t>
      </w:r>
      <w:proofErr w:type="spellStart"/>
      <w:r>
        <w:rPr>
          <w:rFonts w:cs="Arial"/>
        </w:rPr>
        <w:t>Žaloudík</w:t>
      </w:r>
      <w:proofErr w:type="spellEnd"/>
      <w:r>
        <w:rPr>
          <w:rFonts w:cs="Arial"/>
        </w:rPr>
        <w:t>, CSc.</w:t>
      </w:r>
    </w:p>
    <w:p w:rsidR="00E136CA" w:rsidRDefault="00E136CA" w:rsidP="00E136CA">
      <w:pPr>
        <w:pStyle w:val="Odstavecseseznamem"/>
        <w:spacing w:line="276" w:lineRule="auto"/>
        <w:rPr>
          <w:rFonts w:cs="Arial"/>
        </w:rPr>
      </w:pPr>
    </w:p>
    <w:p w:rsidR="00E136CA" w:rsidRDefault="00E136CA" w:rsidP="00E136CA">
      <w:pPr>
        <w:pStyle w:val="Odstavecseseznamem"/>
        <w:spacing w:line="276" w:lineRule="auto"/>
        <w:rPr>
          <w:rFonts w:cs="Arial"/>
        </w:rPr>
      </w:pPr>
    </w:p>
    <w:p w:rsidR="00E136CA" w:rsidRDefault="00E136CA" w:rsidP="00E136CA">
      <w:pPr>
        <w:pStyle w:val="Odstavecseseznamem"/>
        <w:spacing w:line="276" w:lineRule="auto"/>
        <w:rPr>
          <w:rFonts w:cs="Arial"/>
        </w:rPr>
      </w:pPr>
    </w:p>
    <w:p w:rsidR="00E136CA" w:rsidRDefault="00E136CA" w:rsidP="00E136CA">
      <w:pPr>
        <w:pStyle w:val="Odstavecseseznamem"/>
        <w:spacing w:line="276" w:lineRule="auto"/>
        <w:rPr>
          <w:rFonts w:cs="Arial"/>
        </w:rPr>
      </w:pPr>
    </w:p>
    <w:p w:rsidR="00E136CA" w:rsidRPr="00D35F52" w:rsidRDefault="00E136CA" w:rsidP="00E136CA">
      <w:pPr>
        <w:pStyle w:val="Odstavecseseznamem"/>
        <w:spacing w:line="276" w:lineRule="auto"/>
        <w:rPr>
          <w:rFonts w:cs="Arial"/>
        </w:rPr>
      </w:pPr>
    </w:p>
    <w:p w:rsidR="00422F36" w:rsidRDefault="00D80B00" w:rsidP="00E136CA">
      <w:pPr>
        <w:numPr>
          <w:ilvl w:val="0"/>
          <w:numId w:val="7"/>
        </w:numPr>
        <w:spacing w:after="0" w:line="276" w:lineRule="auto"/>
        <w:jc w:val="both"/>
        <w:rPr>
          <w:rFonts w:cs="Arial"/>
          <w:sz w:val="24"/>
        </w:rPr>
      </w:pPr>
      <w:r w:rsidRPr="00D35F52">
        <w:rPr>
          <w:rFonts w:cs="Arial"/>
          <w:b/>
          <w:sz w:val="24"/>
        </w:rPr>
        <w:t>za Ministerstvo zdravotnictví</w:t>
      </w:r>
      <w:r w:rsidRPr="00D35F52">
        <w:rPr>
          <w:rFonts w:cs="Arial"/>
          <w:sz w:val="24"/>
        </w:rPr>
        <w:t>:</w:t>
      </w:r>
    </w:p>
    <w:p w:rsidR="00E136CA" w:rsidRPr="00E136CA" w:rsidRDefault="00E136CA" w:rsidP="00E136CA">
      <w:pPr>
        <w:spacing w:after="0" w:line="276" w:lineRule="auto"/>
        <w:ind w:left="720"/>
        <w:jc w:val="both"/>
        <w:rPr>
          <w:rFonts w:cs="Arial"/>
          <w:sz w:val="24"/>
        </w:rPr>
      </w:pPr>
    </w:p>
    <w:p w:rsidR="00D80B00" w:rsidRDefault="00D80B00" w:rsidP="00E136CA">
      <w:pPr>
        <w:pStyle w:val="Odstavecseseznamem"/>
        <w:spacing w:line="276" w:lineRule="auto"/>
        <w:jc w:val="both"/>
        <w:rPr>
          <w:rFonts w:cs="Arial"/>
        </w:rPr>
      </w:pPr>
      <w:r>
        <w:rPr>
          <w:rFonts w:cs="Arial"/>
        </w:rPr>
        <w:t>prof. MUDr. Roman Prymula CSc., Ph.D.</w:t>
      </w:r>
    </w:p>
    <w:p w:rsidR="0058639B" w:rsidRDefault="0058639B" w:rsidP="00E136CA">
      <w:pPr>
        <w:pStyle w:val="Odstavecseseznamem"/>
        <w:spacing w:line="276" w:lineRule="auto"/>
        <w:rPr>
          <w:rFonts w:cs="Arial"/>
        </w:rPr>
      </w:pPr>
      <w:r>
        <w:rPr>
          <w:rFonts w:cs="Arial"/>
        </w:rPr>
        <w:t>prof. MUDr. Aleksi Šedo, DrSc.</w:t>
      </w:r>
    </w:p>
    <w:p w:rsidR="00D80B00" w:rsidRPr="0058639B" w:rsidRDefault="00D80B00" w:rsidP="00E136CA">
      <w:pPr>
        <w:pStyle w:val="Odstavecseseznamem"/>
        <w:spacing w:line="276" w:lineRule="auto"/>
        <w:rPr>
          <w:rFonts w:cs="Arial"/>
        </w:rPr>
      </w:pPr>
      <w:r w:rsidRPr="0058639B">
        <w:rPr>
          <w:rFonts w:cs="Arial"/>
        </w:rPr>
        <w:t xml:space="preserve">MUDr. Alena Šteflová, Ph.D., MPH </w:t>
      </w:r>
    </w:p>
    <w:p w:rsidR="0058639B" w:rsidRPr="0058639B" w:rsidRDefault="00155C0E" w:rsidP="00E136CA">
      <w:pPr>
        <w:pStyle w:val="Odstavecseseznamem"/>
        <w:spacing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p</w:t>
      </w:r>
      <w:r w:rsidR="0058639B" w:rsidRPr="0058639B">
        <w:rPr>
          <w:rFonts w:ascii="Calibri" w:hAnsi="Calibri" w:cs="Calibri"/>
        </w:rPr>
        <w:t>rof. RNDr. Ladislav Dušek, Ph.D.</w:t>
      </w:r>
    </w:p>
    <w:p w:rsidR="00D80B00" w:rsidRPr="00D35F52" w:rsidRDefault="00D80B00" w:rsidP="00E136CA">
      <w:pPr>
        <w:spacing w:line="276" w:lineRule="auto"/>
        <w:jc w:val="both"/>
        <w:rPr>
          <w:rFonts w:cs="Arial"/>
          <w:b/>
          <w:iCs/>
          <w:sz w:val="24"/>
        </w:rPr>
      </w:pPr>
      <w:r w:rsidRPr="00D35F52">
        <w:rPr>
          <w:rFonts w:cs="Arial"/>
          <w:b/>
          <w:iCs/>
          <w:sz w:val="24"/>
        </w:rPr>
        <w:t>Omluveni:</w:t>
      </w:r>
    </w:p>
    <w:p w:rsidR="00D80B00" w:rsidRDefault="00D80B00" w:rsidP="00E136CA">
      <w:pPr>
        <w:pStyle w:val="Odstavecseseznamem"/>
        <w:spacing w:line="276" w:lineRule="auto"/>
        <w:jc w:val="both"/>
        <w:rPr>
          <w:rFonts w:cs="Arial"/>
        </w:rPr>
      </w:pPr>
      <w:r>
        <w:rPr>
          <w:rFonts w:cs="Arial"/>
        </w:rPr>
        <w:t>doc. PaedDr. Mauritzová Ilona, Ph.D.</w:t>
      </w:r>
    </w:p>
    <w:p w:rsidR="00D35F52" w:rsidRDefault="00D35F52" w:rsidP="00E136CA">
      <w:pPr>
        <w:pStyle w:val="Odstavecseseznamem"/>
        <w:spacing w:line="276" w:lineRule="auto"/>
        <w:rPr>
          <w:rFonts w:cs="Arial"/>
        </w:rPr>
      </w:pPr>
      <w:r>
        <w:rPr>
          <w:rFonts w:cs="Arial"/>
        </w:rPr>
        <w:t xml:space="preserve">prof. PhDr. Michal </w:t>
      </w:r>
      <w:proofErr w:type="spellStart"/>
      <w:r>
        <w:rPr>
          <w:rFonts w:cs="Arial"/>
        </w:rPr>
        <w:t>Miovský</w:t>
      </w:r>
      <w:proofErr w:type="spellEnd"/>
      <w:r>
        <w:rPr>
          <w:rFonts w:cs="Arial"/>
        </w:rPr>
        <w:t>, Ph.D.</w:t>
      </w:r>
    </w:p>
    <w:p w:rsidR="00D80B00" w:rsidRDefault="00D35F52" w:rsidP="00E136CA">
      <w:pPr>
        <w:pStyle w:val="Odstavecseseznamem"/>
        <w:spacing w:line="276" w:lineRule="auto"/>
        <w:rPr>
          <w:rFonts w:cs="Arial"/>
        </w:rPr>
      </w:pPr>
      <w:r w:rsidRPr="00D35F52">
        <w:rPr>
          <w:rFonts w:cs="Arial"/>
        </w:rPr>
        <w:t xml:space="preserve">prof. MUDr. Vladislav </w:t>
      </w:r>
      <w:proofErr w:type="spellStart"/>
      <w:r w:rsidRPr="00D35F52">
        <w:rPr>
          <w:rFonts w:cs="Arial"/>
        </w:rPr>
        <w:t>Třeška</w:t>
      </w:r>
      <w:proofErr w:type="spellEnd"/>
      <w:r w:rsidRPr="00D35F52">
        <w:rPr>
          <w:rFonts w:cs="Arial"/>
        </w:rPr>
        <w:t>, DrSc.</w:t>
      </w:r>
    </w:p>
    <w:p w:rsidR="00E136CA" w:rsidRPr="00422F36" w:rsidRDefault="00E136CA" w:rsidP="00E136CA">
      <w:pPr>
        <w:pStyle w:val="Odstavecseseznamem"/>
        <w:spacing w:line="276" w:lineRule="auto"/>
        <w:rPr>
          <w:rFonts w:cs="Arial"/>
        </w:rPr>
      </w:pPr>
    </w:p>
    <w:p w:rsidR="00D80B00" w:rsidRPr="00D35F52" w:rsidRDefault="00D80B00" w:rsidP="00E136CA">
      <w:pPr>
        <w:spacing w:line="276" w:lineRule="auto"/>
        <w:rPr>
          <w:b/>
          <w:bCs/>
          <w:sz w:val="24"/>
          <w:szCs w:val="28"/>
        </w:rPr>
      </w:pPr>
      <w:r w:rsidRPr="00D35F52">
        <w:rPr>
          <w:b/>
          <w:bCs/>
          <w:sz w:val="24"/>
          <w:szCs w:val="28"/>
        </w:rPr>
        <w:t>Program:</w:t>
      </w:r>
    </w:p>
    <w:p w:rsidR="00422F36" w:rsidRDefault="00D80B00" w:rsidP="00E136CA">
      <w:pPr>
        <w:pStyle w:val="Prosttext"/>
        <w:numPr>
          <w:ilvl w:val="0"/>
          <w:numId w:val="20"/>
        </w:numPr>
        <w:spacing w:line="276" w:lineRule="auto"/>
        <w:jc w:val="both"/>
        <w:rPr>
          <w:rStyle w:val="Siln"/>
          <w:rFonts w:asciiTheme="minorHAnsi" w:hAnsiTheme="minorHAnsi" w:cstheme="minorHAnsi"/>
          <w:b w:val="0"/>
          <w:bCs w:val="0"/>
          <w:color w:val="0A0A0A"/>
          <w:szCs w:val="22"/>
          <w:shd w:val="clear" w:color="auto" w:fill="FFFFFF"/>
        </w:rPr>
      </w:pPr>
      <w:r w:rsidRPr="00BB5B59">
        <w:rPr>
          <w:b/>
          <w:bCs/>
        </w:rPr>
        <w:t>Aktuální informace ke COVID 1</w:t>
      </w:r>
      <w:r>
        <w:t xml:space="preserve"> </w:t>
      </w:r>
      <w:r w:rsidRPr="00D35F52">
        <w:rPr>
          <w:b/>
          <w:bCs/>
        </w:rPr>
        <w:t xml:space="preserve">– </w:t>
      </w:r>
      <w:r w:rsidRPr="00D35F52">
        <w:rPr>
          <w:rStyle w:val="Siln"/>
          <w:rFonts w:asciiTheme="minorHAnsi" w:hAnsiTheme="minorHAnsi" w:cstheme="minorHAnsi"/>
          <w:b w:val="0"/>
          <w:bCs w:val="0"/>
          <w:color w:val="212529"/>
          <w:szCs w:val="22"/>
          <w:shd w:val="clear" w:color="auto" w:fill="FFFFFF"/>
        </w:rPr>
        <w:t xml:space="preserve">prof. MUDr. Roman Prymula, CSc., Ph.D., </w:t>
      </w:r>
      <w:r w:rsidRPr="00D35F52">
        <w:rPr>
          <w:rStyle w:val="Siln"/>
          <w:rFonts w:asciiTheme="minorHAnsi" w:hAnsiTheme="minorHAnsi" w:cstheme="minorHAnsi"/>
          <w:b w:val="0"/>
          <w:bCs w:val="0"/>
          <w:color w:val="0A0A0A"/>
          <w:szCs w:val="22"/>
          <w:shd w:val="clear" w:color="auto" w:fill="FFFFFF"/>
        </w:rPr>
        <w:t>prof. RNDr. Ladislav Dušek, Ph.D.</w:t>
      </w:r>
    </w:p>
    <w:p w:rsidR="00422F36" w:rsidRPr="00422F36" w:rsidRDefault="00D80B00" w:rsidP="00E136CA">
      <w:pPr>
        <w:pStyle w:val="Prosttext"/>
        <w:numPr>
          <w:ilvl w:val="0"/>
          <w:numId w:val="20"/>
        </w:numPr>
        <w:spacing w:line="276" w:lineRule="auto"/>
        <w:jc w:val="both"/>
        <w:rPr>
          <w:rStyle w:val="Siln"/>
          <w:rFonts w:asciiTheme="minorHAnsi" w:hAnsiTheme="minorHAnsi" w:cstheme="minorHAnsi"/>
          <w:b w:val="0"/>
          <w:bCs w:val="0"/>
          <w:color w:val="0A0A0A"/>
          <w:szCs w:val="22"/>
          <w:shd w:val="clear" w:color="auto" w:fill="FFFFFF"/>
        </w:rPr>
      </w:pPr>
      <w:r w:rsidRPr="00422F36">
        <w:rPr>
          <w:b/>
          <w:bCs/>
        </w:rPr>
        <w:t>Společné stanovisko vybraných společností ČLS JEP ke Covid 1</w:t>
      </w:r>
      <w:r w:rsidR="00422F36" w:rsidRPr="00422F36">
        <w:rPr>
          <w:b/>
          <w:bCs/>
        </w:rPr>
        <w:t>9</w:t>
      </w:r>
      <w:r w:rsidRPr="00422F36">
        <w:rPr>
          <w:i/>
          <w:iCs/>
        </w:rPr>
        <w:t xml:space="preserve">- </w:t>
      </w:r>
      <w:r w:rsidRPr="00422F36">
        <w:rPr>
          <w:rStyle w:val="Zdraznn"/>
          <w:rFonts w:asciiTheme="minorHAnsi" w:hAnsiTheme="minorHAnsi" w:cstheme="minorHAnsi"/>
          <w:i w:val="0"/>
          <w:iCs w:val="0"/>
          <w:szCs w:val="22"/>
          <w:shd w:val="clear" w:color="auto" w:fill="FFFFFF"/>
        </w:rPr>
        <w:t>prof</w:t>
      </w:r>
      <w:r w:rsidRPr="00422F36">
        <w:rPr>
          <w:rFonts w:asciiTheme="minorHAnsi" w:hAnsiTheme="minorHAnsi" w:cstheme="minorHAnsi"/>
          <w:i/>
          <w:iCs/>
          <w:szCs w:val="22"/>
          <w:shd w:val="clear" w:color="auto" w:fill="FFFFFF"/>
        </w:rPr>
        <w:t xml:space="preserve">. </w:t>
      </w:r>
      <w:r w:rsidRPr="00422F36">
        <w:rPr>
          <w:rFonts w:asciiTheme="minorHAnsi" w:hAnsiTheme="minorHAnsi" w:cstheme="minorHAnsi"/>
          <w:szCs w:val="22"/>
          <w:shd w:val="clear" w:color="auto" w:fill="FFFFFF"/>
        </w:rPr>
        <w:t>MUDr.</w:t>
      </w:r>
      <w:r w:rsidR="00422F36" w:rsidRPr="00422F36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r w:rsidRPr="00422F36">
        <w:rPr>
          <w:rFonts w:asciiTheme="minorHAnsi" w:hAnsiTheme="minorHAnsi" w:cstheme="minorHAnsi"/>
          <w:szCs w:val="22"/>
          <w:shd w:val="clear" w:color="auto" w:fill="FFFFFF"/>
        </w:rPr>
        <w:t>Štěpán </w:t>
      </w:r>
      <w:r w:rsidRPr="00422F36">
        <w:rPr>
          <w:rStyle w:val="Zdraznn"/>
          <w:rFonts w:asciiTheme="minorHAnsi" w:hAnsiTheme="minorHAnsi" w:cstheme="minorHAnsi"/>
          <w:i w:val="0"/>
          <w:iCs w:val="0"/>
          <w:szCs w:val="22"/>
          <w:shd w:val="clear" w:color="auto" w:fill="FFFFFF"/>
        </w:rPr>
        <w:t>Svačina</w:t>
      </w:r>
      <w:r w:rsidRPr="00422F36">
        <w:rPr>
          <w:rFonts w:asciiTheme="minorHAnsi" w:hAnsiTheme="minorHAnsi" w:cstheme="minorHAnsi"/>
          <w:szCs w:val="22"/>
          <w:shd w:val="clear" w:color="auto" w:fill="FFFFFF"/>
        </w:rPr>
        <w:t>, DrSc., MBA</w:t>
      </w:r>
    </w:p>
    <w:p w:rsidR="00422F36" w:rsidRDefault="00D80B00" w:rsidP="00E136CA">
      <w:pPr>
        <w:pStyle w:val="Prosttex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A0A0A"/>
          <w:szCs w:val="22"/>
          <w:shd w:val="clear" w:color="auto" w:fill="FFFFFF"/>
        </w:rPr>
      </w:pPr>
      <w:r w:rsidRPr="00422F36">
        <w:rPr>
          <w:b/>
          <w:bCs/>
        </w:rPr>
        <w:t>Behaviorální aspekty epidemie COVID-19 v České republice</w:t>
      </w:r>
      <w:r>
        <w:t xml:space="preserve">– zpráva z 1. vlny výzkumu </w:t>
      </w:r>
      <w:r w:rsidR="00D35F52">
        <w:t xml:space="preserve">- MUDr. </w:t>
      </w:r>
      <w:r>
        <w:t xml:space="preserve">Alena Šteflová, </w:t>
      </w:r>
      <w:r w:rsidR="00D35F52">
        <w:t>MPH</w:t>
      </w:r>
    </w:p>
    <w:p w:rsidR="00422F36" w:rsidRDefault="00D80B00" w:rsidP="00E136CA">
      <w:pPr>
        <w:pStyle w:val="Prosttex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A0A0A"/>
          <w:szCs w:val="22"/>
          <w:shd w:val="clear" w:color="auto" w:fill="FFFFFF"/>
        </w:rPr>
      </w:pPr>
      <w:r w:rsidRPr="00422F36">
        <w:rPr>
          <w:b/>
          <w:bCs/>
        </w:rPr>
        <w:t>Závazná opatření ČSK s přesahem do všeobecné medicíny</w:t>
      </w:r>
      <w:r>
        <w:t>– doc. MUDr. Roman Šmucler, CSc.</w:t>
      </w:r>
    </w:p>
    <w:p w:rsidR="00422F36" w:rsidRDefault="00D80B00" w:rsidP="00E136CA">
      <w:pPr>
        <w:pStyle w:val="Prosttex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A0A0A"/>
          <w:szCs w:val="22"/>
          <w:shd w:val="clear" w:color="auto" w:fill="FFFFFF"/>
        </w:rPr>
      </w:pPr>
      <w:r w:rsidRPr="00422F36">
        <w:rPr>
          <w:b/>
          <w:bCs/>
        </w:rPr>
        <w:t>Externí klinický audit – nástroj pro kvalitní a bezpečnou péči v oblasti lékařského ozáření</w:t>
      </w:r>
      <w:r>
        <w:t xml:space="preserve"> </w:t>
      </w:r>
      <w:r w:rsidR="00422F36">
        <w:br/>
        <w:t>- s</w:t>
      </w:r>
      <w:r>
        <w:t>polečně prof. MUDr. Vlastimil Válek, CSc., MBA a Ing. Karla Petrová</w:t>
      </w:r>
    </w:p>
    <w:p w:rsidR="00422F36" w:rsidRDefault="00D80B00" w:rsidP="00E136CA">
      <w:pPr>
        <w:pStyle w:val="Prosttex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A0A0A"/>
          <w:szCs w:val="22"/>
          <w:shd w:val="clear" w:color="auto" w:fill="FFFFFF"/>
        </w:rPr>
      </w:pPr>
      <w:r w:rsidRPr="00422F36">
        <w:rPr>
          <w:b/>
          <w:bCs/>
        </w:rPr>
        <w:t>Různé:</w:t>
      </w:r>
    </w:p>
    <w:p w:rsidR="00D80B00" w:rsidRPr="00422F36" w:rsidRDefault="00D80B00" w:rsidP="008F03D0">
      <w:pPr>
        <w:pStyle w:val="Prosttex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A0A0A"/>
          <w:szCs w:val="22"/>
          <w:shd w:val="clear" w:color="auto" w:fill="FFFFFF"/>
        </w:rPr>
      </w:pPr>
      <w:r w:rsidRPr="00422F36">
        <w:rPr>
          <w:b/>
          <w:bCs/>
        </w:rPr>
        <w:t xml:space="preserve">Stanovisko k petici některých lékařů (prof. </w:t>
      </w:r>
      <w:proofErr w:type="spellStart"/>
      <w:r w:rsidRPr="00422F36">
        <w:rPr>
          <w:b/>
          <w:bCs/>
        </w:rPr>
        <w:t>Pirk</w:t>
      </w:r>
      <w:proofErr w:type="spellEnd"/>
      <w:r w:rsidRPr="00422F36">
        <w:rPr>
          <w:b/>
          <w:bCs/>
        </w:rPr>
        <w:t>, doc. Šmucler aj.)</w:t>
      </w:r>
      <w:r w:rsidR="00422F36">
        <w:rPr>
          <w:b/>
          <w:bCs/>
        </w:rPr>
        <w:t xml:space="preserve"> </w:t>
      </w:r>
      <w:r>
        <w:t xml:space="preserve">- prof. MUDr. Petr </w:t>
      </w:r>
      <w:proofErr w:type="spellStart"/>
      <w:r>
        <w:t>Widimský</w:t>
      </w:r>
      <w:proofErr w:type="spellEnd"/>
      <w:r>
        <w:t>, DrSc.</w:t>
      </w:r>
    </w:p>
    <w:p w:rsidR="00D80B00" w:rsidRDefault="00D80B00" w:rsidP="008F03D0">
      <w:pPr>
        <w:pStyle w:val="Prosttext"/>
        <w:numPr>
          <w:ilvl w:val="0"/>
          <w:numId w:val="30"/>
        </w:numPr>
        <w:spacing w:line="276" w:lineRule="auto"/>
      </w:pPr>
      <w:r w:rsidRPr="00D80B00">
        <w:rPr>
          <w:b/>
          <w:bCs/>
        </w:rPr>
        <w:t xml:space="preserve">Rozsah akutní péče v </w:t>
      </w:r>
      <w:proofErr w:type="gramStart"/>
      <w:r w:rsidRPr="00D80B00">
        <w:rPr>
          <w:b/>
          <w:bCs/>
        </w:rPr>
        <w:t>oftalmologii</w:t>
      </w:r>
      <w:r>
        <w:t xml:space="preserve">  -</w:t>
      </w:r>
      <w:proofErr w:type="gramEnd"/>
      <w:r>
        <w:t xml:space="preserve"> prof. MUDr. Pavel Rozsíval, CSc, FEBO</w:t>
      </w:r>
    </w:p>
    <w:p w:rsidR="00D80B00" w:rsidRPr="00D80B00" w:rsidRDefault="00D80B00" w:rsidP="00E136CA">
      <w:pPr>
        <w:pStyle w:val="Prosttext"/>
        <w:spacing w:line="276" w:lineRule="auto"/>
      </w:pPr>
    </w:p>
    <w:p w:rsidR="00422F36" w:rsidRDefault="00422F36" w:rsidP="00E136CA">
      <w:pPr>
        <w:spacing w:line="276" w:lineRule="auto"/>
      </w:pPr>
    </w:p>
    <w:p w:rsidR="00422F36" w:rsidRPr="00422F36" w:rsidRDefault="00D80B00" w:rsidP="00E136CA">
      <w:pPr>
        <w:spacing w:line="276" w:lineRule="auto"/>
        <w:rPr>
          <w:rStyle w:val="Siln"/>
        </w:rPr>
      </w:pPr>
      <w:r w:rsidRPr="00D80B00">
        <w:rPr>
          <w:b/>
          <w:bCs/>
        </w:rPr>
        <w:t>BOD 1</w:t>
      </w:r>
      <w:r w:rsidR="00422F36">
        <w:rPr>
          <w:b/>
          <w:bCs/>
        </w:rPr>
        <w:t>.</w:t>
      </w:r>
      <w:r w:rsidR="00422F36">
        <w:rPr>
          <w:b/>
          <w:bCs/>
        </w:rPr>
        <w:tab/>
      </w:r>
      <w:r w:rsidRPr="00BB5B59">
        <w:rPr>
          <w:b/>
          <w:bCs/>
        </w:rPr>
        <w:t>Aktuální informace ke COVID</w:t>
      </w:r>
      <w:r w:rsidR="008F03D0">
        <w:rPr>
          <w:b/>
          <w:bCs/>
        </w:rPr>
        <w:t>-</w:t>
      </w:r>
      <w:r w:rsidRPr="00BB5B59">
        <w:rPr>
          <w:b/>
          <w:bCs/>
        </w:rPr>
        <w:t>19</w:t>
      </w:r>
      <w:r>
        <w:rPr>
          <w:b/>
          <w:bCs/>
        </w:rPr>
        <w:t xml:space="preserve"> </w:t>
      </w:r>
    </w:p>
    <w:p w:rsidR="006E1813" w:rsidRPr="00E136CA" w:rsidRDefault="008F03D0" w:rsidP="00E136CA">
      <w:pPr>
        <w:spacing w:line="276" w:lineRule="auto"/>
        <w:rPr>
          <w:rFonts w:cstheme="minorHAnsi"/>
          <w:b/>
          <w:bCs/>
          <w:shd w:val="clear" w:color="auto" w:fill="FFFFFF"/>
        </w:rPr>
      </w:pPr>
      <w:r>
        <w:rPr>
          <w:rStyle w:val="Siln"/>
          <w:rFonts w:cstheme="minorHAnsi"/>
          <w:shd w:val="clear" w:color="auto" w:fill="FFFFFF"/>
        </w:rPr>
        <w:t>p</w:t>
      </w:r>
      <w:r w:rsidR="006E1813" w:rsidRPr="00E136CA">
        <w:rPr>
          <w:rStyle w:val="Siln"/>
          <w:rFonts w:cstheme="minorHAnsi"/>
          <w:shd w:val="clear" w:color="auto" w:fill="FFFFFF"/>
        </w:rPr>
        <w:t>rof. MUDr. Roman Prymula, CSc., Ph.D.</w:t>
      </w:r>
    </w:p>
    <w:p w:rsidR="00641ACF" w:rsidRDefault="006E29F6" w:rsidP="00E136CA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Situace, která v tuto chvíli nastává není vůbec jednoduchá</w:t>
      </w:r>
      <w:r w:rsidR="00D80B00">
        <w:t xml:space="preserve">. Dochází k </w:t>
      </w:r>
      <w:r>
        <w:t>nárustu, který bude v optimálním případě atakovat hladiny kolem 14 000 pozitivních denně</w:t>
      </w:r>
      <w:r w:rsidR="00155C0E">
        <w:t>.</w:t>
      </w:r>
    </w:p>
    <w:p w:rsidR="006E29F6" w:rsidRDefault="00D80B00" w:rsidP="00E136CA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Zásadní</w:t>
      </w:r>
      <w:r w:rsidR="006E29F6">
        <w:t xml:space="preserve"> je vývoj </w:t>
      </w:r>
      <w:r>
        <w:t xml:space="preserve">v </w:t>
      </w:r>
      <w:r w:rsidR="006E29F6">
        <w:t>hospitalizacích a eventuelně v úmrtích –</w:t>
      </w:r>
      <w:r w:rsidR="006E1813">
        <w:t xml:space="preserve"> </w:t>
      </w:r>
      <w:r>
        <w:t>nelz</w:t>
      </w:r>
      <w:r w:rsidR="006E29F6">
        <w:t>e</w:t>
      </w:r>
      <w:r>
        <w:t xml:space="preserve"> tento jev</w:t>
      </w:r>
      <w:r w:rsidR="006E29F6">
        <w:t xml:space="preserve"> bagatelizovat </w:t>
      </w:r>
      <w:r w:rsidR="008F03D0">
        <w:br/>
      </w:r>
      <w:r w:rsidR="006E29F6">
        <w:t>na základě toho, jestli má význam nebo nemá význam testovat všechny skupiny nebo jenom symptomatické.</w:t>
      </w:r>
      <w:r>
        <w:t xml:space="preserve"> </w:t>
      </w:r>
      <w:r w:rsidR="006E29F6">
        <w:t>Situace</w:t>
      </w:r>
      <w:r>
        <w:t xml:space="preserve"> </w:t>
      </w:r>
      <w:r w:rsidR="006E29F6">
        <w:t>hospitalizací</w:t>
      </w:r>
      <w:r>
        <w:t xml:space="preserve"> je</w:t>
      </w:r>
      <w:r w:rsidR="006E29F6">
        <w:t xml:space="preserve"> momentálně </w:t>
      </w:r>
      <w:r w:rsidR="00C10CCF">
        <w:t>opravdu u</w:t>
      </w:r>
      <w:r w:rsidR="006E29F6">
        <w:t>rgentní – sn</w:t>
      </w:r>
      <w:r>
        <w:t>aha</w:t>
      </w:r>
      <w:r w:rsidR="006E29F6">
        <w:t xml:space="preserve"> </w:t>
      </w:r>
      <w:r>
        <w:t xml:space="preserve">o </w:t>
      </w:r>
      <w:r w:rsidR="006E29F6">
        <w:t>budov</w:t>
      </w:r>
      <w:r>
        <w:t xml:space="preserve">ání </w:t>
      </w:r>
      <w:r w:rsidR="006E29F6">
        <w:t>rezervní kapacit</w:t>
      </w:r>
      <w:r>
        <w:t>y</w:t>
      </w:r>
      <w:r w:rsidR="006E29F6">
        <w:t xml:space="preserve">, </w:t>
      </w:r>
      <w:r w:rsidR="006E29F6" w:rsidRPr="006E1813">
        <w:rPr>
          <w:b/>
          <w:bCs/>
        </w:rPr>
        <w:t xml:space="preserve">která by měla být výrazně </w:t>
      </w:r>
      <w:r w:rsidR="006E1813" w:rsidRPr="006E1813">
        <w:rPr>
          <w:b/>
          <w:bCs/>
        </w:rPr>
        <w:t>vyšší,</w:t>
      </w:r>
      <w:r w:rsidR="006E29F6" w:rsidRPr="006E1813">
        <w:rPr>
          <w:b/>
          <w:bCs/>
        </w:rPr>
        <w:t xml:space="preserve"> než jsme původně avizovali</w:t>
      </w:r>
      <w:r w:rsidR="006E29F6">
        <w:t xml:space="preserve"> – cca 1</w:t>
      </w:r>
      <w:r w:rsidR="00D012C7">
        <w:t xml:space="preserve"> </w:t>
      </w:r>
      <w:r w:rsidR="006E29F6">
        <w:t>000 lůžek</w:t>
      </w:r>
      <w:r w:rsidR="00C10CCF">
        <w:t xml:space="preserve"> s ventilátory a 5000 lůžek bez</w:t>
      </w:r>
      <w:r w:rsidR="006E1813">
        <w:t>. Je nutné kapacitu</w:t>
      </w:r>
      <w:r w:rsidR="00C10CCF">
        <w:t xml:space="preserve"> dvojnásob</w:t>
      </w:r>
      <w:r w:rsidR="006E1813">
        <w:t xml:space="preserve">it na základě </w:t>
      </w:r>
      <w:r w:rsidR="00C10CCF">
        <w:t>predikc</w:t>
      </w:r>
      <w:r w:rsidR="006E1813">
        <w:t>í, které</w:t>
      </w:r>
      <w:r w:rsidR="00C10CCF">
        <w:t xml:space="preserve"> nás</w:t>
      </w:r>
      <w:r w:rsidR="006E1813">
        <w:t xml:space="preserve"> </w:t>
      </w:r>
      <w:r w:rsidR="00C10CCF">
        <w:t>vedou do situace, kdy</w:t>
      </w:r>
      <w:r w:rsidR="006E1813">
        <w:t xml:space="preserve"> </w:t>
      </w:r>
      <w:r w:rsidR="00C10CCF">
        <w:t>běh</w:t>
      </w:r>
      <w:r w:rsidR="006E1813">
        <w:t>em</w:t>
      </w:r>
      <w:r w:rsidR="00C10CCF">
        <w:t xml:space="preserve"> dvou týdnu </w:t>
      </w:r>
      <w:r w:rsidR="006E1813">
        <w:t>dojde</w:t>
      </w:r>
      <w:r w:rsidR="00C10CCF">
        <w:t xml:space="preserve"> kapacita</w:t>
      </w:r>
      <w:r w:rsidR="006E1813">
        <w:t>.</w:t>
      </w:r>
    </w:p>
    <w:p w:rsidR="00C10CCF" w:rsidRDefault="006E1813" w:rsidP="00E136CA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Určité</w:t>
      </w:r>
      <w:r w:rsidR="00C10CCF">
        <w:t xml:space="preserve"> lokality</w:t>
      </w:r>
      <w:r>
        <w:t xml:space="preserve"> v ČR</w:t>
      </w:r>
      <w:r w:rsidR="00C10CCF">
        <w:t xml:space="preserve"> se dostávají pomalu ke stropu kapacit – viz </w:t>
      </w:r>
      <w:r w:rsidR="00C10CCF" w:rsidRPr="006E1813">
        <w:rPr>
          <w:b/>
          <w:bCs/>
        </w:rPr>
        <w:t>Uherské hradiště</w:t>
      </w:r>
      <w:r>
        <w:t xml:space="preserve"> (</w:t>
      </w:r>
      <w:r w:rsidR="00C10CCF">
        <w:t xml:space="preserve">22 ze 24 ventilátorů </w:t>
      </w:r>
      <w:r w:rsidR="00155C0E">
        <w:t>obsazenýc</w:t>
      </w:r>
      <w:r w:rsidR="00C10CCF">
        <w:t>h</w:t>
      </w:r>
      <w:r>
        <w:t>)</w:t>
      </w:r>
      <w:r w:rsidR="00C10CCF">
        <w:t xml:space="preserve">. </w:t>
      </w:r>
      <w:r>
        <w:t>Je potřeba celou situaci monitorovat</w:t>
      </w:r>
      <w:r w:rsidR="00C10CCF">
        <w:t xml:space="preserve"> 24/7 a být připraveni relokovat </w:t>
      </w:r>
      <w:r w:rsidR="00C10CCF">
        <w:lastRenderedPageBreak/>
        <w:t xml:space="preserve">pacienty mezi jednotlivými zdravotnickými zařízeními. </w:t>
      </w:r>
      <w:r w:rsidR="00155C0E">
        <w:t>Dojde i k</w:t>
      </w:r>
      <w:r w:rsidR="00C10CCF">
        <w:t xml:space="preserve"> relokov</w:t>
      </w:r>
      <w:r w:rsidR="00155C0E">
        <w:t>ání</w:t>
      </w:r>
      <w:r w:rsidR="00C10CCF">
        <w:t xml:space="preserve"> personál</w:t>
      </w:r>
      <w:r w:rsidR="00155C0E">
        <w:t>u</w:t>
      </w:r>
      <w:r w:rsidR="00C10CCF">
        <w:t>, může se stát, že tu budou výpadky takové</w:t>
      </w:r>
      <w:r>
        <w:t>, kdy doje</w:t>
      </w:r>
      <w:r w:rsidR="00C10CCF">
        <w:t xml:space="preserve"> k omezení personálních kapacit. </w:t>
      </w:r>
    </w:p>
    <w:p w:rsidR="00E136CA" w:rsidRDefault="00E136CA" w:rsidP="00E136CA">
      <w:pPr>
        <w:pStyle w:val="Odstavecseseznamem"/>
        <w:spacing w:line="276" w:lineRule="auto"/>
        <w:jc w:val="both"/>
      </w:pPr>
    </w:p>
    <w:p w:rsidR="006E1813" w:rsidRDefault="006E1813" w:rsidP="00E136CA">
      <w:pPr>
        <w:spacing w:line="276" w:lineRule="auto"/>
        <w:rPr>
          <w:rStyle w:val="Siln"/>
          <w:rFonts w:cstheme="minorHAnsi"/>
          <w:color w:val="0A0A0A"/>
          <w:shd w:val="clear" w:color="auto" w:fill="FFFFFF"/>
        </w:rPr>
      </w:pPr>
      <w:r w:rsidRPr="00EE48E7">
        <w:rPr>
          <w:rStyle w:val="Siln"/>
          <w:rFonts w:cstheme="minorHAnsi"/>
          <w:color w:val="0A0A0A"/>
          <w:shd w:val="clear" w:color="auto" w:fill="FFFFFF"/>
        </w:rPr>
        <w:t>prof. RNDr. Ladislav Dušek, Ph.D.</w:t>
      </w:r>
    </w:p>
    <w:p w:rsidR="00D35F52" w:rsidRDefault="00F95D89" w:rsidP="00E136CA">
      <w:pPr>
        <w:pStyle w:val="Odstavecseseznamem"/>
        <w:numPr>
          <w:ilvl w:val="0"/>
          <w:numId w:val="11"/>
        </w:numPr>
        <w:spacing w:line="276" w:lineRule="auto"/>
        <w:jc w:val="both"/>
      </w:pPr>
      <w:r>
        <w:t>Důležité aspekty aktuální vývoje v pandemii COVID – 19, který je charakterizován velkou rychlostí. Vzhledem vysoké nakažlivosti v populaci tohoto viru, je rychlost opravdu vysoká. Přináší velký počet nově diagnostikovaných pozitivních pacientů a bohužel i velké procento pozitivních záchytů. Velký problém představuje nákaza ve zranitelných skupinách obyvatel</w:t>
      </w:r>
      <w:r w:rsidR="006E1813">
        <w:t xml:space="preserve"> (</w:t>
      </w:r>
      <w:r>
        <w:t>v sociálních zařízeních</w:t>
      </w:r>
      <w:r w:rsidR="006E1813">
        <w:t>)</w:t>
      </w:r>
      <w:r>
        <w:t xml:space="preserve">. </w:t>
      </w:r>
      <w:r w:rsidRPr="006E1813">
        <w:rPr>
          <w:b/>
          <w:bCs/>
        </w:rPr>
        <w:t xml:space="preserve">Původně </w:t>
      </w:r>
      <w:r w:rsidR="006E1813" w:rsidRPr="006E1813">
        <w:rPr>
          <w:b/>
          <w:bCs/>
        </w:rPr>
        <w:t>byl</w:t>
      </w:r>
      <w:r w:rsidRPr="006E1813">
        <w:rPr>
          <w:b/>
          <w:bCs/>
        </w:rPr>
        <w:t xml:space="preserve"> </w:t>
      </w:r>
      <w:r w:rsidR="006E1813" w:rsidRPr="006E1813">
        <w:rPr>
          <w:b/>
          <w:bCs/>
        </w:rPr>
        <w:t>udržován</w:t>
      </w:r>
      <w:r w:rsidRPr="006E1813">
        <w:rPr>
          <w:b/>
          <w:bCs/>
        </w:rPr>
        <w:t xml:space="preserve"> </w:t>
      </w:r>
      <w:r w:rsidR="006E1813" w:rsidRPr="006E1813">
        <w:rPr>
          <w:b/>
          <w:bCs/>
        </w:rPr>
        <w:t>nízký</w:t>
      </w:r>
      <w:r w:rsidRPr="006E1813">
        <w:rPr>
          <w:b/>
          <w:bCs/>
        </w:rPr>
        <w:t xml:space="preserve"> počet nakažených ve zranitelných skupinách obyvatel</w:t>
      </w:r>
      <w:r w:rsidR="006E1813" w:rsidRPr="006E1813">
        <w:rPr>
          <w:b/>
          <w:bCs/>
        </w:rPr>
        <w:t>, ale a</w:t>
      </w:r>
      <w:r w:rsidRPr="006E1813">
        <w:rPr>
          <w:b/>
          <w:bCs/>
        </w:rPr>
        <w:t xml:space="preserve">ktuálně tomu </w:t>
      </w:r>
      <w:r w:rsidR="006E1813" w:rsidRPr="006E1813">
        <w:rPr>
          <w:b/>
          <w:bCs/>
        </w:rPr>
        <w:t>není,</w:t>
      </w:r>
      <w:r>
        <w:t xml:space="preserve"> </w:t>
      </w:r>
      <w:r w:rsidRPr="006E1813">
        <w:rPr>
          <w:b/>
          <w:bCs/>
        </w:rPr>
        <w:t>což představuje hlavní riziko.</w:t>
      </w:r>
    </w:p>
    <w:p w:rsidR="00B8455D" w:rsidRDefault="003B2D0D" w:rsidP="00E136CA">
      <w:pPr>
        <w:pStyle w:val="Odstavecseseznamem"/>
        <w:numPr>
          <w:ilvl w:val="0"/>
          <w:numId w:val="11"/>
        </w:numPr>
        <w:spacing w:line="276" w:lineRule="auto"/>
        <w:jc w:val="both"/>
      </w:pPr>
      <w:r>
        <w:t>Pozitivní záchyty se denně dostali na 8</w:t>
      </w:r>
      <w:r w:rsidR="006E1813">
        <w:t xml:space="preserve"> 000 – </w:t>
      </w:r>
      <w:r>
        <w:t>9</w:t>
      </w:r>
      <w:r w:rsidR="006E1813">
        <w:t xml:space="preserve"> </w:t>
      </w:r>
      <w:r>
        <w:t xml:space="preserve">000. </w:t>
      </w:r>
      <w:r w:rsidR="00F95D89">
        <w:t>Predikce ukazují, že to ještě neskončí</w:t>
      </w:r>
      <w:r w:rsidR="00D35F52">
        <w:t xml:space="preserve"> </w:t>
      </w:r>
      <w:r w:rsidR="008F03D0">
        <w:br/>
      </w:r>
      <w:r w:rsidR="00D35F52">
        <w:t xml:space="preserve">a za poslední týden </w:t>
      </w:r>
      <w:r w:rsidR="00155C0E">
        <w:t>jsme zaznamenali</w:t>
      </w:r>
      <w:r w:rsidR="00D35F52">
        <w:t xml:space="preserve"> obrovský skok. </w:t>
      </w:r>
      <w:r w:rsidR="00D35F52" w:rsidRPr="00D35F52">
        <w:rPr>
          <w:b/>
          <w:bCs/>
        </w:rPr>
        <w:t>S r</w:t>
      </w:r>
      <w:r w:rsidRPr="00D35F52">
        <w:rPr>
          <w:b/>
          <w:bCs/>
        </w:rPr>
        <w:t>ostoucím počtem testů (</w:t>
      </w:r>
      <w:r w:rsidR="00D35F52" w:rsidRPr="00D35F52">
        <w:rPr>
          <w:b/>
          <w:bCs/>
        </w:rPr>
        <w:t xml:space="preserve">cca </w:t>
      </w:r>
      <w:r w:rsidRPr="00D35F52">
        <w:rPr>
          <w:b/>
          <w:bCs/>
        </w:rPr>
        <w:t>30</w:t>
      </w:r>
      <w:r w:rsidR="00D35F52" w:rsidRPr="00D35F52">
        <w:rPr>
          <w:b/>
          <w:bCs/>
        </w:rPr>
        <w:t xml:space="preserve"> </w:t>
      </w:r>
      <w:r w:rsidRPr="00D35F52">
        <w:rPr>
          <w:b/>
          <w:bCs/>
        </w:rPr>
        <w:t>tisíc testů denně)</w:t>
      </w:r>
      <w:r w:rsidR="00D35F52" w:rsidRPr="00D35F52">
        <w:rPr>
          <w:b/>
          <w:bCs/>
        </w:rPr>
        <w:t xml:space="preserve"> -</w:t>
      </w:r>
      <w:r w:rsidRPr="00D35F52">
        <w:rPr>
          <w:b/>
          <w:bCs/>
        </w:rPr>
        <w:t xml:space="preserve"> roste relativní pozitivita záchytů</w:t>
      </w:r>
      <w:r>
        <w:t xml:space="preserve">. Je vysoká pravděpodobnost (v čase rostoucí), že v populaci narazíte na někoho, který je COVID-19 pozitivní. Ještě do začátku září byla </w:t>
      </w:r>
      <w:r w:rsidRPr="004C396F">
        <w:rPr>
          <w:b/>
          <w:bCs/>
        </w:rPr>
        <w:t>relativní pozitivita pod hranici 5</w:t>
      </w:r>
      <w:r w:rsidR="008F03D0">
        <w:rPr>
          <w:b/>
          <w:bCs/>
        </w:rPr>
        <w:t xml:space="preserve"> </w:t>
      </w:r>
      <w:r w:rsidRPr="004C396F">
        <w:rPr>
          <w:b/>
          <w:bCs/>
        </w:rPr>
        <w:t>%</w:t>
      </w:r>
      <w:r>
        <w:t xml:space="preserve"> (na občasné výkyvy</w:t>
      </w:r>
      <w:r w:rsidR="00482131">
        <w:t xml:space="preserve"> </w:t>
      </w:r>
      <w:r>
        <w:t xml:space="preserve">během léta, kdy byly dány klastry, které jsme </w:t>
      </w:r>
      <w:r w:rsidR="003D3E0D">
        <w:t>velmi dobře dokázali</w:t>
      </w:r>
      <w:r>
        <w:t xml:space="preserve"> </w:t>
      </w:r>
      <w:proofErr w:type="spellStart"/>
      <w:r>
        <w:t>utrasovat</w:t>
      </w:r>
      <w:proofErr w:type="spellEnd"/>
      <w:r w:rsidR="00482131">
        <w:t>)</w:t>
      </w:r>
      <w:r w:rsidR="003D3E0D">
        <w:t>.</w:t>
      </w:r>
      <w:r w:rsidR="004C396F">
        <w:t xml:space="preserve"> </w:t>
      </w:r>
      <w:r w:rsidR="003D3E0D" w:rsidRPr="004C396F">
        <w:rPr>
          <w:b/>
          <w:bCs/>
        </w:rPr>
        <w:t>Přibližně od 5.</w:t>
      </w:r>
      <w:r w:rsidR="008F03D0">
        <w:rPr>
          <w:b/>
          <w:bCs/>
        </w:rPr>
        <w:t xml:space="preserve"> </w:t>
      </w:r>
      <w:r w:rsidR="003D3E0D" w:rsidRPr="004C396F">
        <w:rPr>
          <w:b/>
          <w:bCs/>
        </w:rPr>
        <w:t>9.</w:t>
      </w:r>
      <w:r w:rsidR="008F03D0">
        <w:rPr>
          <w:b/>
          <w:bCs/>
        </w:rPr>
        <w:t xml:space="preserve"> </w:t>
      </w:r>
      <w:r w:rsidR="003D3E0D" w:rsidRPr="004C396F">
        <w:rPr>
          <w:b/>
          <w:bCs/>
        </w:rPr>
        <w:t xml:space="preserve">2020 </w:t>
      </w:r>
      <w:r w:rsidR="004C396F" w:rsidRPr="004C396F">
        <w:rPr>
          <w:b/>
          <w:bCs/>
        </w:rPr>
        <w:t>je</w:t>
      </w:r>
      <w:r w:rsidR="003D3E0D" w:rsidRPr="004C396F">
        <w:rPr>
          <w:b/>
          <w:bCs/>
        </w:rPr>
        <w:t xml:space="preserve"> hodnot</w:t>
      </w:r>
      <w:r w:rsidR="004C396F" w:rsidRPr="004C396F">
        <w:rPr>
          <w:b/>
          <w:bCs/>
        </w:rPr>
        <w:t>a</w:t>
      </w:r>
      <w:r w:rsidR="003D3E0D" w:rsidRPr="004C396F">
        <w:rPr>
          <w:b/>
          <w:bCs/>
        </w:rPr>
        <w:t xml:space="preserve"> 30</w:t>
      </w:r>
      <w:r w:rsidR="00482131" w:rsidRPr="004C396F">
        <w:rPr>
          <w:b/>
          <w:bCs/>
        </w:rPr>
        <w:t xml:space="preserve"> </w:t>
      </w:r>
      <w:r w:rsidR="003D3E0D" w:rsidRPr="004C396F">
        <w:rPr>
          <w:b/>
          <w:bCs/>
        </w:rPr>
        <w:t>%</w:t>
      </w:r>
      <w:r w:rsidR="004C396F" w:rsidRPr="004C396F">
        <w:rPr>
          <w:b/>
          <w:bCs/>
        </w:rPr>
        <w:t>, kterou</w:t>
      </w:r>
      <w:r w:rsidR="00482131" w:rsidRPr="004C396F">
        <w:rPr>
          <w:b/>
          <w:bCs/>
        </w:rPr>
        <w:t xml:space="preserve"> </w:t>
      </w:r>
      <w:r w:rsidR="003D3E0D" w:rsidRPr="004C396F">
        <w:rPr>
          <w:b/>
          <w:bCs/>
        </w:rPr>
        <w:t>považ</w:t>
      </w:r>
      <w:r w:rsidR="004C396F" w:rsidRPr="004C396F">
        <w:rPr>
          <w:b/>
          <w:bCs/>
        </w:rPr>
        <w:t>ujeme</w:t>
      </w:r>
      <w:r w:rsidR="003D3E0D" w:rsidRPr="004C396F">
        <w:rPr>
          <w:b/>
          <w:bCs/>
        </w:rPr>
        <w:t xml:space="preserve"> za alarmující</w:t>
      </w:r>
      <w:r w:rsidR="004C396F">
        <w:t xml:space="preserve"> (</w:t>
      </w:r>
      <w:r w:rsidR="003D3E0D">
        <w:t>jedná se o vysoký stupeň komunitního šíření</w:t>
      </w:r>
      <w:r w:rsidR="004C396F">
        <w:t>)</w:t>
      </w:r>
      <w:r w:rsidR="003D3E0D">
        <w:t>. S určitou vzdáleností od diagnózy, která je typicky do deseti dnů, samozřejmě roste počet hospitalizací</w:t>
      </w:r>
      <w:r w:rsidR="008F03D0">
        <w:t xml:space="preserve"> a </w:t>
      </w:r>
      <w:r w:rsidR="00482131">
        <w:t>vzhledem k zásahu zranitelných skupin a seniorních skupin, kteří mají průběh z vysokého procenta těžký, začíná narůstat i</w:t>
      </w:r>
      <w:r w:rsidR="00796C75">
        <w:t xml:space="preserve"> mortalita</w:t>
      </w:r>
      <w:r w:rsidR="00482131">
        <w:t>, která bude dále narůstat.</w:t>
      </w:r>
    </w:p>
    <w:p w:rsidR="004C396F" w:rsidRDefault="00796C75" w:rsidP="00E136CA">
      <w:pPr>
        <w:pStyle w:val="Odstavecseseznamem"/>
        <w:numPr>
          <w:ilvl w:val="0"/>
          <w:numId w:val="14"/>
        </w:numPr>
        <w:spacing w:line="276" w:lineRule="auto"/>
        <w:jc w:val="both"/>
      </w:pPr>
      <w:r>
        <w:t xml:space="preserve">Problémem je nárůst nakažených seniorů, kteří začínají ve velkém počtu zaplňovat kapacity zdravotnických zřízení a mají vliv i na predikce. </w:t>
      </w:r>
      <w:r w:rsidRPr="00B8455D">
        <w:rPr>
          <w:b/>
          <w:bCs/>
        </w:rPr>
        <w:t>Nejvíce zasažené území jsou Moravskoslezský kraj, Jihomoravský, Praha a Středočeský</w:t>
      </w:r>
      <w:r w:rsidR="00155C0E">
        <w:rPr>
          <w:b/>
          <w:bCs/>
        </w:rPr>
        <w:t xml:space="preserve"> kraj</w:t>
      </w:r>
      <w:r w:rsidRPr="00B8455D">
        <w:rPr>
          <w:b/>
          <w:bCs/>
        </w:rPr>
        <w:t xml:space="preserve"> (ke dni 15. 10. 2020).</w:t>
      </w:r>
      <w:r>
        <w:t xml:space="preserve"> </w:t>
      </w:r>
      <w:r w:rsidR="00B8455D">
        <w:t>Základ je zpomalit průchod té</w:t>
      </w:r>
      <w:r w:rsidR="00155C0E">
        <w:t>to</w:t>
      </w:r>
      <w:r w:rsidR="00B8455D">
        <w:t xml:space="preserve"> epidemie v populaci. Nemocnice denně hlásí volné kapacity, které má na starosti prof. Černý</w:t>
      </w:r>
      <w:r w:rsidR="00155C0E">
        <w:t xml:space="preserve"> a </w:t>
      </w:r>
      <w:r w:rsidR="00155C0E" w:rsidRPr="00155C0E">
        <w:rPr>
          <w:b/>
          <w:bCs/>
        </w:rPr>
        <w:t>z</w:t>
      </w:r>
      <w:r w:rsidR="00B8455D" w:rsidRPr="00155C0E">
        <w:rPr>
          <w:b/>
          <w:bCs/>
        </w:rPr>
        <w:t xml:space="preserve">ačíná </w:t>
      </w:r>
      <w:r w:rsidR="008F03D0">
        <w:rPr>
          <w:b/>
          <w:bCs/>
        </w:rPr>
        <w:t xml:space="preserve">s </w:t>
      </w:r>
      <w:r w:rsidR="00B8455D" w:rsidRPr="00155C0E">
        <w:rPr>
          <w:b/>
          <w:bCs/>
        </w:rPr>
        <w:t>program</w:t>
      </w:r>
      <w:r w:rsidR="008F03D0">
        <w:rPr>
          <w:b/>
          <w:bCs/>
        </w:rPr>
        <w:t>em</w:t>
      </w:r>
      <w:r w:rsidR="00B8455D" w:rsidRPr="00155C0E">
        <w:rPr>
          <w:b/>
          <w:bCs/>
        </w:rPr>
        <w:t xml:space="preserve"> uvolňování kapacit.</w:t>
      </w:r>
    </w:p>
    <w:p w:rsidR="004C396F" w:rsidRDefault="00796C75" w:rsidP="00E136CA">
      <w:pPr>
        <w:pStyle w:val="Odstavecseseznamem"/>
        <w:numPr>
          <w:ilvl w:val="0"/>
          <w:numId w:val="11"/>
        </w:numPr>
        <w:spacing w:line="276" w:lineRule="auto"/>
        <w:jc w:val="both"/>
      </w:pPr>
      <w:r>
        <w:t>Závěrem</w:t>
      </w:r>
      <w:r w:rsidR="00FE3E9C">
        <w:t xml:space="preserve"> několik predikcí</w:t>
      </w:r>
      <w:r w:rsidR="004C396F">
        <w:t>:</w:t>
      </w:r>
    </w:p>
    <w:p w:rsidR="004C396F" w:rsidRDefault="00266998" w:rsidP="00E136CA">
      <w:pPr>
        <w:pStyle w:val="Odstavecseseznamem"/>
        <w:numPr>
          <w:ilvl w:val="0"/>
          <w:numId w:val="13"/>
        </w:numPr>
        <w:spacing w:line="276" w:lineRule="auto"/>
        <w:jc w:val="both"/>
      </w:pPr>
      <w:r w:rsidRPr="004C396F">
        <w:rPr>
          <w:b/>
          <w:bCs/>
        </w:rPr>
        <w:t>krátkodobé</w:t>
      </w:r>
      <w:r w:rsidR="00FE3E9C" w:rsidRPr="004C396F">
        <w:rPr>
          <w:b/>
          <w:bCs/>
        </w:rPr>
        <w:t xml:space="preserve"> </w:t>
      </w:r>
      <w:r w:rsidR="004C396F" w:rsidRPr="004C396F">
        <w:rPr>
          <w:b/>
          <w:bCs/>
        </w:rPr>
        <w:t xml:space="preserve">(formou </w:t>
      </w:r>
      <w:r w:rsidR="00FE3E9C" w:rsidRPr="004C396F">
        <w:rPr>
          <w:b/>
          <w:bCs/>
        </w:rPr>
        <w:t>týdenní</w:t>
      </w:r>
      <w:r w:rsidR="004C396F" w:rsidRPr="004C396F">
        <w:rPr>
          <w:b/>
          <w:bCs/>
        </w:rPr>
        <w:t>ho</w:t>
      </w:r>
      <w:r w:rsidR="00FE3E9C" w:rsidRPr="004C396F">
        <w:rPr>
          <w:b/>
          <w:bCs/>
        </w:rPr>
        <w:t xml:space="preserve"> report</w:t>
      </w:r>
      <w:r w:rsidR="004C396F" w:rsidRPr="004C396F">
        <w:rPr>
          <w:b/>
          <w:bCs/>
        </w:rPr>
        <w:t>u)</w:t>
      </w:r>
      <w:r w:rsidR="00FE3E9C" w:rsidRPr="004C396F">
        <w:rPr>
          <w:b/>
          <w:bCs/>
        </w:rPr>
        <w:t>, které jsou odvislé od kalibrace reprodukčního čísla (aktuálně 1,4)</w:t>
      </w:r>
      <w:r w:rsidR="00FE3E9C">
        <w:t>, ještě na konci víkendu bylo 1,5 (ke dni 15.10.2020). Virus se vrátil po útlumu v</w:t>
      </w:r>
      <w:r>
        <w:t> druhé polovině</w:t>
      </w:r>
      <w:r w:rsidR="00FE3E9C">
        <w:t xml:space="preserve"> září</w:t>
      </w:r>
      <w:r w:rsidR="004C396F">
        <w:t xml:space="preserve"> a v druhé polovině října se o</w:t>
      </w:r>
      <w:r w:rsidR="00FE3E9C">
        <w:t>čekáv</w:t>
      </w:r>
      <w:r w:rsidR="004C396F">
        <w:t xml:space="preserve">ají </w:t>
      </w:r>
      <w:r w:rsidR="00FE3E9C">
        <w:t>vysoké hodnoty denních záchytů</w:t>
      </w:r>
      <w:r w:rsidR="004C396F">
        <w:t xml:space="preserve"> s vidinou </w:t>
      </w:r>
      <w:r w:rsidR="00FE3E9C">
        <w:t>udrž</w:t>
      </w:r>
      <w:r w:rsidR="004C396F">
        <w:t>et</w:t>
      </w:r>
      <w:r w:rsidR="00FE3E9C">
        <w:t xml:space="preserve"> hranici na 6</w:t>
      </w:r>
      <w:r>
        <w:t>000</w:t>
      </w:r>
      <w:r w:rsidR="00FE3E9C">
        <w:t xml:space="preserve"> a 7000 nakažených denně</w:t>
      </w:r>
      <w:r w:rsidR="004C396F">
        <w:t>.</w:t>
      </w:r>
    </w:p>
    <w:p w:rsidR="004C396F" w:rsidRDefault="004C396F" w:rsidP="00E136CA">
      <w:pPr>
        <w:pStyle w:val="Odstavecseseznamem"/>
        <w:numPr>
          <w:ilvl w:val="0"/>
          <w:numId w:val="13"/>
        </w:numPr>
        <w:spacing w:line="276" w:lineRule="auto"/>
        <w:jc w:val="both"/>
      </w:pPr>
      <w:r w:rsidRPr="004C396F">
        <w:rPr>
          <w:b/>
          <w:bCs/>
        </w:rPr>
        <w:t>d</w:t>
      </w:r>
      <w:r w:rsidR="00943C59" w:rsidRPr="004C396F">
        <w:rPr>
          <w:b/>
          <w:bCs/>
        </w:rPr>
        <w:t xml:space="preserve">louhodobé </w:t>
      </w:r>
      <w:r w:rsidR="00266998" w:rsidRPr="004C396F">
        <w:rPr>
          <w:b/>
          <w:bCs/>
        </w:rPr>
        <w:t>predikce umožňují odhadovat vliv</w:t>
      </w:r>
      <w:r w:rsidR="00155C0E">
        <w:rPr>
          <w:b/>
          <w:bCs/>
        </w:rPr>
        <w:t>u</w:t>
      </w:r>
      <w:r w:rsidR="00266998" w:rsidRPr="004C396F">
        <w:rPr>
          <w:b/>
          <w:bCs/>
        </w:rPr>
        <w:t xml:space="preserve"> různých opatření vedoucích ke snížení reprodukce viru</w:t>
      </w:r>
      <w:r w:rsidR="00266998">
        <w:t xml:space="preserve"> nebo k redukci sociálních či pracovních kontaktů. Model vyvinutý v jarním období je ve svých parametrech stabilní a stále platný. Dlouhodobá predikce indikuje, že </w:t>
      </w:r>
      <w:r>
        <w:br/>
      </w:r>
      <w:r w:rsidR="00266998">
        <w:t>i při vysokých počtech nově diagnostikovaných pacientů je v populaci minimálně 2,5x až 3x větší počet celkově nakažených.</w:t>
      </w:r>
    </w:p>
    <w:p w:rsidR="00E136CA" w:rsidRDefault="00422F36" w:rsidP="00E136CA">
      <w:pPr>
        <w:spacing w:line="276" w:lineRule="auto"/>
        <w:ind w:left="360"/>
        <w:jc w:val="both"/>
        <w:rPr>
          <w:b/>
          <w:bCs/>
        </w:rPr>
      </w:pPr>
      <w:r w:rsidRPr="00422F36">
        <w:rPr>
          <w:b/>
          <w:bCs/>
        </w:rPr>
        <w:t>Diskuse</w:t>
      </w:r>
    </w:p>
    <w:p w:rsidR="00422F36" w:rsidRPr="00712A82" w:rsidRDefault="00E136CA" w:rsidP="00712A82">
      <w:pPr>
        <w:spacing w:line="276" w:lineRule="auto"/>
        <w:ind w:left="360"/>
        <w:jc w:val="both"/>
        <w:rPr>
          <w:b/>
          <w:bCs/>
        </w:rPr>
      </w:pPr>
      <w:r w:rsidRPr="00712A82">
        <w:rPr>
          <w:rFonts w:cs="Arial"/>
          <w:b/>
          <w:bCs/>
        </w:rPr>
        <w:t>prof. MUDr. Roman Prymula CSc., Ph.D.</w:t>
      </w:r>
      <w:r w:rsidR="00712A82" w:rsidRPr="00712A82">
        <w:rPr>
          <w:b/>
          <w:bCs/>
        </w:rPr>
        <w:t>:</w:t>
      </w:r>
      <w:r w:rsidR="00712A82">
        <w:rPr>
          <w:b/>
          <w:bCs/>
        </w:rPr>
        <w:t xml:space="preserve"> </w:t>
      </w:r>
      <w:r w:rsidR="00712A82">
        <w:t>D</w:t>
      </w:r>
      <w:r w:rsidR="00422F36">
        <w:t>ěláme max</w:t>
      </w:r>
      <w:r w:rsidR="00712A82">
        <w:t>imum</w:t>
      </w:r>
      <w:r w:rsidR="00422F36">
        <w:t xml:space="preserve"> pro navýšení kapacit. Pokud by to situace vyžadovala proběhlo by i zapojení zahraniční pomocí. </w:t>
      </w:r>
    </w:p>
    <w:p w:rsidR="00712A82" w:rsidRDefault="00712A82" w:rsidP="00E136CA">
      <w:pPr>
        <w:spacing w:line="276" w:lineRule="auto"/>
        <w:rPr>
          <w:b/>
          <w:bCs/>
        </w:rPr>
      </w:pPr>
    </w:p>
    <w:p w:rsidR="00712A82" w:rsidRDefault="00712A82" w:rsidP="00E136CA">
      <w:pPr>
        <w:spacing w:line="276" w:lineRule="auto"/>
        <w:rPr>
          <w:b/>
          <w:bCs/>
        </w:rPr>
      </w:pPr>
    </w:p>
    <w:p w:rsidR="00C17730" w:rsidRPr="00422F36" w:rsidRDefault="00B8455D" w:rsidP="00E136CA">
      <w:pPr>
        <w:spacing w:line="276" w:lineRule="auto"/>
        <w:rPr>
          <w:b/>
          <w:bCs/>
        </w:rPr>
      </w:pPr>
      <w:r w:rsidRPr="00B8455D">
        <w:rPr>
          <w:b/>
          <w:bCs/>
        </w:rPr>
        <w:lastRenderedPageBreak/>
        <w:t xml:space="preserve">BOD </w:t>
      </w:r>
      <w:r w:rsidR="00C17730" w:rsidRPr="00B8455D">
        <w:rPr>
          <w:b/>
          <w:bCs/>
        </w:rPr>
        <w:t>2.</w:t>
      </w:r>
      <w:r w:rsidR="00422F36">
        <w:rPr>
          <w:b/>
          <w:bCs/>
        </w:rPr>
        <w:t xml:space="preserve">  </w:t>
      </w:r>
      <w:r w:rsidRPr="00BB5B59">
        <w:rPr>
          <w:b/>
          <w:bCs/>
        </w:rPr>
        <w:t>Společné stanovisko vybraných společností ČLS JEP ke C</w:t>
      </w:r>
      <w:r w:rsidR="00422F36">
        <w:rPr>
          <w:b/>
          <w:bCs/>
        </w:rPr>
        <w:t>OVID-</w:t>
      </w:r>
      <w:r w:rsidRPr="00BB5B59">
        <w:rPr>
          <w:b/>
          <w:bCs/>
        </w:rPr>
        <w:t>19</w:t>
      </w:r>
      <w:r>
        <w:rPr>
          <w:b/>
          <w:bCs/>
        </w:rPr>
        <w:br/>
      </w:r>
      <w:r w:rsidRPr="00B8455D">
        <w:rPr>
          <w:rStyle w:val="Zdraznn"/>
          <w:rFonts w:cstheme="minorHAnsi"/>
          <w:b/>
          <w:bCs/>
          <w:i w:val="0"/>
          <w:iCs w:val="0"/>
          <w:shd w:val="clear" w:color="auto" w:fill="FFFFFF"/>
        </w:rPr>
        <w:br/>
        <w:t>prof</w:t>
      </w:r>
      <w:r w:rsidRPr="00B8455D">
        <w:rPr>
          <w:rFonts w:cstheme="minorHAnsi"/>
          <w:b/>
          <w:bCs/>
          <w:i/>
          <w:iCs/>
          <w:shd w:val="clear" w:color="auto" w:fill="FFFFFF"/>
        </w:rPr>
        <w:t xml:space="preserve">. </w:t>
      </w:r>
      <w:r w:rsidRPr="00B8455D">
        <w:rPr>
          <w:rFonts w:cstheme="minorHAnsi"/>
          <w:b/>
          <w:bCs/>
          <w:shd w:val="clear" w:color="auto" w:fill="FFFFFF"/>
        </w:rPr>
        <w:t>MUDr. Štěpán </w:t>
      </w:r>
      <w:r w:rsidRPr="00422F36">
        <w:rPr>
          <w:rStyle w:val="Zdraznn"/>
          <w:rFonts w:cstheme="minorHAnsi"/>
          <w:b/>
          <w:bCs/>
          <w:i w:val="0"/>
          <w:iCs w:val="0"/>
          <w:shd w:val="clear" w:color="auto" w:fill="FFFFFF"/>
        </w:rPr>
        <w:t>Svačina</w:t>
      </w:r>
      <w:r w:rsidRPr="00B8455D">
        <w:rPr>
          <w:rFonts w:cstheme="minorHAnsi"/>
          <w:b/>
          <w:bCs/>
          <w:shd w:val="clear" w:color="auto" w:fill="FFFFFF"/>
        </w:rPr>
        <w:t>, DrSc., MBA</w:t>
      </w:r>
    </w:p>
    <w:p w:rsidR="003C71C0" w:rsidRDefault="00B8455D" w:rsidP="00712A82">
      <w:pPr>
        <w:pStyle w:val="Odstavecseseznamem"/>
        <w:numPr>
          <w:ilvl w:val="0"/>
          <w:numId w:val="11"/>
        </w:numPr>
        <w:spacing w:line="276" w:lineRule="auto"/>
        <w:jc w:val="both"/>
      </w:pPr>
      <w:r w:rsidRPr="003C71C0">
        <w:rPr>
          <w:b/>
          <w:bCs/>
        </w:rPr>
        <w:t>Vznik stanoviska</w:t>
      </w:r>
      <w:r>
        <w:t xml:space="preserve"> z j</w:t>
      </w:r>
      <w:r w:rsidR="00C17730">
        <w:t>ednání odborných společností</w:t>
      </w:r>
      <w:r>
        <w:t xml:space="preserve">, kterého se účastnilo </w:t>
      </w:r>
      <w:r w:rsidR="00C17730" w:rsidRPr="003C71C0">
        <w:rPr>
          <w:b/>
          <w:bCs/>
        </w:rPr>
        <w:t>11 společností</w:t>
      </w:r>
      <w:r w:rsidRPr="003C71C0">
        <w:rPr>
          <w:b/>
          <w:bCs/>
        </w:rPr>
        <w:t xml:space="preserve"> </w:t>
      </w:r>
      <w:r>
        <w:t>(zástupci anesteziologů, praktických dětských a dospělých lékařů, pneumologů, infekcionistů, internistů, geriatrů</w:t>
      </w:r>
      <w:r w:rsidR="00427853">
        <w:t>,</w:t>
      </w:r>
      <w:r>
        <w:t xml:space="preserve"> pediatrů</w:t>
      </w:r>
      <w:r w:rsidR="00427853">
        <w:t>, chirurgická a intenzivní medicína</w:t>
      </w:r>
      <w:r>
        <w:t>)</w:t>
      </w:r>
      <w:r w:rsidR="00155C0E">
        <w:t xml:space="preserve"> </w:t>
      </w:r>
      <w:r w:rsidR="003C71C0">
        <w:t xml:space="preserve">shrnující postoj k </w:t>
      </w:r>
      <w:r>
        <w:t>dan</w:t>
      </w:r>
      <w:r w:rsidR="003C71C0">
        <w:t>é</w:t>
      </w:r>
      <w:r>
        <w:t xml:space="preserve"> </w:t>
      </w:r>
      <w:r w:rsidR="00C17730">
        <w:t>problematice</w:t>
      </w:r>
      <w:r>
        <w:t xml:space="preserve"> COVID-19</w:t>
      </w:r>
      <w:r w:rsidR="003C71C0">
        <w:t xml:space="preserve">. </w:t>
      </w:r>
      <w:r w:rsidR="003C71C0" w:rsidRPr="00155C0E">
        <w:rPr>
          <w:b/>
          <w:bCs/>
        </w:rPr>
        <w:t>Ve stanovisku je hodnocena</w:t>
      </w:r>
      <w:r w:rsidR="00C17730" w:rsidRPr="00155C0E">
        <w:rPr>
          <w:b/>
          <w:bCs/>
        </w:rPr>
        <w:t xml:space="preserve"> situac</w:t>
      </w:r>
      <w:r w:rsidR="003C71C0" w:rsidRPr="00155C0E">
        <w:rPr>
          <w:b/>
          <w:bCs/>
        </w:rPr>
        <w:t>e</w:t>
      </w:r>
      <w:r w:rsidR="00C17730" w:rsidRPr="00155C0E">
        <w:rPr>
          <w:b/>
          <w:bCs/>
        </w:rPr>
        <w:t xml:space="preserve"> jako velmi vážn</w:t>
      </w:r>
      <w:r w:rsidR="003C71C0" w:rsidRPr="00155C0E">
        <w:rPr>
          <w:b/>
          <w:bCs/>
        </w:rPr>
        <w:t>á</w:t>
      </w:r>
      <w:r>
        <w:t xml:space="preserve"> </w:t>
      </w:r>
      <w:r w:rsidR="00C17730">
        <w:t>(ke dni 15.10.2020)</w:t>
      </w:r>
      <w:r w:rsidR="003C71C0">
        <w:t xml:space="preserve"> </w:t>
      </w:r>
      <w:r w:rsidR="003C71C0" w:rsidRPr="00155C0E">
        <w:rPr>
          <w:b/>
          <w:bCs/>
        </w:rPr>
        <w:t>a v</w:t>
      </w:r>
      <w:r w:rsidR="00C17730" w:rsidRPr="00155C0E">
        <w:rPr>
          <w:b/>
          <w:bCs/>
        </w:rPr>
        <w:t>yzýv</w:t>
      </w:r>
      <w:r w:rsidRPr="00155C0E">
        <w:rPr>
          <w:b/>
          <w:bCs/>
        </w:rPr>
        <w:t xml:space="preserve">á </w:t>
      </w:r>
      <w:r w:rsidR="00C17730" w:rsidRPr="00155C0E">
        <w:rPr>
          <w:b/>
          <w:bCs/>
        </w:rPr>
        <w:t>k izolaci rizikových skupin</w:t>
      </w:r>
      <w:r w:rsidR="00C17730">
        <w:t xml:space="preserve"> a následně</w:t>
      </w:r>
      <w:r>
        <w:t xml:space="preserve"> obsahuje</w:t>
      </w:r>
      <w:r w:rsidR="00C17730">
        <w:t xml:space="preserve"> komentář </w:t>
      </w:r>
      <w:r>
        <w:t xml:space="preserve">ke </w:t>
      </w:r>
      <w:r w:rsidR="00C17730">
        <w:t>vše</w:t>
      </w:r>
      <w:r w:rsidR="003C71C0">
        <w:t xml:space="preserve">m </w:t>
      </w:r>
      <w:r w:rsidR="00801A91">
        <w:t>vládní</w:t>
      </w:r>
      <w:r>
        <w:t>m</w:t>
      </w:r>
      <w:r w:rsidR="00801A91">
        <w:t xml:space="preserve"> </w:t>
      </w:r>
      <w:r w:rsidR="00C17730">
        <w:t>opatření</w:t>
      </w:r>
      <w:r>
        <w:t xml:space="preserve">m, které získali </w:t>
      </w:r>
      <w:r w:rsidR="00C17730">
        <w:t xml:space="preserve">plnou podporu </w:t>
      </w:r>
      <w:r>
        <w:t>Č</w:t>
      </w:r>
      <w:r w:rsidR="00C17730">
        <w:t xml:space="preserve">eské lékařské společnosti (ČLS). </w:t>
      </w:r>
      <w:r w:rsidR="003C71C0">
        <w:t>Stanovisko se vztahuje pouze k</w:t>
      </w:r>
      <w:r w:rsidR="00801A91">
        <w:t xml:space="preserve"> problemati</w:t>
      </w:r>
      <w:r w:rsidR="003C71C0">
        <w:t>ce</w:t>
      </w:r>
      <w:r w:rsidR="00801A91">
        <w:t xml:space="preserve"> klinick</w:t>
      </w:r>
      <w:r w:rsidR="003C71C0">
        <w:t>é</w:t>
      </w:r>
      <w:r w:rsidR="00801A91">
        <w:t xml:space="preserve">. V případě, kdy by bylo některé vládní opatření na hraně, jsou </w:t>
      </w:r>
      <w:r w:rsidR="003C71C0">
        <w:t xml:space="preserve">odborné společnosti </w:t>
      </w:r>
      <w:r w:rsidR="00801A91">
        <w:t>připraveni k</w:t>
      </w:r>
      <w:r w:rsidR="003C71C0">
        <w:t> </w:t>
      </w:r>
      <w:r w:rsidR="00801A91">
        <w:t>diskusi</w:t>
      </w:r>
    </w:p>
    <w:p w:rsidR="00801A91" w:rsidRDefault="00801A91" w:rsidP="00E136CA">
      <w:pPr>
        <w:pStyle w:val="Odstavecseseznamem"/>
        <w:numPr>
          <w:ilvl w:val="0"/>
          <w:numId w:val="11"/>
        </w:numPr>
        <w:spacing w:line="276" w:lineRule="auto"/>
        <w:jc w:val="both"/>
      </w:pPr>
      <w:r w:rsidRPr="00712A82">
        <w:rPr>
          <w:b/>
          <w:bCs/>
        </w:rPr>
        <w:t>Závěr</w:t>
      </w:r>
      <w:r w:rsidR="003C71C0" w:rsidRPr="00712A82">
        <w:rPr>
          <w:b/>
          <w:bCs/>
        </w:rPr>
        <w:t>:</w:t>
      </w:r>
      <w:r w:rsidR="003C71C0">
        <w:t xml:space="preserve"> J</w:t>
      </w:r>
      <w:r>
        <w:t>e postupováno v souladu s názory ČLS</w:t>
      </w:r>
      <w:r w:rsidR="003C71C0">
        <w:t xml:space="preserve"> i ČLK</w:t>
      </w:r>
      <w:r>
        <w:t xml:space="preserve">. </w:t>
      </w:r>
      <w:r w:rsidR="003C71C0">
        <w:t>(</w:t>
      </w:r>
      <w:r>
        <w:t xml:space="preserve">MUDr. </w:t>
      </w:r>
      <w:proofErr w:type="spellStart"/>
      <w:r>
        <w:t>Mrozek</w:t>
      </w:r>
      <w:proofErr w:type="spellEnd"/>
      <w:r>
        <w:t xml:space="preserve"> připravil stanovisko </w:t>
      </w:r>
      <w:r w:rsidR="00427853">
        <w:t>ČLK – je</w:t>
      </w:r>
      <w:r>
        <w:t xml:space="preserve"> formulováno v podobném smyslu</w:t>
      </w:r>
      <w:r w:rsidR="003C71C0">
        <w:t>).</w:t>
      </w:r>
    </w:p>
    <w:p w:rsidR="00BB0780" w:rsidRDefault="003C71C0" w:rsidP="00E136CA">
      <w:pPr>
        <w:spacing w:line="276" w:lineRule="auto"/>
        <w:rPr>
          <w:b/>
          <w:bCs/>
        </w:rPr>
      </w:pPr>
      <w:r w:rsidRPr="003C71C0">
        <w:rPr>
          <w:b/>
          <w:bCs/>
        </w:rPr>
        <w:t>Bez diskuse</w:t>
      </w:r>
    </w:p>
    <w:p w:rsidR="00422F36" w:rsidRPr="00422F36" w:rsidRDefault="00422F36" w:rsidP="00E136CA">
      <w:pPr>
        <w:spacing w:line="276" w:lineRule="auto"/>
        <w:rPr>
          <w:b/>
          <w:bCs/>
        </w:rPr>
      </w:pPr>
    </w:p>
    <w:p w:rsidR="003C71C0" w:rsidRPr="00422F36" w:rsidRDefault="003C71C0" w:rsidP="00E136CA">
      <w:pPr>
        <w:spacing w:line="276" w:lineRule="auto"/>
        <w:jc w:val="both"/>
        <w:rPr>
          <w:b/>
          <w:bCs/>
        </w:rPr>
      </w:pPr>
      <w:r w:rsidRPr="003C71C0">
        <w:rPr>
          <w:b/>
          <w:bCs/>
        </w:rPr>
        <w:t xml:space="preserve">BOD </w:t>
      </w:r>
      <w:r w:rsidR="00801A91" w:rsidRPr="003C71C0">
        <w:rPr>
          <w:b/>
          <w:bCs/>
        </w:rPr>
        <w:t>3.</w:t>
      </w:r>
      <w:r w:rsidR="00422F36">
        <w:rPr>
          <w:b/>
          <w:bCs/>
        </w:rPr>
        <w:t xml:space="preserve">  </w:t>
      </w:r>
      <w:r w:rsidRPr="00BB5B59">
        <w:rPr>
          <w:b/>
          <w:bCs/>
        </w:rPr>
        <w:t xml:space="preserve">Behaviorální aspekty epidemie COVID-19 v České </w:t>
      </w:r>
      <w:r w:rsidR="00BB0780" w:rsidRPr="00BB5B59">
        <w:rPr>
          <w:b/>
          <w:bCs/>
        </w:rPr>
        <w:t>republice</w:t>
      </w:r>
      <w:r w:rsidR="00BB0780">
        <w:t xml:space="preserve"> –</w:t>
      </w:r>
      <w:r>
        <w:t xml:space="preserve"> zpráva z 1. vlny výzkumu </w:t>
      </w:r>
    </w:p>
    <w:p w:rsidR="003C71C0" w:rsidRPr="0058639B" w:rsidRDefault="0058639B" w:rsidP="00E136CA">
      <w:pPr>
        <w:spacing w:line="276" w:lineRule="auto"/>
        <w:jc w:val="both"/>
        <w:rPr>
          <w:rFonts w:cs="Arial"/>
          <w:b/>
          <w:bCs/>
          <w:i/>
        </w:rPr>
      </w:pPr>
      <w:r w:rsidRPr="0058639B">
        <w:rPr>
          <w:rFonts w:cs="Arial"/>
          <w:b/>
          <w:bCs/>
        </w:rPr>
        <w:t xml:space="preserve">MUDr. Alena Šteflová, Ph.D., MPH </w:t>
      </w:r>
    </w:p>
    <w:p w:rsidR="00BB0780" w:rsidRPr="00712A82" w:rsidRDefault="00801A91" w:rsidP="00712A82">
      <w:pPr>
        <w:pStyle w:val="Odstavecseseznamem"/>
        <w:numPr>
          <w:ilvl w:val="0"/>
          <w:numId w:val="15"/>
        </w:numPr>
        <w:spacing w:line="276" w:lineRule="auto"/>
        <w:jc w:val="both"/>
        <w:rPr>
          <w:b/>
          <w:bCs/>
        </w:rPr>
      </w:pPr>
      <w:r>
        <w:t xml:space="preserve">V první vlně pandemie </w:t>
      </w:r>
      <w:r w:rsidR="00BB0780">
        <w:t>proběhla</w:t>
      </w:r>
      <w:r>
        <w:t xml:space="preserve"> </w:t>
      </w:r>
      <w:r w:rsidRPr="00BB0780">
        <w:rPr>
          <w:b/>
          <w:bCs/>
        </w:rPr>
        <w:t>kritika na nedostatečnou komunikaci s odbornými společnostmi</w:t>
      </w:r>
      <w:r w:rsidR="00BB0780">
        <w:rPr>
          <w:b/>
          <w:bCs/>
        </w:rPr>
        <w:t xml:space="preserve">, </w:t>
      </w:r>
      <w:r w:rsidRPr="00BB0780">
        <w:rPr>
          <w:b/>
          <w:bCs/>
        </w:rPr>
        <w:t xml:space="preserve">s odbornou veřejností a veřejností. </w:t>
      </w:r>
      <w:r>
        <w:t>Pro druhou vlnu</w:t>
      </w:r>
      <w:r w:rsidR="00BB0780">
        <w:t xml:space="preserve"> je nutné</w:t>
      </w:r>
      <w:r>
        <w:t xml:space="preserve"> změnit rétoriku</w:t>
      </w:r>
      <w:r w:rsidR="00BB0780">
        <w:t>.</w:t>
      </w:r>
    </w:p>
    <w:p w:rsidR="0094718D" w:rsidRDefault="00BB0780" w:rsidP="00712A82">
      <w:pPr>
        <w:pStyle w:val="Odstavecseseznamem"/>
        <w:numPr>
          <w:ilvl w:val="0"/>
          <w:numId w:val="15"/>
        </w:numPr>
        <w:spacing w:line="276" w:lineRule="auto"/>
        <w:jc w:val="both"/>
      </w:pPr>
      <w:r w:rsidRPr="0094718D">
        <w:rPr>
          <w:b/>
          <w:bCs/>
        </w:rPr>
        <w:t xml:space="preserve">Dne 18. a 19. </w:t>
      </w:r>
      <w:r w:rsidR="008F03D0">
        <w:rPr>
          <w:b/>
          <w:bCs/>
        </w:rPr>
        <w:t>8.</w:t>
      </w:r>
      <w:r w:rsidRPr="0094718D">
        <w:rPr>
          <w:b/>
          <w:bCs/>
        </w:rPr>
        <w:t xml:space="preserve"> 2020 proběhl</w:t>
      </w:r>
      <w:r w:rsidR="00801A91" w:rsidRPr="0094718D">
        <w:rPr>
          <w:b/>
          <w:bCs/>
        </w:rPr>
        <w:t xml:space="preserve"> výzkum</w:t>
      </w:r>
      <w:r>
        <w:t xml:space="preserve">, </w:t>
      </w:r>
      <w:r w:rsidR="00801A91">
        <w:t xml:space="preserve">týkající se </w:t>
      </w:r>
      <w:r w:rsidR="00801A91" w:rsidRPr="0094718D">
        <w:rPr>
          <w:b/>
          <w:bCs/>
        </w:rPr>
        <w:t>behaviorálních aspektů</w:t>
      </w:r>
      <w:r w:rsidR="00801A91">
        <w:t xml:space="preserve"> </w:t>
      </w:r>
      <w:r>
        <w:t>(</w:t>
      </w:r>
      <w:r w:rsidR="00801A91">
        <w:t>chov</w:t>
      </w:r>
      <w:r>
        <w:t>ání lidí</w:t>
      </w:r>
      <w:r w:rsidR="00F124EC">
        <w:t xml:space="preserve"> </w:t>
      </w:r>
      <w:r w:rsidR="0094718D">
        <w:br/>
      </w:r>
      <w:r w:rsidR="00F124EC">
        <w:t>v</w:t>
      </w:r>
      <w:r>
        <w:t xml:space="preserve"> době</w:t>
      </w:r>
      <w:r w:rsidR="00F124EC">
        <w:t> epidemi</w:t>
      </w:r>
      <w:r>
        <w:t xml:space="preserve">e). Do výzkumu se v ČR zapojilo 1 000 respondentů (starších </w:t>
      </w:r>
      <w:proofErr w:type="gramStart"/>
      <w:r>
        <w:t>18</w:t>
      </w:r>
      <w:r w:rsidR="008F03D0">
        <w:t>-</w:t>
      </w:r>
      <w:r>
        <w:t>ti</w:t>
      </w:r>
      <w:proofErr w:type="gramEnd"/>
      <w:r>
        <w:t xml:space="preserve"> let) a byl proveden týmem 1. lékařské fakulty, MZ a agenturou, kterou vybrala WHO. </w:t>
      </w:r>
      <w:r w:rsidR="00F124EC">
        <w:t xml:space="preserve">Jedná se </w:t>
      </w:r>
      <w:r w:rsidR="0094718D">
        <w:br/>
      </w:r>
      <w:r w:rsidR="00F124EC">
        <w:t>o první vlnu výzkumu</w:t>
      </w:r>
      <w:r>
        <w:t xml:space="preserve"> – na </w:t>
      </w:r>
      <w:r w:rsidR="00F124EC">
        <w:t xml:space="preserve">konci října </w:t>
      </w:r>
      <w:r>
        <w:t xml:space="preserve">bude </w:t>
      </w:r>
      <w:r w:rsidR="00F124EC">
        <w:t xml:space="preserve">tento výzkum </w:t>
      </w:r>
      <w:r>
        <w:t>z</w:t>
      </w:r>
      <w:r w:rsidR="00F124EC">
        <w:t>novu realizov</w:t>
      </w:r>
      <w:r>
        <w:t>án</w:t>
      </w:r>
      <w:r w:rsidR="00F124EC">
        <w:t>.</w:t>
      </w:r>
      <w:r w:rsidR="0094718D">
        <w:t xml:space="preserve"> Výsledky druhé vlny by mohly ukázat určitý posun vnímaní společnosti celého problému. Výzkum přispěje k mezinárodnímu srovnání.</w:t>
      </w:r>
    </w:p>
    <w:p w:rsidR="0094718D" w:rsidRPr="00712A82" w:rsidRDefault="0094718D" w:rsidP="00712A82">
      <w:pPr>
        <w:pStyle w:val="Odstavecseseznamem"/>
        <w:numPr>
          <w:ilvl w:val="0"/>
          <w:numId w:val="15"/>
        </w:numPr>
        <w:spacing w:line="276" w:lineRule="auto"/>
        <w:rPr>
          <w:b/>
          <w:bCs/>
        </w:rPr>
      </w:pPr>
      <w:r w:rsidRPr="0094718D">
        <w:rPr>
          <w:b/>
          <w:bCs/>
        </w:rPr>
        <w:t>Výstupy</w:t>
      </w:r>
      <w:r w:rsidR="00042B60" w:rsidRPr="0094718D">
        <w:rPr>
          <w:b/>
          <w:bCs/>
        </w:rPr>
        <w:t xml:space="preserve"> </w:t>
      </w:r>
      <w:r w:rsidR="00042B60">
        <w:t>– většina dotázaných (skoro polovina) vnímá riziko jako nízké a průběhy onemocnění lehké</w:t>
      </w:r>
      <w:r w:rsidR="008F03D0">
        <w:t>. V</w:t>
      </w:r>
      <w:r w:rsidR="00042B60">
        <w:t>e většině případů nebyli emočně zasaženi</w:t>
      </w:r>
      <w:r w:rsidR="008F03D0">
        <w:t xml:space="preserve"> a</w:t>
      </w:r>
      <w:r w:rsidR="00042B60">
        <w:t xml:space="preserve"> komunikaci </w:t>
      </w:r>
      <w:r w:rsidR="008F03D0">
        <w:t xml:space="preserve">hodnotí jako dostačující. </w:t>
      </w:r>
      <w:r w:rsidR="00712A82">
        <w:br/>
      </w:r>
    </w:p>
    <w:p w:rsidR="00042B60" w:rsidRPr="0094718D" w:rsidRDefault="0094718D" w:rsidP="00E136CA">
      <w:pPr>
        <w:pStyle w:val="Odstavecseseznamem"/>
        <w:numPr>
          <w:ilvl w:val="0"/>
          <w:numId w:val="13"/>
        </w:numPr>
        <w:spacing w:line="276" w:lineRule="auto"/>
        <w:jc w:val="both"/>
        <w:rPr>
          <w:b/>
          <w:bCs/>
        </w:rPr>
      </w:pPr>
      <w:r>
        <w:t xml:space="preserve">Mladí respondenti </w:t>
      </w:r>
      <w:r w:rsidR="00042B60">
        <w:t>situaci zlehčují</w:t>
      </w:r>
      <w:r>
        <w:t>,</w:t>
      </w:r>
      <w:r w:rsidR="00042B60">
        <w:t xml:space="preserve"> situaci zásadně neprožívají</w:t>
      </w:r>
      <w:r>
        <w:t xml:space="preserve"> a </w:t>
      </w:r>
      <w:r w:rsidR="008F03D0">
        <w:t xml:space="preserve">se </w:t>
      </w:r>
      <w:r>
        <w:t>zaveden</w:t>
      </w:r>
      <w:r w:rsidR="008F03D0">
        <w:t>ými</w:t>
      </w:r>
      <w:r>
        <w:t xml:space="preserve"> opatření</w:t>
      </w:r>
      <w:r w:rsidR="008F03D0">
        <w:t>mi nesouhlasí</w:t>
      </w:r>
      <w:r w:rsidRPr="0094718D">
        <w:rPr>
          <w:b/>
          <w:bCs/>
        </w:rPr>
        <w:t>.</w:t>
      </w:r>
      <w:r>
        <w:rPr>
          <w:b/>
          <w:bCs/>
        </w:rPr>
        <w:t xml:space="preserve"> </w:t>
      </w:r>
    </w:p>
    <w:p w:rsidR="0094718D" w:rsidRDefault="0094718D" w:rsidP="00E136CA">
      <w:pPr>
        <w:pStyle w:val="Odstavecseseznamem"/>
        <w:numPr>
          <w:ilvl w:val="0"/>
          <w:numId w:val="13"/>
        </w:numPr>
        <w:spacing w:line="276" w:lineRule="auto"/>
        <w:jc w:val="both"/>
      </w:pPr>
      <w:r>
        <w:t xml:space="preserve">Starší občané </w:t>
      </w:r>
      <w:r w:rsidR="00042B60">
        <w:t>si</w:t>
      </w:r>
      <w:r>
        <w:t xml:space="preserve"> jsou</w:t>
      </w:r>
      <w:r w:rsidR="00042B60">
        <w:t xml:space="preserve"> jist</w:t>
      </w:r>
      <w:r>
        <w:t>í</w:t>
      </w:r>
      <w:r w:rsidR="00042B60">
        <w:t xml:space="preserve">, že </w:t>
      </w:r>
      <w:r>
        <w:t>je</w:t>
      </w:r>
      <w:r w:rsidR="00042B60">
        <w:t xml:space="preserve"> opatření ochrání</w:t>
      </w:r>
      <w:r>
        <w:t xml:space="preserve"> </w:t>
      </w:r>
      <w:r w:rsidR="00042B60">
        <w:t>a současně věří, že se tak nákaze vyhnou</w:t>
      </w:r>
      <w:r>
        <w:t xml:space="preserve">. </w:t>
      </w:r>
    </w:p>
    <w:p w:rsidR="00F13E98" w:rsidRDefault="009D1AB3" w:rsidP="00E136CA">
      <w:pPr>
        <w:pStyle w:val="Odstavecseseznamem"/>
        <w:numPr>
          <w:ilvl w:val="0"/>
          <w:numId w:val="13"/>
        </w:numPr>
        <w:spacing w:line="276" w:lineRule="auto"/>
        <w:jc w:val="both"/>
      </w:pPr>
      <w:r>
        <w:t>Postoj občanům k</w:t>
      </w:r>
      <w:r w:rsidR="0094718D">
        <w:t xml:space="preserve">e </w:t>
      </w:r>
      <w:r>
        <w:t xml:space="preserve">konspiračním teoriím </w:t>
      </w:r>
      <w:r w:rsidR="0094718D">
        <w:t>byl kladný – vyjadřovali</w:t>
      </w:r>
      <w:r>
        <w:t xml:space="preserve"> s nimi souhlas (</w:t>
      </w:r>
      <w:r w:rsidR="0094718D">
        <w:t xml:space="preserve">např. </w:t>
      </w:r>
      <w:r>
        <w:t>únik z laboratoře, útok velmocí, spiknutí politiků) – konsens byl i mezi zdravotn</w:t>
      </w:r>
      <w:r w:rsidR="008F03D0">
        <w:t>íky</w:t>
      </w:r>
      <w:r>
        <w:t>. Čím starší populace, tím bizardnější postoj.</w:t>
      </w:r>
    </w:p>
    <w:p w:rsidR="009D1AB3" w:rsidRDefault="00F13E98" w:rsidP="00E136CA">
      <w:pPr>
        <w:pStyle w:val="Odstavecseseznamem"/>
        <w:numPr>
          <w:ilvl w:val="0"/>
          <w:numId w:val="13"/>
        </w:numPr>
        <w:spacing w:line="276" w:lineRule="auto"/>
        <w:jc w:val="both"/>
      </w:pPr>
      <w:r>
        <w:t>D</w:t>
      </w:r>
      <w:r w:rsidR="009D1AB3">
        <w:t xml:space="preserve">ůvěra k informačním </w:t>
      </w:r>
      <w:r>
        <w:t>zdrojů – největší</w:t>
      </w:r>
      <w:r w:rsidR="0094718D">
        <w:t xml:space="preserve"> důvěru m</w:t>
      </w:r>
      <w:r>
        <w:t>á</w:t>
      </w:r>
      <w:r w:rsidR="0094718D">
        <w:t xml:space="preserve"> zdravotnic</w:t>
      </w:r>
      <w:r>
        <w:t>ký</w:t>
      </w:r>
      <w:r w:rsidR="0094718D">
        <w:t xml:space="preserve"> sektor</w:t>
      </w:r>
      <w:r>
        <w:t xml:space="preserve"> a </w:t>
      </w:r>
      <w:r w:rsidR="0094718D">
        <w:t>veřejnoprávn</w:t>
      </w:r>
      <w:r>
        <w:t>í média.</w:t>
      </w:r>
      <w:r w:rsidR="0094718D">
        <w:t xml:space="preserve"> </w:t>
      </w:r>
    </w:p>
    <w:p w:rsidR="00F13E98" w:rsidRDefault="00F13E98" w:rsidP="00E136CA">
      <w:pPr>
        <w:pStyle w:val="Odstavecseseznamem"/>
        <w:numPr>
          <w:ilvl w:val="0"/>
          <w:numId w:val="13"/>
        </w:numPr>
        <w:spacing w:line="276" w:lineRule="auto"/>
        <w:jc w:val="both"/>
      </w:pPr>
      <w:r>
        <w:t>Správná míra prezentace médií a správně zacílená je důležitý aspekt</w:t>
      </w:r>
      <w:r w:rsidR="00CB625B">
        <w:t>.</w:t>
      </w:r>
      <w:r>
        <w:t xml:space="preserve"> </w:t>
      </w:r>
    </w:p>
    <w:p w:rsidR="00935A6A" w:rsidRDefault="009D1AB3" w:rsidP="00E136CA">
      <w:pPr>
        <w:pStyle w:val="Odstavecseseznamem"/>
        <w:numPr>
          <w:ilvl w:val="0"/>
          <w:numId w:val="13"/>
        </w:numPr>
        <w:spacing w:line="276" w:lineRule="auto"/>
        <w:jc w:val="both"/>
      </w:pPr>
      <w:r>
        <w:t>Ochota nechat se testovat proti COVID-</w:t>
      </w:r>
      <w:proofErr w:type="gramStart"/>
      <w:r w:rsidR="00155C0E">
        <w:t>19</w:t>
      </w:r>
      <w:r w:rsidR="00CB625B">
        <w:t xml:space="preserve"> </w:t>
      </w:r>
      <w:r w:rsidR="00155C0E">
        <w:t>– 40</w:t>
      </w:r>
      <w:proofErr w:type="gramEnd"/>
      <w:r w:rsidR="00CB625B">
        <w:t xml:space="preserve"> </w:t>
      </w:r>
      <w:r>
        <w:t>% spíše pro, 40</w:t>
      </w:r>
      <w:r w:rsidR="00CB625B">
        <w:t xml:space="preserve"> </w:t>
      </w:r>
      <w:r>
        <w:t>% spíše ne. Rozhodnutí</w:t>
      </w:r>
      <w:r w:rsidR="00CB625B">
        <w:br/>
        <w:t xml:space="preserve">se očkovat, se </w:t>
      </w:r>
      <w:r w:rsidR="00155C0E">
        <w:t>odráží od</w:t>
      </w:r>
      <w:r>
        <w:t xml:space="preserve"> vyvinuté vakcí</w:t>
      </w:r>
      <w:r w:rsidR="00DE5E91">
        <w:t>ny, která by se používala delší dobu, doporučení lékaře a zda by se jednalo o bezplatnou službu.</w:t>
      </w:r>
      <w:r w:rsidR="00F13E98" w:rsidRPr="00F13E98">
        <w:t xml:space="preserve"> </w:t>
      </w:r>
      <w:r w:rsidR="00935A6A">
        <w:t xml:space="preserve">                                                                              </w:t>
      </w:r>
    </w:p>
    <w:p w:rsidR="00F13E98" w:rsidRDefault="00935A6A" w:rsidP="00E136CA">
      <w:pPr>
        <w:pStyle w:val="Odstavecseseznamem"/>
        <w:spacing w:line="276" w:lineRule="auto"/>
        <w:ind w:left="7452"/>
        <w:jc w:val="both"/>
      </w:pPr>
      <w:r>
        <w:t xml:space="preserve">  viz přiložená PPT</w:t>
      </w:r>
    </w:p>
    <w:p w:rsidR="00935A6A" w:rsidRDefault="00935A6A" w:rsidP="00E136CA">
      <w:pPr>
        <w:pStyle w:val="Odstavecseseznamem"/>
        <w:spacing w:line="276" w:lineRule="auto"/>
        <w:ind w:left="7080"/>
        <w:jc w:val="both"/>
      </w:pPr>
      <w:r>
        <w:lastRenderedPageBreak/>
        <w:t xml:space="preserve">         </w:t>
      </w:r>
    </w:p>
    <w:p w:rsidR="00F13E98" w:rsidRDefault="00F13E98" w:rsidP="00E136CA">
      <w:pPr>
        <w:pStyle w:val="Odstavecseseznamem"/>
        <w:spacing w:line="276" w:lineRule="auto"/>
        <w:ind w:left="1080"/>
        <w:jc w:val="both"/>
      </w:pPr>
    </w:p>
    <w:p w:rsidR="00935A6A" w:rsidRDefault="00F13E98" w:rsidP="00E136CA">
      <w:pPr>
        <w:pStyle w:val="Odstavecseseznamem"/>
        <w:numPr>
          <w:ilvl w:val="0"/>
          <w:numId w:val="18"/>
        </w:numPr>
        <w:spacing w:line="276" w:lineRule="auto"/>
        <w:jc w:val="both"/>
      </w:pPr>
      <w:r w:rsidRPr="00935A6A">
        <w:rPr>
          <w:b/>
          <w:bCs/>
        </w:rPr>
        <w:t>Závěr:</w:t>
      </w:r>
      <w:r>
        <w:t xml:space="preserve"> potřeba komunikovat konsensuální názor, oslovit lidi do 29 let, upozorňovat </w:t>
      </w:r>
      <w:r w:rsidR="00935A6A">
        <w:br/>
      </w:r>
      <w:r>
        <w:t>na dlouhodobé následky (můžeme o nich odborně mluvit až nyní) a apelovat na mezigenerační zodpovědnost. Na velký význam očkování musí upozorňovat praktičtí lékaři.</w:t>
      </w:r>
      <w:r w:rsidR="00935A6A">
        <w:t xml:space="preserve"> </w:t>
      </w:r>
    </w:p>
    <w:p w:rsidR="00DE5E91" w:rsidRDefault="00935A6A" w:rsidP="00E136CA">
      <w:pPr>
        <w:pStyle w:val="Odstavecseseznamem"/>
        <w:spacing w:line="276" w:lineRule="auto"/>
        <w:jc w:val="both"/>
      </w:pPr>
      <w:r>
        <w:t>Vláda, potažmo</w:t>
      </w:r>
      <w:r w:rsidR="00F13E98">
        <w:t xml:space="preserve"> </w:t>
      </w:r>
      <w:r w:rsidR="00DE5E91">
        <w:t>M</w:t>
      </w:r>
      <w:r w:rsidR="00F13E98">
        <w:t>inisterstvo zdravotnictví ČR</w:t>
      </w:r>
      <w:r w:rsidR="00DE5E91">
        <w:t xml:space="preserve"> </w:t>
      </w:r>
      <w:r w:rsidR="00F13E98">
        <w:t xml:space="preserve">má za </w:t>
      </w:r>
      <w:r w:rsidR="00DE5E91">
        <w:t xml:space="preserve">úkol </w:t>
      </w:r>
      <w:r w:rsidR="00F13E98">
        <w:t xml:space="preserve">(který vyplynul </w:t>
      </w:r>
      <w:r w:rsidR="00DE5E91">
        <w:t>z</w:t>
      </w:r>
      <w:r w:rsidR="00C97586">
        <w:t xml:space="preserve"> jednání</w:t>
      </w:r>
      <w:r w:rsidR="00DE5E91">
        <w:t xml:space="preserve"> </w:t>
      </w:r>
      <w:r w:rsidR="00C97586">
        <w:t>Poslanecké s</w:t>
      </w:r>
      <w:r w:rsidR="00DE5E91">
        <w:t>němovny</w:t>
      </w:r>
      <w:r w:rsidR="00F13E98">
        <w:t>)</w:t>
      </w:r>
      <w:r w:rsidR="00DE5E91">
        <w:t xml:space="preserve"> </w:t>
      </w:r>
      <w:r w:rsidR="00DE5E91" w:rsidRPr="00F13E98">
        <w:rPr>
          <w:b/>
          <w:bCs/>
        </w:rPr>
        <w:t>předložit koncepci strategické komunikace k přijímání opatření včetně práce</w:t>
      </w:r>
      <w:r w:rsidR="00F13E98">
        <w:rPr>
          <w:b/>
          <w:bCs/>
        </w:rPr>
        <w:t xml:space="preserve"> </w:t>
      </w:r>
      <w:r w:rsidR="00DE5E91" w:rsidRPr="00F13E98">
        <w:rPr>
          <w:b/>
          <w:bCs/>
        </w:rPr>
        <w:t>s dezinformacemi.</w:t>
      </w:r>
      <w:r w:rsidR="00DE5E91">
        <w:t xml:space="preserve"> </w:t>
      </w:r>
    </w:p>
    <w:p w:rsidR="00935A6A" w:rsidRDefault="00935A6A" w:rsidP="00427853">
      <w:pPr>
        <w:spacing w:line="276" w:lineRule="auto"/>
        <w:jc w:val="both"/>
        <w:rPr>
          <w:b/>
          <w:bCs/>
        </w:rPr>
      </w:pPr>
      <w:r w:rsidRPr="00935A6A">
        <w:rPr>
          <w:b/>
          <w:bCs/>
        </w:rPr>
        <w:t>Bez diskuse</w:t>
      </w:r>
    </w:p>
    <w:p w:rsidR="00427853" w:rsidRPr="00427853" w:rsidRDefault="00427853" w:rsidP="00427853">
      <w:pPr>
        <w:spacing w:line="276" w:lineRule="auto"/>
        <w:jc w:val="both"/>
        <w:rPr>
          <w:b/>
          <w:bCs/>
        </w:rPr>
      </w:pPr>
    </w:p>
    <w:p w:rsidR="00935A6A" w:rsidRDefault="00935A6A" w:rsidP="00E136CA">
      <w:pPr>
        <w:spacing w:line="276" w:lineRule="auto"/>
        <w:rPr>
          <w:b/>
          <w:bCs/>
        </w:rPr>
      </w:pPr>
      <w:r w:rsidRPr="00935A6A">
        <w:rPr>
          <w:b/>
          <w:bCs/>
        </w:rPr>
        <w:t xml:space="preserve">BOD </w:t>
      </w:r>
      <w:r w:rsidR="00AE3695">
        <w:rPr>
          <w:b/>
          <w:bCs/>
        </w:rPr>
        <w:t>4.</w:t>
      </w:r>
      <w:r w:rsidR="00422F36">
        <w:rPr>
          <w:b/>
          <w:bCs/>
        </w:rPr>
        <w:t xml:space="preserve">  </w:t>
      </w:r>
      <w:r w:rsidRPr="00BB5B59">
        <w:rPr>
          <w:b/>
          <w:bCs/>
        </w:rPr>
        <w:t>Závazná</w:t>
      </w:r>
      <w:r>
        <w:rPr>
          <w:b/>
          <w:bCs/>
        </w:rPr>
        <w:t xml:space="preserve"> </w:t>
      </w:r>
      <w:r w:rsidRPr="00BB5B59">
        <w:rPr>
          <w:b/>
          <w:bCs/>
        </w:rPr>
        <w:t>opatření ČSK s přesahem do všeobecné medicíny</w:t>
      </w:r>
    </w:p>
    <w:p w:rsidR="00427853" w:rsidRPr="00935A6A" w:rsidRDefault="00935A6A" w:rsidP="00E136CA">
      <w:pPr>
        <w:spacing w:line="276" w:lineRule="auto"/>
        <w:rPr>
          <w:b/>
          <w:bCs/>
        </w:rPr>
      </w:pPr>
      <w:r w:rsidRPr="00935A6A">
        <w:rPr>
          <w:b/>
          <w:bCs/>
        </w:rPr>
        <w:t>doc. MUDr. Roman Šmucler, CSc.</w:t>
      </w:r>
    </w:p>
    <w:p w:rsidR="00427853" w:rsidRDefault="00427853" w:rsidP="00427853">
      <w:pPr>
        <w:pStyle w:val="Odstavecseseznamem"/>
        <w:numPr>
          <w:ilvl w:val="0"/>
          <w:numId w:val="18"/>
        </w:numPr>
        <w:spacing w:line="276" w:lineRule="auto"/>
        <w:jc w:val="both"/>
      </w:pPr>
      <w:r>
        <w:t xml:space="preserve">Stomatologové mají vytvořený pandemický plán </w:t>
      </w:r>
      <w:r w:rsidR="00B66893">
        <w:t>(</w:t>
      </w:r>
      <w:r>
        <w:t>po zkušenosti s relativně malým počtem zasažených zubních lékařů</w:t>
      </w:r>
      <w:r w:rsidR="00B66893">
        <w:t xml:space="preserve"> během jarní vlny).</w:t>
      </w:r>
    </w:p>
    <w:p w:rsidR="00935A6A" w:rsidRDefault="00D10895" w:rsidP="00E136CA">
      <w:pPr>
        <w:pStyle w:val="Odstavecseseznamem"/>
        <w:numPr>
          <w:ilvl w:val="0"/>
          <w:numId w:val="18"/>
        </w:numPr>
        <w:spacing w:line="276" w:lineRule="auto"/>
        <w:jc w:val="both"/>
      </w:pPr>
      <w:r>
        <w:t>ČSK má striktní systém odborných doporučení a na základě žádosti lékařů ze všeobecné medicíny řeší 2 věci</w:t>
      </w:r>
      <w:r w:rsidR="00935A6A">
        <w:t>:</w:t>
      </w:r>
    </w:p>
    <w:p w:rsidR="00935A6A" w:rsidRDefault="00935A6A" w:rsidP="00E136CA">
      <w:pPr>
        <w:pStyle w:val="Odstavecseseznamem"/>
        <w:spacing w:line="276" w:lineRule="auto"/>
      </w:pPr>
    </w:p>
    <w:p w:rsidR="00712A82" w:rsidRDefault="00935A6A" w:rsidP="00343093">
      <w:pPr>
        <w:pStyle w:val="Odstavecseseznamem"/>
        <w:numPr>
          <w:ilvl w:val="0"/>
          <w:numId w:val="25"/>
        </w:numPr>
        <w:spacing w:line="276" w:lineRule="auto"/>
        <w:jc w:val="both"/>
      </w:pPr>
      <w:r>
        <w:t>Po konzultaci s</w:t>
      </w:r>
      <w:r w:rsidR="00D10895">
        <w:t xml:space="preserve"> kolegy </w:t>
      </w:r>
      <w:r>
        <w:t>(</w:t>
      </w:r>
      <w:r w:rsidR="00D10895">
        <w:t>především z</w:t>
      </w:r>
      <w:r>
        <w:t> </w:t>
      </w:r>
      <w:r w:rsidR="00D10895">
        <w:t>kardiologie</w:t>
      </w:r>
      <w:r>
        <w:t xml:space="preserve">) se </w:t>
      </w:r>
      <w:r w:rsidR="00D10895">
        <w:t>opakovan</w:t>
      </w:r>
      <w:r>
        <w:t xml:space="preserve">ě naráží na </w:t>
      </w:r>
      <w:r w:rsidR="00D10895">
        <w:t xml:space="preserve">problémy s tím, že </w:t>
      </w:r>
      <w:r>
        <w:t xml:space="preserve">v </w:t>
      </w:r>
      <w:r w:rsidR="00D10895">
        <w:t>nasta</w:t>
      </w:r>
      <w:r>
        <w:t>vených</w:t>
      </w:r>
      <w:r w:rsidR="00D10895">
        <w:t xml:space="preserve"> obecn</w:t>
      </w:r>
      <w:r>
        <w:t>ých</w:t>
      </w:r>
      <w:r w:rsidR="00D10895">
        <w:t xml:space="preserve"> zásad</w:t>
      </w:r>
      <w:r>
        <w:t>ách</w:t>
      </w:r>
      <w:r w:rsidR="00D10895">
        <w:t xml:space="preserve"> stomatologové svévolně vysaz</w:t>
      </w:r>
      <w:r>
        <w:t>ují</w:t>
      </w:r>
      <w:r w:rsidR="00D10895">
        <w:t xml:space="preserve"> </w:t>
      </w:r>
      <w:proofErr w:type="spellStart"/>
      <w:r>
        <w:t>antiagregační</w:t>
      </w:r>
      <w:proofErr w:type="spellEnd"/>
      <w:r w:rsidR="00B9235F">
        <w:t xml:space="preserve"> terapii </w:t>
      </w:r>
      <w:r>
        <w:t>nebo</w:t>
      </w:r>
      <w:r w:rsidR="00B9235F">
        <w:t xml:space="preserve"> žád</w:t>
      </w:r>
      <w:r>
        <w:t>ají</w:t>
      </w:r>
      <w:r w:rsidR="00B9235F">
        <w:t xml:space="preserve"> velké snížení</w:t>
      </w:r>
      <w:r w:rsidR="00B9235F" w:rsidRPr="00935A6A">
        <w:rPr>
          <w:color w:val="FF0000"/>
        </w:rPr>
        <w:t xml:space="preserve"> </w:t>
      </w:r>
      <w:r w:rsidR="00E47213" w:rsidRPr="00DB40B5">
        <w:t>koagulační</w:t>
      </w:r>
      <w:r w:rsidR="00B9235F" w:rsidRPr="00935A6A">
        <w:rPr>
          <w:color w:val="FF0000"/>
        </w:rPr>
        <w:t xml:space="preserve"> </w:t>
      </w:r>
      <w:r w:rsidR="00B9235F" w:rsidRPr="00B9235F">
        <w:t xml:space="preserve">terapie na </w:t>
      </w:r>
      <w:r w:rsidR="00B9235F">
        <w:t>čísla 1,3 INR</w:t>
      </w:r>
      <w:r>
        <w:t xml:space="preserve">. </w:t>
      </w:r>
      <w:r w:rsidR="00B9235F">
        <w:t xml:space="preserve">Po diskusi s praktickými lékaři a internisty </w:t>
      </w:r>
      <w:r w:rsidR="00DB40B5">
        <w:t xml:space="preserve">bylo přijato </w:t>
      </w:r>
      <w:r w:rsidR="00B9235F" w:rsidRPr="00DB40B5">
        <w:rPr>
          <w:b/>
          <w:bCs/>
        </w:rPr>
        <w:t>po roce práce odborné stanovisko</w:t>
      </w:r>
      <w:r w:rsidR="00DB40B5" w:rsidRPr="00DB40B5">
        <w:rPr>
          <w:b/>
          <w:bCs/>
        </w:rPr>
        <w:t>.</w:t>
      </w:r>
      <w:r w:rsidR="00DB40B5">
        <w:rPr>
          <w:b/>
          <w:bCs/>
        </w:rPr>
        <w:t xml:space="preserve"> </w:t>
      </w:r>
      <w:r w:rsidR="00A41881" w:rsidRPr="00A41881">
        <w:t>Podstatn</w:t>
      </w:r>
      <w:r w:rsidR="00A41881">
        <w:t xml:space="preserve">á část odborného </w:t>
      </w:r>
      <w:r w:rsidR="00DB40B5">
        <w:t>stanoviska</w:t>
      </w:r>
      <w:r w:rsidR="00A41881">
        <w:t xml:space="preserve"> představenstva komory</w:t>
      </w:r>
      <w:r w:rsidR="0022284F">
        <w:t>,</w:t>
      </w:r>
      <w:r w:rsidR="00A41881">
        <w:t xml:space="preserve"> č. OSP 3/2020 ke stomatochirurgickým výkonům u pacientů s medikací ovlivňující hemostázu v ambulantní praxi</w:t>
      </w:r>
      <w:r w:rsidR="0022284F">
        <w:t>,</w:t>
      </w:r>
      <w:r w:rsidR="00A41881">
        <w:t xml:space="preserve"> je věnována</w:t>
      </w:r>
      <w:r w:rsidR="00B9235F">
        <w:t xml:space="preserve"> změn</w:t>
      </w:r>
      <w:r w:rsidR="00DB40B5">
        <w:t>ě</w:t>
      </w:r>
      <w:r w:rsidR="00B9235F">
        <w:t xml:space="preserve"> </w:t>
      </w:r>
      <w:r w:rsidR="00E47213">
        <w:t>příkazu antikoagulační</w:t>
      </w:r>
      <w:r w:rsidR="00B9235F">
        <w:t xml:space="preserve"> </w:t>
      </w:r>
      <w:r w:rsidR="00E47213">
        <w:t xml:space="preserve">terapie </w:t>
      </w:r>
      <w:r w:rsidR="00DB40B5">
        <w:t xml:space="preserve">např. </w:t>
      </w:r>
      <w:r w:rsidR="00343093">
        <w:br/>
      </w:r>
      <w:r w:rsidR="00E47213">
        <w:t xml:space="preserve">u </w:t>
      </w:r>
      <w:proofErr w:type="spellStart"/>
      <w:r w:rsidR="00E47213">
        <w:t>Warfarinu</w:t>
      </w:r>
      <w:proofErr w:type="spellEnd"/>
      <w:r w:rsidR="00E47213">
        <w:t xml:space="preserve"> – </w:t>
      </w:r>
      <w:r w:rsidR="00A41881">
        <w:t>výsledkem by</w:t>
      </w:r>
      <w:r w:rsidR="00E47213">
        <w:t xml:space="preserve"> mělo </w:t>
      </w:r>
      <w:r w:rsidR="00A41881">
        <w:t xml:space="preserve">být </w:t>
      </w:r>
      <w:r w:rsidR="00E47213">
        <w:t>dramatick</w:t>
      </w:r>
      <w:r w:rsidR="00A41881">
        <w:t>é</w:t>
      </w:r>
      <w:r w:rsidR="00E47213">
        <w:t xml:space="preserve"> zjednoduš</w:t>
      </w:r>
      <w:r w:rsidR="00A41881">
        <w:t>ení</w:t>
      </w:r>
      <w:r w:rsidR="00E47213">
        <w:t xml:space="preserve"> prác</w:t>
      </w:r>
      <w:r w:rsidR="00A41881">
        <w:t>e</w:t>
      </w:r>
      <w:r w:rsidR="00E47213">
        <w:t xml:space="preserve"> s převáděním pacientů na nízkomolekulární hepariny. </w:t>
      </w:r>
      <w:r w:rsidR="00DB40B5">
        <w:t>Základem</w:t>
      </w:r>
      <w:r w:rsidR="00E47213">
        <w:t xml:space="preserve"> </w:t>
      </w:r>
      <w:r w:rsidR="00DB40B5">
        <w:t xml:space="preserve">je </w:t>
      </w:r>
      <w:r w:rsidR="00E47213">
        <w:t xml:space="preserve">zlevnit terapii a pacienty </w:t>
      </w:r>
      <w:proofErr w:type="gramStart"/>
      <w:r w:rsidR="00E47213">
        <w:t>neohrožovat</w:t>
      </w:r>
      <w:r w:rsidR="00C72F49">
        <w:t xml:space="preserve"> - m</w:t>
      </w:r>
      <w:r w:rsidR="00E47213">
        <w:t>ěli</w:t>
      </w:r>
      <w:proofErr w:type="gramEnd"/>
      <w:r w:rsidR="00E47213">
        <w:t xml:space="preserve"> by to aplikovat všichni terénní stomatologové. Zavedení</w:t>
      </w:r>
      <w:r w:rsidR="00C72F49">
        <w:t xml:space="preserve"> do praxe</w:t>
      </w:r>
      <w:r w:rsidR="00E47213">
        <w:t xml:space="preserve"> potřebuje ještě čas</w:t>
      </w:r>
      <w:r w:rsidR="00A41881">
        <w:t>, jedná se o jiné extrakční metody. Nejenom s</w:t>
      </w:r>
      <w:r w:rsidR="00E47213">
        <w:t xml:space="preserve">tomatochirurgická centra mají přísně zakázané vysazovat </w:t>
      </w:r>
      <w:proofErr w:type="spellStart"/>
      <w:r w:rsidR="00E47213">
        <w:t>antiagregační</w:t>
      </w:r>
      <w:proofErr w:type="spellEnd"/>
      <w:r w:rsidR="00E47213">
        <w:t xml:space="preserve"> terapie</w:t>
      </w:r>
      <w:r w:rsidR="00A9528F">
        <w:t>.</w:t>
      </w:r>
    </w:p>
    <w:p w:rsidR="00427853" w:rsidRDefault="00A9528F" w:rsidP="00427853">
      <w:pPr>
        <w:pStyle w:val="Odstavecseseznamem"/>
        <w:numPr>
          <w:ilvl w:val="0"/>
          <w:numId w:val="25"/>
        </w:numPr>
        <w:spacing w:line="276" w:lineRule="auto"/>
        <w:jc w:val="both"/>
      </w:pPr>
      <w:r w:rsidRPr="00712A82">
        <w:rPr>
          <w:b/>
          <w:bCs/>
        </w:rPr>
        <w:t xml:space="preserve">Výzva </w:t>
      </w:r>
      <w:r w:rsidR="001B0BEB">
        <w:rPr>
          <w:b/>
          <w:bCs/>
        </w:rPr>
        <w:t xml:space="preserve">pro </w:t>
      </w:r>
      <w:r w:rsidRPr="00712A82">
        <w:rPr>
          <w:b/>
          <w:bCs/>
        </w:rPr>
        <w:t>odborné společnosti</w:t>
      </w:r>
      <w:r>
        <w:t xml:space="preserve"> –</w:t>
      </w:r>
      <w:r w:rsidR="00DB40B5">
        <w:t xml:space="preserve"> </w:t>
      </w:r>
      <w:r>
        <w:t>zamyšlení</w:t>
      </w:r>
      <w:r w:rsidR="00DB40B5">
        <w:t xml:space="preserve"> se</w:t>
      </w:r>
      <w:r>
        <w:t xml:space="preserve"> nad problémem fokální infekce </w:t>
      </w:r>
      <w:r w:rsidR="00DB40B5">
        <w:t xml:space="preserve">(řešeno i na úrovni Evropské Unii do roku 2022) </w:t>
      </w:r>
      <w:r>
        <w:t xml:space="preserve">– pacienti jsou odesílání ke stomatologům </w:t>
      </w:r>
      <w:r w:rsidR="00C72F49">
        <w:br/>
      </w:r>
      <w:r>
        <w:t xml:space="preserve">na vyloučení fokusů, většinou </w:t>
      </w:r>
      <w:r w:rsidR="00DB40B5">
        <w:t>se jedná o</w:t>
      </w:r>
      <w:r>
        <w:t xml:space="preserve"> rychl</w:t>
      </w:r>
      <w:r w:rsidR="00DB40B5">
        <w:t>ou</w:t>
      </w:r>
      <w:r>
        <w:t xml:space="preserve"> extrakc</w:t>
      </w:r>
      <w:r w:rsidR="00DB40B5">
        <w:t>i</w:t>
      </w:r>
      <w:r>
        <w:t xml:space="preserve"> zubů</w:t>
      </w:r>
      <w:r w:rsidR="001B0BEB">
        <w:t xml:space="preserve"> (především ortopedické a kardiologické operace, onkologie)</w:t>
      </w:r>
      <w:r w:rsidR="00DB40B5">
        <w:t>. Pacienti</w:t>
      </w:r>
      <w:r>
        <w:t xml:space="preserve"> jsou odesláni na poslední chvíli, tak většinou zuby už ne</w:t>
      </w:r>
      <w:r w:rsidR="00DB40B5">
        <w:t>lze z</w:t>
      </w:r>
      <w:r>
        <w:t>achránit – extrahuj</w:t>
      </w:r>
      <w:r w:rsidR="00DB40B5">
        <w:t>e se</w:t>
      </w:r>
      <w:r>
        <w:t xml:space="preserve"> velké množství zubů a pacienti </w:t>
      </w:r>
      <w:r w:rsidR="00DB40B5">
        <w:t>se</w:t>
      </w:r>
      <w:r w:rsidR="0022284F">
        <w:t xml:space="preserve"> </w:t>
      </w:r>
      <w:r w:rsidR="00DB40B5">
        <w:t>potýkají s</w:t>
      </w:r>
      <w:r>
        <w:t xml:space="preserve"> další</w:t>
      </w:r>
      <w:r w:rsidR="0022284F">
        <w:t>mi</w:t>
      </w:r>
      <w:r>
        <w:t xml:space="preserve"> problémy. Ne</w:t>
      </w:r>
      <w:r w:rsidR="00DB40B5">
        <w:t>ní jednoznačné</w:t>
      </w:r>
      <w:r>
        <w:t xml:space="preserve">, jak moc radikální </w:t>
      </w:r>
      <w:r w:rsidR="00DB40B5">
        <w:t>je</w:t>
      </w:r>
      <w:r>
        <w:t xml:space="preserve"> předsta</w:t>
      </w:r>
      <w:r w:rsidR="00DB40B5">
        <w:t>va o</w:t>
      </w:r>
      <w:r>
        <w:t xml:space="preserve"> řešení fokální infekce. Ve světe se od toho </w:t>
      </w:r>
      <w:r w:rsidR="001B0BEB">
        <w:t>u</w:t>
      </w:r>
      <w:r>
        <w:t>stupuje</w:t>
      </w:r>
      <w:r w:rsidR="001B0BEB">
        <w:t>, řeší se aktivní procesy</w:t>
      </w:r>
      <w:r w:rsidR="0022284F">
        <w:t>.</w:t>
      </w:r>
      <w:r w:rsidR="001B0BEB">
        <w:t xml:space="preserve"> </w:t>
      </w:r>
      <w:r w:rsidR="0022284F">
        <w:t>J</w:t>
      </w:r>
      <w:r w:rsidR="001B0BEB">
        <w:t xml:space="preserve">e potřeba znát </w:t>
      </w:r>
      <w:r w:rsidR="00AE3695">
        <w:t>r</w:t>
      </w:r>
      <w:r>
        <w:t>ozhodnutí</w:t>
      </w:r>
      <w:r w:rsidR="001B0BEB">
        <w:t xml:space="preserve">, zda zuby extrahovat a v jakém časovém horizontu. </w:t>
      </w:r>
      <w:r w:rsidR="0022284F">
        <w:t>Rozhodnutí</w:t>
      </w:r>
      <w:r w:rsidR="001B0BEB">
        <w:t xml:space="preserve"> je</w:t>
      </w:r>
      <w:r>
        <w:t xml:space="preserve"> na odborné společnosti.</w:t>
      </w:r>
    </w:p>
    <w:p w:rsidR="00AE3695" w:rsidRDefault="00935A6A" w:rsidP="00E136CA">
      <w:pPr>
        <w:spacing w:line="276" w:lineRule="auto"/>
        <w:rPr>
          <w:b/>
          <w:bCs/>
        </w:rPr>
      </w:pPr>
      <w:r w:rsidRPr="00DB40B5">
        <w:rPr>
          <w:b/>
          <w:bCs/>
        </w:rPr>
        <w:t>Diskuse</w:t>
      </w:r>
    </w:p>
    <w:p w:rsidR="007B1881" w:rsidRPr="002125C1" w:rsidRDefault="002125C1" w:rsidP="00E136CA">
      <w:pPr>
        <w:spacing w:line="276" w:lineRule="auto"/>
        <w:rPr>
          <w:rFonts w:cs="Arial"/>
        </w:rPr>
      </w:pPr>
      <w:r w:rsidRPr="002125C1">
        <w:rPr>
          <w:rFonts w:cs="Arial"/>
          <w:b/>
          <w:bCs/>
        </w:rPr>
        <w:t>prof. MUDr. Štěpán Svačina, DrSc. MBA</w:t>
      </w:r>
      <w:r w:rsidR="00D7571B">
        <w:rPr>
          <w:rFonts w:cs="Arial"/>
        </w:rPr>
        <w:t>:</w:t>
      </w:r>
      <w:r w:rsidR="007B1881">
        <w:t xml:space="preserve"> Bude nám záležet na tom, abychom šli s</w:t>
      </w:r>
      <w:r w:rsidR="00AE3695">
        <w:t> </w:t>
      </w:r>
      <w:r w:rsidR="007B1881">
        <w:t>Evropou</w:t>
      </w:r>
      <w:r w:rsidR="00AE3695">
        <w:t>.</w:t>
      </w:r>
    </w:p>
    <w:p w:rsidR="007B1881" w:rsidRDefault="00AE3695" w:rsidP="00E136CA">
      <w:pPr>
        <w:spacing w:line="276" w:lineRule="auto"/>
      </w:pPr>
      <w:r w:rsidRPr="00AE3695">
        <w:rPr>
          <w:b/>
          <w:bCs/>
        </w:rPr>
        <w:lastRenderedPageBreak/>
        <w:t xml:space="preserve">prof. </w:t>
      </w:r>
      <w:proofErr w:type="spellStart"/>
      <w:r w:rsidR="00D7571B" w:rsidRPr="00AE3695">
        <w:rPr>
          <w:b/>
          <w:bCs/>
        </w:rPr>
        <w:t>Widimský</w:t>
      </w:r>
      <w:proofErr w:type="spellEnd"/>
      <w:r w:rsidR="00D7571B">
        <w:t>: Souhlasím</w:t>
      </w:r>
      <w:r w:rsidR="007B1881">
        <w:t xml:space="preserve"> s tím, jedná se o velice moderní přístup a celosvětový trend, vyjadřuji podporu. </w:t>
      </w:r>
    </w:p>
    <w:p w:rsidR="007B1881" w:rsidRPr="00D7571B" w:rsidRDefault="00D7571B" w:rsidP="00E136CA">
      <w:pPr>
        <w:spacing w:line="276" w:lineRule="auto"/>
        <w:jc w:val="both"/>
        <w:rPr>
          <w:rFonts w:cs="Arial"/>
        </w:rPr>
      </w:pPr>
      <w:r w:rsidRPr="00D7571B">
        <w:rPr>
          <w:rFonts w:cs="Arial"/>
          <w:b/>
          <w:bCs/>
        </w:rPr>
        <w:t>doc. MUDr. Petr Němec, CSc</w:t>
      </w:r>
      <w:r w:rsidRPr="00D7571B">
        <w:rPr>
          <w:b/>
          <w:bCs/>
        </w:rPr>
        <w:t>:</w:t>
      </w:r>
      <w:r w:rsidR="007B1881">
        <w:t xml:space="preserve"> </w:t>
      </w:r>
      <w:r>
        <w:t>V</w:t>
      </w:r>
      <w:r w:rsidR="007B1881">
        <w:t>elmi častý jev</w:t>
      </w:r>
      <w:r w:rsidR="00EC7E8A">
        <w:t>, chrup bývá zdrojem infekce, vítáme iniciativu</w:t>
      </w:r>
      <w:r w:rsidR="0022284F">
        <w:t>.</w:t>
      </w:r>
    </w:p>
    <w:p w:rsidR="00935A6A" w:rsidRDefault="00935A6A" w:rsidP="00E136CA">
      <w:pPr>
        <w:spacing w:line="276" w:lineRule="auto"/>
      </w:pPr>
    </w:p>
    <w:p w:rsidR="00AE3695" w:rsidRPr="00422F36" w:rsidRDefault="00AE3695" w:rsidP="00E136CA">
      <w:pPr>
        <w:spacing w:line="276" w:lineRule="auto"/>
        <w:rPr>
          <w:b/>
          <w:bCs/>
        </w:rPr>
      </w:pPr>
      <w:r w:rsidRPr="00AE3695">
        <w:rPr>
          <w:b/>
          <w:bCs/>
        </w:rPr>
        <w:t>BOD 5.</w:t>
      </w:r>
      <w:r w:rsidR="00A9528F" w:rsidRPr="00AE3695">
        <w:rPr>
          <w:b/>
          <w:bCs/>
        </w:rPr>
        <w:t xml:space="preserve"> </w:t>
      </w:r>
      <w:r w:rsidR="00422F36">
        <w:rPr>
          <w:b/>
          <w:bCs/>
        </w:rPr>
        <w:t xml:space="preserve"> </w:t>
      </w:r>
      <w:r w:rsidRPr="00BB5B59">
        <w:rPr>
          <w:b/>
          <w:bCs/>
        </w:rPr>
        <w:t>Externí klinický audit – nástroj pro kvalitní a bezpečnou péči v oblasti lékařského ozáření</w:t>
      </w:r>
      <w:r>
        <w:t xml:space="preserve"> </w:t>
      </w:r>
      <w:r>
        <w:br/>
      </w:r>
      <w:r>
        <w:br/>
      </w:r>
      <w:r w:rsidRPr="00AE3695">
        <w:rPr>
          <w:b/>
          <w:bCs/>
        </w:rPr>
        <w:t>MUDr. Vlastimil Válek, CSc.</w:t>
      </w:r>
      <w:r>
        <w:t xml:space="preserve"> </w:t>
      </w:r>
    </w:p>
    <w:p w:rsidR="007D69CC" w:rsidRDefault="00D7571B" w:rsidP="00E136CA">
      <w:pPr>
        <w:pStyle w:val="Odstavecseseznamem"/>
        <w:numPr>
          <w:ilvl w:val="0"/>
          <w:numId w:val="18"/>
        </w:numPr>
        <w:spacing w:line="276" w:lineRule="auto"/>
        <w:jc w:val="both"/>
      </w:pPr>
      <w:r>
        <w:t>Je zásadní, aby externí klinické audity</w:t>
      </w:r>
      <w:r w:rsidR="00EC7E8A">
        <w:t xml:space="preserve"> </w:t>
      </w:r>
      <w:r>
        <w:t>probíhaly</w:t>
      </w:r>
      <w:r w:rsidR="007D69CC">
        <w:t xml:space="preserve"> nejméně jedenkrát za 5 let</w:t>
      </w:r>
      <w:r>
        <w:t>.</w:t>
      </w:r>
      <w:r w:rsidR="00EC7E8A">
        <w:t xml:space="preserve"> Kontrolují </w:t>
      </w:r>
      <w:r w:rsidR="007D69CC">
        <w:t xml:space="preserve">dodržování národních radiologických standardů ve </w:t>
      </w:r>
      <w:r w:rsidR="00EC7E8A">
        <w:t>zdr</w:t>
      </w:r>
      <w:r>
        <w:t>avotnických z</w:t>
      </w:r>
      <w:r w:rsidR="00EC7E8A">
        <w:t>ařízení</w:t>
      </w:r>
      <w:r>
        <w:t>ch</w:t>
      </w:r>
      <w:r w:rsidR="00EC7E8A">
        <w:t xml:space="preserve"> a principiálně říkají, že lékařské záření</w:t>
      </w:r>
      <w:r w:rsidR="0022284F">
        <w:t xml:space="preserve"> </w:t>
      </w:r>
      <w:r w:rsidR="00EC7E8A">
        <w:t>i v</w:t>
      </w:r>
      <w:r>
        <w:t> </w:t>
      </w:r>
      <w:r w:rsidR="00EC7E8A">
        <w:t>diagnostice</w:t>
      </w:r>
      <w:r>
        <w:t xml:space="preserve"> by</w:t>
      </w:r>
      <w:r w:rsidR="00EC7E8A">
        <w:t xml:space="preserve"> mělo být </w:t>
      </w:r>
      <w:r w:rsidR="007D69CC">
        <w:t xml:space="preserve">provedeno </w:t>
      </w:r>
      <w:r w:rsidR="00EC7E8A">
        <w:t xml:space="preserve">s minimální možnou dávkou </w:t>
      </w:r>
      <w:r w:rsidR="008D5883">
        <w:br/>
      </w:r>
      <w:r w:rsidR="00EC7E8A">
        <w:t>a</w:t>
      </w:r>
      <w:r w:rsidR="007D69CC">
        <w:t xml:space="preserve"> jen</w:t>
      </w:r>
      <w:r w:rsidR="00EC7E8A">
        <w:t xml:space="preserve"> tehdy, kdy je pro to lékařské zdůvodnění.</w:t>
      </w:r>
      <w:r w:rsidR="007D69CC">
        <w:t xml:space="preserve"> Externí klinický audit je zaměřen zejména </w:t>
      </w:r>
      <w:r w:rsidR="0022284F">
        <w:br/>
      </w:r>
      <w:r w:rsidR="007D69CC">
        <w:t>na klinické aspekty a</w:t>
      </w:r>
      <w:r w:rsidR="00EC7E8A">
        <w:t xml:space="preserve"> </w:t>
      </w:r>
      <w:r w:rsidR="007D69CC">
        <w:t>v</w:t>
      </w:r>
      <w:r w:rsidR="00EC7E8A">
        <w:t xml:space="preserve"> začátcích </w:t>
      </w:r>
      <w:r w:rsidR="007D69CC">
        <w:t>byly zaznamenány</w:t>
      </w:r>
      <w:r w:rsidR="00EC7E8A">
        <w:t xml:space="preserve"> markantní rozdíly v ozařování mezi jednotlivými nemocnicemi.</w:t>
      </w:r>
    </w:p>
    <w:p w:rsidR="00EC7E8A" w:rsidRDefault="00D7571B" w:rsidP="00E136CA">
      <w:pPr>
        <w:spacing w:line="276" w:lineRule="auto"/>
      </w:pPr>
      <w:r w:rsidRPr="00AE3695">
        <w:rPr>
          <w:b/>
          <w:bCs/>
        </w:rPr>
        <w:t>Ing. Karla Petrová</w:t>
      </w:r>
    </w:p>
    <w:p w:rsidR="00833EDD" w:rsidRDefault="00C44680" w:rsidP="00712A82">
      <w:pPr>
        <w:pStyle w:val="Odstavecseseznamem"/>
        <w:numPr>
          <w:ilvl w:val="0"/>
          <w:numId w:val="18"/>
        </w:numPr>
        <w:spacing w:line="276" w:lineRule="auto"/>
        <w:jc w:val="both"/>
      </w:pPr>
      <w:r w:rsidRPr="00C71D05">
        <w:t>Úvodem je nutno zdůraznit, že smyslem externího klinického auditu (EKA) není a nikdy nebylo jakýmkoliv způsobem suplovat nebo doplňovat již zavedené postupy regulace</w:t>
      </w:r>
      <w:r>
        <w:t xml:space="preserve"> v oblasti lékařského ozáření</w:t>
      </w:r>
      <w:r w:rsidRPr="00C71D05">
        <w:t xml:space="preserve">, které jsou </w:t>
      </w:r>
      <w:r>
        <w:t xml:space="preserve">dlouhodobě </w:t>
      </w:r>
      <w:r w:rsidRPr="00C71D05">
        <w:t>nastaveny</w:t>
      </w:r>
      <w:r w:rsidR="007D69CC">
        <w:t>.</w:t>
      </w:r>
      <w:r w:rsidR="007D69CC" w:rsidRPr="007D69CC">
        <w:t xml:space="preserve"> </w:t>
      </w:r>
      <w:r w:rsidR="007D69CC">
        <w:t xml:space="preserve">Smyslem je pomoct uživatelům </w:t>
      </w:r>
      <w:r w:rsidR="00D65339">
        <w:br/>
      </w:r>
      <w:r w:rsidR="007D69CC">
        <w:t xml:space="preserve">(ti co provádějí ozáření) zlepšovat systém a na základě zpětné vazby </w:t>
      </w:r>
      <w:r w:rsidR="00833EDD">
        <w:t>dojít k lepším výsledkům.</w:t>
      </w:r>
    </w:p>
    <w:p w:rsidR="00833EDD" w:rsidRDefault="007D69CC" w:rsidP="00E136CA">
      <w:pPr>
        <w:pStyle w:val="Odstavecseseznamem"/>
        <w:numPr>
          <w:ilvl w:val="0"/>
          <w:numId w:val="18"/>
        </w:numPr>
        <w:spacing w:line="276" w:lineRule="auto"/>
        <w:jc w:val="both"/>
      </w:pPr>
      <w:r>
        <w:t>SÚJB má kontrolní pravomoc a zabývá se tím</w:t>
      </w:r>
      <w:r w:rsidRPr="00833EDD">
        <w:rPr>
          <w:b/>
          <w:bCs/>
        </w:rPr>
        <w:t>, zda byl audit proveden a zda k němu bylo přistoupeno konstruktivně</w:t>
      </w:r>
      <w:r>
        <w:t>. Současně dohlíží na to, aby nálezy byly někde řádně zapsány</w:t>
      </w:r>
      <w:r w:rsidR="00833EDD">
        <w:t xml:space="preserve"> </w:t>
      </w:r>
      <w:r w:rsidR="00833EDD">
        <w:br/>
        <w:t xml:space="preserve">a následně řešeny. </w:t>
      </w:r>
      <w:r>
        <w:t xml:space="preserve">SÚJB </w:t>
      </w:r>
      <w:r w:rsidR="00833EDD">
        <w:t xml:space="preserve">(pod vedením prof. Válka) </w:t>
      </w:r>
      <w:r>
        <w:t>společně s MZ ČR došlo k r</w:t>
      </w:r>
      <w:r w:rsidR="00C44680">
        <w:t xml:space="preserve">ozhodnutí </w:t>
      </w:r>
      <w:r w:rsidR="00833EDD">
        <w:br/>
      </w:r>
      <w:r w:rsidR="00C44680">
        <w:t xml:space="preserve">o </w:t>
      </w:r>
      <w:r w:rsidR="00833EDD">
        <w:t>vytvoření</w:t>
      </w:r>
      <w:r w:rsidR="00810F5A">
        <w:t xml:space="preserve"> pracovní skupiny pro lékařské</w:t>
      </w:r>
      <w:r w:rsidR="00C44680">
        <w:t xml:space="preserve"> ozáření</w:t>
      </w:r>
      <w:r w:rsidR="00810F5A">
        <w:t xml:space="preserve"> a</w:t>
      </w:r>
      <w:r w:rsidR="00C44680">
        <w:t xml:space="preserve"> vytvoř</w:t>
      </w:r>
      <w:r w:rsidR="00D65339">
        <w:t>ení</w:t>
      </w:r>
      <w:r w:rsidR="00810F5A">
        <w:t xml:space="preserve"> vzorov</w:t>
      </w:r>
      <w:r w:rsidR="00D65339">
        <w:t>é</w:t>
      </w:r>
      <w:r w:rsidR="00810F5A">
        <w:t xml:space="preserve"> metodik</w:t>
      </w:r>
      <w:r w:rsidR="00D65339">
        <w:t>y</w:t>
      </w:r>
      <w:r w:rsidR="00810F5A">
        <w:t xml:space="preserve">. </w:t>
      </w:r>
    </w:p>
    <w:p w:rsidR="00427853" w:rsidRDefault="00C44680" w:rsidP="00427853">
      <w:pPr>
        <w:pStyle w:val="Odstavecseseznamem"/>
        <w:numPr>
          <w:ilvl w:val="0"/>
          <w:numId w:val="18"/>
        </w:numPr>
        <w:spacing w:line="276" w:lineRule="auto"/>
        <w:jc w:val="both"/>
      </w:pPr>
      <w:r w:rsidRPr="00833EDD">
        <w:rPr>
          <w:b/>
          <w:bCs/>
        </w:rPr>
        <w:t>Závěr</w:t>
      </w:r>
      <w:r w:rsidR="00833EDD" w:rsidRPr="00833EDD">
        <w:rPr>
          <w:b/>
          <w:bCs/>
        </w:rPr>
        <w:t>:</w:t>
      </w:r>
      <w:r w:rsidR="00833EDD">
        <w:t xml:space="preserve"> Vzorová metodika </w:t>
      </w:r>
      <w:r>
        <w:t>byl</w:t>
      </w:r>
      <w:r w:rsidR="00833EDD">
        <w:t>a</w:t>
      </w:r>
      <w:r>
        <w:t xml:space="preserve"> zpracován</w:t>
      </w:r>
      <w:r w:rsidR="00833EDD">
        <w:t xml:space="preserve">a, </w:t>
      </w:r>
      <w:r>
        <w:t>připomínkován</w:t>
      </w:r>
      <w:r w:rsidR="00833EDD">
        <w:t>a</w:t>
      </w:r>
      <w:r>
        <w:t xml:space="preserve"> a </w:t>
      </w:r>
      <w:r w:rsidR="00833EDD">
        <w:t>čeká</w:t>
      </w:r>
      <w:r>
        <w:t xml:space="preserve"> </w:t>
      </w:r>
      <w:r w:rsidR="00833EDD">
        <w:t>na</w:t>
      </w:r>
      <w:r>
        <w:t xml:space="preserve"> odsouhlasen</w:t>
      </w:r>
      <w:r w:rsidR="00833EDD">
        <w:t>í</w:t>
      </w:r>
      <w:r>
        <w:t xml:space="preserve"> MZ</w:t>
      </w:r>
      <w:r w:rsidR="00833EDD">
        <w:t>ČR</w:t>
      </w:r>
      <w:r>
        <w:t xml:space="preserve"> </w:t>
      </w:r>
      <w:r w:rsidR="00833EDD">
        <w:br/>
      </w:r>
      <w:r>
        <w:t>a předsedkyn</w:t>
      </w:r>
      <w:r w:rsidR="00833EDD">
        <w:t>ě</w:t>
      </w:r>
      <w:r>
        <w:t xml:space="preserve"> SÚJB. </w:t>
      </w:r>
      <w:r w:rsidR="00833EDD">
        <w:t>EKA j</w:t>
      </w:r>
      <w:r>
        <w:t>e zaveden</w:t>
      </w:r>
      <w:r w:rsidR="00833EDD">
        <w:t xml:space="preserve"> a</w:t>
      </w:r>
      <w:r>
        <w:t xml:space="preserve"> je funkční, ale je stále prostor pro zlepšení. </w:t>
      </w:r>
      <w:r w:rsidR="00833EDD">
        <w:t xml:space="preserve">Základem je </w:t>
      </w:r>
      <w:r>
        <w:t xml:space="preserve">vytvoření a </w:t>
      </w:r>
      <w:r w:rsidRPr="00B66605">
        <w:t xml:space="preserve">zavedení systému pro periodické hodnocení výsledků provedených EKA </w:t>
      </w:r>
      <w:r>
        <w:t xml:space="preserve">v dané časové periodě </w:t>
      </w:r>
      <w:r w:rsidRPr="00B66605">
        <w:t>za účelem poskytnutí zpětné vazby všem poskytovatelům zdravotní péč</w:t>
      </w:r>
      <w:r>
        <w:t>e v oblasti lékařského ozáření</w:t>
      </w:r>
      <w:r w:rsidR="00427853">
        <w:t>.</w:t>
      </w:r>
    </w:p>
    <w:p w:rsidR="00427853" w:rsidRDefault="00427853" w:rsidP="00427853">
      <w:pPr>
        <w:spacing w:line="276" w:lineRule="auto"/>
        <w:ind w:left="6120"/>
        <w:jc w:val="both"/>
      </w:pPr>
      <w:r>
        <w:t xml:space="preserve">                    viz přiložený materiál</w:t>
      </w:r>
    </w:p>
    <w:p w:rsidR="00810F5A" w:rsidRPr="002125C1" w:rsidRDefault="006253F0" w:rsidP="00E136CA">
      <w:pPr>
        <w:spacing w:line="276" w:lineRule="auto"/>
        <w:rPr>
          <w:b/>
          <w:bCs/>
        </w:rPr>
      </w:pPr>
      <w:r w:rsidRPr="002125C1">
        <w:rPr>
          <w:b/>
          <w:bCs/>
        </w:rPr>
        <w:t>Diskuse</w:t>
      </w:r>
    </w:p>
    <w:p w:rsidR="006253F0" w:rsidRDefault="002125C1" w:rsidP="00E136CA">
      <w:pPr>
        <w:spacing w:line="276" w:lineRule="auto"/>
      </w:pPr>
      <w:r w:rsidRPr="002125C1">
        <w:rPr>
          <w:rFonts w:cs="Arial"/>
          <w:b/>
          <w:bCs/>
        </w:rPr>
        <w:t>prof. MUDr. Štěpán Svačina, DrSc. MBA</w:t>
      </w:r>
      <w:r w:rsidR="00833EDD">
        <w:t xml:space="preserve">: </w:t>
      </w:r>
      <w:r w:rsidR="006253F0">
        <w:t>Klasické audity nemocnic, prováděny agenturami</w:t>
      </w:r>
      <w:r w:rsidR="00833EDD">
        <w:t>,</w:t>
      </w:r>
      <w:r w:rsidR="006253F0">
        <w:t xml:space="preserve"> se</w:t>
      </w:r>
      <w:r w:rsidR="00833EDD">
        <w:t xml:space="preserve"> tímto</w:t>
      </w:r>
      <w:r w:rsidR="006253F0">
        <w:t xml:space="preserve"> nikdy nezabývali? Nezabývali. </w:t>
      </w:r>
      <w:r w:rsidR="00833EDD" w:rsidRPr="00AE3695">
        <w:rPr>
          <w:b/>
          <w:bCs/>
        </w:rPr>
        <w:t>Ing. Karla Petrová</w:t>
      </w:r>
    </w:p>
    <w:p w:rsidR="00712A82" w:rsidRDefault="00833EDD" w:rsidP="00712A82">
      <w:pPr>
        <w:spacing w:line="276" w:lineRule="auto"/>
        <w:jc w:val="both"/>
        <w:rPr>
          <w:rFonts w:cs="Arial"/>
        </w:rPr>
      </w:pPr>
      <w:r w:rsidRPr="00833EDD">
        <w:rPr>
          <w:rFonts w:cs="Arial"/>
          <w:b/>
          <w:bCs/>
        </w:rPr>
        <w:t>prof. MUDr. Vlastimil Válek, CSc., MBA:</w:t>
      </w:r>
      <w:r>
        <w:rPr>
          <w:rFonts w:cs="Arial"/>
        </w:rPr>
        <w:t xml:space="preserve"> </w:t>
      </w:r>
      <w:r>
        <w:t>R</w:t>
      </w:r>
      <w:r w:rsidR="006253F0">
        <w:t>ozdíly (</w:t>
      </w:r>
      <w:r>
        <w:t xml:space="preserve">v </w:t>
      </w:r>
      <w:r w:rsidR="006253F0">
        <w:t>diagnosti</w:t>
      </w:r>
      <w:r>
        <w:t>ce</w:t>
      </w:r>
      <w:r w:rsidR="006253F0">
        <w:t>) jsou obrovské, cílem je srovnat</w:t>
      </w:r>
      <w:r w:rsidR="009D75E2">
        <w:t xml:space="preserve"> použití stejné dávky ozáření ve všech zdravotních zařízeních </w:t>
      </w:r>
      <w:r w:rsidR="006253F0">
        <w:t xml:space="preserve">– </w:t>
      </w:r>
      <w:r w:rsidR="009D75E2">
        <w:t xml:space="preserve">např. </w:t>
      </w:r>
      <w:r w:rsidR="006253F0">
        <w:t xml:space="preserve">snímek plic (pro </w:t>
      </w:r>
      <w:r w:rsidR="009D75E2">
        <w:t>všechny</w:t>
      </w:r>
      <w:r w:rsidR="006253F0">
        <w:t xml:space="preserve"> musí být standardizováno včetně stejné dávky). Problém, že jsme narazil</w:t>
      </w:r>
      <w:r w:rsidR="009D75E2">
        <w:t xml:space="preserve">i </w:t>
      </w:r>
      <w:r w:rsidR="006253F0">
        <w:t>na pochyben</w:t>
      </w:r>
      <w:r w:rsidR="009D75E2">
        <w:t>í</w:t>
      </w:r>
      <w:r w:rsidR="006253F0">
        <w:t>, která byla definována jako závažná</w:t>
      </w:r>
      <w:r w:rsidR="009D75E2">
        <w:t xml:space="preserve">, </w:t>
      </w:r>
      <w:r w:rsidR="006253F0">
        <w:t>budeme je muset verifikovat a nějak se k nim postavit.</w:t>
      </w:r>
    </w:p>
    <w:p w:rsidR="00712A82" w:rsidRPr="00712A82" w:rsidRDefault="00712A82" w:rsidP="00712A82">
      <w:pPr>
        <w:spacing w:line="276" w:lineRule="auto"/>
        <w:jc w:val="both"/>
        <w:rPr>
          <w:rFonts w:cs="Arial"/>
        </w:rPr>
      </w:pPr>
    </w:p>
    <w:p w:rsidR="00D65339" w:rsidRDefault="00D65339" w:rsidP="00E136CA">
      <w:pPr>
        <w:spacing w:line="276" w:lineRule="auto"/>
        <w:rPr>
          <w:b/>
          <w:bCs/>
        </w:rPr>
      </w:pPr>
    </w:p>
    <w:p w:rsidR="00D65339" w:rsidRDefault="00D65339" w:rsidP="00E136CA">
      <w:pPr>
        <w:spacing w:line="276" w:lineRule="auto"/>
        <w:rPr>
          <w:b/>
          <w:bCs/>
        </w:rPr>
      </w:pPr>
    </w:p>
    <w:p w:rsidR="00D7571B" w:rsidRDefault="00AE3695" w:rsidP="00E136CA">
      <w:pPr>
        <w:spacing w:line="276" w:lineRule="auto"/>
        <w:rPr>
          <w:b/>
          <w:bCs/>
        </w:rPr>
      </w:pPr>
      <w:r w:rsidRPr="00AE3695">
        <w:rPr>
          <w:b/>
          <w:bCs/>
        </w:rPr>
        <w:lastRenderedPageBreak/>
        <w:t xml:space="preserve">BOD </w:t>
      </w:r>
      <w:r w:rsidR="006253F0" w:rsidRPr="00AE3695">
        <w:rPr>
          <w:b/>
          <w:bCs/>
        </w:rPr>
        <w:t>6.</w:t>
      </w:r>
      <w:r w:rsidR="00D7571B">
        <w:rPr>
          <w:b/>
          <w:bCs/>
        </w:rPr>
        <w:t xml:space="preserve">  </w:t>
      </w:r>
      <w:r>
        <w:rPr>
          <w:b/>
          <w:bCs/>
        </w:rPr>
        <w:t>Různé</w:t>
      </w:r>
    </w:p>
    <w:p w:rsidR="006253F0" w:rsidRPr="009D75E2" w:rsidRDefault="00D7571B" w:rsidP="00E136CA">
      <w:pPr>
        <w:spacing w:line="276" w:lineRule="auto"/>
        <w:rPr>
          <w:b/>
          <w:bCs/>
        </w:rPr>
      </w:pPr>
      <w:r>
        <w:rPr>
          <w:b/>
          <w:bCs/>
        </w:rPr>
        <w:t xml:space="preserve">A. </w:t>
      </w:r>
      <w:r w:rsidR="00AE3695" w:rsidRPr="00D7571B">
        <w:rPr>
          <w:b/>
          <w:bCs/>
        </w:rPr>
        <w:t xml:space="preserve">Stanovisko k petici některých lékařů (prof. </w:t>
      </w:r>
      <w:proofErr w:type="spellStart"/>
      <w:r w:rsidR="00AE3695" w:rsidRPr="00D7571B">
        <w:rPr>
          <w:b/>
          <w:bCs/>
        </w:rPr>
        <w:t>Pirk</w:t>
      </w:r>
      <w:proofErr w:type="spellEnd"/>
      <w:r w:rsidR="00AE3695" w:rsidRPr="00D7571B">
        <w:rPr>
          <w:b/>
          <w:bCs/>
        </w:rPr>
        <w:t>, doc. Šmucler aj.)</w:t>
      </w:r>
      <w:r w:rsidR="00AE3695" w:rsidRPr="00D7571B">
        <w:rPr>
          <w:b/>
          <w:bCs/>
        </w:rPr>
        <w:br/>
      </w:r>
      <w:r w:rsidR="00AE3695">
        <w:br/>
      </w:r>
      <w:r w:rsidR="00AE3695" w:rsidRPr="00D7571B">
        <w:rPr>
          <w:b/>
          <w:bCs/>
        </w:rPr>
        <w:t xml:space="preserve">prof. MUDr. Petr </w:t>
      </w:r>
      <w:proofErr w:type="spellStart"/>
      <w:r w:rsidR="00AE3695" w:rsidRPr="00D7571B">
        <w:rPr>
          <w:b/>
          <w:bCs/>
        </w:rPr>
        <w:t>Widimský</w:t>
      </w:r>
      <w:proofErr w:type="spellEnd"/>
      <w:r w:rsidR="00AE3695" w:rsidRPr="00D7571B">
        <w:rPr>
          <w:b/>
          <w:bCs/>
        </w:rPr>
        <w:t>, DrSc.</w:t>
      </w:r>
    </w:p>
    <w:p w:rsidR="009D75E2" w:rsidRDefault="00712A82" w:rsidP="00712A82">
      <w:pPr>
        <w:pStyle w:val="Odstavecseseznamem"/>
        <w:numPr>
          <w:ilvl w:val="0"/>
          <w:numId w:val="13"/>
        </w:numPr>
        <w:spacing w:line="276" w:lineRule="auto"/>
        <w:jc w:val="both"/>
      </w:pPr>
      <w:r>
        <w:t>P</w:t>
      </w:r>
      <w:r w:rsidR="006253F0">
        <w:t xml:space="preserve">řed </w:t>
      </w:r>
      <w:proofErr w:type="gramStart"/>
      <w:r w:rsidR="009D75E2">
        <w:t>12</w:t>
      </w:r>
      <w:r w:rsidR="00D65339">
        <w:t>-</w:t>
      </w:r>
      <w:r w:rsidR="009D75E2">
        <w:t>ti</w:t>
      </w:r>
      <w:proofErr w:type="gramEnd"/>
      <w:r w:rsidR="009D75E2">
        <w:t xml:space="preserve"> dny</w:t>
      </w:r>
      <w:r w:rsidR="006253F0">
        <w:t xml:space="preserve"> vznikla petice</w:t>
      </w:r>
      <w:r w:rsidR="009D75E2">
        <w:t xml:space="preserve"> (ke dni 15.10. 2020), </w:t>
      </w:r>
      <w:r w:rsidR="006253F0">
        <w:t>sice už není aktuální, ale zastávám názoru, že</w:t>
      </w:r>
      <w:r w:rsidR="009D75E2">
        <w:t xml:space="preserve"> </w:t>
      </w:r>
      <w:r w:rsidR="006253F0">
        <w:t>bychom se od ní měli distancovat</w:t>
      </w:r>
      <w:r w:rsidR="00575E02">
        <w:t>.</w:t>
      </w:r>
      <w:r w:rsidR="009D75E2">
        <w:t xml:space="preserve"> Navrhuji stanovisko:</w:t>
      </w:r>
    </w:p>
    <w:p w:rsidR="00575E02" w:rsidRDefault="00575E02" w:rsidP="00E136CA">
      <w:pPr>
        <w:spacing w:line="276" w:lineRule="auto"/>
        <w:jc w:val="both"/>
        <w:rPr>
          <w:i/>
          <w:iCs/>
        </w:rPr>
      </w:pPr>
      <w:r w:rsidRPr="009D75E2">
        <w:rPr>
          <w:i/>
          <w:iCs/>
        </w:rPr>
        <w:t>VR MZČR se distancuje od petice „Otevřený dopis lékařů vládě, parlamentu a médiím oh</w:t>
      </w:r>
      <w:r w:rsidR="009D75E2">
        <w:rPr>
          <w:i/>
          <w:iCs/>
        </w:rPr>
        <w:t>l</w:t>
      </w:r>
      <w:r w:rsidRPr="009D75E2">
        <w:rPr>
          <w:i/>
          <w:iCs/>
        </w:rPr>
        <w:t xml:space="preserve">edně tzv. </w:t>
      </w:r>
      <w:proofErr w:type="spellStart"/>
      <w:r w:rsidRPr="009D75E2">
        <w:rPr>
          <w:i/>
          <w:iCs/>
        </w:rPr>
        <w:t>koronavirové</w:t>
      </w:r>
      <w:proofErr w:type="spellEnd"/>
      <w:r w:rsidRPr="009D75E2">
        <w:rPr>
          <w:i/>
          <w:iCs/>
        </w:rPr>
        <w:t xml:space="preserve"> krize. Petice nereprezentuje názor žádné relevantní lékařské organizace ani názor většiny lékařů jako takových.</w:t>
      </w:r>
    </w:p>
    <w:p w:rsidR="009D75E2" w:rsidRPr="009D75E2" w:rsidRDefault="009D75E2" w:rsidP="00E136CA">
      <w:pPr>
        <w:spacing w:line="276" w:lineRule="auto"/>
        <w:jc w:val="both"/>
        <w:rPr>
          <w:b/>
          <w:bCs/>
        </w:rPr>
      </w:pPr>
      <w:r w:rsidRPr="009D75E2">
        <w:rPr>
          <w:b/>
          <w:bCs/>
        </w:rPr>
        <w:t>Diskuse</w:t>
      </w:r>
    </w:p>
    <w:p w:rsidR="00575E02" w:rsidRDefault="002125C1" w:rsidP="00E136CA">
      <w:pPr>
        <w:spacing w:line="276" w:lineRule="auto"/>
      </w:pPr>
      <w:r w:rsidRPr="002125C1">
        <w:rPr>
          <w:rFonts w:cs="Arial"/>
          <w:b/>
          <w:bCs/>
        </w:rPr>
        <w:t>prof. MUDr. Štěpán Svačina, DrSc. MBA</w:t>
      </w:r>
      <w:r>
        <w:rPr>
          <w:rFonts w:cs="Arial"/>
          <w:b/>
          <w:bCs/>
        </w:rPr>
        <w:t>:</w:t>
      </w:r>
      <w:r w:rsidR="00575E02">
        <w:t xml:space="preserve"> </w:t>
      </w:r>
      <w:r w:rsidR="00712A82">
        <w:t>So</w:t>
      </w:r>
      <w:r w:rsidR="00575E02">
        <w:t>uhlasíme, dáme do zápisu</w:t>
      </w:r>
      <w:r w:rsidR="00712A82">
        <w:t>.</w:t>
      </w:r>
    </w:p>
    <w:p w:rsidR="00575E02" w:rsidRPr="009D75E2" w:rsidRDefault="009D75E2" w:rsidP="00E136CA">
      <w:pPr>
        <w:spacing w:line="276" w:lineRule="auto"/>
        <w:jc w:val="both"/>
        <w:rPr>
          <w:rFonts w:cs="Arial"/>
        </w:rPr>
      </w:pPr>
      <w:r w:rsidRPr="009D75E2">
        <w:rPr>
          <w:rFonts w:cs="Arial"/>
          <w:b/>
          <w:bCs/>
        </w:rPr>
        <w:t>doc. MUDr. Roman Šmucler, CSc.:</w:t>
      </w:r>
      <w:r>
        <w:rPr>
          <w:rFonts w:cs="Arial"/>
        </w:rPr>
        <w:t xml:space="preserve"> </w:t>
      </w:r>
      <w:r w:rsidR="00575E02">
        <w:t>Nejsem autorem petice, nezlehčuji situac</w:t>
      </w:r>
      <w:r w:rsidR="00D65339">
        <w:t>i</w:t>
      </w:r>
      <w:r w:rsidR="00575E02">
        <w:t>, ale panika nikam nevede</w:t>
      </w:r>
      <w:r>
        <w:t>.</w:t>
      </w:r>
      <w:r w:rsidR="00575E02">
        <w:t xml:space="preserve"> Ve spojených státech také panují ve společnosti dva vědecké názory. Vědecká rada by neměla řešit petiční právo lidí. Jedná se o politiku ne vědu.</w:t>
      </w:r>
    </w:p>
    <w:p w:rsidR="00575E02" w:rsidRPr="00A65E87" w:rsidRDefault="00A65E87" w:rsidP="00E136CA">
      <w:pPr>
        <w:spacing w:line="276" w:lineRule="auto"/>
        <w:jc w:val="both"/>
        <w:rPr>
          <w:rFonts w:cs="Arial"/>
        </w:rPr>
      </w:pPr>
      <w:r w:rsidRPr="00A65E87">
        <w:rPr>
          <w:rFonts w:cs="Arial"/>
          <w:b/>
          <w:bCs/>
        </w:rPr>
        <w:t xml:space="preserve">prof. MUDr. Petr </w:t>
      </w:r>
      <w:proofErr w:type="spellStart"/>
      <w:r w:rsidRPr="00A65E87">
        <w:rPr>
          <w:rFonts w:cs="Arial"/>
          <w:b/>
          <w:bCs/>
        </w:rPr>
        <w:t>Widimský</w:t>
      </w:r>
      <w:proofErr w:type="spellEnd"/>
      <w:r w:rsidRPr="00A65E87">
        <w:rPr>
          <w:rFonts w:cs="Arial"/>
          <w:b/>
          <w:bCs/>
        </w:rPr>
        <w:t>, DrSc.:</w:t>
      </w:r>
      <w:r>
        <w:rPr>
          <w:rFonts w:cs="Arial"/>
        </w:rPr>
        <w:t xml:space="preserve"> Zastávám názoru, že je </w:t>
      </w:r>
      <w:r w:rsidR="00575E02">
        <w:t>špatně formulovaný název</w:t>
      </w:r>
      <w:r>
        <w:t xml:space="preserve"> této petice.</w:t>
      </w:r>
    </w:p>
    <w:p w:rsidR="00575E02" w:rsidRPr="00A65E87" w:rsidRDefault="00A65E87" w:rsidP="00E136CA">
      <w:pPr>
        <w:spacing w:line="276" w:lineRule="auto"/>
        <w:jc w:val="both"/>
        <w:rPr>
          <w:rFonts w:cs="Arial"/>
        </w:rPr>
      </w:pPr>
      <w:r w:rsidRPr="00A65E87">
        <w:rPr>
          <w:rFonts w:cs="Arial"/>
          <w:b/>
          <w:bCs/>
        </w:rPr>
        <w:t>prof. MUDr. Aleksi Šedo, DrSc.:</w:t>
      </w:r>
      <w:r>
        <w:rPr>
          <w:rFonts w:cs="Arial"/>
        </w:rPr>
        <w:t xml:space="preserve"> </w:t>
      </w:r>
      <w:r w:rsidR="00575E02">
        <w:t xml:space="preserve">Stanovisko prof. </w:t>
      </w:r>
      <w:proofErr w:type="spellStart"/>
      <w:r w:rsidR="00575E02">
        <w:t>Widimského</w:t>
      </w:r>
      <w:proofErr w:type="spellEnd"/>
      <w:r w:rsidR="00575E02">
        <w:t xml:space="preserve"> nehodnotí obsah, ale </w:t>
      </w:r>
      <w:r>
        <w:t>upozorňuje</w:t>
      </w:r>
      <w:r w:rsidR="00D65339">
        <w:br/>
      </w:r>
      <w:r>
        <w:t xml:space="preserve"> na zavádějící </w:t>
      </w:r>
      <w:r w:rsidR="00575E02">
        <w:t>autorství. Mělo by být evidentní, kdo za peticí stojí.</w:t>
      </w:r>
    </w:p>
    <w:p w:rsidR="00575E02" w:rsidRPr="00A65E87" w:rsidRDefault="00A65E87" w:rsidP="00E136CA">
      <w:pPr>
        <w:spacing w:line="276" w:lineRule="auto"/>
        <w:jc w:val="both"/>
        <w:rPr>
          <w:rFonts w:cstheme="minorHAnsi"/>
          <w:sz w:val="16"/>
          <w:szCs w:val="16"/>
        </w:rPr>
      </w:pPr>
      <w:r w:rsidRPr="00A65E87">
        <w:rPr>
          <w:rFonts w:cstheme="minorHAnsi"/>
          <w:b/>
          <w:bCs/>
        </w:rPr>
        <w:t>prof. MUDr. Julius Špičák, CSc.:</w:t>
      </w:r>
      <w:r>
        <w:rPr>
          <w:rFonts w:cstheme="minorHAnsi"/>
        </w:rPr>
        <w:t xml:space="preserve"> </w:t>
      </w:r>
      <w:r w:rsidR="00575E02">
        <w:t xml:space="preserve">Vědecká rada </w:t>
      </w:r>
      <w:r w:rsidR="00CE5D87">
        <w:t>nemá zapotřebí se k této petici vyjadřovat</w:t>
      </w:r>
      <w:r>
        <w:t>, ale je</w:t>
      </w:r>
      <w:r w:rsidR="00CE5D87">
        <w:t xml:space="preserve"> potřeba apelovat na všechny lékaře k určité zdrženlivosti.</w:t>
      </w:r>
    </w:p>
    <w:p w:rsidR="00CE5D87" w:rsidRPr="00A65E87" w:rsidRDefault="00A65E87" w:rsidP="00E136CA">
      <w:pPr>
        <w:spacing w:line="276" w:lineRule="auto"/>
        <w:jc w:val="both"/>
        <w:rPr>
          <w:rFonts w:cs="Arial"/>
        </w:rPr>
      </w:pPr>
      <w:r w:rsidRPr="00A65E87">
        <w:rPr>
          <w:rFonts w:cs="Arial"/>
          <w:b/>
          <w:bCs/>
        </w:rPr>
        <w:t xml:space="preserve">MUDr. Zdeněk </w:t>
      </w:r>
      <w:proofErr w:type="spellStart"/>
      <w:r w:rsidRPr="00A65E87">
        <w:rPr>
          <w:rFonts w:cs="Arial"/>
          <w:b/>
          <w:bCs/>
        </w:rPr>
        <w:t>Mrozek</w:t>
      </w:r>
      <w:proofErr w:type="spellEnd"/>
      <w:r w:rsidRPr="00A65E87">
        <w:rPr>
          <w:rFonts w:cs="Arial"/>
          <w:b/>
          <w:bCs/>
        </w:rPr>
        <w:t>, Ph.D.:</w:t>
      </w:r>
      <w:r w:rsidRPr="00A65E87">
        <w:rPr>
          <w:rFonts w:cs="Arial"/>
          <w:i/>
          <w:iCs/>
        </w:rPr>
        <w:t xml:space="preserve"> </w:t>
      </w:r>
      <w:r>
        <w:t>Z</w:t>
      </w:r>
      <w:r w:rsidR="00CE5D87">
        <w:t xml:space="preserve">astává názoru, že není vhodné se vyjadřovat ke konkrétní petici, ale k obecným principům a </w:t>
      </w:r>
      <w:r w:rsidR="0058639B">
        <w:t xml:space="preserve">za účelem abychom </w:t>
      </w:r>
      <w:r w:rsidR="00CE5D87">
        <w:t>občany edukova</w:t>
      </w:r>
      <w:r>
        <w:t>li</w:t>
      </w:r>
      <w:r w:rsidR="00CE5D87">
        <w:t>. Úkolem vědecké rady je zklidňovat nynější situaci.</w:t>
      </w:r>
    </w:p>
    <w:p w:rsidR="00CE5D87" w:rsidRPr="00A65E87" w:rsidRDefault="00A65E87" w:rsidP="00E136CA">
      <w:pPr>
        <w:spacing w:line="276" w:lineRule="auto"/>
        <w:jc w:val="both"/>
        <w:rPr>
          <w:rFonts w:cs="Arial"/>
        </w:rPr>
      </w:pPr>
      <w:r w:rsidRPr="00A65E87">
        <w:rPr>
          <w:rFonts w:cs="Arial"/>
          <w:b/>
          <w:bCs/>
        </w:rPr>
        <w:t xml:space="preserve">prof. MUDr. Vlastimil Válek, CSc., MBA: </w:t>
      </w:r>
      <w:r w:rsidR="00CE5D87">
        <w:t>Souhlasím s vážností situace a není vhodné podceňovat tyto skutečnosti</w:t>
      </w:r>
      <w:r w:rsidR="0058639B">
        <w:t>, ř</w:t>
      </w:r>
      <w:r w:rsidR="00CE5D87">
        <w:t>ada laiků chce naslouchat opti</w:t>
      </w:r>
      <w:r w:rsidR="0058639B">
        <w:t>mistick</w:t>
      </w:r>
      <w:r w:rsidR="00CE5D87">
        <w:t>ým výhledům.</w:t>
      </w:r>
      <w:r w:rsidR="00127F05">
        <w:t xml:space="preserve"> T</w:t>
      </w:r>
      <w:r w:rsidR="00CE5D87">
        <w:t>ato petice už pozbyla naléhavosti</w:t>
      </w:r>
      <w:r w:rsidR="00127F05">
        <w:t xml:space="preserve"> </w:t>
      </w:r>
      <w:r w:rsidR="008D5883">
        <w:br/>
      </w:r>
      <w:r w:rsidR="00127F05">
        <w:t>a j</w:t>
      </w:r>
      <w:r w:rsidR="00CE5D87">
        <w:t>e potřeba situaci zklidňovat a hledat konsensuální názory.</w:t>
      </w:r>
    </w:p>
    <w:p w:rsidR="00A7726D" w:rsidRPr="0058639B" w:rsidRDefault="0058639B" w:rsidP="00E136CA">
      <w:pPr>
        <w:spacing w:line="276" w:lineRule="auto"/>
        <w:jc w:val="both"/>
        <w:rPr>
          <w:rFonts w:cstheme="minorHAnsi"/>
          <w:sz w:val="16"/>
          <w:szCs w:val="16"/>
        </w:rPr>
      </w:pPr>
      <w:r w:rsidRPr="0058639B">
        <w:rPr>
          <w:rFonts w:cstheme="minorHAnsi"/>
          <w:b/>
          <w:bCs/>
        </w:rPr>
        <w:t>prof. MUDr. Petr Suchomel Ph.D.</w:t>
      </w:r>
      <w:r w:rsidR="00A7726D" w:rsidRPr="0058639B">
        <w:rPr>
          <w:b/>
          <w:bCs/>
        </w:rPr>
        <w:t>:</w:t>
      </w:r>
      <w:r w:rsidR="00127F05">
        <w:t xml:space="preserve"> P</w:t>
      </w:r>
      <w:r w:rsidR="00A7726D">
        <w:t xml:space="preserve">ostoj prof. </w:t>
      </w:r>
      <w:proofErr w:type="spellStart"/>
      <w:r w:rsidR="00A7726D">
        <w:t>Widimského</w:t>
      </w:r>
      <w:proofErr w:type="spellEnd"/>
      <w:r w:rsidR="00A7726D">
        <w:t xml:space="preserve"> </w:t>
      </w:r>
      <w:r w:rsidR="00127F05">
        <w:t>plně podporuji</w:t>
      </w:r>
      <w:r w:rsidR="00A7726D">
        <w:t>,</w:t>
      </w:r>
      <w:r w:rsidR="00127F05">
        <w:t xml:space="preserve"> důležité je,</w:t>
      </w:r>
      <w:r w:rsidR="00A7726D">
        <w:t xml:space="preserve"> aby </w:t>
      </w:r>
      <w:r w:rsidR="00D65339">
        <w:br/>
      </w:r>
      <w:r w:rsidR="00A7726D">
        <w:t>se podobné věci neopakoval</w:t>
      </w:r>
      <w:r w:rsidR="00127F05">
        <w:t>y</w:t>
      </w:r>
      <w:r w:rsidR="00A7726D">
        <w:t>. Za neurologii je plná podpora</w:t>
      </w:r>
      <w:r w:rsidR="00127F05">
        <w:t>.</w:t>
      </w:r>
    </w:p>
    <w:p w:rsidR="00A7726D" w:rsidRPr="00127F05" w:rsidRDefault="00A65E87" w:rsidP="00E136CA">
      <w:pPr>
        <w:spacing w:line="276" w:lineRule="auto"/>
        <w:jc w:val="both"/>
      </w:pPr>
      <w:r w:rsidRPr="00A65E87">
        <w:rPr>
          <w:rFonts w:cs="Arial"/>
          <w:b/>
          <w:bCs/>
        </w:rPr>
        <w:t>prof. MUDr. Aleksi Šedo, DrSc:</w:t>
      </w:r>
      <w:r>
        <w:rPr>
          <w:rFonts w:cs="Arial"/>
        </w:rPr>
        <w:t xml:space="preserve"> </w:t>
      </w:r>
      <w:r w:rsidR="00A7726D">
        <w:t>Občané věří zdravotníkům</w:t>
      </w:r>
      <w:r w:rsidR="00127F05">
        <w:t xml:space="preserve">, jak bylo uvedeno ve výzkumu, který prezentovala NM Šteflová </w:t>
      </w:r>
      <w:r w:rsidR="00A7726D">
        <w:t xml:space="preserve">a je </w:t>
      </w:r>
      <w:r w:rsidR="00127F05">
        <w:t xml:space="preserve">tedy </w:t>
      </w:r>
      <w:r w:rsidR="00A7726D">
        <w:t xml:space="preserve">potřeba korigovat </w:t>
      </w:r>
      <w:r w:rsidR="00127F05">
        <w:t xml:space="preserve">jejich </w:t>
      </w:r>
      <w:r w:rsidR="00A7726D">
        <w:t>vyjádření</w:t>
      </w:r>
      <w:r w:rsidR="00127F05">
        <w:t>.</w:t>
      </w:r>
    </w:p>
    <w:p w:rsidR="00A7726D" w:rsidRDefault="0058639B" w:rsidP="00E136CA">
      <w:pPr>
        <w:spacing w:line="276" w:lineRule="auto"/>
        <w:jc w:val="both"/>
      </w:pPr>
      <w:r w:rsidRPr="0058639B">
        <w:rPr>
          <w:rFonts w:cstheme="minorHAnsi"/>
          <w:b/>
          <w:bCs/>
        </w:rPr>
        <w:t xml:space="preserve">doc. MUDr. Marian </w:t>
      </w:r>
      <w:proofErr w:type="spellStart"/>
      <w:r w:rsidRPr="0058639B">
        <w:rPr>
          <w:rFonts w:cstheme="minorHAnsi"/>
          <w:b/>
          <w:bCs/>
        </w:rPr>
        <w:t>Hajdúch</w:t>
      </w:r>
      <w:proofErr w:type="spellEnd"/>
      <w:r w:rsidRPr="0058639B">
        <w:rPr>
          <w:rFonts w:cstheme="minorHAnsi"/>
          <w:b/>
          <w:bCs/>
        </w:rPr>
        <w:t>, Ph.D</w:t>
      </w:r>
      <w:r w:rsidRPr="0058639B">
        <w:rPr>
          <w:b/>
          <w:bCs/>
          <w:sz w:val="16"/>
          <w:szCs w:val="16"/>
        </w:rPr>
        <w:t>.:</w:t>
      </w:r>
      <w:r w:rsidR="00127F05">
        <w:t xml:space="preserve"> Je podstatné v</w:t>
      </w:r>
      <w:r w:rsidR="00A7726D">
        <w:t xml:space="preserve">yslat signál do společnosti, že </w:t>
      </w:r>
      <w:r w:rsidR="008D5883">
        <w:t>V</w:t>
      </w:r>
      <w:r w:rsidR="00A7726D">
        <w:t xml:space="preserve">ědecká </w:t>
      </w:r>
      <w:r w:rsidR="008D5883">
        <w:t>r</w:t>
      </w:r>
      <w:r w:rsidR="00A7726D">
        <w:t>ada MZČR zcela podporuje vydaná opatření a považuje je za adekvátní</w:t>
      </w:r>
      <w:r w:rsidR="00127F05">
        <w:t xml:space="preserve">. Současně </w:t>
      </w:r>
      <w:r w:rsidR="00A7726D">
        <w:t>v</w:t>
      </w:r>
      <w:r w:rsidR="00127F05">
        <w:t>ybízí</w:t>
      </w:r>
      <w:r w:rsidR="00A7726D">
        <w:t xml:space="preserve"> občany, aby t</w:t>
      </w:r>
      <w:r w:rsidR="00127F05">
        <w:t>y</w:t>
      </w:r>
      <w:r w:rsidR="00A7726D">
        <w:t>to opatření dodržoval</w:t>
      </w:r>
      <w:r w:rsidR="00127F05">
        <w:t>i a v</w:t>
      </w:r>
      <w:r w:rsidR="00A7726D">
        <w:t xml:space="preserve">yzvat odborníky, lékaře, vědce, aby se zdrželi nevědeckých komentářů, které nejsou v souladu se současným stavem. </w:t>
      </w:r>
    </w:p>
    <w:p w:rsidR="00575E02" w:rsidRPr="00127F05" w:rsidRDefault="00127F05" w:rsidP="00E136CA">
      <w:pPr>
        <w:spacing w:line="276" w:lineRule="auto"/>
        <w:jc w:val="both"/>
      </w:pPr>
      <w:r w:rsidRPr="00127F05">
        <w:rPr>
          <w:rFonts w:cstheme="minorHAnsi"/>
          <w:b/>
          <w:bCs/>
        </w:rPr>
        <w:t>doc. MUDr. Jana Prausová, PhD., MBA</w:t>
      </w:r>
      <w:r w:rsidRPr="00127F05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A7726D">
        <w:t>Snahou je uklidnit situaci a upozornit, aby názor lékařů</w:t>
      </w:r>
      <w:r w:rsidR="000621A2">
        <w:t xml:space="preserve"> z odborných společností byl jednotný a naprosto podpořil konání MZ</w:t>
      </w:r>
      <w:r>
        <w:t>ČR</w:t>
      </w:r>
      <w:r w:rsidR="000621A2">
        <w:t xml:space="preserve">. </w:t>
      </w:r>
    </w:p>
    <w:p w:rsidR="000621A2" w:rsidRPr="0058639B" w:rsidRDefault="0058639B" w:rsidP="008D5883">
      <w:pPr>
        <w:spacing w:line="276" w:lineRule="auto"/>
        <w:jc w:val="both"/>
        <w:rPr>
          <w:rFonts w:cs="Arial"/>
        </w:rPr>
      </w:pPr>
      <w:r w:rsidRPr="0058639B">
        <w:rPr>
          <w:rFonts w:cs="Arial"/>
          <w:b/>
          <w:bCs/>
        </w:rPr>
        <w:t>prof. MUDr. Aleš Ryška, PhD.:</w:t>
      </w:r>
      <w:r>
        <w:rPr>
          <w:rFonts w:cs="Arial"/>
        </w:rPr>
        <w:t xml:space="preserve"> </w:t>
      </w:r>
      <w:r w:rsidR="000621A2" w:rsidRPr="00D80B00">
        <w:t xml:space="preserve">Je neproduktivní se vyjadřovat k petici, </w:t>
      </w:r>
      <w:r w:rsidR="00127F05">
        <w:t xml:space="preserve">ale že </w:t>
      </w:r>
      <w:r w:rsidR="00D65339">
        <w:t>V</w:t>
      </w:r>
      <w:r w:rsidR="000621A2" w:rsidRPr="00D80B00">
        <w:t xml:space="preserve">ědecká rada </w:t>
      </w:r>
      <w:r w:rsidR="00D65339">
        <w:t xml:space="preserve">MZČR </w:t>
      </w:r>
      <w:r w:rsidR="000621A2" w:rsidRPr="00D80B00">
        <w:t xml:space="preserve">plně podporuje </w:t>
      </w:r>
      <w:r w:rsidR="00127F05">
        <w:t xml:space="preserve">všechna </w:t>
      </w:r>
      <w:r w:rsidR="000621A2" w:rsidRPr="00D80B00">
        <w:t>opatřen</w:t>
      </w:r>
      <w:r w:rsidR="00127F05">
        <w:t>í.</w:t>
      </w:r>
    </w:p>
    <w:p w:rsidR="006253F0" w:rsidRDefault="00127F05" w:rsidP="008D5883">
      <w:pPr>
        <w:spacing w:after="0" w:line="276" w:lineRule="auto"/>
        <w:jc w:val="both"/>
        <w:rPr>
          <w:rFonts w:cs="Arial"/>
        </w:rPr>
      </w:pPr>
      <w:r w:rsidRPr="00127F05">
        <w:rPr>
          <w:rFonts w:cs="Arial"/>
          <w:b/>
          <w:bCs/>
        </w:rPr>
        <w:lastRenderedPageBreak/>
        <w:t>prof. MUDr. Štěpán Svačina, DrSc. MBA</w:t>
      </w:r>
      <w:r w:rsidRPr="00127F05">
        <w:rPr>
          <w:rFonts w:cs="Arial"/>
        </w:rPr>
        <w:t xml:space="preserve">: </w:t>
      </w:r>
      <w:r>
        <w:rPr>
          <w:rFonts w:cs="Arial"/>
        </w:rPr>
        <w:t xml:space="preserve">Navrhuji za Vědeckou radu MZČR vydat společné stanovisko s těmito </w:t>
      </w:r>
      <w:r w:rsidR="00E41325">
        <w:rPr>
          <w:rFonts w:cs="Arial"/>
        </w:rPr>
        <w:t>body – onemocnění</w:t>
      </w:r>
      <w:r w:rsidR="006253F0" w:rsidRPr="00127F05">
        <w:rPr>
          <w:b/>
          <w:bCs/>
        </w:rPr>
        <w:t xml:space="preserve"> COVID-19 nelze v žádném případě bagatelizovat</w:t>
      </w:r>
      <w:r w:rsidR="000621A2" w:rsidRPr="00D80B00">
        <w:t>, situace je vážná</w:t>
      </w:r>
      <w:r>
        <w:t xml:space="preserve"> </w:t>
      </w:r>
      <w:r w:rsidR="00427853">
        <w:br/>
      </w:r>
      <w:r>
        <w:t xml:space="preserve">a Vědecká rada </w:t>
      </w:r>
      <w:r w:rsidR="008D5883">
        <w:t xml:space="preserve">MZČR </w:t>
      </w:r>
      <w:r w:rsidRPr="00127F05">
        <w:rPr>
          <w:b/>
          <w:bCs/>
        </w:rPr>
        <w:t>v</w:t>
      </w:r>
      <w:r w:rsidR="006253F0" w:rsidRPr="00127F05">
        <w:rPr>
          <w:b/>
          <w:bCs/>
        </w:rPr>
        <w:t>yj</w:t>
      </w:r>
      <w:r w:rsidRPr="00127F05">
        <w:rPr>
          <w:b/>
          <w:bCs/>
        </w:rPr>
        <w:t>a</w:t>
      </w:r>
      <w:r w:rsidR="006253F0" w:rsidRPr="00127F05">
        <w:rPr>
          <w:b/>
          <w:bCs/>
        </w:rPr>
        <w:t>dř</w:t>
      </w:r>
      <w:r w:rsidRPr="00127F05">
        <w:rPr>
          <w:b/>
          <w:bCs/>
        </w:rPr>
        <w:t>uje</w:t>
      </w:r>
      <w:r w:rsidR="006253F0" w:rsidRPr="00127F05">
        <w:rPr>
          <w:b/>
          <w:bCs/>
        </w:rPr>
        <w:t xml:space="preserve"> podporu opatřením realizovaným v posledních týdnech</w:t>
      </w:r>
      <w:r w:rsidR="006253F0" w:rsidRPr="00D80B00">
        <w:t xml:space="preserve"> i v týdnu od 12.10. 2020.</w:t>
      </w:r>
    </w:p>
    <w:p w:rsidR="00E41325" w:rsidRPr="00E41325" w:rsidRDefault="00E41325" w:rsidP="00E136CA">
      <w:pPr>
        <w:spacing w:after="0" w:line="276" w:lineRule="auto"/>
        <w:rPr>
          <w:rFonts w:cs="Arial"/>
        </w:rPr>
      </w:pPr>
    </w:p>
    <w:p w:rsidR="000621A2" w:rsidRPr="00D80B00" w:rsidRDefault="0058639B" w:rsidP="00E136CA">
      <w:pPr>
        <w:spacing w:line="276" w:lineRule="auto"/>
        <w:jc w:val="both"/>
      </w:pPr>
      <w:r w:rsidRPr="0058639B">
        <w:rPr>
          <w:rFonts w:cstheme="minorHAnsi"/>
          <w:b/>
          <w:bCs/>
        </w:rPr>
        <w:t xml:space="preserve">doc. MUDr. Marian </w:t>
      </w:r>
      <w:proofErr w:type="spellStart"/>
      <w:r w:rsidRPr="0058639B">
        <w:rPr>
          <w:rFonts w:cstheme="minorHAnsi"/>
          <w:b/>
          <w:bCs/>
        </w:rPr>
        <w:t>Hajdúch</w:t>
      </w:r>
      <w:proofErr w:type="spellEnd"/>
      <w:r w:rsidRPr="0058639B">
        <w:rPr>
          <w:rFonts w:cstheme="minorHAnsi"/>
          <w:b/>
          <w:bCs/>
        </w:rPr>
        <w:t>, Ph.D</w:t>
      </w:r>
      <w:r w:rsidRPr="0058639B">
        <w:rPr>
          <w:b/>
          <w:bCs/>
          <w:sz w:val="16"/>
          <w:szCs w:val="16"/>
        </w:rPr>
        <w:t>.</w:t>
      </w:r>
      <w:r w:rsidR="000621A2" w:rsidRPr="00D80B00">
        <w:t>:</w:t>
      </w:r>
      <w:r w:rsidR="00E41325">
        <w:t xml:space="preserve"> Souhlasím,</w:t>
      </w:r>
      <w:r w:rsidR="000621A2" w:rsidRPr="00D80B00">
        <w:t xml:space="preserve"> aby </w:t>
      </w:r>
      <w:r w:rsidR="00D65339">
        <w:t>V</w:t>
      </w:r>
      <w:r w:rsidR="000621A2" w:rsidRPr="00D80B00">
        <w:t xml:space="preserve">ědecká rada </w:t>
      </w:r>
      <w:r w:rsidR="00D65339">
        <w:t xml:space="preserve">MZČR </w:t>
      </w:r>
      <w:r w:rsidR="000621A2" w:rsidRPr="00D80B00">
        <w:t>vydala jednotné stanovisko k závažné situaci, která tu teď je.</w:t>
      </w:r>
    </w:p>
    <w:p w:rsidR="00A65E87" w:rsidRPr="00E41325" w:rsidRDefault="00A65E87" w:rsidP="00E136CA">
      <w:pPr>
        <w:spacing w:line="276" w:lineRule="auto"/>
        <w:jc w:val="both"/>
      </w:pPr>
      <w:r w:rsidRPr="00A65E87">
        <w:rPr>
          <w:rFonts w:cs="Arial"/>
          <w:b/>
          <w:bCs/>
        </w:rPr>
        <w:t xml:space="preserve">MUDr. Zdeněk </w:t>
      </w:r>
      <w:proofErr w:type="spellStart"/>
      <w:r w:rsidRPr="00A65E87">
        <w:rPr>
          <w:rFonts w:cs="Arial"/>
          <w:b/>
          <w:bCs/>
        </w:rPr>
        <w:t>Mrozek</w:t>
      </w:r>
      <w:proofErr w:type="spellEnd"/>
      <w:r w:rsidRPr="00A65E87">
        <w:rPr>
          <w:rFonts w:cs="Arial"/>
          <w:b/>
          <w:bCs/>
        </w:rPr>
        <w:t>, Ph.D.</w:t>
      </w:r>
      <w:r w:rsidR="003A5D8D" w:rsidRPr="00A65E87">
        <w:rPr>
          <w:b/>
          <w:bCs/>
        </w:rPr>
        <w:t>:</w:t>
      </w:r>
      <w:r w:rsidR="00E41325">
        <w:rPr>
          <w:b/>
          <w:bCs/>
        </w:rPr>
        <w:t xml:space="preserve"> </w:t>
      </w:r>
      <w:r w:rsidR="00E41325" w:rsidRPr="00E41325">
        <w:t xml:space="preserve">Navrhuji </w:t>
      </w:r>
      <w:r w:rsidR="00E41325">
        <w:t xml:space="preserve">využít </w:t>
      </w:r>
      <w:r w:rsidR="00E41325" w:rsidRPr="00E41325">
        <w:t xml:space="preserve">stanovisko, které </w:t>
      </w:r>
      <w:r w:rsidR="00E41325">
        <w:t>bylo vytvořeno</w:t>
      </w:r>
      <w:r w:rsidR="00E41325" w:rsidRPr="00E41325">
        <w:t xml:space="preserve"> ČLK.</w:t>
      </w:r>
    </w:p>
    <w:p w:rsidR="00712A82" w:rsidRPr="00712A82" w:rsidRDefault="00CE5D87" w:rsidP="00E136CA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cs="Arial"/>
          <w:i/>
          <w:iCs/>
        </w:rPr>
      </w:pPr>
      <w:r w:rsidRPr="00712A82">
        <w:rPr>
          <w:i/>
          <w:iCs/>
        </w:rPr>
        <w:t>Vědecká rada ČLK vyzývá občany, aby respektovali a dodržovali vládou nařízená opatření a nevystavovali se zbytečnému riziku onemocnění jejich nedodržováním a porušováním doporučených základních hygienických postupů. Lékaři, kteří se k epidemii COVID</w:t>
      </w:r>
      <w:r w:rsidR="00D65339">
        <w:rPr>
          <w:i/>
          <w:iCs/>
        </w:rPr>
        <w:t>-</w:t>
      </w:r>
      <w:r w:rsidRPr="00712A82">
        <w:rPr>
          <w:i/>
          <w:iCs/>
        </w:rPr>
        <w:t>19 vyjadřují, by si měli uvědomit, že jsou bráni veřejností jako autority, a proto by se měli vyjadřovat pouze k té odborné problematice, která je náplní jejich specializované činnosti. Média, lékaře a politiky žádáme, aby nezneužívali situace období pand</w:t>
      </w:r>
      <w:r w:rsidR="00E41325" w:rsidRPr="00712A82">
        <w:rPr>
          <w:i/>
          <w:iCs/>
        </w:rPr>
        <w:t>e</w:t>
      </w:r>
      <w:r w:rsidRPr="00712A82">
        <w:rPr>
          <w:i/>
          <w:iCs/>
        </w:rPr>
        <w:t>mie k publikování šokujících informací, které jim sice krátkodobě zvednou popularitu, ale následně povedou k dlouhodobé ztrátě jejich důvěryhodnosti.</w:t>
      </w:r>
      <w:r w:rsidR="00E41325" w:rsidRPr="00712A82">
        <w:rPr>
          <w:rFonts w:cs="Arial"/>
          <w:i/>
          <w:iCs/>
        </w:rPr>
        <w:t xml:space="preserve"> </w:t>
      </w:r>
      <w:r w:rsidR="00F97652" w:rsidRPr="00712A82">
        <w:rPr>
          <w:i/>
          <w:iCs/>
        </w:rPr>
        <w:t>Závěrem je podstatné, aby vědecká rada zaujala jasné stanovisko k situaci pandemie Covid-19. Je důležité, aby vyzvala občany k dodržování opatření a přispět ke zlepšení situace.</w:t>
      </w:r>
    </w:p>
    <w:p w:rsidR="00AE3695" w:rsidRPr="00712A82" w:rsidRDefault="00E41325" w:rsidP="00E136CA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cs="Arial"/>
          <w:i/>
          <w:iCs/>
        </w:rPr>
      </w:pPr>
      <w:r w:rsidRPr="00712A82">
        <w:rPr>
          <w:b/>
          <w:bCs/>
        </w:rPr>
        <w:t>Závěr: Vědecká rada</w:t>
      </w:r>
      <w:r w:rsidR="00D65339">
        <w:rPr>
          <w:b/>
          <w:bCs/>
        </w:rPr>
        <w:t xml:space="preserve"> MZČR</w:t>
      </w:r>
      <w:r w:rsidRPr="00712A82">
        <w:rPr>
          <w:b/>
          <w:bCs/>
        </w:rPr>
        <w:t xml:space="preserve"> souhlasí se stanoviskem.</w:t>
      </w:r>
    </w:p>
    <w:p w:rsidR="00E41325" w:rsidRDefault="00E41325" w:rsidP="00E136CA">
      <w:pPr>
        <w:spacing w:line="276" w:lineRule="auto"/>
        <w:rPr>
          <w:b/>
          <w:bCs/>
        </w:rPr>
      </w:pPr>
    </w:p>
    <w:p w:rsidR="00AE3695" w:rsidRDefault="00D7571B" w:rsidP="00E136CA">
      <w:pPr>
        <w:spacing w:line="276" w:lineRule="auto"/>
      </w:pPr>
      <w:r>
        <w:rPr>
          <w:b/>
          <w:bCs/>
        </w:rPr>
        <w:t xml:space="preserve">B. </w:t>
      </w:r>
      <w:r w:rsidR="00AE3695" w:rsidRPr="00D80B00">
        <w:rPr>
          <w:b/>
          <w:bCs/>
        </w:rPr>
        <w:t>Rozsah akutní péče v oftalmologii</w:t>
      </w:r>
      <w:r w:rsidR="00AE3695">
        <w:t xml:space="preserve"> </w:t>
      </w:r>
      <w:r>
        <w:br/>
      </w:r>
      <w:r w:rsidR="00AE3695">
        <w:br/>
      </w:r>
      <w:r w:rsidR="00AE3695" w:rsidRPr="00AE3695">
        <w:rPr>
          <w:b/>
          <w:bCs/>
        </w:rPr>
        <w:t>prof. MUDr. Pavel Rozsíval, CSc, FEBO</w:t>
      </w:r>
    </w:p>
    <w:p w:rsidR="001438D6" w:rsidRPr="00712A82" w:rsidRDefault="00F97652" w:rsidP="00712A82">
      <w:pPr>
        <w:pStyle w:val="Tex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12A82">
        <w:rPr>
          <w:rFonts w:asciiTheme="minorHAnsi" w:hAnsiTheme="minorHAnsi" w:cstheme="minorHAnsi"/>
          <w:color w:val="auto"/>
        </w:rPr>
        <w:t xml:space="preserve">Obor očního lékařství má rozsáhlou činnost, která nesnese velkých odkladů. </w:t>
      </w:r>
      <w:r w:rsidR="00AE3695" w:rsidRPr="00712A82">
        <w:rPr>
          <w:rFonts w:asciiTheme="minorHAnsi" w:hAnsiTheme="minorHAnsi" w:cstheme="minorHAnsi"/>
          <w:color w:val="auto"/>
        </w:rPr>
        <w:t>V jarním útlumu byla p</w:t>
      </w:r>
      <w:r w:rsidRPr="00712A82">
        <w:rPr>
          <w:rFonts w:asciiTheme="minorHAnsi" w:hAnsiTheme="minorHAnsi" w:cstheme="minorHAnsi"/>
          <w:color w:val="auto"/>
        </w:rPr>
        <w:t>lně zajištěn</w:t>
      </w:r>
      <w:r w:rsidR="00AE3695" w:rsidRPr="00712A82">
        <w:rPr>
          <w:rFonts w:asciiTheme="minorHAnsi" w:hAnsiTheme="minorHAnsi" w:cstheme="minorHAnsi"/>
          <w:color w:val="auto"/>
        </w:rPr>
        <w:t>a.</w:t>
      </w:r>
      <w:r w:rsidR="00E136CA" w:rsidRPr="00712A82">
        <w:rPr>
          <w:rFonts w:asciiTheme="minorHAnsi" w:hAnsiTheme="minorHAnsi" w:cstheme="minorHAnsi"/>
          <w:color w:val="auto"/>
        </w:rPr>
        <w:t xml:space="preserve"> </w:t>
      </w:r>
      <w:r w:rsidR="00E2071D" w:rsidRPr="00712A82">
        <w:rPr>
          <w:rFonts w:asciiTheme="minorHAnsi" w:hAnsiTheme="minorHAnsi" w:cstheme="minorHAnsi"/>
          <w:color w:val="auto"/>
        </w:rPr>
        <w:t>V době koncentrace zdravotní péč</w:t>
      </w:r>
      <w:r w:rsidR="00E41325" w:rsidRPr="00712A82">
        <w:rPr>
          <w:rFonts w:asciiTheme="minorHAnsi" w:hAnsiTheme="minorHAnsi" w:cstheme="minorHAnsi"/>
          <w:color w:val="auto"/>
        </w:rPr>
        <w:t>e</w:t>
      </w:r>
      <w:r w:rsidR="00E2071D" w:rsidRPr="00712A82">
        <w:rPr>
          <w:rFonts w:asciiTheme="minorHAnsi" w:hAnsiTheme="minorHAnsi" w:cstheme="minorHAnsi"/>
          <w:color w:val="auto"/>
        </w:rPr>
        <w:t xml:space="preserve"> </w:t>
      </w:r>
      <w:r w:rsidR="00E41325" w:rsidRPr="00712A82">
        <w:rPr>
          <w:rFonts w:asciiTheme="minorHAnsi" w:hAnsiTheme="minorHAnsi" w:cstheme="minorHAnsi"/>
          <w:color w:val="auto"/>
        </w:rPr>
        <w:t xml:space="preserve">na </w:t>
      </w:r>
      <w:r w:rsidR="00E2071D" w:rsidRPr="00712A82">
        <w:rPr>
          <w:rFonts w:asciiTheme="minorHAnsi" w:hAnsiTheme="minorHAnsi" w:cstheme="minorHAnsi"/>
          <w:color w:val="auto"/>
        </w:rPr>
        <w:t>pacienty s</w:t>
      </w:r>
      <w:r w:rsidR="00D65339">
        <w:rPr>
          <w:rFonts w:asciiTheme="minorHAnsi" w:hAnsiTheme="minorHAnsi" w:cstheme="minorHAnsi"/>
          <w:color w:val="auto"/>
        </w:rPr>
        <w:t> </w:t>
      </w:r>
      <w:r w:rsidR="00E2071D" w:rsidRPr="00712A82">
        <w:rPr>
          <w:rFonts w:asciiTheme="minorHAnsi" w:hAnsiTheme="minorHAnsi" w:cstheme="minorHAnsi"/>
          <w:color w:val="auto"/>
        </w:rPr>
        <w:t>COVID</w:t>
      </w:r>
      <w:r w:rsidR="00D65339">
        <w:rPr>
          <w:rFonts w:asciiTheme="minorHAnsi" w:hAnsiTheme="minorHAnsi" w:cstheme="minorHAnsi"/>
          <w:color w:val="auto"/>
        </w:rPr>
        <w:t>-19</w:t>
      </w:r>
      <w:r w:rsidR="00E2071D" w:rsidRPr="00712A82">
        <w:rPr>
          <w:rFonts w:asciiTheme="minorHAnsi" w:hAnsiTheme="minorHAnsi" w:cstheme="minorHAnsi"/>
          <w:color w:val="auto"/>
        </w:rPr>
        <w:t xml:space="preserve"> je potřeba zachovat i určitý rozsah zdravotní péče o pacienty s onemocněním oka.</w:t>
      </w:r>
      <w:r w:rsidR="00022F88" w:rsidRPr="00712A82">
        <w:rPr>
          <w:rFonts w:asciiTheme="minorHAnsi" w:hAnsiTheme="minorHAnsi" w:cstheme="minorHAnsi"/>
          <w:color w:val="auto"/>
        </w:rPr>
        <w:t xml:space="preserve"> Oční lékařství provádí více jak 50 000 aplikací</w:t>
      </w:r>
      <w:r w:rsidR="00022F88" w:rsidRPr="00712A82">
        <w:rPr>
          <w:rFonts w:asciiTheme="minorHAnsi" w:eastAsia="Times New Roman" w:hAnsiTheme="minorHAnsi" w:cstheme="minorHAnsi"/>
          <w:color w:val="auto"/>
        </w:rPr>
        <w:t xml:space="preserve"> n</w:t>
      </w:r>
      <w:r w:rsidR="00E2071D" w:rsidRPr="00712A82">
        <w:rPr>
          <w:rFonts w:asciiTheme="minorHAnsi" w:hAnsiTheme="minorHAnsi" w:cstheme="minorHAnsi"/>
          <w:color w:val="auto"/>
        </w:rPr>
        <w:t>itrooční</w:t>
      </w:r>
      <w:r w:rsidR="00022F88" w:rsidRPr="00712A82">
        <w:rPr>
          <w:rFonts w:asciiTheme="minorHAnsi" w:hAnsiTheme="minorHAnsi" w:cstheme="minorHAnsi"/>
          <w:color w:val="auto"/>
        </w:rPr>
        <w:t>ch</w:t>
      </w:r>
      <w:r w:rsidR="00E2071D" w:rsidRPr="00712A82">
        <w:rPr>
          <w:rFonts w:asciiTheme="minorHAnsi" w:hAnsiTheme="minorHAnsi" w:cstheme="minorHAnsi"/>
          <w:color w:val="auto"/>
        </w:rPr>
        <w:t xml:space="preserve"> injekc</w:t>
      </w:r>
      <w:r w:rsidR="00022F88" w:rsidRPr="00712A82">
        <w:rPr>
          <w:rFonts w:asciiTheme="minorHAnsi" w:hAnsiTheme="minorHAnsi" w:cstheme="minorHAnsi"/>
          <w:color w:val="auto"/>
        </w:rPr>
        <w:t xml:space="preserve">í, více jak 8 000 ročně </w:t>
      </w:r>
      <w:proofErr w:type="spellStart"/>
      <w:r w:rsidR="00022F88" w:rsidRPr="00712A82">
        <w:rPr>
          <w:rFonts w:asciiTheme="minorHAnsi" w:hAnsiTheme="minorHAnsi" w:cstheme="minorHAnsi"/>
          <w:color w:val="auto"/>
        </w:rPr>
        <w:t>v</w:t>
      </w:r>
      <w:r w:rsidR="00E2071D" w:rsidRPr="00712A82">
        <w:rPr>
          <w:rFonts w:asciiTheme="minorHAnsi" w:hAnsiTheme="minorHAnsi" w:cstheme="minorHAnsi"/>
          <w:color w:val="auto"/>
        </w:rPr>
        <w:t>itrektomie</w:t>
      </w:r>
      <w:proofErr w:type="spellEnd"/>
      <w:r w:rsidR="008D5883">
        <w:rPr>
          <w:rFonts w:asciiTheme="minorHAnsi" w:hAnsiTheme="minorHAnsi" w:cstheme="minorHAnsi"/>
          <w:color w:val="auto"/>
        </w:rPr>
        <w:t xml:space="preserve"> a </w:t>
      </w:r>
      <w:r w:rsidR="00022F88" w:rsidRPr="00712A82">
        <w:rPr>
          <w:rFonts w:asciiTheme="minorHAnsi" w:hAnsiTheme="minorHAnsi" w:cstheme="minorHAnsi"/>
          <w:color w:val="auto"/>
        </w:rPr>
        <w:t>více jak 1000 ročně t</w:t>
      </w:r>
      <w:r w:rsidR="00E2071D" w:rsidRPr="00712A82">
        <w:rPr>
          <w:rFonts w:asciiTheme="minorHAnsi" w:hAnsiTheme="minorHAnsi" w:cstheme="minorHAnsi"/>
          <w:color w:val="auto"/>
        </w:rPr>
        <w:t>ěžk</w:t>
      </w:r>
      <w:r w:rsidR="00022F88" w:rsidRPr="00712A82">
        <w:rPr>
          <w:rFonts w:asciiTheme="minorHAnsi" w:hAnsiTheme="minorHAnsi" w:cstheme="minorHAnsi"/>
          <w:color w:val="auto"/>
        </w:rPr>
        <w:t>ých</w:t>
      </w:r>
      <w:r w:rsidR="00E2071D" w:rsidRPr="00712A82">
        <w:rPr>
          <w:rFonts w:asciiTheme="minorHAnsi" w:hAnsiTheme="minorHAnsi" w:cstheme="minorHAnsi"/>
          <w:color w:val="auto"/>
        </w:rPr>
        <w:t xml:space="preserve"> úraz</w:t>
      </w:r>
      <w:r w:rsidR="00022F88" w:rsidRPr="00712A82">
        <w:rPr>
          <w:rFonts w:asciiTheme="minorHAnsi" w:hAnsiTheme="minorHAnsi" w:cstheme="minorHAnsi"/>
          <w:color w:val="auto"/>
        </w:rPr>
        <w:t>ů</w:t>
      </w:r>
      <w:r w:rsidR="00E2071D" w:rsidRPr="00712A82">
        <w:rPr>
          <w:rFonts w:asciiTheme="minorHAnsi" w:hAnsiTheme="minorHAnsi" w:cstheme="minorHAnsi"/>
          <w:color w:val="auto"/>
        </w:rPr>
        <w:t xml:space="preserve"> oka</w:t>
      </w:r>
      <w:r w:rsidR="00E41325" w:rsidRPr="00712A82">
        <w:rPr>
          <w:rFonts w:asciiTheme="minorHAnsi" w:hAnsiTheme="minorHAnsi" w:cstheme="minorHAnsi"/>
          <w:color w:val="auto"/>
        </w:rPr>
        <w:t xml:space="preserve"> (</w:t>
      </w:r>
      <w:r w:rsidR="00E2071D" w:rsidRPr="00712A82">
        <w:rPr>
          <w:rFonts w:asciiTheme="minorHAnsi" w:hAnsiTheme="minorHAnsi" w:cstheme="minorHAnsi"/>
          <w:color w:val="auto"/>
        </w:rPr>
        <w:t xml:space="preserve">s potřebou lůžkové péče, podávání </w:t>
      </w:r>
      <w:proofErr w:type="spellStart"/>
      <w:r w:rsidR="00E2071D" w:rsidRPr="00712A82">
        <w:rPr>
          <w:rFonts w:asciiTheme="minorHAnsi" w:hAnsiTheme="minorHAnsi" w:cstheme="minorHAnsi"/>
          <w:color w:val="auto"/>
        </w:rPr>
        <w:t>atb</w:t>
      </w:r>
      <w:proofErr w:type="spellEnd"/>
      <w:r w:rsidR="00E2071D" w:rsidRPr="00712A82">
        <w:rPr>
          <w:rFonts w:asciiTheme="minorHAnsi" w:hAnsiTheme="minorHAnsi" w:cstheme="minorHAnsi"/>
          <w:color w:val="auto"/>
        </w:rPr>
        <w:t>.</w:t>
      </w:r>
      <w:r w:rsidR="00E41325" w:rsidRPr="00712A82">
        <w:rPr>
          <w:rFonts w:asciiTheme="minorHAnsi" w:hAnsiTheme="minorHAnsi" w:cstheme="minorHAnsi"/>
          <w:color w:val="auto"/>
        </w:rPr>
        <w:t>)</w:t>
      </w:r>
      <w:r w:rsidR="00E2071D" w:rsidRPr="00712A82">
        <w:rPr>
          <w:rFonts w:asciiTheme="minorHAnsi" w:hAnsiTheme="minorHAnsi" w:cstheme="minorHAnsi"/>
          <w:color w:val="auto"/>
        </w:rPr>
        <w:t xml:space="preserve"> a</w:t>
      </w:r>
      <w:r w:rsidR="00E41325" w:rsidRPr="00712A82">
        <w:rPr>
          <w:rFonts w:asciiTheme="minorHAnsi" w:hAnsiTheme="minorHAnsi" w:cstheme="minorHAnsi"/>
          <w:color w:val="auto"/>
        </w:rPr>
        <w:t>j</w:t>
      </w:r>
      <w:r w:rsidR="00E2071D" w:rsidRPr="00712A82">
        <w:rPr>
          <w:rFonts w:asciiTheme="minorHAnsi" w:hAnsiTheme="minorHAnsi" w:cstheme="minorHAnsi"/>
          <w:color w:val="auto"/>
        </w:rPr>
        <w:t>.</w:t>
      </w:r>
      <w:r w:rsidR="00022F88" w:rsidRPr="00712A82">
        <w:rPr>
          <w:rFonts w:asciiTheme="minorHAnsi" w:eastAsia="Times New Roman" w:hAnsiTheme="minorHAnsi" w:cstheme="minorHAnsi"/>
          <w:color w:val="auto"/>
        </w:rPr>
        <w:t xml:space="preserve"> </w:t>
      </w:r>
      <w:r w:rsidR="001438D6" w:rsidRPr="00712A82">
        <w:rPr>
          <w:rFonts w:asciiTheme="minorHAnsi" w:eastAsia="Times New Roman" w:hAnsiTheme="minorHAnsi" w:cstheme="minorHAnsi"/>
          <w:color w:val="auto"/>
        </w:rPr>
        <w:t xml:space="preserve">V současné </w:t>
      </w:r>
      <w:r w:rsidR="00E41325" w:rsidRPr="00712A82">
        <w:rPr>
          <w:rFonts w:asciiTheme="minorHAnsi" w:eastAsia="Times New Roman" w:hAnsiTheme="minorHAnsi" w:cstheme="minorHAnsi"/>
          <w:color w:val="auto"/>
        </w:rPr>
        <w:t>situaci</w:t>
      </w:r>
      <w:r w:rsidR="001438D6" w:rsidRPr="00712A82">
        <w:rPr>
          <w:rFonts w:asciiTheme="minorHAnsi" w:eastAsia="Times New Roman" w:hAnsiTheme="minorHAnsi" w:cstheme="minorHAnsi"/>
          <w:color w:val="auto"/>
        </w:rPr>
        <w:t xml:space="preserve"> je do určité míry tendence uzavírat </w:t>
      </w:r>
      <w:r w:rsidR="001438D6" w:rsidRPr="00712A82">
        <w:rPr>
          <w:rFonts w:asciiTheme="minorHAnsi" w:hAnsiTheme="minorHAnsi" w:cstheme="minorHAnsi"/>
          <w:color w:val="auto"/>
        </w:rPr>
        <w:t>oční lůžka, je to možné, ale určitý dosah populace na lůžkovou péč</w:t>
      </w:r>
      <w:r w:rsidR="00022F88" w:rsidRPr="00712A82">
        <w:rPr>
          <w:rFonts w:asciiTheme="minorHAnsi" w:hAnsiTheme="minorHAnsi" w:cstheme="minorHAnsi"/>
          <w:color w:val="auto"/>
        </w:rPr>
        <w:t>i</w:t>
      </w:r>
      <w:r w:rsidR="001438D6" w:rsidRPr="00712A82">
        <w:rPr>
          <w:rFonts w:asciiTheme="minorHAnsi" w:hAnsiTheme="minorHAnsi" w:cstheme="minorHAnsi"/>
          <w:color w:val="auto"/>
        </w:rPr>
        <w:t xml:space="preserve">, kterou zajišťují oční lékaři by měl být. Doporučuji zachovat dosah na lůžka pro akutní stavy v oboru očního lékařství na minimálně </w:t>
      </w:r>
      <w:r w:rsidR="00D65339" w:rsidRPr="00712A82">
        <w:rPr>
          <w:rFonts w:asciiTheme="minorHAnsi" w:hAnsiTheme="minorHAnsi" w:cstheme="minorHAnsi"/>
          <w:color w:val="auto"/>
        </w:rPr>
        <w:t>10–15</w:t>
      </w:r>
      <w:r w:rsidR="001438D6" w:rsidRPr="00712A82">
        <w:rPr>
          <w:rFonts w:asciiTheme="minorHAnsi" w:hAnsiTheme="minorHAnsi" w:cstheme="minorHAnsi"/>
          <w:color w:val="auto"/>
        </w:rPr>
        <w:t xml:space="preserve"> místech v ČR.</w:t>
      </w:r>
    </w:p>
    <w:p w:rsidR="00022F88" w:rsidRPr="00712A82" w:rsidRDefault="00427853" w:rsidP="00427853">
      <w:pPr>
        <w:pStyle w:val="Text"/>
        <w:spacing w:line="276" w:lineRule="auto"/>
        <w:ind w:left="708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viz přiložený materiál</w:t>
      </w:r>
    </w:p>
    <w:p w:rsidR="00022F88" w:rsidRPr="00022F88" w:rsidRDefault="00022F88" w:rsidP="00E136CA">
      <w:pPr>
        <w:pStyle w:val="Text"/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auto"/>
        </w:rPr>
      </w:pPr>
      <w:r w:rsidRPr="00022F88">
        <w:rPr>
          <w:rFonts w:asciiTheme="minorHAnsi" w:hAnsiTheme="minorHAnsi" w:cstheme="minorHAnsi"/>
          <w:b/>
          <w:bCs/>
          <w:color w:val="auto"/>
        </w:rPr>
        <w:t>Diskuse</w:t>
      </w:r>
    </w:p>
    <w:p w:rsidR="00E2071D" w:rsidRPr="00AE3695" w:rsidRDefault="00E2071D" w:rsidP="00E136CA">
      <w:pPr>
        <w:pStyle w:val="Text"/>
        <w:spacing w:line="276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1438D6" w:rsidRPr="00022F88" w:rsidRDefault="002125C1" w:rsidP="00427853">
      <w:pPr>
        <w:spacing w:line="276" w:lineRule="auto"/>
        <w:jc w:val="both"/>
      </w:pPr>
      <w:r w:rsidRPr="002125C1">
        <w:rPr>
          <w:rFonts w:cs="Arial"/>
          <w:b/>
          <w:bCs/>
        </w:rPr>
        <w:t>prof. MUDr. Štěpán Svačina, DrSc. MBA</w:t>
      </w:r>
      <w:r>
        <w:rPr>
          <w:rFonts w:cs="Arial"/>
        </w:rPr>
        <w:t xml:space="preserve">: </w:t>
      </w:r>
      <w:r w:rsidR="00022F88">
        <w:t xml:space="preserve">Souhlasím, </w:t>
      </w:r>
      <w:r w:rsidR="001438D6">
        <w:t xml:space="preserve">zajisté se to týká </w:t>
      </w:r>
      <w:r w:rsidR="00022F88">
        <w:t xml:space="preserve">i </w:t>
      </w:r>
      <w:r w:rsidR="001438D6">
        <w:t>několika dalších oborů. Je potřeba akutní péči neomezovat.</w:t>
      </w:r>
      <w:r w:rsidR="00712A82">
        <w:t xml:space="preserve"> </w:t>
      </w:r>
      <w:r w:rsidR="001438D6" w:rsidRPr="00022F88">
        <w:t>K</w:t>
      </w:r>
      <w:r w:rsidR="00022F88">
        <w:t> </w:t>
      </w:r>
      <w:r w:rsidR="001438D6" w:rsidRPr="00022F88">
        <w:t>doplnění</w:t>
      </w:r>
      <w:r w:rsidR="00022F88">
        <w:t>:</w:t>
      </w:r>
      <w:r w:rsidR="001438D6" w:rsidRPr="00022F88">
        <w:t xml:space="preserve"> existuje nová preventivní vyhláš</w:t>
      </w:r>
      <w:r w:rsidR="00E41325">
        <w:t>ka</w:t>
      </w:r>
      <w:r w:rsidR="001438D6" w:rsidRPr="00022F88">
        <w:t>, která bude obsahovat, že</w:t>
      </w:r>
      <w:r w:rsidR="00022F88">
        <w:t xml:space="preserve"> </w:t>
      </w:r>
      <w:r w:rsidR="001438D6" w:rsidRPr="00022F88">
        <w:t>preventivní prohlídky</w:t>
      </w:r>
      <w:r w:rsidR="00022F88">
        <w:t xml:space="preserve"> očí</w:t>
      </w:r>
      <w:r w:rsidR="00E41325">
        <w:t xml:space="preserve"> budou povinné</w:t>
      </w:r>
      <w:r w:rsidR="001438D6" w:rsidRPr="00022F88">
        <w:t xml:space="preserve"> po </w:t>
      </w:r>
      <w:r w:rsidR="00427853" w:rsidRPr="00022F88">
        <w:t>40.</w:t>
      </w:r>
      <w:r w:rsidR="00E41325">
        <w:t xml:space="preserve"> roku života </w:t>
      </w:r>
      <w:r w:rsidR="00022F88">
        <w:t>(j</w:t>
      </w:r>
      <w:r w:rsidR="00647422" w:rsidRPr="00022F88">
        <w:t xml:space="preserve">edná </w:t>
      </w:r>
      <w:r w:rsidR="00022F88">
        <w:t xml:space="preserve">se </w:t>
      </w:r>
      <w:r w:rsidR="00647422" w:rsidRPr="00022F88">
        <w:t xml:space="preserve">o populaci </w:t>
      </w:r>
      <w:r w:rsidR="00E41325" w:rsidRPr="00022F88">
        <w:t>a</w:t>
      </w:r>
      <w:r w:rsidR="00E41325">
        <w:t>s</w:t>
      </w:r>
      <w:r w:rsidR="00E41325" w:rsidRPr="00022F88">
        <w:t>ympto</w:t>
      </w:r>
      <w:r w:rsidR="00E41325">
        <w:t>matickou)</w:t>
      </w:r>
      <w:r w:rsidR="00647422" w:rsidRPr="00022F88">
        <w:t xml:space="preserve">. V řadě regionů je </w:t>
      </w:r>
      <w:r w:rsidR="00022F88">
        <w:t xml:space="preserve">až roční </w:t>
      </w:r>
      <w:r w:rsidR="00647422" w:rsidRPr="00022F88">
        <w:t>objednací lhůta na oftalmo</w:t>
      </w:r>
      <w:r w:rsidR="00E41325">
        <w:t>lo</w:t>
      </w:r>
      <w:r w:rsidR="00647422" w:rsidRPr="00022F88">
        <w:t>gii</w:t>
      </w:r>
      <w:r w:rsidR="008D5883">
        <w:t>, a</w:t>
      </w:r>
      <w:r w:rsidR="00647422" w:rsidRPr="00022F88">
        <w:t>ž odez</w:t>
      </w:r>
      <w:r w:rsidR="00022F88">
        <w:t>n</w:t>
      </w:r>
      <w:r w:rsidR="00647422" w:rsidRPr="00022F88">
        <w:t>í</w:t>
      </w:r>
      <w:r w:rsidR="00022F88">
        <w:t xml:space="preserve"> pandemie</w:t>
      </w:r>
      <w:r w:rsidR="00647422" w:rsidRPr="00022F88">
        <w:t xml:space="preserve"> COVID-19 je nutné zajistit, aby na preventivní prohlídky (uvedené ve vyhlášce) byla kapacita.</w:t>
      </w:r>
    </w:p>
    <w:p w:rsidR="00647422" w:rsidRDefault="00647422" w:rsidP="00E136CA">
      <w:pPr>
        <w:spacing w:line="276" w:lineRule="auto"/>
      </w:pPr>
    </w:p>
    <w:p w:rsidR="00D65339" w:rsidRDefault="00D65339" w:rsidP="00E136CA">
      <w:pPr>
        <w:spacing w:line="276" w:lineRule="auto"/>
      </w:pPr>
    </w:p>
    <w:p w:rsidR="00022F88" w:rsidRPr="00022F88" w:rsidRDefault="00D7571B" w:rsidP="00E136CA">
      <w:pPr>
        <w:spacing w:line="276" w:lineRule="auto"/>
        <w:rPr>
          <w:b/>
          <w:bCs/>
        </w:rPr>
      </w:pPr>
      <w:r>
        <w:rPr>
          <w:b/>
          <w:bCs/>
        </w:rPr>
        <w:lastRenderedPageBreak/>
        <w:t xml:space="preserve">C. </w:t>
      </w:r>
      <w:r w:rsidR="00022F88" w:rsidRPr="00022F88">
        <w:rPr>
          <w:b/>
          <w:bCs/>
        </w:rPr>
        <w:t xml:space="preserve">Využití antigenních testů při testování populace </w:t>
      </w:r>
    </w:p>
    <w:p w:rsidR="00022F88" w:rsidRPr="00712A82" w:rsidRDefault="00022F88" w:rsidP="00E136CA">
      <w:pPr>
        <w:spacing w:line="276" w:lineRule="auto"/>
        <w:rPr>
          <w:rStyle w:val="Siln"/>
          <w:rFonts w:cstheme="minorHAnsi"/>
          <w:shd w:val="clear" w:color="auto" w:fill="FFFFFF"/>
        </w:rPr>
      </w:pPr>
      <w:r w:rsidRPr="00712A82">
        <w:rPr>
          <w:rStyle w:val="Siln"/>
          <w:rFonts w:cstheme="minorHAnsi"/>
          <w:shd w:val="clear" w:color="auto" w:fill="FFFFFF"/>
        </w:rPr>
        <w:t>prof. MUDr. Roman Prymula, CSc., Ph.D.</w:t>
      </w:r>
    </w:p>
    <w:p w:rsidR="00712A82" w:rsidRDefault="00E41325" w:rsidP="00712A82">
      <w:pPr>
        <w:pStyle w:val="Odstavecseseznamem"/>
        <w:numPr>
          <w:ilvl w:val="0"/>
          <w:numId w:val="22"/>
        </w:numPr>
        <w:spacing w:line="276" w:lineRule="auto"/>
        <w:jc w:val="both"/>
      </w:pPr>
      <w:r>
        <w:t xml:space="preserve">MZČR </w:t>
      </w:r>
      <w:r w:rsidR="003B0E4D">
        <w:t xml:space="preserve">uvažuje nad </w:t>
      </w:r>
      <w:r>
        <w:t>t</w:t>
      </w:r>
      <w:r w:rsidR="00647422">
        <w:t>estov</w:t>
      </w:r>
      <w:r w:rsidR="003B0E4D">
        <w:t>áním</w:t>
      </w:r>
      <w:r w:rsidR="00647422">
        <w:t xml:space="preserve"> větší část</w:t>
      </w:r>
      <w:r w:rsidR="003B0E4D">
        <w:t>i</w:t>
      </w:r>
      <w:r w:rsidR="00647422">
        <w:t xml:space="preserve"> populace</w:t>
      </w:r>
      <w:r w:rsidR="003B0E4D">
        <w:t xml:space="preserve"> pomocí antigenních testů.</w:t>
      </w:r>
      <w:r>
        <w:t xml:space="preserve"> </w:t>
      </w:r>
      <w:r w:rsidR="003B0E4D">
        <w:t>Při</w:t>
      </w:r>
      <w:r w:rsidR="00647422">
        <w:t xml:space="preserve"> standartní</w:t>
      </w:r>
      <w:r w:rsidR="003B0E4D">
        <w:t>ch</w:t>
      </w:r>
      <w:r w:rsidR="00647422">
        <w:t xml:space="preserve"> postup</w:t>
      </w:r>
      <w:r w:rsidR="003B0E4D">
        <w:t>ech</w:t>
      </w:r>
      <w:r w:rsidR="00647422">
        <w:t xml:space="preserve"> </w:t>
      </w:r>
      <w:r w:rsidR="003B0E4D">
        <w:t>testování pomocí PCR testů nedokážeme za</w:t>
      </w:r>
      <w:r w:rsidR="00647422">
        <w:t>chyt</w:t>
      </w:r>
      <w:r w:rsidR="003B0E4D">
        <w:t>it</w:t>
      </w:r>
      <w:r w:rsidR="00647422">
        <w:t xml:space="preserve"> pozadí, které tady je. </w:t>
      </w:r>
      <w:r w:rsidR="003B0E4D">
        <w:t>O</w:t>
      </w:r>
      <w:r w:rsidR="00647422">
        <w:t>patření</w:t>
      </w:r>
      <w:r w:rsidR="00EA20FE">
        <w:t xml:space="preserve">, </w:t>
      </w:r>
      <w:r w:rsidR="003B0E4D">
        <w:t>která zavádím</w:t>
      </w:r>
      <w:r w:rsidR="00647422">
        <w:t>e jsou riziková v tom smyslu, že pořád na pozadí je obrovská nálož, která</w:t>
      </w:r>
      <w:r w:rsidR="003B0E4D">
        <w:t xml:space="preserve"> se</w:t>
      </w:r>
      <w:r w:rsidR="00647422">
        <w:t xml:space="preserve"> v </w:t>
      </w:r>
      <w:r w:rsidR="00EA20FE">
        <w:t>případě</w:t>
      </w:r>
      <w:r w:rsidR="00647422">
        <w:t xml:space="preserve"> kontaktů</w:t>
      </w:r>
      <w:r w:rsidR="003B0E4D">
        <w:t xml:space="preserve"> šíří. </w:t>
      </w:r>
      <w:r w:rsidR="00EA20FE">
        <w:t>10</w:t>
      </w:r>
      <w:r w:rsidR="003B0E4D">
        <w:t xml:space="preserve"> </w:t>
      </w:r>
      <w:r w:rsidR="00EA20FE">
        <w:t xml:space="preserve">% populace se </w:t>
      </w:r>
      <w:r w:rsidR="003B0E4D">
        <w:t>žádným</w:t>
      </w:r>
      <w:r w:rsidR="00EA20FE">
        <w:t xml:space="preserve"> opatření</w:t>
      </w:r>
      <w:r w:rsidR="008D5883">
        <w:t xml:space="preserve"> </w:t>
      </w:r>
      <w:r w:rsidR="00EA20FE">
        <w:t xml:space="preserve">nepodřídí a </w:t>
      </w:r>
      <w:r w:rsidR="003B0E4D">
        <w:t>dochází ke s</w:t>
      </w:r>
      <w:r w:rsidR="00EA20FE">
        <w:t>n</w:t>
      </w:r>
      <w:r w:rsidR="003B0E4D">
        <w:t>ížení</w:t>
      </w:r>
      <w:r w:rsidR="00EA20FE">
        <w:t xml:space="preserve"> účinnost</w:t>
      </w:r>
      <w:r w:rsidR="003B0E4D">
        <w:t>i</w:t>
      </w:r>
      <w:r w:rsidR="00EA20FE">
        <w:t>.</w:t>
      </w:r>
    </w:p>
    <w:p w:rsidR="00DD4F2B" w:rsidRDefault="003B0E4D" w:rsidP="00712A82">
      <w:pPr>
        <w:pStyle w:val="Odstavecseseznamem"/>
        <w:numPr>
          <w:ilvl w:val="0"/>
          <w:numId w:val="22"/>
        </w:numPr>
        <w:spacing w:line="276" w:lineRule="auto"/>
        <w:jc w:val="both"/>
      </w:pPr>
      <w:r>
        <w:t xml:space="preserve">Dalších </w:t>
      </w:r>
      <w:r w:rsidR="00EA20FE">
        <w:t>9</w:t>
      </w:r>
      <w:r>
        <w:t xml:space="preserve"> </w:t>
      </w:r>
      <w:r w:rsidR="00EA20FE">
        <w:t>zemí se</w:t>
      </w:r>
      <w:r>
        <w:t xml:space="preserve"> v současné d</w:t>
      </w:r>
      <w:r w:rsidR="00712A82">
        <w:t>o</w:t>
      </w:r>
      <w:r>
        <w:t>bě</w:t>
      </w:r>
      <w:r w:rsidR="00EA20FE">
        <w:t xml:space="preserve"> zabý</w:t>
      </w:r>
      <w:r>
        <w:t>vá</w:t>
      </w:r>
      <w:r w:rsidR="00EA20FE">
        <w:t xml:space="preserve"> v různé míře využitím </w:t>
      </w:r>
      <w:r>
        <w:t xml:space="preserve">těchto testů </w:t>
      </w:r>
      <w:r w:rsidR="00EA20FE">
        <w:t xml:space="preserve">v plošnějším schématu. Výhoda je jejich rychlost, levné a poměrně přesné </w:t>
      </w:r>
      <w:r>
        <w:t xml:space="preserve">využití </w:t>
      </w:r>
      <w:r w:rsidR="00EA20FE">
        <w:t xml:space="preserve">(ale nedosahují na </w:t>
      </w:r>
      <w:r w:rsidR="00AE2F4B">
        <w:t>P</w:t>
      </w:r>
      <w:r w:rsidR="00EA20FE">
        <w:t>CR</w:t>
      </w:r>
      <w:r>
        <w:t xml:space="preserve"> testy</w:t>
      </w:r>
      <w:r w:rsidR="00EA20FE">
        <w:t xml:space="preserve">). </w:t>
      </w:r>
      <w:r w:rsidR="00AE2F4B">
        <w:t>Při jejich použití může dojít k</w:t>
      </w:r>
      <w:r w:rsidR="00EA20FE">
        <w:t> falešným pozitivitám i falešným negativitám, což odrazuje od jejich využití. Jsou</w:t>
      </w:r>
      <w:r>
        <w:t xml:space="preserve"> vyu</w:t>
      </w:r>
      <w:r w:rsidR="00EA20FE">
        <w:t xml:space="preserve">žívány hlavně v populaci symptomatických u </w:t>
      </w:r>
      <w:r w:rsidR="00AE2F4B">
        <w:t>asymptotických</w:t>
      </w:r>
      <w:r w:rsidR="00EA20FE">
        <w:t xml:space="preserve"> </w:t>
      </w:r>
      <w:r>
        <w:t>části populace se přesnost</w:t>
      </w:r>
      <w:r w:rsidR="00EA20FE">
        <w:t xml:space="preserve"> </w:t>
      </w:r>
      <w:r>
        <w:t>s</w:t>
      </w:r>
      <w:r w:rsidR="00EA20FE">
        <w:t>niž</w:t>
      </w:r>
      <w:r>
        <w:t>uje</w:t>
      </w:r>
      <w:r w:rsidR="00EA20FE">
        <w:t>.</w:t>
      </w:r>
    </w:p>
    <w:p w:rsidR="00DD4F2B" w:rsidRDefault="00DD4F2B" w:rsidP="00E136CA">
      <w:pPr>
        <w:pStyle w:val="Odstavecseseznamem"/>
        <w:numPr>
          <w:ilvl w:val="0"/>
          <w:numId w:val="22"/>
        </w:numPr>
        <w:spacing w:line="276" w:lineRule="auto"/>
        <w:jc w:val="both"/>
      </w:pPr>
      <w:r>
        <w:t xml:space="preserve">Proběhne </w:t>
      </w:r>
      <w:r w:rsidR="00EA20FE">
        <w:t xml:space="preserve">pilotní projekt k verifikaci určité míry nepřesnosti. </w:t>
      </w:r>
    </w:p>
    <w:p w:rsidR="00DD4F2B" w:rsidRDefault="00DD4F2B" w:rsidP="00E136CA">
      <w:pPr>
        <w:pStyle w:val="Odstavecseseznamem"/>
        <w:spacing w:line="276" w:lineRule="auto"/>
        <w:jc w:val="both"/>
      </w:pPr>
    </w:p>
    <w:p w:rsidR="00004213" w:rsidRPr="002125C1" w:rsidRDefault="00004213" w:rsidP="00E136CA">
      <w:pPr>
        <w:spacing w:line="276" w:lineRule="auto"/>
        <w:rPr>
          <w:b/>
          <w:bCs/>
        </w:rPr>
      </w:pPr>
      <w:r w:rsidRPr="002125C1">
        <w:rPr>
          <w:b/>
          <w:bCs/>
        </w:rPr>
        <w:t>Diskuse</w:t>
      </w:r>
    </w:p>
    <w:p w:rsidR="00A50058" w:rsidRDefault="002125C1" w:rsidP="00E136CA">
      <w:pPr>
        <w:spacing w:line="276" w:lineRule="auto"/>
        <w:jc w:val="both"/>
      </w:pPr>
      <w:r w:rsidRPr="002125C1">
        <w:rPr>
          <w:rFonts w:cs="Arial"/>
          <w:b/>
          <w:bCs/>
        </w:rPr>
        <w:t>prof. MUDr. Štěpán Svačina, DrSc. MBA</w:t>
      </w:r>
      <w:r>
        <w:rPr>
          <w:rFonts w:cs="Arial"/>
        </w:rPr>
        <w:t xml:space="preserve">: </w:t>
      </w:r>
      <w:r w:rsidR="00DD4F2B">
        <w:t>Záleží na</w:t>
      </w:r>
      <w:r w:rsidR="00AE2F4B">
        <w:t xml:space="preserve"> časového významu, když </w:t>
      </w:r>
      <w:r w:rsidR="00DD4F2B">
        <w:t>by se to</w:t>
      </w:r>
      <w:r w:rsidR="00AE2F4B">
        <w:t xml:space="preserve"> prov</w:t>
      </w:r>
      <w:r w:rsidR="00DD4F2B">
        <w:t>edlo</w:t>
      </w:r>
      <w:r w:rsidR="00AE2F4B">
        <w:t xml:space="preserve"> jednou za tři dn</w:t>
      </w:r>
      <w:r w:rsidR="00DD4F2B">
        <w:t>y,</w:t>
      </w:r>
      <w:r w:rsidR="00AE2F4B">
        <w:t xml:space="preserve"> může být situace jiná. </w:t>
      </w:r>
      <w:r w:rsidR="00DD4F2B">
        <w:t>Současně t</w:t>
      </w:r>
      <w:r w:rsidR="00004213">
        <w:t>ato metoda</w:t>
      </w:r>
      <w:r w:rsidR="00AE2F4B">
        <w:t xml:space="preserve"> </w:t>
      </w:r>
      <w:r w:rsidR="00D65339">
        <w:t>lze</w:t>
      </w:r>
      <w:r w:rsidR="00AE2F4B">
        <w:t xml:space="preserve"> </w:t>
      </w:r>
      <w:r w:rsidR="00DD4F2B">
        <w:t xml:space="preserve">snadno </w:t>
      </w:r>
      <w:r w:rsidR="00AE2F4B">
        <w:t>kvantifikovat</w:t>
      </w:r>
      <w:r w:rsidR="00DD4F2B">
        <w:t>,</w:t>
      </w:r>
      <w:r w:rsidR="00004213">
        <w:t xml:space="preserve"> je možné pak diferencovat záchyty, když se podchytí ti, kteří to nejvíce šíří. Bylo by vhodné o tomto faktu informovat občany.</w:t>
      </w:r>
    </w:p>
    <w:p w:rsidR="00A50058" w:rsidRPr="00712A82" w:rsidRDefault="002125C1" w:rsidP="00E136CA">
      <w:pPr>
        <w:spacing w:line="276" w:lineRule="auto"/>
        <w:jc w:val="both"/>
      </w:pPr>
      <w:r w:rsidRPr="00712A82">
        <w:rPr>
          <w:rStyle w:val="Siln"/>
          <w:rFonts w:cstheme="minorHAnsi"/>
          <w:shd w:val="clear" w:color="auto" w:fill="FFFFFF"/>
        </w:rPr>
        <w:t>prof. MUDr. Roman Prymula, CSc., Ph.D.:</w:t>
      </w:r>
      <w:r w:rsidR="00A50058" w:rsidRPr="00712A82">
        <w:t xml:space="preserve"> </w:t>
      </w:r>
      <w:r w:rsidR="0058639B" w:rsidRPr="00712A82">
        <w:rPr>
          <w:rFonts w:cstheme="minorHAnsi"/>
        </w:rPr>
        <w:t xml:space="preserve">doc. MUDr. Marian </w:t>
      </w:r>
      <w:proofErr w:type="spellStart"/>
      <w:r w:rsidR="0058639B" w:rsidRPr="00712A82">
        <w:rPr>
          <w:rFonts w:cstheme="minorHAnsi"/>
        </w:rPr>
        <w:t>Hajdúch</w:t>
      </w:r>
      <w:proofErr w:type="spellEnd"/>
      <w:r w:rsidR="0058639B" w:rsidRPr="00712A82">
        <w:rPr>
          <w:rFonts w:cstheme="minorHAnsi"/>
        </w:rPr>
        <w:t>, Ph.D</w:t>
      </w:r>
      <w:r w:rsidR="0058639B" w:rsidRPr="00712A82">
        <w:rPr>
          <w:sz w:val="16"/>
          <w:szCs w:val="16"/>
        </w:rPr>
        <w:t>.</w:t>
      </w:r>
      <w:r w:rsidR="0058639B" w:rsidRPr="00712A82">
        <w:rPr>
          <w:b/>
          <w:bCs/>
          <w:sz w:val="16"/>
          <w:szCs w:val="16"/>
        </w:rPr>
        <w:t xml:space="preserve"> </w:t>
      </w:r>
      <w:r w:rsidR="00A50058" w:rsidRPr="00712A82">
        <w:t xml:space="preserve">má své výsledky, které zrovna toto zrovna </w:t>
      </w:r>
      <w:r w:rsidR="00DD4F2B" w:rsidRPr="00712A82">
        <w:t>ne</w:t>
      </w:r>
      <w:r w:rsidR="00A50058" w:rsidRPr="00712A82">
        <w:t>potvrzu</w:t>
      </w:r>
      <w:r w:rsidR="00DD4F2B" w:rsidRPr="00712A82">
        <w:t>jí.</w:t>
      </w:r>
    </w:p>
    <w:p w:rsidR="00712A82" w:rsidRDefault="0058639B" w:rsidP="00E136CA">
      <w:pPr>
        <w:spacing w:line="276" w:lineRule="auto"/>
        <w:jc w:val="both"/>
        <w:rPr>
          <w:b/>
          <w:bCs/>
          <w:sz w:val="16"/>
          <w:szCs w:val="16"/>
        </w:rPr>
      </w:pPr>
      <w:r w:rsidRPr="0058639B">
        <w:rPr>
          <w:rFonts w:cstheme="minorHAnsi"/>
          <w:b/>
          <w:bCs/>
        </w:rPr>
        <w:t xml:space="preserve">doc. MUDr. Marian </w:t>
      </w:r>
      <w:proofErr w:type="spellStart"/>
      <w:r w:rsidRPr="0058639B">
        <w:rPr>
          <w:rFonts w:cstheme="minorHAnsi"/>
          <w:b/>
          <w:bCs/>
        </w:rPr>
        <w:t>Hajdúch</w:t>
      </w:r>
      <w:proofErr w:type="spellEnd"/>
      <w:r w:rsidRPr="0058639B">
        <w:rPr>
          <w:rFonts w:cstheme="minorHAnsi"/>
          <w:b/>
          <w:bCs/>
        </w:rPr>
        <w:t>, Ph.D</w:t>
      </w:r>
      <w:r w:rsidRPr="0058639B">
        <w:rPr>
          <w:b/>
          <w:bCs/>
          <w:sz w:val="16"/>
          <w:szCs w:val="16"/>
        </w:rPr>
        <w:t>.</w:t>
      </w:r>
    </w:p>
    <w:p w:rsidR="00712A82" w:rsidRDefault="00DD4F2B" w:rsidP="00712A82">
      <w:pPr>
        <w:pStyle w:val="Odstavecseseznamem"/>
        <w:numPr>
          <w:ilvl w:val="0"/>
          <w:numId w:val="24"/>
        </w:numPr>
        <w:spacing w:line="276" w:lineRule="auto"/>
        <w:jc w:val="both"/>
      </w:pPr>
      <w:r>
        <w:t>Byla provedena a</w:t>
      </w:r>
      <w:r w:rsidR="00004213">
        <w:t xml:space="preserve">nalýza dat </w:t>
      </w:r>
      <w:r w:rsidR="00411E41">
        <w:t xml:space="preserve">z </w:t>
      </w:r>
      <w:r w:rsidR="00004213">
        <w:t>chytré karantény ve vazbě na virovou nálož, která se kvantifikovala prostřednictvím CT hodnot</w:t>
      </w:r>
      <w:r>
        <w:t>, a to</w:t>
      </w:r>
      <w:r w:rsidR="00004213">
        <w:t xml:space="preserve"> </w:t>
      </w:r>
      <w:r w:rsidR="00004213" w:rsidRPr="00712A82">
        <w:rPr>
          <w:b/>
          <w:bCs/>
        </w:rPr>
        <w:t>v kategoriích do 25</w:t>
      </w:r>
      <w:r w:rsidR="00004213">
        <w:t xml:space="preserve"> (vysoká virová nálož); </w:t>
      </w:r>
      <w:r w:rsidR="008D5883">
        <w:br/>
      </w:r>
      <w:r w:rsidR="00004213" w:rsidRPr="00712A82">
        <w:rPr>
          <w:b/>
          <w:bCs/>
        </w:rPr>
        <w:t>25-30</w:t>
      </w:r>
      <w:r w:rsidR="00004213">
        <w:t xml:space="preserve"> (střední virová nálož) a </w:t>
      </w:r>
      <w:r w:rsidR="00004213" w:rsidRPr="00712A82">
        <w:rPr>
          <w:b/>
          <w:bCs/>
        </w:rPr>
        <w:t>3</w:t>
      </w:r>
      <w:r w:rsidR="00A50058" w:rsidRPr="00712A82">
        <w:rPr>
          <w:b/>
          <w:bCs/>
        </w:rPr>
        <w:t>5</w:t>
      </w:r>
      <w:r w:rsidR="00004213" w:rsidRPr="00712A82">
        <w:rPr>
          <w:b/>
          <w:bCs/>
        </w:rPr>
        <w:t xml:space="preserve"> a výš</w:t>
      </w:r>
      <w:r w:rsidR="00004213">
        <w:t xml:space="preserve"> (nízká virová nálož). Bez ohled</w:t>
      </w:r>
      <w:r w:rsidR="00A50058">
        <w:t>u</w:t>
      </w:r>
      <w:r w:rsidR="00004213">
        <w:t xml:space="preserve"> na vi</w:t>
      </w:r>
      <w:r w:rsidR="00A50058">
        <w:t>rovou nálož nám všechny kategorie lidí nakazil</w:t>
      </w:r>
      <w:r>
        <w:t>y</w:t>
      </w:r>
      <w:r w:rsidR="00A50058">
        <w:t xml:space="preserve"> zhruba stejný počet primárních kontaktů. Jedná se o předběžná data </w:t>
      </w:r>
      <w:r>
        <w:t>(</w:t>
      </w:r>
      <w:r w:rsidR="00A50058">
        <w:t>data z</w:t>
      </w:r>
      <w:r>
        <w:t> </w:t>
      </w:r>
      <w:r w:rsidR="00A50058">
        <w:t>léta</w:t>
      </w:r>
      <w:r>
        <w:t>)</w:t>
      </w:r>
      <w:r w:rsidR="00A50058">
        <w:t xml:space="preserve">, kdy byli převážně infikováni mladí lidé, </w:t>
      </w:r>
      <w:r>
        <w:t>kteří měli</w:t>
      </w:r>
      <w:r w:rsidR="00A50058">
        <w:t xml:space="preserve"> nízkou virovou nálož, ale měli vysoký počet sociálního kontaktu. </w:t>
      </w:r>
    </w:p>
    <w:p w:rsidR="00712A82" w:rsidRDefault="00A50058" w:rsidP="00712A82">
      <w:pPr>
        <w:pStyle w:val="Odstavecseseznamem"/>
        <w:numPr>
          <w:ilvl w:val="0"/>
          <w:numId w:val="24"/>
        </w:numPr>
        <w:spacing w:line="276" w:lineRule="auto"/>
        <w:jc w:val="both"/>
      </w:pPr>
      <w:r w:rsidRPr="00712A82">
        <w:rPr>
          <w:b/>
          <w:bCs/>
        </w:rPr>
        <w:t>Očekávat, že virová nálož bude těsně korelovat s počtem nakažených lidí se nedá</w:t>
      </w:r>
      <w:r w:rsidR="00D65339">
        <w:rPr>
          <w:b/>
          <w:bCs/>
        </w:rPr>
        <w:t>.</w:t>
      </w:r>
      <w:r w:rsidRPr="00712A82">
        <w:rPr>
          <w:b/>
          <w:bCs/>
        </w:rPr>
        <w:t xml:space="preserve"> </w:t>
      </w:r>
      <w:r w:rsidR="00D65339">
        <w:rPr>
          <w:b/>
          <w:bCs/>
        </w:rPr>
        <w:t>Z</w:t>
      </w:r>
      <w:r w:rsidRPr="00712A82">
        <w:rPr>
          <w:b/>
          <w:bCs/>
        </w:rPr>
        <w:t>áleží především na chování lidí.</w:t>
      </w:r>
      <w:r>
        <w:t xml:space="preserve"> </w:t>
      </w:r>
      <w:r w:rsidR="00411E41">
        <w:t xml:space="preserve">Proběhlé analýzy </w:t>
      </w:r>
      <w:r>
        <w:t xml:space="preserve">antigenních testů </w:t>
      </w:r>
      <w:r w:rsidR="00411E41">
        <w:t>ukázaly, že</w:t>
      </w:r>
      <w:r>
        <w:t xml:space="preserve"> v kategorii </w:t>
      </w:r>
      <w:r w:rsidRPr="00712A82">
        <w:rPr>
          <w:b/>
          <w:bCs/>
        </w:rPr>
        <w:t>nad 35 CT se nechytí téměř žádn</w:t>
      </w:r>
      <w:r w:rsidR="00411E41" w:rsidRPr="00712A82">
        <w:rPr>
          <w:b/>
          <w:bCs/>
        </w:rPr>
        <w:t>á virová nalož</w:t>
      </w:r>
      <w:r>
        <w:t xml:space="preserve"> </w:t>
      </w:r>
      <w:r w:rsidR="00411E41">
        <w:t>(</w:t>
      </w:r>
      <w:r w:rsidR="0039113A">
        <w:t>zhruba 1/3 vzorků</w:t>
      </w:r>
      <w:r w:rsidR="00411E41">
        <w:t>)</w:t>
      </w:r>
      <w:r w:rsidR="0039113A">
        <w:t xml:space="preserve">, </w:t>
      </w:r>
      <w:r w:rsidR="0039113A" w:rsidRPr="00712A82">
        <w:rPr>
          <w:b/>
          <w:bCs/>
        </w:rPr>
        <w:t xml:space="preserve">kategorie </w:t>
      </w:r>
      <w:r w:rsidR="00411E41" w:rsidRPr="00712A82">
        <w:rPr>
          <w:b/>
          <w:bCs/>
        </w:rPr>
        <w:t>35–25</w:t>
      </w:r>
      <w:r w:rsidR="0039113A" w:rsidRPr="00712A82">
        <w:rPr>
          <w:b/>
          <w:bCs/>
        </w:rPr>
        <w:t xml:space="preserve"> CT se chytá zhruba 60</w:t>
      </w:r>
      <w:r w:rsidR="00D65339">
        <w:rPr>
          <w:b/>
          <w:bCs/>
        </w:rPr>
        <w:t xml:space="preserve"> </w:t>
      </w:r>
      <w:r w:rsidR="0039113A" w:rsidRPr="00712A82">
        <w:rPr>
          <w:b/>
          <w:bCs/>
        </w:rPr>
        <w:t>%</w:t>
      </w:r>
      <w:r w:rsidR="0039113A">
        <w:t xml:space="preserve"> vzorků a </w:t>
      </w:r>
      <w:r w:rsidR="0039113A" w:rsidRPr="00712A82">
        <w:rPr>
          <w:b/>
          <w:bCs/>
        </w:rPr>
        <w:t>pod 25 se chytá ve 100</w:t>
      </w:r>
      <w:r w:rsidR="00D65339">
        <w:rPr>
          <w:b/>
          <w:bCs/>
        </w:rPr>
        <w:t xml:space="preserve"> </w:t>
      </w:r>
      <w:r w:rsidR="0039113A" w:rsidRPr="00712A82">
        <w:rPr>
          <w:b/>
          <w:bCs/>
        </w:rPr>
        <w:t>%.</w:t>
      </w:r>
      <w:r w:rsidR="0039113A">
        <w:t xml:space="preserve"> </w:t>
      </w:r>
    </w:p>
    <w:p w:rsidR="00712A82" w:rsidRDefault="00411E41" w:rsidP="00712A82">
      <w:pPr>
        <w:pStyle w:val="Odstavecseseznamem"/>
        <w:numPr>
          <w:ilvl w:val="0"/>
          <w:numId w:val="24"/>
        </w:numPr>
        <w:spacing w:line="276" w:lineRule="auto"/>
        <w:jc w:val="both"/>
      </w:pPr>
      <w:r>
        <w:t xml:space="preserve">Odborná společnost, národní referenční laboratoře a další skupiny podporují využití antigenních testů ve společnosti. Převážně doporučuje využití pro diagnostiku symptomatických jedinců (rozhodnutí kopíruje stanovisko WHO) v primární péči </w:t>
      </w:r>
      <w:r w:rsidR="00D65339">
        <w:br/>
      </w:r>
      <w:r>
        <w:t xml:space="preserve">a na pohotovosti. </w:t>
      </w:r>
    </w:p>
    <w:p w:rsidR="00411E41" w:rsidRDefault="00BB7A19" w:rsidP="00712A82">
      <w:pPr>
        <w:pStyle w:val="Odstavecseseznamem"/>
        <w:numPr>
          <w:ilvl w:val="0"/>
          <w:numId w:val="24"/>
        </w:numPr>
        <w:spacing w:line="276" w:lineRule="auto"/>
        <w:jc w:val="both"/>
      </w:pPr>
      <w:r w:rsidRPr="00712A82">
        <w:rPr>
          <w:b/>
          <w:bCs/>
        </w:rPr>
        <w:t>Zastává názoru, že tyto testy by se měli distribuovat hlavně k praktickým lékařům</w:t>
      </w:r>
      <w:r>
        <w:t xml:space="preserve"> (8 z 10 případů zachycených u praktického lékaře byly osoby se symptomy COVID-19 pozitivní), odpadla by značná část kapacity a byli bychom schopni zvládat mnohem větší kapacitu pro asymptomatické nebo pro jejich kontakty. Lékaři musí být však vybaveni kvalitními ochrannými pomůckami v dostatečném množství a odměněni.</w:t>
      </w:r>
    </w:p>
    <w:p w:rsidR="00C35961" w:rsidRPr="0058639B" w:rsidRDefault="0058639B" w:rsidP="005106F1">
      <w:pPr>
        <w:spacing w:line="276" w:lineRule="auto"/>
        <w:jc w:val="both"/>
        <w:rPr>
          <w:rFonts w:cs="Arial"/>
          <w:color w:val="0000FF"/>
          <w:u w:val="single"/>
        </w:rPr>
      </w:pPr>
      <w:r w:rsidRPr="0058639B">
        <w:rPr>
          <w:rFonts w:cs="Arial"/>
          <w:b/>
          <w:bCs/>
        </w:rPr>
        <w:lastRenderedPageBreak/>
        <w:t xml:space="preserve">doc. MUDr. Svatopluk </w:t>
      </w:r>
      <w:proofErr w:type="spellStart"/>
      <w:r w:rsidRPr="0058639B">
        <w:rPr>
          <w:rFonts w:cs="Arial"/>
          <w:b/>
          <w:bCs/>
        </w:rPr>
        <w:t>Býma</w:t>
      </w:r>
      <w:proofErr w:type="spellEnd"/>
      <w:r w:rsidRPr="0058639B">
        <w:rPr>
          <w:rFonts w:cs="Arial"/>
          <w:b/>
          <w:bCs/>
        </w:rPr>
        <w:t>, CSc.:</w:t>
      </w:r>
      <w:r w:rsidR="00C35961">
        <w:t xml:space="preserve"> Je potřeba zabezpečit logistiku, aby to vůbec mohlo fungovat, je nutné </w:t>
      </w:r>
      <w:r w:rsidR="00BB7A19">
        <w:t>vyvolat jednání na toto téma.</w:t>
      </w:r>
    </w:p>
    <w:p w:rsidR="00C35961" w:rsidRPr="0058639B" w:rsidRDefault="0058639B" w:rsidP="00E136CA">
      <w:pPr>
        <w:spacing w:line="276" w:lineRule="auto"/>
        <w:jc w:val="both"/>
        <w:rPr>
          <w:rFonts w:cs="Arial"/>
          <w:i/>
        </w:rPr>
      </w:pPr>
      <w:r w:rsidRPr="0058639B">
        <w:rPr>
          <w:rFonts w:cs="Arial"/>
          <w:b/>
          <w:bCs/>
        </w:rPr>
        <w:t>MUDr. Alena Šteflová, Ph.D., MPH:</w:t>
      </w:r>
      <w:r>
        <w:rPr>
          <w:rFonts w:cs="Arial"/>
        </w:rPr>
        <w:t xml:space="preserve"> </w:t>
      </w:r>
      <w:r w:rsidR="00C35961">
        <w:t xml:space="preserve">Praktiční lékaři </w:t>
      </w:r>
      <w:r w:rsidR="00FD39F2">
        <w:t xml:space="preserve">(společnost všeobecného praktického lékařství) </w:t>
      </w:r>
      <w:r w:rsidR="00C35961">
        <w:t xml:space="preserve">připravili </w:t>
      </w:r>
      <w:r w:rsidR="00FD39F2">
        <w:t>materiál „p</w:t>
      </w:r>
      <w:r w:rsidR="00C35961">
        <w:t>řipravenost na pandemickou situaci jako doporučení pro všeobecné praktické lékaře</w:t>
      </w:r>
      <w:r w:rsidR="00FD39F2">
        <w:t>“</w:t>
      </w:r>
      <w:r w:rsidR="00C35961">
        <w:t>, kde by se testování a jiné aspekty měli řešit – materiál není dosud oponovaný na MZ</w:t>
      </w:r>
      <w:r w:rsidR="00FD39F2">
        <w:t xml:space="preserve"> a b</w:t>
      </w:r>
      <w:r w:rsidR="00C35961">
        <w:t xml:space="preserve">ude </w:t>
      </w:r>
      <w:r w:rsidR="00FD39F2">
        <w:t xml:space="preserve">poskytnut klinické i laboratorní skupině </w:t>
      </w:r>
      <w:r w:rsidR="00C35961">
        <w:t>k</w:t>
      </w:r>
      <w:r w:rsidR="00FD39F2">
        <w:t> </w:t>
      </w:r>
      <w:r w:rsidR="00C35961">
        <w:t>posouzen</w:t>
      </w:r>
      <w:r w:rsidR="00FD39F2">
        <w:t>í.</w:t>
      </w:r>
      <w:r w:rsidR="00C35961">
        <w:t xml:space="preserve"> </w:t>
      </w:r>
    </w:p>
    <w:p w:rsidR="00630F3A" w:rsidRPr="00A65E87" w:rsidRDefault="00A65E87" w:rsidP="00E136CA">
      <w:pPr>
        <w:spacing w:line="276" w:lineRule="auto"/>
        <w:jc w:val="both"/>
        <w:rPr>
          <w:rFonts w:cs="Arial"/>
        </w:rPr>
      </w:pPr>
      <w:r w:rsidRPr="00A65E87">
        <w:rPr>
          <w:rFonts w:cs="Arial"/>
          <w:b/>
          <w:bCs/>
        </w:rPr>
        <w:t xml:space="preserve">MUDr. Zdeněk </w:t>
      </w:r>
      <w:proofErr w:type="spellStart"/>
      <w:r w:rsidRPr="00A65E87">
        <w:rPr>
          <w:rFonts w:cs="Arial"/>
          <w:b/>
          <w:bCs/>
        </w:rPr>
        <w:t>Mrozek</w:t>
      </w:r>
      <w:proofErr w:type="spellEnd"/>
      <w:r w:rsidRPr="00A65E87">
        <w:rPr>
          <w:rFonts w:cs="Arial"/>
          <w:b/>
          <w:bCs/>
        </w:rPr>
        <w:t>, Ph.D.</w:t>
      </w:r>
      <w:r w:rsidR="00630F3A" w:rsidRPr="00A65E87">
        <w:rPr>
          <w:b/>
          <w:bCs/>
        </w:rPr>
        <w:t>:</w:t>
      </w:r>
      <w:r w:rsidR="00630F3A">
        <w:t xml:space="preserve"> </w:t>
      </w:r>
      <w:r w:rsidR="00BB7A19">
        <w:t>Vznesl dotaz, z</w:t>
      </w:r>
      <w:r w:rsidR="00630F3A">
        <w:t xml:space="preserve">da by mohlo být zdravotníkům nabídnuto bezplatné </w:t>
      </w:r>
      <w:r w:rsidR="00BB7A19">
        <w:br/>
      </w:r>
      <w:r w:rsidR="00630F3A">
        <w:t xml:space="preserve">a přednostní testování, jelikož se cítí ohroženi. </w:t>
      </w:r>
      <w:r w:rsidR="00BB7A19">
        <w:t>Zdravotní systém by jim to měl umožnit.</w:t>
      </w:r>
    </w:p>
    <w:p w:rsidR="00630F3A" w:rsidRDefault="002125C1" w:rsidP="00E136CA">
      <w:pPr>
        <w:spacing w:line="276" w:lineRule="auto"/>
        <w:jc w:val="both"/>
      </w:pPr>
      <w:r w:rsidRPr="002125C1">
        <w:rPr>
          <w:rFonts w:cs="Arial"/>
          <w:b/>
          <w:bCs/>
        </w:rPr>
        <w:t>prof. MUDr. Štěpán Svačina, DrSc. MBA</w:t>
      </w:r>
      <w:r>
        <w:rPr>
          <w:rFonts w:cs="Arial"/>
        </w:rPr>
        <w:t xml:space="preserve">: </w:t>
      </w:r>
      <w:r w:rsidR="00630F3A">
        <w:t xml:space="preserve">Záleží na </w:t>
      </w:r>
      <w:r>
        <w:t>f</w:t>
      </w:r>
      <w:r w:rsidR="00630F3A">
        <w:t xml:space="preserve">rekvenci, jelikož po 3-4 dnech už je to neaktuální, muselo by se jednat o kontinuální proces. </w:t>
      </w:r>
    </w:p>
    <w:p w:rsidR="00630F3A" w:rsidRDefault="0058639B" w:rsidP="00E136CA">
      <w:pPr>
        <w:spacing w:line="276" w:lineRule="auto"/>
        <w:jc w:val="both"/>
      </w:pPr>
      <w:r w:rsidRPr="0058639B">
        <w:rPr>
          <w:rFonts w:cstheme="minorHAnsi"/>
          <w:b/>
          <w:bCs/>
        </w:rPr>
        <w:t xml:space="preserve">doc. MUDr. Marian </w:t>
      </w:r>
      <w:proofErr w:type="spellStart"/>
      <w:r w:rsidRPr="0058639B">
        <w:rPr>
          <w:rFonts w:cstheme="minorHAnsi"/>
          <w:b/>
          <w:bCs/>
        </w:rPr>
        <w:t>Hajdúch</w:t>
      </w:r>
      <w:proofErr w:type="spellEnd"/>
      <w:r w:rsidRPr="0058639B">
        <w:rPr>
          <w:rFonts w:cstheme="minorHAnsi"/>
          <w:b/>
          <w:bCs/>
        </w:rPr>
        <w:t>, Ph.D</w:t>
      </w:r>
      <w:r w:rsidRPr="0058639B">
        <w:rPr>
          <w:b/>
          <w:bCs/>
          <w:sz w:val="16"/>
          <w:szCs w:val="16"/>
        </w:rPr>
        <w:t>.</w:t>
      </w:r>
      <w:r>
        <w:rPr>
          <w:b/>
          <w:bCs/>
          <w:sz w:val="16"/>
          <w:szCs w:val="16"/>
        </w:rPr>
        <w:t>:</w:t>
      </w:r>
      <w:r w:rsidR="00630F3A">
        <w:t xml:space="preserve"> Do národní strategie </w:t>
      </w:r>
      <w:r w:rsidR="00BB1A8E">
        <w:t>byl navržen</w:t>
      </w:r>
      <w:r w:rsidR="00630F3A">
        <w:t xml:space="preserve"> systém preventivního testování, nebyl sice implementován, ale bylo by vhodné se k němu vrátit. Pokud bude kapacita dostatečná, tak to jednoznačně podporuji</w:t>
      </w:r>
      <w:r w:rsidR="00BB7A19">
        <w:t>. Také</w:t>
      </w:r>
      <w:r w:rsidR="00630F3A">
        <w:t xml:space="preserve"> bych doplnil o pacienty, kteří jsou přijímáni </w:t>
      </w:r>
      <w:r w:rsidR="005106F1">
        <w:br/>
      </w:r>
      <w:r w:rsidR="00630F3A">
        <w:t>do nemocnic na zákroky.</w:t>
      </w:r>
    </w:p>
    <w:p w:rsidR="00AE2F4B" w:rsidRPr="0058639B" w:rsidRDefault="0058639B" w:rsidP="00E136CA">
      <w:pPr>
        <w:spacing w:line="276" w:lineRule="auto"/>
        <w:jc w:val="both"/>
        <w:rPr>
          <w:rFonts w:cs="Arial"/>
        </w:rPr>
      </w:pPr>
      <w:r w:rsidRPr="0058639B">
        <w:rPr>
          <w:rFonts w:cs="Arial"/>
          <w:b/>
          <w:bCs/>
        </w:rPr>
        <w:t>prof. MUDr. Miroslav Ryska, CSc.:</w:t>
      </w:r>
      <w:r>
        <w:rPr>
          <w:rFonts w:cs="Arial"/>
        </w:rPr>
        <w:t xml:space="preserve"> </w:t>
      </w:r>
      <w:r w:rsidR="00630F3A">
        <w:t>Vytvoř</w:t>
      </w:r>
      <w:r w:rsidR="00BB7A19">
        <w:t>il bych</w:t>
      </w:r>
      <w:r w:rsidR="00630F3A">
        <w:t xml:space="preserve"> klinicky doporučen</w:t>
      </w:r>
      <w:r w:rsidR="00BB7A19">
        <w:t>ý</w:t>
      </w:r>
      <w:r w:rsidR="00630F3A">
        <w:t xml:space="preserve"> postup na těžké formy </w:t>
      </w:r>
      <w:r w:rsidR="005106F1">
        <w:br/>
      </w:r>
      <w:r w:rsidR="00630F3A">
        <w:t xml:space="preserve">po domluvě s prof. Černým a panem ministrem prof. </w:t>
      </w:r>
      <w:proofErr w:type="spellStart"/>
      <w:r w:rsidR="00630F3A">
        <w:t>Prymulou</w:t>
      </w:r>
      <w:proofErr w:type="spellEnd"/>
      <w:r w:rsidR="00630F3A">
        <w:t xml:space="preserve">. </w:t>
      </w:r>
    </w:p>
    <w:p w:rsidR="00C17730" w:rsidRDefault="002125C1" w:rsidP="00E136CA">
      <w:pPr>
        <w:spacing w:line="276" w:lineRule="auto"/>
        <w:jc w:val="both"/>
      </w:pPr>
      <w:r w:rsidRPr="0058639B">
        <w:rPr>
          <w:b/>
          <w:bCs/>
        </w:rPr>
        <w:t>Závěr:</w:t>
      </w:r>
      <w:r>
        <w:t xml:space="preserve"> Vědecká rada</w:t>
      </w:r>
      <w:r w:rsidR="00BB1A8E">
        <w:t xml:space="preserve"> MZČR</w:t>
      </w:r>
      <w:r>
        <w:t xml:space="preserve"> podporuje.</w:t>
      </w:r>
    </w:p>
    <w:p w:rsidR="00943C59" w:rsidRDefault="00943C59" w:rsidP="00F95D89"/>
    <w:p w:rsidR="00316E20" w:rsidRDefault="00316E20" w:rsidP="00F95D89"/>
    <w:p w:rsidR="00316E20" w:rsidRDefault="00316E20" w:rsidP="00F95D89"/>
    <w:p w:rsidR="00316E20" w:rsidRDefault="00316E20" w:rsidP="00F95D89"/>
    <w:p w:rsidR="00316E20" w:rsidRDefault="00316E20" w:rsidP="00F95D89"/>
    <w:p w:rsidR="00316E20" w:rsidRDefault="00316E20" w:rsidP="00F95D89"/>
    <w:p w:rsidR="00316E20" w:rsidRDefault="00316E20" w:rsidP="00F95D89"/>
    <w:p w:rsidR="00316E20" w:rsidRDefault="00316E20" w:rsidP="00F95D89"/>
    <w:p w:rsidR="00316E20" w:rsidRDefault="00316E20" w:rsidP="00F95D89"/>
    <w:p w:rsidR="00316E20" w:rsidRDefault="00316E20" w:rsidP="00F95D89"/>
    <w:p w:rsidR="00316E20" w:rsidRDefault="00316E20" w:rsidP="00F95D89"/>
    <w:p w:rsidR="00316E20" w:rsidRDefault="00316E20" w:rsidP="00F95D89"/>
    <w:p w:rsidR="00316E20" w:rsidRDefault="00316E20" w:rsidP="00316E20">
      <w:pPr>
        <w:jc w:val="right"/>
      </w:pPr>
      <w:r>
        <w:t xml:space="preserve">Zapsala dne 15.10. 2020, </w:t>
      </w:r>
    </w:p>
    <w:p w:rsidR="00316E20" w:rsidRDefault="00316E20" w:rsidP="00316E20">
      <w:pPr>
        <w:jc w:val="right"/>
      </w:pPr>
      <w:r>
        <w:t>Ing. Máslová Barbora</w:t>
      </w:r>
    </w:p>
    <w:p w:rsidR="00316E20" w:rsidRDefault="00316E20" w:rsidP="00316E20"/>
    <w:sectPr w:rsidR="0031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43722"/>
    <w:multiLevelType w:val="hybridMultilevel"/>
    <w:tmpl w:val="6CF0B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394C"/>
    <w:multiLevelType w:val="hybridMultilevel"/>
    <w:tmpl w:val="84948CDA"/>
    <w:lvl w:ilvl="0" w:tplc="CC64B84A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2F09"/>
    <w:multiLevelType w:val="hybridMultilevel"/>
    <w:tmpl w:val="2F80CD7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5422F6"/>
    <w:multiLevelType w:val="hybridMultilevel"/>
    <w:tmpl w:val="49BAC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FE4769"/>
    <w:multiLevelType w:val="hybridMultilevel"/>
    <w:tmpl w:val="B37E655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DB46BC"/>
    <w:multiLevelType w:val="hybridMultilevel"/>
    <w:tmpl w:val="A4302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741C76"/>
    <w:multiLevelType w:val="hybridMultilevel"/>
    <w:tmpl w:val="27787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A140A7"/>
    <w:multiLevelType w:val="hybridMultilevel"/>
    <w:tmpl w:val="811A4B20"/>
    <w:lvl w:ilvl="0" w:tplc="B838DB6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0E17CE"/>
    <w:multiLevelType w:val="hybridMultilevel"/>
    <w:tmpl w:val="1542D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863252"/>
    <w:multiLevelType w:val="hybridMultilevel"/>
    <w:tmpl w:val="3D7E6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72786"/>
    <w:multiLevelType w:val="hybridMultilevel"/>
    <w:tmpl w:val="E918D6EA"/>
    <w:styleLink w:val="sla"/>
    <w:lvl w:ilvl="0" w:tplc="542C869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AABED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C07D0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527E5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E4BF4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3ACBA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DA88C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7AE87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D4381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5937F50"/>
    <w:multiLevelType w:val="hybridMultilevel"/>
    <w:tmpl w:val="E918D6EA"/>
    <w:numStyleLink w:val="sla"/>
  </w:abstractNum>
  <w:abstractNum w:abstractNumId="12" w15:restartNumberingAfterBreak="0">
    <w:nsid w:val="3A643C9B"/>
    <w:multiLevelType w:val="hybridMultilevel"/>
    <w:tmpl w:val="9F2C0D3A"/>
    <w:lvl w:ilvl="0" w:tplc="7EECA49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7F6FA2"/>
    <w:multiLevelType w:val="hybridMultilevel"/>
    <w:tmpl w:val="7AA0F230"/>
    <w:lvl w:ilvl="0" w:tplc="B2260F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974BB8"/>
    <w:multiLevelType w:val="hybridMultilevel"/>
    <w:tmpl w:val="416EA8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1B5053D"/>
    <w:multiLevelType w:val="hybridMultilevel"/>
    <w:tmpl w:val="55868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031017"/>
    <w:multiLevelType w:val="hybridMultilevel"/>
    <w:tmpl w:val="28769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2789D"/>
    <w:multiLevelType w:val="hybridMultilevel"/>
    <w:tmpl w:val="4754D0FA"/>
    <w:lvl w:ilvl="0" w:tplc="251C20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DD6474"/>
    <w:multiLevelType w:val="hybridMultilevel"/>
    <w:tmpl w:val="119CEA3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1352B30"/>
    <w:multiLevelType w:val="hybridMultilevel"/>
    <w:tmpl w:val="3E906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177E2"/>
    <w:multiLevelType w:val="hybridMultilevel"/>
    <w:tmpl w:val="C536275E"/>
    <w:lvl w:ilvl="0" w:tplc="F0522E8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7934CB"/>
    <w:multiLevelType w:val="hybridMultilevel"/>
    <w:tmpl w:val="F9D62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825EF2"/>
    <w:multiLevelType w:val="hybridMultilevel"/>
    <w:tmpl w:val="CDF857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48129C"/>
    <w:multiLevelType w:val="hybridMultilevel"/>
    <w:tmpl w:val="A692D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2EC0C7A"/>
    <w:multiLevelType w:val="hybridMultilevel"/>
    <w:tmpl w:val="B7DAC49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83BFA"/>
    <w:multiLevelType w:val="hybridMultilevel"/>
    <w:tmpl w:val="44A28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A3662"/>
    <w:multiLevelType w:val="hybridMultilevel"/>
    <w:tmpl w:val="409899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8D0183"/>
    <w:multiLevelType w:val="hybridMultilevel"/>
    <w:tmpl w:val="6E02A2D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8055D"/>
    <w:multiLevelType w:val="hybridMultilevel"/>
    <w:tmpl w:val="59CA07B6"/>
    <w:lvl w:ilvl="0" w:tplc="51D6D17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D64B4"/>
    <w:multiLevelType w:val="hybridMultilevel"/>
    <w:tmpl w:val="69BA6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27"/>
  </w:num>
  <w:num w:numId="8">
    <w:abstractNumId w:val="2"/>
  </w:num>
  <w:num w:numId="9">
    <w:abstractNumId w:val="14"/>
  </w:num>
  <w:num w:numId="10">
    <w:abstractNumId w:val="0"/>
  </w:num>
  <w:num w:numId="11">
    <w:abstractNumId w:val="29"/>
  </w:num>
  <w:num w:numId="12">
    <w:abstractNumId w:val="12"/>
  </w:num>
  <w:num w:numId="13">
    <w:abstractNumId w:val="26"/>
  </w:num>
  <w:num w:numId="14">
    <w:abstractNumId w:val="5"/>
  </w:num>
  <w:num w:numId="15">
    <w:abstractNumId w:val="3"/>
  </w:num>
  <w:num w:numId="16">
    <w:abstractNumId w:val="20"/>
  </w:num>
  <w:num w:numId="17">
    <w:abstractNumId w:val="6"/>
  </w:num>
  <w:num w:numId="18">
    <w:abstractNumId w:val="8"/>
  </w:num>
  <w:num w:numId="19">
    <w:abstractNumId w:val="17"/>
  </w:num>
  <w:num w:numId="20">
    <w:abstractNumId w:val="1"/>
  </w:num>
  <w:num w:numId="21">
    <w:abstractNumId w:val="24"/>
  </w:num>
  <w:num w:numId="22">
    <w:abstractNumId w:val="23"/>
  </w:num>
  <w:num w:numId="23">
    <w:abstractNumId w:val="21"/>
  </w:num>
  <w:num w:numId="24">
    <w:abstractNumId w:val="15"/>
  </w:num>
  <w:num w:numId="25">
    <w:abstractNumId w:val="7"/>
  </w:num>
  <w:num w:numId="26">
    <w:abstractNumId w:val="28"/>
  </w:num>
  <w:num w:numId="27">
    <w:abstractNumId w:val="18"/>
  </w:num>
  <w:num w:numId="28">
    <w:abstractNumId w:val="25"/>
  </w:num>
  <w:num w:numId="29">
    <w:abstractNumId w:val="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F6"/>
    <w:rsid w:val="00004213"/>
    <w:rsid w:val="00022F88"/>
    <w:rsid w:val="00042B60"/>
    <w:rsid w:val="000621A2"/>
    <w:rsid w:val="000669A5"/>
    <w:rsid w:val="000A6A39"/>
    <w:rsid w:val="000F576E"/>
    <w:rsid w:val="00127F05"/>
    <w:rsid w:val="001438D6"/>
    <w:rsid w:val="00155C0E"/>
    <w:rsid w:val="001B0BEB"/>
    <w:rsid w:val="002125C1"/>
    <w:rsid w:val="0022284F"/>
    <w:rsid w:val="00266998"/>
    <w:rsid w:val="00316E20"/>
    <w:rsid w:val="00343093"/>
    <w:rsid w:val="0039113A"/>
    <w:rsid w:val="003A5D8D"/>
    <w:rsid w:val="003B0E4D"/>
    <w:rsid w:val="003B2D0D"/>
    <w:rsid w:val="003C71C0"/>
    <w:rsid w:val="003D3E0D"/>
    <w:rsid w:val="00411E41"/>
    <w:rsid w:val="00422F36"/>
    <w:rsid w:val="00427853"/>
    <w:rsid w:val="00482131"/>
    <w:rsid w:val="004C396F"/>
    <w:rsid w:val="005106F1"/>
    <w:rsid w:val="00575E02"/>
    <w:rsid w:val="0058639B"/>
    <w:rsid w:val="00605806"/>
    <w:rsid w:val="006253F0"/>
    <w:rsid w:val="00630F3A"/>
    <w:rsid w:val="006406F3"/>
    <w:rsid w:val="00641ACF"/>
    <w:rsid w:val="00647422"/>
    <w:rsid w:val="006E1813"/>
    <w:rsid w:val="006E29F6"/>
    <w:rsid w:val="00712A82"/>
    <w:rsid w:val="00791D15"/>
    <w:rsid w:val="00796C75"/>
    <w:rsid w:val="007B1881"/>
    <w:rsid w:val="007D69CC"/>
    <w:rsid w:val="00801A91"/>
    <w:rsid w:val="00810F5A"/>
    <w:rsid w:val="00833EDD"/>
    <w:rsid w:val="00835E07"/>
    <w:rsid w:val="008D5883"/>
    <w:rsid w:val="008F03D0"/>
    <w:rsid w:val="00935A6A"/>
    <w:rsid w:val="00943C59"/>
    <w:rsid w:val="0094718D"/>
    <w:rsid w:val="009D1AB3"/>
    <w:rsid w:val="009D75E2"/>
    <w:rsid w:val="00A41881"/>
    <w:rsid w:val="00A50058"/>
    <w:rsid w:val="00A65E87"/>
    <w:rsid w:val="00A7726D"/>
    <w:rsid w:val="00A9528F"/>
    <w:rsid w:val="00AE2F4B"/>
    <w:rsid w:val="00AE3695"/>
    <w:rsid w:val="00B66893"/>
    <w:rsid w:val="00B8455D"/>
    <w:rsid w:val="00B9235F"/>
    <w:rsid w:val="00BB0780"/>
    <w:rsid w:val="00BB1A8E"/>
    <w:rsid w:val="00BB7A19"/>
    <w:rsid w:val="00C10CCF"/>
    <w:rsid w:val="00C17730"/>
    <w:rsid w:val="00C35961"/>
    <w:rsid w:val="00C44680"/>
    <w:rsid w:val="00C72F49"/>
    <w:rsid w:val="00C97586"/>
    <w:rsid w:val="00CB625B"/>
    <w:rsid w:val="00CE5D87"/>
    <w:rsid w:val="00D012C7"/>
    <w:rsid w:val="00D10895"/>
    <w:rsid w:val="00D35F52"/>
    <w:rsid w:val="00D65339"/>
    <w:rsid w:val="00D7571B"/>
    <w:rsid w:val="00D80B00"/>
    <w:rsid w:val="00DB40B5"/>
    <w:rsid w:val="00DD4F2B"/>
    <w:rsid w:val="00DE5E91"/>
    <w:rsid w:val="00E00822"/>
    <w:rsid w:val="00E136CA"/>
    <w:rsid w:val="00E2071D"/>
    <w:rsid w:val="00E41325"/>
    <w:rsid w:val="00E47213"/>
    <w:rsid w:val="00EA20FE"/>
    <w:rsid w:val="00EC7E8A"/>
    <w:rsid w:val="00F11C06"/>
    <w:rsid w:val="00F124EC"/>
    <w:rsid w:val="00F13E98"/>
    <w:rsid w:val="00F95D89"/>
    <w:rsid w:val="00F97652"/>
    <w:rsid w:val="00FD39F2"/>
    <w:rsid w:val="00FE3E9C"/>
    <w:rsid w:val="00F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9E64"/>
  <w15:chartTrackingRefBased/>
  <w15:docId w15:val="{44DA5076-2068-4CE6-91BE-CD1A1D67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5D89"/>
    <w:pPr>
      <w:ind w:left="720"/>
      <w:contextualSpacing/>
    </w:pPr>
  </w:style>
  <w:style w:type="paragraph" w:customStyle="1" w:styleId="-wm-msonormal">
    <w:name w:val="-wm-msonormal"/>
    <w:basedOn w:val="Normln"/>
    <w:rsid w:val="00CE5D87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Text">
    <w:name w:val="Text"/>
    <w:rsid w:val="00E207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numbering" w:customStyle="1" w:styleId="sla">
    <w:name w:val="Čísla"/>
    <w:rsid w:val="00E2071D"/>
    <w:pPr>
      <w:numPr>
        <w:numId w:val="5"/>
      </w:numPr>
    </w:pPr>
  </w:style>
  <w:style w:type="character" w:styleId="Hypertextovodkaz">
    <w:name w:val="Hyperlink"/>
    <w:basedOn w:val="Standardnpsmoodstavce"/>
    <w:uiPriority w:val="99"/>
    <w:semiHidden/>
    <w:unhideWhenUsed/>
    <w:rsid w:val="00D80B0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D80B0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80B00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D80B00"/>
    <w:rPr>
      <w:b/>
      <w:bCs/>
    </w:rPr>
  </w:style>
  <w:style w:type="character" w:styleId="Zdraznn">
    <w:name w:val="Emphasis"/>
    <w:basedOn w:val="Standardnpsmoodstavce"/>
    <w:uiPriority w:val="20"/>
    <w:qFormat/>
    <w:rsid w:val="00D80B00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422F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22F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nat.cz/senatori/index.php?par_3=2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3391</Words>
  <Characters>20009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Máslová Barbora Ing.</dc:creator>
  <cp:keywords/>
  <dc:description/>
  <cp:lastModifiedBy>Máslová Barbora Ing.</cp:lastModifiedBy>
  <cp:revision>3</cp:revision>
  <cp:lastPrinted>2020-10-27T08:24:00Z</cp:lastPrinted>
  <dcterms:created xsi:type="dcterms:W3CDTF">2020-11-03T19:01:00Z</dcterms:created>
  <dcterms:modified xsi:type="dcterms:W3CDTF">2020-11-03T19:09:00Z</dcterms:modified>
</cp:coreProperties>
</file>