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2FC36" w14:textId="77777777" w:rsidR="003C45B1" w:rsidRPr="00E40D3A" w:rsidRDefault="003C45B1" w:rsidP="003C45B1">
      <w:pPr>
        <w:jc w:val="center"/>
        <w:rPr>
          <w:b/>
          <w:bCs/>
          <w:u w:val="single"/>
        </w:rPr>
      </w:pPr>
      <w:r w:rsidRPr="00E40D3A">
        <w:rPr>
          <w:b/>
          <w:bCs/>
          <w:u w:val="single"/>
        </w:rPr>
        <w:t xml:space="preserve">Zápis z jednání Vědecké rady </w:t>
      </w:r>
      <w:r w:rsidRPr="00E40D3A">
        <w:rPr>
          <w:b/>
          <w:bCs/>
          <w:u w:val="single"/>
        </w:rPr>
        <w:br/>
        <w:t>30. března 2021 od 16.30 hodin na MZ/</w:t>
      </w:r>
      <w:proofErr w:type="spellStart"/>
      <w:r w:rsidRPr="00E40D3A">
        <w:rPr>
          <w:b/>
          <w:bCs/>
          <w:u w:val="single"/>
        </w:rPr>
        <w:t>webex</w:t>
      </w:r>
      <w:proofErr w:type="spellEnd"/>
    </w:p>
    <w:p w14:paraId="1492821B" w14:textId="12021995" w:rsidR="003C45B1" w:rsidRDefault="003C45B1" w:rsidP="003C45B1">
      <w:r w:rsidRPr="00A9160A">
        <w:rPr>
          <w:b/>
          <w:bCs/>
          <w:u w:val="single"/>
        </w:rPr>
        <w:t>Přítomni:</w:t>
      </w:r>
      <w:r>
        <w:br/>
      </w:r>
      <w:r w:rsidR="00A9160A">
        <w:t>ministr</w:t>
      </w:r>
      <w:r w:rsidR="00E40D3A">
        <w:t xml:space="preserve"> – </w:t>
      </w:r>
      <w:r w:rsidR="00B87E19" w:rsidRPr="009C72DA">
        <w:rPr>
          <w:rFonts w:cstheme="minorHAnsi"/>
        </w:rPr>
        <w:t xml:space="preserve">doc. MUDr. Jan Blatný., </w:t>
      </w:r>
      <w:proofErr w:type="gramStart"/>
      <w:r w:rsidR="00B87E19" w:rsidRPr="009C72DA">
        <w:rPr>
          <w:rFonts w:cstheme="minorHAnsi"/>
        </w:rPr>
        <w:t>Ph.D</w:t>
      </w:r>
      <w:proofErr w:type="gramEnd"/>
      <w:r w:rsidR="00A9160A">
        <w:br/>
      </w:r>
      <w:r w:rsidR="00B87E19" w:rsidRPr="001B0E9F">
        <w:rPr>
          <w:rFonts w:cstheme="minorHAnsi"/>
        </w:rPr>
        <w:t>prof. RNDr. Ladislav Dušek, PhD.</w:t>
      </w:r>
      <w:r w:rsidR="00A9160A">
        <w:br/>
      </w:r>
      <w:r w:rsidR="00DD4B64">
        <w:t xml:space="preserve">Mgr. Zbyněk </w:t>
      </w:r>
      <w:r w:rsidR="00A9160A">
        <w:t>Podhrázký</w:t>
      </w:r>
      <w:r w:rsidR="00A9160A">
        <w:br/>
      </w:r>
      <w:r w:rsidR="00DD4B64">
        <w:t xml:space="preserve">Ing. Pavla </w:t>
      </w:r>
      <w:r w:rsidR="00A9160A">
        <w:t>Seilerová</w:t>
      </w:r>
      <w:r w:rsidR="00A9160A">
        <w:br/>
      </w:r>
      <w:r w:rsidR="00B87E19" w:rsidRPr="009C72DA">
        <w:rPr>
          <w:rFonts w:cstheme="minorHAnsi"/>
        </w:rPr>
        <w:t>prof. MUDr. Vladimír Černý, Ph.D., FCCM</w:t>
      </w:r>
      <w:r w:rsidR="00A9160A">
        <w:br/>
      </w:r>
      <w:r w:rsidR="00E40D3A">
        <w:t>Libuše M</w:t>
      </w:r>
      <w:r w:rsidR="00A9160A">
        <w:t>artináková</w:t>
      </w:r>
      <w:r w:rsidR="00E40D3A">
        <w:t>, MBA</w:t>
      </w:r>
      <w:r w:rsidR="00A9160A">
        <w:br/>
      </w:r>
      <w:r w:rsidR="00E40D3A">
        <w:t xml:space="preserve">MUDr. </w:t>
      </w:r>
      <w:r w:rsidR="00B87E19">
        <w:t xml:space="preserve">Barbora </w:t>
      </w:r>
      <w:r w:rsidR="00A9160A">
        <w:t>Macková</w:t>
      </w:r>
      <w:r w:rsidR="00A9160A">
        <w:br/>
      </w:r>
      <w:r w:rsidR="00DD4B64">
        <w:t xml:space="preserve">MUDr. Pavla </w:t>
      </w:r>
      <w:r w:rsidR="00A9160A">
        <w:t>Svrčinová</w:t>
      </w:r>
      <w:r w:rsidR="00A9160A">
        <w:br/>
      </w:r>
      <w:r w:rsidR="00E40D3A">
        <w:t xml:space="preserve">Mgr. Kateřina </w:t>
      </w:r>
      <w:r w:rsidR="00A9160A">
        <w:t>Baťhová</w:t>
      </w:r>
      <w:r w:rsidR="00A9160A">
        <w:br/>
        <w:t xml:space="preserve">prof. </w:t>
      </w:r>
      <w:r w:rsidR="00DD4B64">
        <w:t xml:space="preserve"> MUDr. Štěpán </w:t>
      </w:r>
      <w:r w:rsidR="00A9160A">
        <w:t>Svačina</w:t>
      </w:r>
      <w:r w:rsidR="00DD4B64">
        <w:t>, DrSc., MBA</w:t>
      </w:r>
      <w:r w:rsidR="00A9160A">
        <w:br/>
      </w:r>
      <w:r w:rsidR="00A9160A" w:rsidRPr="00A9160A">
        <w:t>prof. MUDr. Karel Pavelka, DrSc.</w:t>
      </w:r>
      <w:r w:rsidR="00A9160A">
        <w:br/>
      </w:r>
      <w:r w:rsidR="00A9160A" w:rsidRPr="00A9160A">
        <w:t>doc. MUDr. Svatopluk Býma, CSc.</w:t>
      </w:r>
      <w:r w:rsidR="00A9160A">
        <w:br/>
      </w:r>
      <w:r w:rsidR="00A9160A" w:rsidRPr="00A9160A">
        <w:t>prof. MUDr. Vladimír Palička, CSc., dr. h. c.</w:t>
      </w:r>
      <w:r w:rsidR="00A9160A">
        <w:br/>
      </w:r>
      <w:r w:rsidR="00A9160A" w:rsidRPr="00A9160A">
        <w:t>doc. MUDr. Jana Prausová, PhD., MBA</w:t>
      </w:r>
      <w:r w:rsidR="00A9160A">
        <w:br/>
      </w:r>
      <w:r w:rsidR="00A9160A" w:rsidRPr="00A9160A">
        <w:t>MUDr. Roman Kraus, MBA</w:t>
      </w:r>
      <w:r w:rsidR="00A9160A">
        <w:br/>
      </w:r>
      <w:r w:rsidR="00A9160A" w:rsidRPr="00A9160A">
        <w:t>prof. MUDr. Jaroslav Štěrba, Ph.D.</w:t>
      </w:r>
      <w:r w:rsidR="00A9160A">
        <w:br/>
      </w:r>
      <w:r w:rsidR="00A9160A" w:rsidRPr="00A9160A">
        <w:t>prof. MUDr. Josef Vymazal, DrSc.</w:t>
      </w:r>
      <w:r w:rsidR="00A9160A">
        <w:br/>
      </w:r>
      <w:r w:rsidR="00A9160A" w:rsidRPr="00A9160A">
        <w:t>prof. MUDr. Julius Špičák, CSc.</w:t>
      </w:r>
      <w:r w:rsidR="00A9160A">
        <w:br/>
      </w:r>
      <w:r w:rsidR="00A9160A" w:rsidRPr="00A9160A">
        <w:t>prof. MUDr. Pavel Dundr, Ph.D.</w:t>
      </w:r>
      <w:r w:rsidR="00A9160A">
        <w:br/>
      </w:r>
      <w:r w:rsidR="00A9160A" w:rsidRPr="00A9160A">
        <w:t>MUDr. Zdeněk Mrozek Ph.D.</w:t>
      </w:r>
      <w:r w:rsidR="00A9160A">
        <w:br/>
      </w:r>
      <w:r w:rsidR="00A9160A" w:rsidRPr="00A9160A">
        <w:t>prof. MUDr. Věra Adámková, CSc.</w:t>
      </w:r>
      <w:r w:rsidR="00A9160A">
        <w:br/>
      </w:r>
      <w:r w:rsidR="00A9160A" w:rsidRPr="00A9160A">
        <w:t>prof. MUDr. Jan Starý, DrSc.</w:t>
      </w:r>
      <w:r w:rsidR="00A9160A">
        <w:br/>
      </w:r>
      <w:r w:rsidR="00A9160A" w:rsidRPr="00A9160A">
        <w:t>prof. MUDr. Milan Macek jr., DrSc., MHA</w:t>
      </w:r>
      <w:r w:rsidR="00A9160A">
        <w:br/>
      </w:r>
      <w:r w:rsidR="00A9160A" w:rsidRPr="00A9160A">
        <w:t xml:space="preserve">prof. MUDr. Pavel </w:t>
      </w:r>
      <w:proofErr w:type="spellStart"/>
      <w:r w:rsidR="00A9160A" w:rsidRPr="00A9160A">
        <w:t>Dřevínek</w:t>
      </w:r>
      <w:proofErr w:type="spellEnd"/>
      <w:r w:rsidR="00A9160A" w:rsidRPr="00A9160A">
        <w:t>, Ph.D.</w:t>
      </w:r>
      <w:r w:rsidR="00A9160A">
        <w:br/>
      </w:r>
    </w:p>
    <w:p w14:paraId="5395FB28" w14:textId="77777777" w:rsidR="00A9160A" w:rsidRDefault="00A9160A" w:rsidP="003C45B1">
      <w:proofErr w:type="spellStart"/>
      <w:r w:rsidRPr="00A9160A">
        <w:rPr>
          <w:b/>
          <w:bCs/>
          <w:u w:val="single"/>
        </w:rPr>
        <w:t>Přitomni</w:t>
      </w:r>
      <w:proofErr w:type="spellEnd"/>
      <w:r w:rsidRPr="00A9160A">
        <w:rPr>
          <w:b/>
          <w:bCs/>
          <w:u w:val="single"/>
        </w:rPr>
        <w:t xml:space="preserve"> </w:t>
      </w:r>
      <w:proofErr w:type="spellStart"/>
      <w:r w:rsidRPr="00A9160A">
        <w:rPr>
          <w:b/>
          <w:bCs/>
          <w:u w:val="single"/>
        </w:rPr>
        <w:t>webex</w:t>
      </w:r>
      <w:proofErr w:type="spellEnd"/>
      <w:r w:rsidRPr="00A9160A">
        <w:rPr>
          <w:b/>
          <w:bCs/>
          <w:u w:val="single"/>
        </w:rPr>
        <w:t>:</w:t>
      </w:r>
      <w:r>
        <w:br/>
      </w:r>
      <w:r w:rsidRPr="00A9160A">
        <w:t>prof. MUDr. Roman Havlík, Ph.D.</w:t>
      </w:r>
      <w:r>
        <w:br/>
      </w:r>
      <w:r w:rsidRPr="00A9160A">
        <w:t>MUDr. Vladimír Dvořák, Ph.D.</w:t>
      </w:r>
      <w:r>
        <w:br/>
      </w:r>
      <w:r w:rsidRPr="00A9160A">
        <w:t xml:space="preserve">prof. PhDr. Michal </w:t>
      </w:r>
      <w:proofErr w:type="spellStart"/>
      <w:r w:rsidRPr="00A9160A">
        <w:t>Miovský</w:t>
      </w:r>
      <w:proofErr w:type="spellEnd"/>
      <w:r w:rsidRPr="00A9160A">
        <w:t>, Ph.D.</w:t>
      </w:r>
      <w:r>
        <w:br/>
      </w:r>
      <w:r w:rsidRPr="00A9160A">
        <w:t>prof. RNDr. Ondřej Slabý, Ph.D.</w:t>
      </w:r>
      <w:r>
        <w:br/>
      </w:r>
      <w:r w:rsidRPr="00A9160A">
        <w:t>prof. MUDr. Miroslav Zavoral, Ph.D.</w:t>
      </w:r>
      <w:r>
        <w:br/>
      </w:r>
      <w:r w:rsidRPr="00A9160A">
        <w:t>PhDr. Martina Šochmanová, MBA</w:t>
      </w:r>
      <w:r>
        <w:br/>
      </w:r>
      <w:r w:rsidRPr="00A9160A">
        <w:t>prof. PharmDr. Martin Doležal, Ph.D</w:t>
      </w:r>
      <w:r>
        <w:t>.</w:t>
      </w:r>
      <w:r>
        <w:br/>
      </w:r>
      <w:r w:rsidRPr="00A9160A">
        <w:t xml:space="preserve">prof. MUDr. Jindřich </w:t>
      </w:r>
      <w:proofErr w:type="spellStart"/>
      <w:r w:rsidRPr="00A9160A">
        <w:t>Fínek</w:t>
      </w:r>
      <w:proofErr w:type="spellEnd"/>
      <w:r w:rsidRPr="00A9160A">
        <w:t xml:space="preserve"> Ph.D.</w:t>
      </w:r>
      <w:r>
        <w:br/>
      </w:r>
      <w:r w:rsidRPr="00A9160A">
        <w:t>prof. MUDr. Tomáš Kašpárek, Ph.D.</w:t>
      </w:r>
      <w:r>
        <w:br/>
      </w:r>
      <w:r w:rsidRPr="00A9160A">
        <w:t>prof. MUDr. Petr Widimský, DrSc.</w:t>
      </w:r>
      <w:r>
        <w:br/>
      </w:r>
      <w:r w:rsidRPr="00A9160A">
        <w:t>doc. MUDr. Petr Němec, CSc.</w:t>
      </w:r>
      <w:r>
        <w:br/>
      </w:r>
      <w:r w:rsidRPr="00A9160A">
        <w:t>MUDr. Roman Gřegoř, MBA</w:t>
      </w:r>
      <w:r>
        <w:br/>
      </w:r>
      <w:r w:rsidRPr="00A9160A">
        <w:t>prof. MUDr. Miroslav Ryska, CSc.</w:t>
      </w:r>
      <w:r>
        <w:br/>
      </w:r>
      <w:r w:rsidRPr="00A9160A">
        <w:t>prof. MUDr. Marek Trněný, CSc.</w:t>
      </w:r>
    </w:p>
    <w:p w14:paraId="3BD113F5" w14:textId="77777777" w:rsidR="00A9160A" w:rsidRDefault="00A9160A" w:rsidP="003C45B1">
      <w:r w:rsidRPr="00A9160A">
        <w:rPr>
          <w:b/>
          <w:bCs/>
          <w:u w:val="single"/>
        </w:rPr>
        <w:t>Omluveni:</w:t>
      </w:r>
      <w:r>
        <w:br/>
      </w:r>
      <w:r w:rsidRPr="00A9160A">
        <w:t>prof. MUDr. Miroslav Souček, CSc.</w:t>
      </w:r>
    </w:p>
    <w:p w14:paraId="5EF78375" w14:textId="77777777" w:rsidR="00A9160A" w:rsidRDefault="00A9160A" w:rsidP="00A9160A">
      <w:pPr>
        <w:tabs>
          <w:tab w:val="left" w:pos="709"/>
        </w:tabs>
        <w:rPr>
          <w:rFonts w:ascii="Calibri" w:hAnsi="Calibri" w:cs="Calibri"/>
          <w:b/>
          <w:sz w:val="24"/>
        </w:rPr>
      </w:pPr>
    </w:p>
    <w:p w14:paraId="587AF718" w14:textId="77777777" w:rsidR="00A9160A" w:rsidRPr="00A9160A" w:rsidRDefault="00A9160A" w:rsidP="00A9160A">
      <w:pPr>
        <w:tabs>
          <w:tab w:val="left" w:pos="709"/>
        </w:tabs>
        <w:rPr>
          <w:rFonts w:ascii="Calibri" w:hAnsi="Calibri" w:cs="Calibri"/>
          <w:b/>
          <w:sz w:val="24"/>
          <w:u w:val="single"/>
        </w:rPr>
      </w:pPr>
      <w:r w:rsidRPr="00A9160A">
        <w:rPr>
          <w:rFonts w:ascii="Calibri" w:hAnsi="Calibri" w:cs="Calibri"/>
          <w:b/>
          <w:sz w:val="24"/>
          <w:u w:val="single"/>
        </w:rPr>
        <w:lastRenderedPageBreak/>
        <w:t>Program:</w:t>
      </w:r>
    </w:p>
    <w:p w14:paraId="00663A86" w14:textId="77777777" w:rsidR="00A9160A" w:rsidRPr="00A9160A" w:rsidRDefault="00A9160A" w:rsidP="00A9160A">
      <w:pPr>
        <w:numPr>
          <w:ilvl w:val="0"/>
          <w:numId w:val="1"/>
        </w:numPr>
        <w:spacing w:after="0" w:line="276" w:lineRule="auto"/>
        <w:jc w:val="both"/>
      </w:pPr>
      <w:bookmarkStart w:id="0" w:name="_Hlk67640791"/>
      <w:r w:rsidRPr="00A9160A">
        <w:t>Informace o vývoji pandemie – prof. Dušek</w:t>
      </w:r>
    </w:p>
    <w:p w14:paraId="6CDFE23F" w14:textId="77777777" w:rsidR="00A9160A" w:rsidRPr="00A9160A" w:rsidRDefault="00A9160A" w:rsidP="00A9160A">
      <w:pPr>
        <w:numPr>
          <w:ilvl w:val="0"/>
          <w:numId w:val="1"/>
        </w:numPr>
        <w:spacing w:after="0" w:line="276" w:lineRule="auto"/>
        <w:jc w:val="both"/>
      </w:pPr>
      <w:r w:rsidRPr="00A9160A">
        <w:t>Strategie očkování – Mgr. Baťhová</w:t>
      </w:r>
    </w:p>
    <w:p w14:paraId="63F7743C" w14:textId="77777777" w:rsidR="00A9160A" w:rsidRPr="00A9160A" w:rsidRDefault="00A9160A" w:rsidP="00A9160A">
      <w:pPr>
        <w:numPr>
          <w:ilvl w:val="0"/>
          <w:numId w:val="1"/>
        </w:numPr>
        <w:spacing w:after="0" w:line="276" w:lineRule="auto"/>
        <w:jc w:val="both"/>
      </w:pPr>
      <w:r w:rsidRPr="00A9160A">
        <w:t>Strategie testování – HH Svrčinová</w:t>
      </w:r>
    </w:p>
    <w:p w14:paraId="273318DC" w14:textId="77777777" w:rsidR="00A9160A" w:rsidRPr="00A9160A" w:rsidRDefault="00A9160A" w:rsidP="00A9160A">
      <w:pPr>
        <w:numPr>
          <w:ilvl w:val="0"/>
          <w:numId w:val="1"/>
        </w:numPr>
        <w:spacing w:after="0" w:line="276" w:lineRule="auto"/>
        <w:jc w:val="both"/>
      </w:pPr>
      <w:r w:rsidRPr="00A9160A">
        <w:t xml:space="preserve">Započtení praxe v </w:t>
      </w:r>
      <w:proofErr w:type="spellStart"/>
      <w:r w:rsidRPr="00A9160A">
        <w:t>Covidových</w:t>
      </w:r>
      <w:proofErr w:type="spellEnd"/>
      <w:r w:rsidRPr="00A9160A">
        <w:t xml:space="preserve"> centrech – prof. Svačina, ř. Podhrázký</w:t>
      </w:r>
    </w:p>
    <w:p w14:paraId="6E4D7B72" w14:textId="77777777" w:rsidR="00A9160A" w:rsidRPr="00A9160A" w:rsidRDefault="00A9160A" w:rsidP="00A9160A">
      <w:pPr>
        <w:numPr>
          <w:ilvl w:val="0"/>
          <w:numId w:val="1"/>
        </w:numPr>
        <w:spacing w:after="0" w:line="276" w:lineRule="auto"/>
      </w:pPr>
      <w:r w:rsidRPr="00A9160A">
        <w:t>Přístup k osobám po prodělaném onemocnění COVID 19, délka protekce </w:t>
      </w:r>
      <w:r w:rsidRPr="00A9160A">
        <w:br/>
        <w:t>z pohledu nových poznatků - prof. Adámková</w:t>
      </w:r>
    </w:p>
    <w:p w14:paraId="2D85C837" w14:textId="77777777" w:rsidR="00A9160A" w:rsidRPr="00A9160A" w:rsidRDefault="00A9160A" w:rsidP="00A9160A">
      <w:pPr>
        <w:numPr>
          <w:ilvl w:val="0"/>
          <w:numId w:val="1"/>
        </w:numPr>
        <w:spacing w:after="0" w:line="276" w:lineRule="auto"/>
        <w:jc w:val="both"/>
      </w:pPr>
      <w:proofErr w:type="spellStart"/>
      <w:r w:rsidRPr="00A9160A">
        <w:t>Sekvenace</w:t>
      </w:r>
      <w:proofErr w:type="spellEnd"/>
      <w:r w:rsidRPr="00A9160A">
        <w:t xml:space="preserve"> u očkovaných a znovu pozitivních pacientů – MUDr. Macková</w:t>
      </w:r>
    </w:p>
    <w:p w14:paraId="005EACF1" w14:textId="77777777" w:rsidR="00A9160A" w:rsidRPr="00A9160A" w:rsidRDefault="00A9160A" w:rsidP="00A9160A">
      <w:pPr>
        <w:pStyle w:val="Prosttext"/>
        <w:numPr>
          <w:ilvl w:val="0"/>
          <w:numId w:val="1"/>
        </w:numPr>
        <w:rPr>
          <w:rFonts w:asciiTheme="minorHAnsi" w:eastAsiaTheme="minorHAnsi" w:hAnsiTheme="minorHAnsi" w:cstheme="minorBidi"/>
          <w:szCs w:val="22"/>
        </w:rPr>
      </w:pPr>
      <w:r w:rsidRPr="00A9160A">
        <w:rPr>
          <w:rFonts w:asciiTheme="minorHAnsi" w:eastAsiaTheme="minorHAnsi" w:hAnsiTheme="minorHAnsi" w:cstheme="minorBidi"/>
          <w:szCs w:val="22"/>
        </w:rPr>
        <w:t>Stanovisko VR k léčebným přípravkům, jejich indikaci, monitorování efektu – nám. Černý</w:t>
      </w:r>
    </w:p>
    <w:p w14:paraId="4B1D4D8D" w14:textId="77777777" w:rsidR="00A9160A" w:rsidRPr="00A9160A" w:rsidRDefault="00A9160A" w:rsidP="00A9160A">
      <w:pPr>
        <w:numPr>
          <w:ilvl w:val="0"/>
          <w:numId w:val="1"/>
        </w:numPr>
        <w:spacing w:after="0" w:line="276" w:lineRule="auto"/>
        <w:jc w:val="both"/>
      </w:pPr>
      <w:r w:rsidRPr="00A9160A">
        <w:t>Diskuze</w:t>
      </w:r>
    </w:p>
    <w:bookmarkEnd w:id="0"/>
    <w:p w14:paraId="3E34F650" w14:textId="77777777" w:rsidR="00A9160A" w:rsidRDefault="00A9160A" w:rsidP="003C45B1"/>
    <w:p w14:paraId="1AC8EFDB" w14:textId="77777777" w:rsidR="00172FDF" w:rsidRDefault="00172FDF" w:rsidP="00172FDF">
      <w:r w:rsidRPr="00172FDF">
        <w:rPr>
          <w:b/>
          <w:bCs/>
          <w:u w:val="single"/>
        </w:rPr>
        <w:t>Bod 1 - Informace o vývoji pandemie</w:t>
      </w:r>
      <w:r>
        <w:br/>
      </w:r>
      <w:r w:rsidR="00E40D3A" w:rsidRPr="00172FDF">
        <w:rPr>
          <w:b/>
          <w:bCs/>
        </w:rPr>
        <w:t xml:space="preserve">Dušek </w:t>
      </w:r>
      <w:r w:rsidR="00E40D3A">
        <w:t>– prezentace – informace o vývoji pandemi</w:t>
      </w:r>
      <w:r>
        <w:t>e</w:t>
      </w:r>
    </w:p>
    <w:p w14:paraId="36BB8353" w14:textId="52A9C9FD" w:rsidR="00861250" w:rsidRDefault="00172FDF" w:rsidP="00172FDF">
      <w:r w:rsidRPr="00172FDF">
        <w:rPr>
          <w:b/>
          <w:bCs/>
          <w:u w:val="single"/>
        </w:rPr>
        <w:t>Bod 2 - Strategie očkování</w:t>
      </w:r>
      <w:r>
        <w:br/>
      </w:r>
      <w:proofErr w:type="gramStart"/>
      <w:r w:rsidR="00E40D3A" w:rsidRPr="00172FDF">
        <w:rPr>
          <w:b/>
          <w:bCs/>
        </w:rPr>
        <w:t>Baťhová</w:t>
      </w:r>
      <w:r w:rsidR="00E40D3A">
        <w:t xml:space="preserve"> - prezentace</w:t>
      </w:r>
      <w:proofErr w:type="gramEnd"/>
      <w:r w:rsidR="00E40D3A">
        <w:t xml:space="preserve"> – strategie očkování</w:t>
      </w:r>
      <w:r w:rsidR="002F6EE0">
        <w:br/>
      </w:r>
      <w:r w:rsidR="002F6EE0" w:rsidRPr="00172FDF">
        <w:rPr>
          <w:b/>
          <w:bCs/>
        </w:rPr>
        <w:t>ministr</w:t>
      </w:r>
      <w:r w:rsidR="002F6EE0">
        <w:t xml:space="preserve"> – vždy je to o lidech, o krajských koordinátorech. Je potřeba spíše najít společnou řeč a domluvit se, aby vše fungovalo. Potíže vznikly tím, že vakcíny měly výpadky. Vážím si spolupráce s praktickými lékaři. Věřím, že to společně dáme dohromady. </w:t>
      </w:r>
    </w:p>
    <w:p w14:paraId="7D65A2BA" w14:textId="56B6C9A6" w:rsidR="00172FDF" w:rsidRPr="00861250" w:rsidRDefault="002F6EE0" w:rsidP="00172FDF">
      <w:r w:rsidRPr="00172FDF">
        <w:rPr>
          <w:b/>
          <w:bCs/>
          <w:u w:val="single"/>
        </w:rPr>
        <w:t xml:space="preserve">Bod 3 - </w:t>
      </w:r>
      <w:r w:rsidR="00172FDF" w:rsidRPr="00172FDF">
        <w:rPr>
          <w:b/>
          <w:bCs/>
          <w:u w:val="single"/>
        </w:rPr>
        <w:t>Strategie testování</w:t>
      </w:r>
    </w:p>
    <w:p w14:paraId="47FB40CA" w14:textId="00E09FF4" w:rsidR="002F6EE0" w:rsidRDefault="002F6EE0" w:rsidP="00172FDF">
      <w:pPr>
        <w:jc w:val="both"/>
      </w:pPr>
      <w:r w:rsidRPr="00524E5A">
        <w:rPr>
          <w:b/>
          <w:bCs/>
        </w:rPr>
        <w:t xml:space="preserve">ministr </w:t>
      </w:r>
      <w:r>
        <w:t xml:space="preserve">– paní náměstkyně Svrčinová musela odejít na jiné jednání. Firmy nadále využívají testovací místa a používají je za své, čímž je kapacita centra nižší. Za den se provede 400-500 tis. testů. Data se k nám postupně všechna dostanou, protože firmy budou žádat peníze od pojišťoven. </w:t>
      </w:r>
      <w:r w:rsidR="00172FDF">
        <w:t xml:space="preserve">Děkuji všem zástupcům laboratorní skupiny. </w:t>
      </w:r>
    </w:p>
    <w:p w14:paraId="5CC5AC18" w14:textId="269ED312" w:rsidR="00172FDF" w:rsidRDefault="00DD4B64" w:rsidP="00172FDF">
      <w:pPr>
        <w:jc w:val="both"/>
      </w:pPr>
      <w:r>
        <w:rPr>
          <w:b/>
          <w:bCs/>
        </w:rPr>
        <w:t>r</w:t>
      </w:r>
      <w:r w:rsidR="00172FDF" w:rsidRPr="00524E5A">
        <w:rPr>
          <w:b/>
          <w:bCs/>
        </w:rPr>
        <w:t>espondent –</w:t>
      </w:r>
      <w:r w:rsidR="00172FDF">
        <w:t xml:space="preserve"> jaký bude signál k plošnému testování rizikových skupin?</w:t>
      </w:r>
    </w:p>
    <w:p w14:paraId="11D566BC" w14:textId="26680DA8" w:rsidR="00172FDF" w:rsidRDefault="00172FDF" w:rsidP="00172FDF">
      <w:pPr>
        <w:jc w:val="both"/>
      </w:pPr>
      <w:r w:rsidRPr="00524E5A">
        <w:rPr>
          <w:b/>
          <w:bCs/>
        </w:rPr>
        <w:t>ministr</w:t>
      </w:r>
      <w:r>
        <w:t xml:space="preserve"> – dojde k tomu v případě, až skončí komunitní šíření. Testovací strategie nám uniká. Rozhodování do budoucna budou testy prováděny jen zdravotníkem. Kontrolu nad samo testováním v komunitě jinak nemáme. </w:t>
      </w:r>
    </w:p>
    <w:p w14:paraId="11D7247E" w14:textId="5A755D1E" w:rsidR="00172FDF" w:rsidRDefault="00172FDF" w:rsidP="00172FDF">
      <w:pPr>
        <w:jc w:val="both"/>
      </w:pPr>
      <w:r w:rsidRPr="00524E5A">
        <w:rPr>
          <w:b/>
          <w:bCs/>
        </w:rPr>
        <w:t>Dušek</w:t>
      </w:r>
      <w:r>
        <w:t xml:space="preserve"> – testování je dlouhodobě neudržitelné. Snažíme se o zavedení nového systému, který bude spojovat pozitivní. </w:t>
      </w:r>
    </w:p>
    <w:p w14:paraId="63821B71" w14:textId="1EB2C50D" w:rsidR="00172FDF" w:rsidRDefault="00172FDF" w:rsidP="00172FDF">
      <w:pPr>
        <w:jc w:val="both"/>
      </w:pPr>
      <w:r w:rsidRPr="00524E5A">
        <w:rPr>
          <w:b/>
          <w:bCs/>
        </w:rPr>
        <w:t xml:space="preserve">ministr </w:t>
      </w:r>
      <w:r>
        <w:t xml:space="preserve">– testování je nastaveno do konce května, pak se testování bude upravovat. </w:t>
      </w:r>
    </w:p>
    <w:p w14:paraId="5B3BDBA4" w14:textId="66472913" w:rsidR="00172FDF" w:rsidRDefault="00172FDF" w:rsidP="00172FDF">
      <w:pPr>
        <w:jc w:val="both"/>
      </w:pPr>
      <w:r w:rsidRPr="001036EA">
        <w:rPr>
          <w:b/>
          <w:bCs/>
        </w:rPr>
        <w:t>Adámková</w:t>
      </w:r>
      <w:r>
        <w:t xml:space="preserve"> – všechny firmy brzy vyčerpají příspěvek, je to neudržitelné</w:t>
      </w:r>
      <w:r w:rsidR="00DD4B64">
        <w:t>.</w:t>
      </w:r>
    </w:p>
    <w:p w14:paraId="221ADA9D" w14:textId="14143523" w:rsidR="00172FDF" w:rsidRDefault="00172FDF" w:rsidP="00172FDF">
      <w:pPr>
        <w:jc w:val="both"/>
      </w:pPr>
      <w:r w:rsidRPr="001036EA">
        <w:rPr>
          <w:b/>
          <w:bCs/>
        </w:rPr>
        <w:t>ministr</w:t>
      </w:r>
      <w:r>
        <w:t xml:space="preserve"> – pojišťovny jsou informovány s termínem do konce května</w:t>
      </w:r>
      <w:r w:rsidR="00DD4B64">
        <w:t>.</w:t>
      </w:r>
    </w:p>
    <w:p w14:paraId="7F6D021D" w14:textId="3359C341" w:rsidR="00461274" w:rsidRPr="00461274" w:rsidRDefault="00461274" w:rsidP="00172FDF">
      <w:pPr>
        <w:jc w:val="both"/>
        <w:rPr>
          <w:b/>
          <w:bCs/>
          <w:u w:val="single"/>
        </w:rPr>
      </w:pPr>
      <w:r w:rsidRPr="00461274">
        <w:rPr>
          <w:b/>
          <w:bCs/>
          <w:u w:val="single"/>
        </w:rPr>
        <w:t xml:space="preserve">Bod 4 – Započtení praxe v </w:t>
      </w:r>
      <w:proofErr w:type="spellStart"/>
      <w:r w:rsidRPr="00461274">
        <w:rPr>
          <w:b/>
          <w:bCs/>
          <w:u w:val="single"/>
        </w:rPr>
        <w:t>Covidových</w:t>
      </w:r>
      <w:proofErr w:type="spellEnd"/>
      <w:r w:rsidRPr="00461274">
        <w:rPr>
          <w:b/>
          <w:bCs/>
          <w:u w:val="single"/>
        </w:rPr>
        <w:t xml:space="preserve"> centrech</w:t>
      </w:r>
    </w:p>
    <w:p w14:paraId="15A47220" w14:textId="7BA8051A" w:rsidR="00461274" w:rsidRDefault="00461274" w:rsidP="00172FDF">
      <w:pPr>
        <w:jc w:val="both"/>
      </w:pPr>
      <w:r w:rsidRPr="001036EA">
        <w:rPr>
          <w:b/>
          <w:bCs/>
        </w:rPr>
        <w:t>Svačina</w:t>
      </w:r>
      <w:r>
        <w:t xml:space="preserve"> – toto téma bylo během </w:t>
      </w:r>
      <w:proofErr w:type="spellStart"/>
      <w:r>
        <w:t>covidu</w:t>
      </w:r>
      <w:proofErr w:type="spellEnd"/>
      <w:r>
        <w:t xml:space="preserve"> dotčeno a vzniklo k němu několik dotazů</w:t>
      </w:r>
    </w:p>
    <w:p w14:paraId="54466B1E" w14:textId="77777777" w:rsidR="006B4327" w:rsidRDefault="006B4327" w:rsidP="00172FDF">
      <w:pPr>
        <w:jc w:val="both"/>
      </w:pPr>
      <w:r>
        <w:rPr>
          <w:b/>
          <w:bCs/>
        </w:rPr>
        <w:t xml:space="preserve">Podhrázký </w:t>
      </w:r>
      <w:r>
        <w:t xml:space="preserve">– Mimo jiné se začaly hromadit dotazy, jak získat atestaci jiným způsobem než klasickou cestou. To opravdu nelze mimo rámec zákonných předpokladů. Nechceme nikomu ubírat jeho práva a chceme pomoci všem, kteří za těžkých podmínek pracovali na </w:t>
      </w:r>
      <w:proofErr w:type="spellStart"/>
      <w:r>
        <w:t>covidových</w:t>
      </w:r>
      <w:proofErr w:type="spellEnd"/>
      <w:r>
        <w:t xml:space="preserve"> jednotkách Vzdělávání v oborech, které je podmíněno počtem výkonů, u těch je situace jasná, kde výkony nejsou, je to složitější. Podle předběžných reakcí není možné vyměnit praxi v příslušném oboru za praxi v </w:t>
      </w:r>
      <w:proofErr w:type="spellStart"/>
      <w:r>
        <w:t>covidariu</w:t>
      </w:r>
      <w:proofErr w:type="spellEnd"/>
      <w:r>
        <w:t xml:space="preserve">, a to všem a v plném rozsahu. </w:t>
      </w:r>
    </w:p>
    <w:p w14:paraId="35722160" w14:textId="1832146D" w:rsidR="00461274" w:rsidRDefault="006174CD" w:rsidP="00172FDF">
      <w:pPr>
        <w:jc w:val="both"/>
      </w:pPr>
      <w:r w:rsidRPr="001036EA">
        <w:rPr>
          <w:b/>
          <w:bCs/>
        </w:rPr>
        <w:lastRenderedPageBreak/>
        <w:t>m</w:t>
      </w:r>
      <w:r w:rsidR="00461274" w:rsidRPr="001036EA">
        <w:rPr>
          <w:b/>
          <w:bCs/>
        </w:rPr>
        <w:t>inistr</w:t>
      </w:r>
      <w:r w:rsidR="00461274">
        <w:t xml:space="preserve"> – jednalo se, že by se mohlo jednat o 50% pracovní doby, více ne. To by mohlo eliminovat</w:t>
      </w:r>
      <w:r>
        <w:t xml:space="preserve"> dobu</w:t>
      </w:r>
      <w:r w:rsidR="00861250">
        <w:t xml:space="preserve"> na jiném místě.</w:t>
      </w:r>
      <w:r>
        <w:t xml:space="preserve"> Zastavit postgraduální vzdělávání je špatně. Člověk se například chirurgii musí naučit a nemůžeme ho trestat za to, že rok musel být na jiném oddělení. Toto by bylo vhodné zařadit do vyhlášky. </w:t>
      </w:r>
    </w:p>
    <w:p w14:paraId="6BE87249" w14:textId="4371499C" w:rsidR="006174CD" w:rsidRDefault="006174CD" w:rsidP="00172FDF">
      <w:pPr>
        <w:jc w:val="both"/>
      </w:pPr>
      <w:r w:rsidRPr="001036EA">
        <w:rPr>
          <w:b/>
          <w:bCs/>
        </w:rPr>
        <w:t xml:space="preserve">Adámková </w:t>
      </w:r>
      <w:r>
        <w:t>– chtěla bych popro</w:t>
      </w:r>
      <w:r w:rsidR="00861250">
        <w:t>sit</w:t>
      </w:r>
      <w:r>
        <w:t xml:space="preserve">, pokud se bude pracovat na vyhlášce – musí se udělat </w:t>
      </w:r>
      <w:r w:rsidR="00861250">
        <w:t xml:space="preserve">pouze </w:t>
      </w:r>
      <w:r>
        <w:t>na omezenou dobu, nebo přímo pro lidi, kteří praco</w:t>
      </w:r>
      <w:r w:rsidR="00861250">
        <w:t>v</w:t>
      </w:r>
      <w:r>
        <w:t xml:space="preserve">ali na </w:t>
      </w:r>
      <w:proofErr w:type="spellStart"/>
      <w:r>
        <w:t>covidovém</w:t>
      </w:r>
      <w:proofErr w:type="spellEnd"/>
      <w:r>
        <w:t xml:space="preserve"> oddělení</w:t>
      </w:r>
      <w:r w:rsidR="00861250">
        <w:t xml:space="preserve"> v přesním termínu. </w:t>
      </w:r>
    </w:p>
    <w:p w14:paraId="7FAFFD09" w14:textId="1D8B3B22" w:rsidR="006B4327" w:rsidRDefault="006B4327" w:rsidP="006B4327">
      <w:pPr>
        <w:jc w:val="both"/>
      </w:pPr>
      <w:r>
        <w:rPr>
          <w:b/>
          <w:bCs/>
        </w:rPr>
        <w:t xml:space="preserve">Podhrázký </w:t>
      </w:r>
      <w:r>
        <w:t>– Ano, vyhláška může být upravena, ale musí tam zaznít správná právnická definice omezující rozsah doby a oprávněných osob, jak uvedla prof. Adámková.</w:t>
      </w:r>
    </w:p>
    <w:p w14:paraId="6725F07B" w14:textId="3BE21181" w:rsidR="006174CD" w:rsidRDefault="00DD4B64" w:rsidP="00172FDF">
      <w:pPr>
        <w:jc w:val="both"/>
      </w:pPr>
      <w:r>
        <w:rPr>
          <w:b/>
          <w:bCs/>
        </w:rPr>
        <w:t>r</w:t>
      </w:r>
      <w:r w:rsidR="006174CD" w:rsidRPr="001036EA">
        <w:rPr>
          <w:b/>
          <w:bCs/>
        </w:rPr>
        <w:t>espondent</w:t>
      </w:r>
      <w:r w:rsidR="006174CD">
        <w:t xml:space="preserve"> – jsou obory, kde to lze a kde ne. </w:t>
      </w:r>
    </w:p>
    <w:p w14:paraId="72F7981C" w14:textId="77777777" w:rsidR="006B4327" w:rsidRDefault="006B4327" w:rsidP="006B4327">
      <w:pPr>
        <w:jc w:val="both"/>
      </w:pPr>
      <w:r>
        <w:rPr>
          <w:b/>
          <w:bCs/>
        </w:rPr>
        <w:t>Podhrázký</w:t>
      </w:r>
      <w:r>
        <w:t xml:space="preserve"> – Oslovíme předsedy akreditačních komisí a jejich cestou ostatní členy a probereme otázku započtení dvou vlnách. Nejdříve pro základní kmeny a potom pro vlastní specializované výcviky.</w:t>
      </w:r>
    </w:p>
    <w:p w14:paraId="55FD86B8" w14:textId="44EED9CD" w:rsidR="006174CD" w:rsidRDefault="006174CD" w:rsidP="00172FDF">
      <w:pPr>
        <w:jc w:val="both"/>
      </w:pPr>
      <w:r w:rsidRPr="001036EA">
        <w:rPr>
          <w:b/>
          <w:bCs/>
        </w:rPr>
        <w:t>Respondent</w:t>
      </w:r>
      <w:r>
        <w:t xml:space="preserve"> – </w:t>
      </w:r>
      <w:r w:rsidR="006B4327">
        <w:t xml:space="preserve">akreditační </w:t>
      </w:r>
      <w:r>
        <w:t>komise mohou nejlépe stanovit, kde mohou a co odpustit</w:t>
      </w:r>
      <w:r w:rsidR="00DD4B64">
        <w:t>.</w:t>
      </w:r>
    </w:p>
    <w:p w14:paraId="340B6CE6" w14:textId="38AE2EBE" w:rsidR="006174CD" w:rsidRDefault="00861250" w:rsidP="00172FDF">
      <w:pPr>
        <w:jc w:val="both"/>
      </w:pPr>
      <w:r>
        <w:rPr>
          <w:b/>
          <w:bCs/>
        </w:rPr>
        <w:t>m</w:t>
      </w:r>
      <w:r w:rsidR="006174CD" w:rsidRPr="001036EA">
        <w:rPr>
          <w:b/>
          <w:bCs/>
        </w:rPr>
        <w:t>inistr</w:t>
      </w:r>
      <w:r w:rsidR="006174CD">
        <w:t xml:space="preserve"> – termín?</w:t>
      </w:r>
    </w:p>
    <w:p w14:paraId="45F2F346" w14:textId="600EEBED" w:rsidR="006B4327" w:rsidRDefault="006B4327" w:rsidP="006B4327">
      <w:pPr>
        <w:jc w:val="both"/>
      </w:pPr>
      <w:r>
        <w:rPr>
          <w:b/>
          <w:bCs/>
        </w:rPr>
        <w:t>Podhrázký</w:t>
      </w:r>
      <w:r>
        <w:t xml:space="preserve"> – Dáme komisím týden na vyjádření. Za jednu vlnu nebo celou dobu? Chtěl bych zdůraznit, že vzhledem ke </w:t>
      </w:r>
      <w:proofErr w:type="spellStart"/>
      <w:r>
        <w:t>covidu</w:t>
      </w:r>
      <w:proofErr w:type="spellEnd"/>
      <w:r>
        <w:t xml:space="preserve"> pomáháme školencům i jinou cestou, např. jsou navyšovány počty termínů kmenových zkoušek. Pokud si lékařská fakulta požádá, MZ jim vychází vstříc. Lékařským fakultám bylo rovněž umožněno realizovat teoretické kurzy v elektronické podobě.</w:t>
      </w:r>
    </w:p>
    <w:p w14:paraId="33F4141C" w14:textId="35B4382F" w:rsidR="00DD4B64" w:rsidRDefault="00861250" w:rsidP="00172FDF">
      <w:pPr>
        <w:jc w:val="both"/>
      </w:pPr>
      <w:r>
        <w:rPr>
          <w:b/>
          <w:bCs/>
        </w:rPr>
        <w:t>m</w:t>
      </w:r>
      <w:r w:rsidR="006174CD" w:rsidRPr="001036EA">
        <w:rPr>
          <w:b/>
          <w:bCs/>
        </w:rPr>
        <w:t>inistr</w:t>
      </w:r>
      <w:r w:rsidR="006174CD">
        <w:t xml:space="preserve"> – přikláněl bych se za jednu vlnu</w:t>
      </w:r>
      <w:r w:rsidR="00DD4B64">
        <w:t>.</w:t>
      </w:r>
    </w:p>
    <w:p w14:paraId="223A50F8" w14:textId="01190911" w:rsidR="006174CD" w:rsidRPr="00486603" w:rsidRDefault="006174CD" w:rsidP="006174CD">
      <w:pPr>
        <w:rPr>
          <w:b/>
          <w:bCs/>
          <w:u w:val="single"/>
        </w:rPr>
      </w:pPr>
      <w:r w:rsidRPr="00486603">
        <w:rPr>
          <w:b/>
          <w:bCs/>
          <w:u w:val="single"/>
        </w:rPr>
        <w:t>Bod 5 - Přístup k osobám po prodělaném onemocnění COVID 19, délka protekce </w:t>
      </w:r>
      <w:r w:rsidRPr="00486603">
        <w:rPr>
          <w:b/>
          <w:bCs/>
          <w:u w:val="single"/>
        </w:rPr>
        <w:br/>
        <w:t xml:space="preserve">z pohledu nových poznatků </w:t>
      </w:r>
    </w:p>
    <w:p w14:paraId="387D778A" w14:textId="5937E91E" w:rsidR="006174CD" w:rsidRDefault="006174CD" w:rsidP="006174CD">
      <w:pPr>
        <w:jc w:val="both"/>
      </w:pPr>
      <w:r w:rsidRPr="001036EA">
        <w:rPr>
          <w:b/>
          <w:bCs/>
        </w:rPr>
        <w:t xml:space="preserve">Adámková </w:t>
      </w:r>
      <w:r>
        <w:t>– ráda bych věděla názor – přichází mi žádosti o vysvětlení</w:t>
      </w:r>
      <w:r w:rsidR="00486603">
        <w:t xml:space="preserve">, proč nemůže být lhůta na očkování po prodělání </w:t>
      </w:r>
      <w:proofErr w:type="spellStart"/>
      <w:r w:rsidR="00486603">
        <w:t>covidu</w:t>
      </w:r>
      <w:proofErr w:type="spellEnd"/>
      <w:r w:rsidR="00486603">
        <w:t xml:space="preserve"> navýšena na 6 měsíců. Pokud bychom tuto časovou dobu zvedli, nemáme problém s nedostatkem vakcín a všechny naočkujeme v termínu. </w:t>
      </w:r>
    </w:p>
    <w:p w14:paraId="50F71364" w14:textId="26D77D04" w:rsidR="00486603" w:rsidRDefault="001036EA" w:rsidP="006174CD">
      <w:pPr>
        <w:jc w:val="both"/>
      </w:pPr>
      <w:r>
        <w:rPr>
          <w:b/>
          <w:bCs/>
        </w:rPr>
        <w:t>m</w:t>
      </w:r>
      <w:r w:rsidR="00486603" w:rsidRPr="001036EA">
        <w:rPr>
          <w:b/>
          <w:bCs/>
        </w:rPr>
        <w:t>inistr</w:t>
      </w:r>
      <w:r w:rsidR="00486603">
        <w:t xml:space="preserve"> – </w:t>
      </w:r>
      <w:r>
        <w:t>Č</w:t>
      </w:r>
      <w:r w:rsidR="00486603">
        <w:t xml:space="preserve">eská </w:t>
      </w:r>
      <w:proofErr w:type="spellStart"/>
      <w:r w:rsidR="00486603">
        <w:t>vakcinologická</w:t>
      </w:r>
      <w:proofErr w:type="spellEnd"/>
      <w:r w:rsidR="00486603">
        <w:t xml:space="preserve"> společnost doporučuje 3-6 měsíců</w:t>
      </w:r>
    </w:p>
    <w:p w14:paraId="2109A094" w14:textId="314257FA" w:rsidR="001036EA" w:rsidRDefault="001036EA" w:rsidP="006174CD">
      <w:pPr>
        <w:jc w:val="both"/>
      </w:pPr>
      <w:r w:rsidRPr="001036EA">
        <w:rPr>
          <w:b/>
          <w:bCs/>
        </w:rPr>
        <w:t>Adámková</w:t>
      </w:r>
      <w:r>
        <w:t xml:space="preserve"> – klademe důraz i na buněčnou imunitu</w:t>
      </w:r>
    </w:p>
    <w:p w14:paraId="38D7D695" w14:textId="242F7D8A" w:rsidR="001036EA" w:rsidRDefault="001036EA" w:rsidP="006174CD">
      <w:pPr>
        <w:jc w:val="both"/>
      </w:pPr>
      <w:r w:rsidRPr="00524E5A">
        <w:rPr>
          <w:b/>
          <w:bCs/>
        </w:rPr>
        <w:t xml:space="preserve">Ryska </w:t>
      </w:r>
      <w:r>
        <w:t xml:space="preserve">– předpokládají se nějaké </w:t>
      </w:r>
      <w:proofErr w:type="spellStart"/>
      <w:r>
        <w:t>covidové</w:t>
      </w:r>
      <w:proofErr w:type="spellEnd"/>
      <w:r>
        <w:t xml:space="preserve"> pasy pro cestování?</w:t>
      </w:r>
    </w:p>
    <w:p w14:paraId="4CEFE775" w14:textId="23628C5E" w:rsidR="001036EA" w:rsidRDefault="001036EA" w:rsidP="006174CD">
      <w:pPr>
        <w:jc w:val="both"/>
      </w:pPr>
      <w:r w:rsidRPr="00524E5A">
        <w:rPr>
          <w:b/>
          <w:bCs/>
        </w:rPr>
        <w:t>ministr</w:t>
      </w:r>
      <w:r>
        <w:t xml:space="preserve"> – toto je mezinárodní záležitost</w:t>
      </w:r>
    </w:p>
    <w:p w14:paraId="16AFC65F" w14:textId="2BFA5746" w:rsidR="00524E5A" w:rsidRDefault="00524E5A" w:rsidP="006174CD">
      <w:pPr>
        <w:jc w:val="both"/>
        <w:rPr>
          <w:b/>
          <w:bCs/>
          <w:u w:val="single"/>
        </w:rPr>
      </w:pPr>
      <w:r w:rsidRPr="00524E5A">
        <w:rPr>
          <w:b/>
          <w:bCs/>
          <w:u w:val="single"/>
        </w:rPr>
        <w:t xml:space="preserve">Bod 6 - </w:t>
      </w:r>
      <w:proofErr w:type="spellStart"/>
      <w:r w:rsidRPr="00524E5A">
        <w:rPr>
          <w:b/>
          <w:bCs/>
          <w:u w:val="single"/>
        </w:rPr>
        <w:t>Sekvenace</w:t>
      </w:r>
      <w:proofErr w:type="spellEnd"/>
      <w:r w:rsidRPr="00524E5A">
        <w:rPr>
          <w:b/>
          <w:bCs/>
          <w:u w:val="single"/>
        </w:rPr>
        <w:t xml:space="preserve"> u očkovaných a znovu pozitivních pacientů</w:t>
      </w:r>
    </w:p>
    <w:p w14:paraId="78253F92" w14:textId="77777777" w:rsidR="00911DE4" w:rsidRDefault="00524E5A" w:rsidP="006174CD">
      <w:pPr>
        <w:jc w:val="both"/>
      </w:pPr>
      <w:r w:rsidRPr="00524E5A">
        <w:rPr>
          <w:b/>
          <w:bCs/>
        </w:rPr>
        <w:t>Macková</w:t>
      </w:r>
      <w:r>
        <w:rPr>
          <w:b/>
          <w:bCs/>
        </w:rPr>
        <w:t xml:space="preserve"> – </w:t>
      </w:r>
      <w:r w:rsidRPr="00524E5A">
        <w:t xml:space="preserve">je k připomínkování </w:t>
      </w:r>
      <w:proofErr w:type="spellStart"/>
      <w:r w:rsidRPr="00524E5A">
        <w:t>sekvenace</w:t>
      </w:r>
      <w:proofErr w:type="spellEnd"/>
      <w:r w:rsidRPr="00524E5A">
        <w:t xml:space="preserve"> a laboratoře dostávají postupně pokynu od NRL</w:t>
      </w:r>
      <w:r>
        <w:t xml:space="preserve">. Laboratoře si vybírají pacienty, u kterých je opakovaná infekce. </w:t>
      </w:r>
      <w:r w:rsidR="006F4EE5">
        <w:t>Laboratoř nemá kapacity na to, aby skladovala vzorky půl roku. Nebude to postaveno jen na lékaři, ale pokusíme se o spolupráci s </w:t>
      </w:r>
      <w:proofErr w:type="spellStart"/>
      <w:r w:rsidR="006F4EE5">
        <w:t>ÚZISem</w:t>
      </w:r>
      <w:proofErr w:type="spellEnd"/>
      <w:r w:rsidR="006F4EE5">
        <w:t xml:space="preserve">. </w:t>
      </w:r>
    </w:p>
    <w:p w14:paraId="34FDC617" w14:textId="08124CC7" w:rsidR="001036EA" w:rsidRDefault="00296E9B" w:rsidP="006174CD">
      <w:pPr>
        <w:jc w:val="both"/>
      </w:pPr>
      <w:proofErr w:type="gramStart"/>
      <w:r w:rsidRPr="00D221A3">
        <w:rPr>
          <w:b/>
          <w:bCs/>
        </w:rPr>
        <w:t>ministr</w:t>
      </w:r>
      <w:r>
        <w:t xml:space="preserve"> - nemyslím</w:t>
      </w:r>
      <w:proofErr w:type="gramEnd"/>
      <w:r>
        <w:t xml:space="preserve"> si, že bychom nepodporovali nové léky a vakcíny, jen se snažíme dělat vše dle pravidel. Peníze pojišťovny na tyto léky peníze</w:t>
      </w:r>
      <w:r w:rsidR="00D221A3">
        <w:t xml:space="preserve"> mají. Pacienti se nemusejí obávat, že by pojiš</w:t>
      </w:r>
      <w:r w:rsidR="00DD4B64">
        <w:t>ť</w:t>
      </w:r>
      <w:r w:rsidR="00D221A3">
        <w:t xml:space="preserve">ovny nechtěly uhradit léčbu. </w:t>
      </w:r>
    </w:p>
    <w:p w14:paraId="5394294D" w14:textId="230876B5" w:rsidR="00D221A3" w:rsidRDefault="00DD4B64" w:rsidP="006174CD">
      <w:pPr>
        <w:jc w:val="both"/>
        <w:rPr>
          <w:b/>
          <w:bCs/>
          <w:u w:val="single"/>
        </w:rPr>
      </w:pPr>
      <w:r w:rsidRPr="00DD4B64">
        <w:rPr>
          <w:b/>
          <w:bCs/>
          <w:u w:val="single"/>
        </w:rPr>
        <w:t xml:space="preserve">Bod 7 - Stanovisko VR k léčebným přípravkům, jejich indikaci, monitorování efektu </w:t>
      </w:r>
    </w:p>
    <w:p w14:paraId="16BEB162" w14:textId="7AB44EFF" w:rsidR="00DD4B64" w:rsidRDefault="00DD4B64" w:rsidP="009D12F9">
      <w:pPr>
        <w:jc w:val="both"/>
      </w:pPr>
      <w:r>
        <w:t xml:space="preserve">Černý – požádal jsem ČLS, aby odeslala dokument na všechny odborné společnosti. Minulý týden v rámci debaty mezioborové skupiny, jsme se dohodli o aktualizaci stávajícího dokumentu. Každý </w:t>
      </w:r>
      <w:r>
        <w:lastRenderedPageBreak/>
        <w:t>dokument je pouze doporučení a lékař se rozhodne o stavu pacienta a podání očkovací látky. Informace o způsobu distribuce, je umístěna na stránkách MZČR. Je umístěn ve FN Brno. V každ</w:t>
      </w:r>
      <w:r w:rsidR="009D12F9">
        <w:t>é</w:t>
      </w:r>
      <w:r>
        <w:t xml:space="preserve">m okrese je jedno </w:t>
      </w:r>
      <w:proofErr w:type="spellStart"/>
      <w:r>
        <w:t>inf</w:t>
      </w:r>
      <w:r w:rsidR="009D12F9">
        <w:t>ú</w:t>
      </w:r>
      <w:r>
        <w:t>zní</w:t>
      </w:r>
      <w:proofErr w:type="spellEnd"/>
      <w:r>
        <w:t xml:space="preserve"> místo. </w:t>
      </w:r>
      <w:r w:rsidR="009D12F9">
        <w:t xml:space="preserve">Indikace jsou pouze rámcové. </w:t>
      </w:r>
    </w:p>
    <w:p w14:paraId="2DD38C31" w14:textId="77777777" w:rsidR="00542F3B" w:rsidRDefault="00542F3B" w:rsidP="009D12F9">
      <w:pPr>
        <w:jc w:val="both"/>
        <w:rPr>
          <w:b/>
          <w:bCs/>
          <w:u w:val="single"/>
        </w:rPr>
      </w:pPr>
    </w:p>
    <w:p w14:paraId="56B82F70" w14:textId="1ACC61E0" w:rsidR="009D12F9" w:rsidRPr="009D12F9" w:rsidRDefault="009D12F9" w:rsidP="009D12F9">
      <w:pPr>
        <w:jc w:val="both"/>
        <w:rPr>
          <w:b/>
          <w:bCs/>
          <w:u w:val="single"/>
        </w:rPr>
      </w:pPr>
      <w:r w:rsidRPr="009D12F9">
        <w:rPr>
          <w:b/>
          <w:bCs/>
          <w:u w:val="single"/>
        </w:rPr>
        <w:t xml:space="preserve">Bod 8 – různé </w:t>
      </w:r>
    </w:p>
    <w:p w14:paraId="70C81C59" w14:textId="3DA234DE" w:rsidR="009D12F9" w:rsidRDefault="009D12F9" w:rsidP="009D12F9">
      <w:pPr>
        <w:jc w:val="both"/>
      </w:pPr>
      <w:r w:rsidRPr="006B4327">
        <w:t>Mrozek –</w:t>
      </w:r>
      <w:r w:rsidR="006B4327">
        <w:t xml:space="preserve"> </w:t>
      </w:r>
      <w:r w:rsidR="00512BB1">
        <w:t>funkční</w:t>
      </w:r>
      <w:r>
        <w:t xml:space="preserve"> kurzy</w:t>
      </w:r>
    </w:p>
    <w:p w14:paraId="730E95F2" w14:textId="3DC32FD6" w:rsidR="009D12F9" w:rsidRDefault="009D12F9" w:rsidP="009D12F9">
      <w:pPr>
        <w:jc w:val="both"/>
      </w:pPr>
      <w:r w:rsidRPr="009D12F9">
        <w:rPr>
          <w:b/>
          <w:bCs/>
        </w:rPr>
        <w:t>Podhrázký</w:t>
      </w:r>
      <w:r>
        <w:t xml:space="preserve"> – psychoterapie se rozděluje. Máme dvě.  Na další jednání bych zařadil bod Funkčních kurzů. </w:t>
      </w:r>
    </w:p>
    <w:p w14:paraId="040EF73E" w14:textId="5C04D5F9" w:rsidR="009D12F9" w:rsidRDefault="009D12F9" w:rsidP="009D12F9">
      <w:pPr>
        <w:jc w:val="both"/>
      </w:pPr>
      <w:r w:rsidRPr="009D12F9">
        <w:rPr>
          <w:b/>
          <w:bCs/>
        </w:rPr>
        <w:t>Kašpárek</w:t>
      </w:r>
      <w:r>
        <w:t xml:space="preserve"> – tento kurz jsme podávali. Psychoterapie byla nástavbová v roce 2017, pak se ukončila. Toto vzdělávání je ale důležité pro vzdělání a pojišťovny požadují kódy pro proplacení. Řešíme, jak formálně ukončit vzdělávání v psychoterapii. Je to už 5 let, co si lékař nemůže ukončit vzdělání v psychoterapii a jsou s tím velké komplikace. </w:t>
      </w:r>
    </w:p>
    <w:p w14:paraId="11F32BC7" w14:textId="5DA711C8" w:rsidR="009D12F9" w:rsidRDefault="009D12F9" w:rsidP="009D12F9">
      <w:pPr>
        <w:jc w:val="both"/>
      </w:pPr>
      <w:r w:rsidRPr="009D12F9">
        <w:rPr>
          <w:b/>
          <w:bCs/>
        </w:rPr>
        <w:t>Podhrázký</w:t>
      </w:r>
      <w:r>
        <w:t xml:space="preserve"> – nebyla nikdy ukončena pro lékaře. Cesta a řešení je diskuse. Vzdělávací rada asi rozhodla za vás. </w:t>
      </w:r>
    </w:p>
    <w:p w14:paraId="6AE1897A" w14:textId="77777777" w:rsidR="009D12F9" w:rsidRPr="00DD4B64" w:rsidRDefault="009D12F9" w:rsidP="009D12F9">
      <w:pPr>
        <w:jc w:val="both"/>
      </w:pPr>
    </w:p>
    <w:sectPr w:rsidR="009D12F9" w:rsidRPr="00DD4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421DF"/>
    <w:multiLevelType w:val="hybridMultilevel"/>
    <w:tmpl w:val="6CE62D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B1"/>
    <w:rsid w:val="001036EA"/>
    <w:rsid w:val="00172FDF"/>
    <w:rsid w:val="00296E9B"/>
    <w:rsid w:val="002F6EE0"/>
    <w:rsid w:val="003C45B1"/>
    <w:rsid w:val="0044173C"/>
    <w:rsid w:val="00461274"/>
    <w:rsid w:val="00486603"/>
    <w:rsid w:val="00512BB1"/>
    <w:rsid w:val="00524E5A"/>
    <w:rsid w:val="00542F3B"/>
    <w:rsid w:val="006174CD"/>
    <w:rsid w:val="006B4327"/>
    <w:rsid w:val="006F4EE5"/>
    <w:rsid w:val="00861250"/>
    <w:rsid w:val="00911DE4"/>
    <w:rsid w:val="009D12F9"/>
    <w:rsid w:val="00A02242"/>
    <w:rsid w:val="00A9160A"/>
    <w:rsid w:val="00B87E19"/>
    <w:rsid w:val="00D221A3"/>
    <w:rsid w:val="00D73882"/>
    <w:rsid w:val="00DD4B64"/>
    <w:rsid w:val="00E4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5100"/>
  <w15:chartTrackingRefBased/>
  <w15:docId w15:val="{AE6F935F-264A-4D41-B365-E59FCA09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A9160A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9160A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1084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Fejfarová Petra Ing.</dc:creator>
  <cp:keywords/>
  <dc:description/>
  <cp:lastModifiedBy>Fejfarová Petra Ing.</cp:lastModifiedBy>
  <cp:revision>7</cp:revision>
  <dcterms:created xsi:type="dcterms:W3CDTF">2021-03-31T08:26:00Z</dcterms:created>
  <dcterms:modified xsi:type="dcterms:W3CDTF">2021-05-12T07:11:00Z</dcterms:modified>
</cp:coreProperties>
</file>