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1" w:rsidRPr="00B3712C" w:rsidRDefault="00051DA1" w:rsidP="00001624">
      <w:pPr>
        <w:jc w:val="center"/>
        <w:rPr>
          <w:color w:val="000000"/>
        </w:rPr>
      </w:pPr>
    </w:p>
    <w:p w:rsidR="00B3712C" w:rsidRDefault="00001624" w:rsidP="00B3712C">
      <w:pPr>
        <w:spacing w:line="276" w:lineRule="auto"/>
        <w:jc w:val="center"/>
        <w:rPr>
          <w:b/>
          <w:color w:val="1F497D"/>
          <w:sz w:val="32"/>
          <w:szCs w:val="32"/>
        </w:rPr>
      </w:pPr>
      <w:r w:rsidRPr="00B3712C">
        <w:rPr>
          <w:b/>
          <w:color w:val="1F497D"/>
          <w:sz w:val="32"/>
          <w:szCs w:val="32"/>
        </w:rPr>
        <w:t>Rad</w:t>
      </w:r>
      <w:r w:rsidR="00260F60">
        <w:rPr>
          <w:b/>
          <w:color w:val="1F497D"/>
          <w:sz w:val="32"/>
          <w:szCs w:val="32"/>
        </w:rPr>
        <w:t>a</w:t>
      </w:r>
      <w:r w:rsidRPr="00B3712C">
        <w:rPr>
          <w:b/>
          <w:color w:val="1F497D"/>
          <w:sz w:val="32"/>
          <w:szCs w:val="32"/>
        </w:rPr>
        <w:t xml:space="preserve"> pro duchovní péči ve zdravotnictví </w:t>
      </w:r>
    </w:p>
    <w:p w:rsidR="00B3712C" w:rsidRDefault="00B3712C" w:rsidP="00B3712C">
      <w:pPr>
        <w:spacing w:line="276" w:lineRule="auto"/>
        <w:jc w:val="center"/>
        <w:rPr>
          <w:b/>
          <w:color w:val="1F497D"/>
          <w:sz w:val="32"/>
          <w:szCs w:val="32"/>
        </w:rPr>
      </w:pPr>
    </w:p>
    <w:p w:rsidR="00260F60" w:rsidRDefault="00260F60" w:rsidP="00B3712C">
      <w:pPr>
        <w:spacing w:line="276" w:lineRule="auto"/>
        <w:jc w:val="center"/>
        <w:rPr>
          <w:b/>
          <w:color w:val="1F497D"/>
        </w:rPr>
      </w:pPr>
      <w:r>
        <w:rPr>
          <w:b/>
          <w:color w:val="1F497D"/>
        </w:rPr>
        <w:t xml:space="preserve">jednotou všech svých členů vydává toto stanovisko </w:t>
      </w:r>
    </w:p>
    <w:p w:rsidR="00A827C6" w:rsidRDefault="00260F60" w:rsidP="00B3712C">
      <w:pPr>
        <w:spacing w:line="276" w:lineRule="auto"/>
        <w:jc w:val="center"/>
        <w:rPr>
          <w:b/>
          <w:color w:val="1F497D"/>
        </w:rPr>
      </w:pPr>
      <w:r>
        <w:rPr>
          <w:b/>
          <w:color w:val="1F497D"/>
        </w:rPr>
        <w:t>k tématu</w:t>
      </w:r>
    </w:p>
    <w:p w:rsidR="00260F60" w:rsidRPr="00B3712C" w:rsidRDefault="00260F60" w:rsidP="00B3712C">
      <w:pPr>
        <w:spacing w:line="276" w:lineRule="auto"/>
        <w:jc w:val="center"/>
        <w:rPr>
          <w:b/>
          <w:color w:val="1F497D"/>
        </w:rPr>
      </w:pPr>
    </w:p>
    <w:p w:rsidR="00001624" w:rsidRPr="00B3712C" w:rsidRDefault="00001624" w:rsidP="00B3712C">
      <w:pPr>
        <w:spacing w:line="276" w:lineRule="auto"/>
        <w:jc w:val="center"/>
        <w:rPr>
          <w:b/>
          <w:bCs/>
          <w:color w:val="1F497D"/>
        </w:rPr>
      </w:pPr>
      <w:r w:rsidRPr="00B3712C">
        <w:rPr>
          <w:b/>
          <w:bCs/>
          <w:color w:val="1F497D"/>
        </w:rPr>
        <w:t>Důstojná smrt – hospice i eutanázie, péče i respekt k názoru umírajícího</w:t>
      </w:r>
    </w:p>
    <w:p w:rsidR="00001624" w:rsidRPr="00B3712C" w:rsidRDefault="00001624" w:rsidP="00B3712C">
      <w:pPr>
        <w:spacing w:line="276" w:lineRule="auto"/>
        <w:rPr>
          <w:bCs/>
          <w:color w:val="1F497D"/>
        </w:rPr>
      </w:pPr>
    </w:p>
    <w:p w:rsidR="00CA0AFF" w:rsidRPr="00FD6DC2" w:rsidRDefault="00CA0AFF" w:rsidP="00CA0AFF">
      <w:pPr>
        <w:spacing w:line="276" w:lineRule="auto"/>
        <w:rPr>
          <w:bCs/>
          <w:color w:val="1F497D"/>
        </w:rPr>
      </w:pPr>
      <w:r w:rsidRPr="00FD6DC2">
        <w:rPr>
          <w:bCs/>
          <w:color w:val="1F497D"/>
        </w:rPr>
        <w:t xml:space="preserve">Dne </w:t>
      </w:r>
      <w:r>
        <w:rPr>
          <w:bCs/>
          <w:color w:val="1F497D"/>
        </w:rPr>
        <w:t>22. května 2018 byla Rada pro duchovní péči ve zdravotnictví požádána kanceláří ministra o stanovisko k tématům kulatého stolu, kterého se pan ministr účastní.</w:t>
      </w:r>
    </w:p>
    <w:p w:rsidR="00B3712C" w:rsidRDefault="00B3712C" w:rsidP="00B3712C">
      <w:pPr>
        <w:spacing w:line="276" w:lineRule="auto"/>
        <w:rPr>
          <w:b/>
          <w:bCs/>
          <w:color w:val="1F497D"/>
        </w:rPr>
      </w:pPr>
    </w:p>
    <w:p w:rsidR="00B3712C" w:rsidRPr="00F361DD" w:rsidRDefault="00B3712C" w:rsidP="00B3712C">
      <w:pPr>
        <w:spacing w:line="276" w:lineRule="auto"/>
        <w:rPr>
          <w:b/>
          <w:bCs/>
          <w:color w:val="1F497D"/>
        </w:rPr>
      </w:pPr>
      <w:r w:rsidRPr="00F361DD">
        <w:rPr>
          <w:b/>
          <w:bCs/>
          <w:color w:val="1F497D"/>
        </w:rPr>
        <w:t>Rada</w:t>
      </w:r>
      <w:r w:rsidR="001D5D4B">
        <w:rPr>
          <w:b/>
          <w:bCs/>
          <w:color w:val="1F497D"/>
        </w:rPr>
        <w:t xml:space="preserve"> pro duchovní péči ve zdravotnictví</w:t>
      </w:r>
    </w:p>
    <w:p w:rsidR="00B3712C" w:rsidRDefault="00F361DD" w:rsidP="001D5D4B">
      <w:pPr>
        <w:spacing w:line="276" w:lineRule="auto"/>
        <w:jc w:val="both"/>
        <w:rPr>
          <w:color w:val="1F497D"/>
        </w:rPr>
      </w:pPr>
      <w:r w:rsidRPr="00F361DD">
        <w:rPr>
          <w:color w:val="1F497D"/>
        </w:rPr>
        <w:t>Splněním úkolu č. 706/2016 porady vedení</w:t>
      </w:r>
      <w:r>
        <w:rPr>
          <w:color w:val="1F497D"/>
        </w:rPr>
        <w:t xml:space="preserve"> konané dne 16. prosince 2016 </w:t>
      </w:r>
      <w:r w:rsidR="00950CA5">
        <w:rPr>
          <w:color w:val="1F497D"/>
        </w:rPr>
        <w:t xml:space="preserve">byl na Zelený čtvrtek 13. </w:t>
      </w:r>
      <w:r w:rsidRPr="00F361DD">
        <w:rPr>
          <w:color w:val="1F497D"/>
        </w:rPr>
        <w:t>dubn</w:t>
      </w:r>
      <w:r w:rsidR="00950CA5">
        <w:rPr>
          <w:color w:val="1F497D"/>
        </w:rPr>
        <w:t>a</w:t>
      </w:r>
      <w:r w:rsidRPr="00F361DD">
        <w:rPr>
          <w:color w:val="1F497D"/>
        </w:rPr>
        <w:t xml:space="preserve"> 2017</w:t>
      </w:r>
      <w:r>
        <w:rPr>
          <w:color w:val="1F497D"/>
        </w:rPr>
        <w:t xml:space="preserve"> pod č. j. </w:t>
      </w:r>
      <w:r w:rsidRPr="00F361DD">
        <w:rPr>
          <w:color w:val="1F497D"/>
        </w:rPr>
        <w:t>8352/2017</w:t>
      </w:r>
      <w:r>
        <w:rPr>
          <w:color w:val="1F497D"/>
        </w:rPr>
        <w:t xml:space="preserve"> </w:t>
      </w:r>
      <w:r w:rsidRPr="00F361DD">
        <w:rPr>
          <w:color w:val="1F497D"/>
        </w:rPr>
        <w:t xml:space="preserve">vyhlášen Metodický pokyn o duchovní péči ve zdravotnických zařízeních lůžkové péče poskytovatelů zdravotních služeb a </w:t>
      </w:r>
      <w:r w:rsidR="00950CA5">
        <w:rPr>
          <w:color w:val="1F497D"/>
        </w:rPr>
        <w:t xml:space="preserve">v návaznosti na to </w:t>
      </w:r>
      <w:r w:rsidRPr="00F361DD">
        <w:rPr>
          <w:color w:val="1F497D"/>
        </w:rPr>
        <w:t>splněním úkolu č. 245/2017 porady vedení</w:t>
      </w:r>
      <w:r>
        <w:rPr>
          <w:color w:val="1F497D"/>
        </w:rPr>
        <w:t xml:space="preserve"> konané dne </w:t>
      </w:r>
      <w:r w:rsidR="005F3B10">
        <w:rPr>
          <w:color w:val="1F497D"/>
        </w:rPr>
        <w:t xml:space="preserve">28. března 2017 </w:t>
      </w:r>
      <w:r w:rsidRPr="00F361DD">
        <w:rPr>
          <w:color w:val="1F497D"/>
        </w:rPr>
        <w:t xml:space="preserve">byla příkazem č. 7/2017 pana ministra </w:t>
      </w:r>
      <w:r w:rsidR="005F3B10">
        <w:rPr>
          <w:color w:val="1F497D"/>
        </w:rPr>
        <w:t xml:space="preserve">s účinností od 1. června 2017 </w:t>
      </w:r>
      <w:r w:rsidRPr="00F361DD">
        <w:rPr>
          <w:color w:val="1F497D"/>
        </w:rPr>
        <w:t>zřízena Rada pro duchovní péči</w:t>
      </w:r>
      <w:r>
        <w:rPr>
          <w:color w:val="1F497D"/>
        </w:rPr>
        <w:t xml:space="preserve"> ve zdravotnictví</w:t>
      </w:r>
      <w:r w:rsidRPr="00F361DD">
        <w:rPr>
          <w:color w:val="1F497D"/>
        </w:rPr>
        <w:t xml:space="preserve">, </w:t>
      </w:r>
      <w:r>
        <w:rPr>
          <w:color w:val="1F497D"/>
        </w:rPr>
        <w:t xml:space="preserve">její </w:t>
      </w:r>
      <w:r w:rsidRPr="00F361DD">
        <w:rPr>
          <w:color w:val="1F497D"/>
        </w:rPr>
        <w:t>Statut a Jednací řád</w:t>
      </w:r>
      <w:r w:rsidR="005F3B10">
        <w:rPr>
          <w:color w:val="1F497D"/>
        </w:rPr>
        <w:t xml:space="preserve"> a současně jmenováni její členové.</w:t>
      </w:r>
    </w:p>
    <w:p w:rsidR="00FD6DC2" w:rsidRPr="00F361DD" w:rsidRDefault="00FD6DC2" w:rsidP="00B3712C">
      <w:pPr>
        <w:spacing w:line="276" w:lineRule="auto"/>
        <w:rPr>
          <w:b/>
          <w:bCs/>
          <w:color w:val="1F497D"/>
        </w:rPr>
      </w:pPr>
    </w:p>
    <w:p w:rsidR="0027237D" w:rsidRPr="00B3712C" w:rsidRDefault="00503A17" w:rsidP="00B3712C">
      <w:pPr>
        <w:spacing w:line="276" w:lineRule="auto"/>
        <w:rPr>
          <w:b/>
          <w:bCs/>
          <w:color w:val="1F497D"/>
        </w:rPr>
      </w:pPr>
      <w:r w:rsidRPr="00B3712C">
        <w:rPr>
          <w:b/>
          <w:bCs/>
          <w:color w:val="1F497D"/>
        </w:rPr>
        <w:t>Ž</w:t>
      </w:r>
      <w:r w:rsidR="001661CA" w:rsidRPr="00B3712C">
        <w:rPr>
          <w:b/>
          <w:bCs/>
          <w:color w:val="1F497D"/>
        </w:rPr>
        <w:t>ivot</w:t>
      </w:r>
    </w:p>
    <w:p w:rsidR="0027237D" w:rsidRPr="00B3712C" w:rsidRDefault="00606C10" w:rsidP="00B3712C">
      <w:pPr>
        <w:spacing w:line="276" w:lineRule="auto"/>
        <w:jc w:val="both"/>
        <w:rPr>
          <w:color w:val="1F497D"/>
        </w:rPr>
      </w:pPr>
      <w:r w:rsidRPr="00B3712C">
        <w:rPr>
          <w:color w:val="1F497D"/>
        </w:rPr>
        <w:t xml:space="preserve">V našich lidských představách nazýváme život nejvyšší hodnotou, pro kterou a ve které existujeme, jednáme a poznáváme. Domníváme se tedy, že by neměla existovat vyšší hodnota než život, neboť </w:t>
      </w:r>
      <w:r w:rsidR="0027237D" w:rsidRPr="00B3712C">
        <w:rPr>
          <w:color w:val="1F497D"/>
        </w:rPr>
        <w:t xml:space="preserve">jakákoli </w:t>
      </w:r>
      <w:r w:rsidRPr="00B3712C">
        <w:rPr>
          <w:color w:val="1F497D"/>
        </w:rPr>
        <w:t xml:space="preserve">jiná hodnota musí </w:t>
      </w:r>
      <w:r w:rsidR="00260F60">
        <w:rPr>
          <w:color w:val="1F497D"/>
        </w:rPr>
        <w:t xml:space="preserve">vždy být </w:t>
      </w:r>
      <w:r w:rsidRPr="00B3712C">
        <w:rPr>
          <w:color w:val="1F497D"/>
        </w:rPr>
        <w:t>v něm zahr</w:t>
      </w:r>
      <w:r w:rsidR="001105FA" w:rsidRPr="00B3712C">
        <w:rPr>
          <w:color w:val="1F497D"/>
        </w:rPr>
        <w:t>nuta. A všude t</w:t>
      </w:r>
      <w:r w:rsidRPr="00B3712C">
        <w:rPr>
          <w:color w:val="1F497D"/>
        </w:rPr>
        <w:t xml:space="preserve">am, kde je život ničen, jsou </w:t>
      </w:r>
      <w:r w:rsidR="001105FA" w:rsidRPr="00B3712C">
        <w:rPr>
          <w:color w:val="1F497D"/>
        </w:rPr>
        <w:t xml:space="preserve">spolu s životem </w:t>
      </w:r>
      <w:r w:rsidRPr="00B3712C">
        <w:rPr>
          <w:color w:val="1F497D"/>
        </w:rPr>
        <w:t xml:space="preserve">ničeny i všechny hodnoty v něm obsažené a uskutečňované. </w:t>
      </w:r>
    </w:p>
    <w:p w:rsidR="001661CA" w:rsidRDefault="001661CA" w:rsidP="00B3712C">
      <w:pPr>
        <w:spacing w:line="276" w:lineRule="auto"/>
        <w:rPr>
          <w:b/>
          <w:bCs/>
          <w:color w:val="1F497D"/>
        </w:rPr>
      </w:pPr>
    </w:p>
    <w:p w:rsidR="00976D05" w:rsidRPr="007A0F54" w:rsidRDefault="00B3712C" w:rsidP="00D543B9">
      <w:pPr>
        <w:spacing w:line="276" w:lineRule="auto"/>
        <w:rPr>
          <w:b/>
          <w:bCs/>
          <w:color w:val="1F497D"/>
        </w:rPr>
      </w:pPr>
      <w:r>
        <w:rPr>
          <w:b/>
          <w:bCs/>
          <w:color w:val="1F497D"/>
        </w:rPr>
        <w:t xml:space="preserve">Tabuizování bolesti, umírání a </w:t>
      </w:r>
      <w:r w:rsidR="00F374D0" w:rsidRPr="007A0F54">
        <w:rPr>
          <w:b/>
          <w:bCs/>
          <w:color w:val="1F497D"/>
        </w:rPr>
        <w:t>smrti v postmoderní společnosti</w:t>
      </w:r>
    </w:p>
    <w:p w:rsidR="00D543B9" w:rsidRDefault="001301E7" w:rsidP="00D543B9">
      <w:pPr>
        <w:spacing w:line="276" w:lineRule="auto"/>
        <w:jc w:val="both"/>
        <w:rPr>
          <w:bCs/>
          <w:color w:val="1F497D"/>
        </w:rPr>
      </w:pPr>
      <w:r>
        <w:rPr>
          <w:bCs/>
          <w:color w:val="1F497D"/>
        </w:rPr>
        <w:t>Vídáme</w:t>
      </w:r>
      <w:r w:rsidR="007A0F54">
        <w:rPr>
          <w:bCs/>
          <w:color w:val="1F497D"/>
        </w:rPr>
        <w:t xml:space="preserve"> kolem sebe, jak </w:t>
      </w:r>
      <w:r w:rsidR="00F04220">
        <w:rPr>
          <w:bCs/>
          <w:color w:val="1F497D"/>
        </w:rPr>
        <w:t xml:space="preserve">zejména </w:t>
      </w:r>
      <w:r w:rsidR="00E87761">
        <w:rPr>
          <w:bCs/>
          <w:color w:val="1F497D"/>
        </w:rPr>
        <w:t>média</w:t>
      </w:r>
      <w:r w:rsidR="00F04220">
        <w:rPr>
          <w:bCs/>
          <w:color w:val="1F497D"/>
        </w:rPr>
        <w:t xml:space="preserve"> se svým rostoucím vlivem</w:t>
      </w:r>
      <w:r w:rsidR="00E87761">
        <w:rPr>
          <w:bCs/>
          <w:color w:val="1F497D"/>
        </w:rPr>
        <w:t>, kter</w:t>
      </w:r>
      <w:r>
        <w:rPr>
          <w:bCs/>
          <w:color w:val="1F497D"/>
        </w:rPr>
        <w:t>ým</w:t>
      </w:r>
      <w:r w:rsidR="00E87761">
        <w:rPr>
          <w:bCs/>
          <w:color w:val="1F497D"/>
        </w:rPr>
        <w:t xml:space="preserve"> především usilují o ovlivňování toho, co si máme myslet, </w:t>
      </w:r>
      <w:r w:rsidR="00976D05">
        <w:rPr>
          <w:bCs/>
          <w:color w:val="1F497D"/>
        </w:rPr>
        <w:t xml:space="preserve">vytlačila </w:t>
      </w:r>
      <w:r w:rsidR="00260F60">
        <w:rPr>
          <w:bCs/>
          <w:color w:val="1F497D"/>
        </w:rPr>
        <w:t xml:space="preserve">bolest, umírání a </w:t>
      </w:r>
      <w:r w:rsidR="00E87761">
        <w:rPr>
          <w:bCs/>
          <w:color w:val="1F497D"/>
        </w:rPr>
        <w:t xml:space="preserve">smrt </w:t>
      </w:r>
      <w:r w:rsidR="00976D05">
        <w:rPr>
          <w:bCs/>
          <w:color w:val="1F497D"/>
        </w:rPr>
        <w:t>jako ne</w:t>
      </w:r>
      <w:r>
        <w:rPr>
          <w:bCs/>
          <w:color w:val="1F497D"/>
        </w:rPr>
        <w:t>přijatelné</w:t>
      </w:r>
      <w:r w:rsidR="00976D05">
        <w:rPr>
          <w:bCs/>
          <w:color w:val="1F497D"/>
        </w:rPr>
        <w:t xml:space="preserve"> atribut</w:t>
      </w:r>
      <w:r>
        <w:rPr>
          <w:bCs/>
          <w:color w:val="1F497D"/>
        </w:rPr>
        <w:t>y</w:t>
      </w:r>
      <w:r w:rsidR="00976D05">
        <w:rPr>
          <w:bCs/>
          <w:color w:val="1F497D"/>
        </w:rPr>
        <w:t xml:space="preserve"> z našeho života.</w:t>
      </w:r>
    </w:p>
    <w:p w:rsidR="00F374D0" w:rsidRDefault="00976D05" w:rsidP="00D543B9">
      <w:pPr>
        <w:spacing w:line="276" w:lineRule="auto"/>
        <w:jc w:val="both"/>
        <w:rPr>
          <w:bCs/>
          <w:color w:val="1F497D"/>
        </w:rPr>
      </w:pPr>
      <w:r>
        <w:rPr>
          <w:bCs/>
          <w:color w:val="1F497D"/>
        </w:rPr>
        <w:t xml:space="preserve"> </w:t>
      </w:r>
    </w:p>
    <w:p w:rsidR="00D543B9" w:rsidRDefault="00D543B9" w:rsidP="00D543B9">
      <w:pPr>
        <w:spacing w:line="276" w:lineRule="auto"/>
        <w:rPr>
          <w:b/>
          <w:bCs/>
          <w:color w:val="1F497D"/>
        </w:rPr>
      </w:pPr>
      <w:r w:rsidRPr="00F374D0">
        <w:rPr>
          <w:b/>
          <w:bCs/>
          <w:color w:val="1F497D"/>
        </w:rPr>
        <w:t xml:space="preserve">Nepochopitelnost </w:t>
      </w:r>
      <w:r>
        <w:rPr>
          <w:b/>
          <w:bCs/>
          <w:color w:val="1F497D"/>
        </w:rPr>
        <w:t xml:space="preserve">bolesti a </w:t>
      </w:r>
      <w:r w:rsidRPr="00F374D0">
        <w:rPr>
          <w:b/>
          <w:bCs/>
          <w:color w:val="1F497D"/>
        </w:rPr>
        <w:t>utrpení</w:t>
      </w:r>
    </w:p>
    <w:p w:rsidR="00D543B9" w:rsidRPr="0064545F" w:rsidRDefault="0013388F" w:rsidP="00D543B9">
      <w:pPr>
        <w:spacing w:line="276" w:lineRule="auto"/>
        <w:jc w:val="both"/>
        <w:rPr>
          <w:bCs/>
          <w:color w:val="1F497D"/>
        </w:rPr>
      </w:pPr>
      <w:r>
        <w:rPr>
          <w:bCs/>
          <w:color w:val="1F497D"/>
        </w:rPr>
        <w:t xml:space="preserve">Většina z nás, členů Rady pro duchovní péči, </w:t>
      </w:r>
      <w:r w:rsidR="001301E7">
        <w:rPr>
          <w:bCs/>
          <w:color w:val="1F497D"/>
        </w:rPr>
        <w:t xml:space="preserve">zná </w:t>
      </w:r>
      <w:r>
        <w:rPr>
          <w:bCs/>
          <w:color w:val="1F497D"/>
        </w:rPr>
        <w:t xml:space="preserve">lidskou bolest a utrpení </w:t>
      </w:r>
      <w:r w:rsidR="001301E7">
        <w:rPr>
          <w:bCs/>
          <w:color w:val="1F497D"/>
        </w:rPr>
        <w:t>nezprostředkovaně ve</w:t>
      </w:r>
      <w:r>
        <w:rPr>
          <w:bCs/>
          <w:color w:val="1F497D"/>
        </w:rPr>
        <w:t xml:space="preserve"> </w:t>
      </w:r>
      <w:r w:rsidR="00FD6DC2">
        <w:rPr>
          <w:bCs/>
          <w:color w:val="1F497D"/>
        </w:rPr>
        <w:t xml:space="preserve">své </w:t>
      </w:r>
      <w:r>
        <w:rPr>
          <w:bCs/>
          <w:color w:val="1F497D"/>
        </w:rPr>
        <w:t xml:space="preserve">práci ve zdravotnických zařízeních, a přestože pro </w:t>
      </w:r>
      <w:r w:rsidR="00D543B9">
        <w:rPr>
          <w:bCs/>
          <w:color w:val="1F497D"/>
        </w:rPr>
        <w:t>bolest a utrpení</w:t>
      </w:r>
      <w:r>
        <w:rPr>
          <w:bCs/>
          <w:color w:val="1F497D"/>
        </w:rPr>
        <w:t xml:space="preserve"> v</w:t>
      </w:r>
      <w:r w:rsidR="00455A6E">
        <w:rPr>
          <w:bCs/>
          <w:color w:val="1F497D"/>
        </w:rPr>
        <w:t> </w:t>
      </w:r>
      <w:r w:rsidR="00FD6DC2">
        <w:rPr>
          <w:bCs/>
          <w:color w:val="1F497D"/>
        </w:rPr>
        <w:t>běhu</w:t>
      </w:r>
      <w:r w:rsidR="00455A6E">
        <w:rPr>
          <w:bCs/>
          <w:color w:val="1F497D"/>
        </w:rPr>
        <w:t xml:space="preserve"> a řádu </w:t>
      </w:r>
      <w:r>
        <w:rPr>
          <w:bCs/>
          <w:color w:val="1F497D"/>
        </w:rPr>
        <w:t>věcí</w:t>
      </w:r>
      <w:r w:rsidR="00D543B9">
        <w:rPr>
          <w:bCs/>
          <w:color w:val="1F497D"/>
        </w:rPr>
        <w:t xml:space="preserve"> ne</w:t>
      </w:r>
      <w:r>
        <w:rPr>
          <w:bCs/>
          <w:color w:val="1F497D"/>
        </w:rPr>
        <w:t>vidíme</w:t>
      </w:r>
      <w:r w:rsidR="00D543B9">
        <w:rPr>
          <w:bCs/>
          <w:color w:val="1F497D"/>
        </w:rPr>
        <w:t xml:space="preserve"> nijaká opodstat</w:t>
      </w:r>
      <w:r>
        <w:rPr>
          <w:bCs/>
          <w:color w:val="1F497D"/>
        </w:rPr>
        <w:t>nění a zcela se vymykají logice života</w:t>
      </w:r>
      <w:r w:rsidR="00D543B9">
        <w:rPr>
          <w:bCs/>
          <w:color w:val="1F497D"/>
        </w:rPr>
        <w:t xml:space="preserve">, </w:t>
      </w:r>
      <w:r>
        <w:rPr>
          <w:bCs/>
          <w:color w:val="1F497D"/>
        </w:rPr>
        <w:t>tak ale zároveň vidíme velk</w:t>
      </w:r>
      <w:r w:rsidR="001301E7">
        <w:rPr>
          <w:bCs/>
          <w:color w:val="1F497D"/>
        </w:rPr>
        <w:t>é</w:t>
      </w:r>
      <w:r>
        <w:rPr>
          <w:bCs/>
          <w:color w:val="1F497D"/>
        </w:rPr>
        <w:t xml:space="preserve"> nebezpečí v </w:t>
      </w:r>
      <w:r w:rsidR="00D543B9">
        <w:rPr>
          <w:bCs/>
          <w:color w:val="1F497D"/>
        </w:rPr>
        <w:t>jejich tabuizování</w:t>
      </w:r>
      <w:r>
        <w:rPr>
          <w:bCs/>
          <w:color w:val="1F497D"/>
        </w:rPr>
        <w:t>, neboť</w:t>
      </w:r>
      <w:r w:rsidR="00D543B9">
        <w:rPr>
          <w:bCs/>
          <w:color w:val="1F497D"/>
        </w:rPr>
        <w:t xml:space="preserve"> </w:t>
      </w:r>
      <w:r w:rsidR="00FD6DC2">
        <w:rPr>
          <w:bCs/>
          <w:color w:val="1F497D"/>
        </w:rPr>
        <w:t>takov</w:t>
      </w:r>
      <w:r w:rsidR="001301E7">
        <w:rPr>
          <w:bCs/>
          <w:color w:val="1F497D"/>
        </w:rPr>
        <w:t>é</w:t>
      </w:r>
      <w:r w:rsidR="00FD6DC2">
        <w:rPr>
          <w:bCs/>
          <w:color w:val="1F497D"/>
        </w:rPr>
        <w:t xml:space="preserve"> </w:t>
      </w:r>
      <w:r>
        <w:rPr>
          <w:bCs/>
          <w:color w:val="1F497D"/>
        </w:rPr>
        <w:t xml:space="preserve">vede </w:t>
      </w:r>
      <w:r w:rsidR="00D543B9">
        <w:rPr>
          <w:bCs/>
          <w:color w:val="1F497D"/>
        </w:rPr>
        <w:t>k</w:t>
      </w:r>
      <w:r w:rsidR="00FD6DC2">
        <w:rPr>
          <w:bCs/>
          <w:color w:val="1F497D"/>
        </w:rPr>
        <w:t>e</w:t>
      </w:r>
      <w:r>
        <w:rPr>
          <w:bCs/>
          <w:color w:val="1F497D"/>
        </w:rPr>
        <w:t xml:space="preserve"> </w:t>
      </w:r>
      <w:r w:rsidR="00D543B9">
        <w:rPr>
          <w:bCs/>
          <w:color w:val="1F497D"/>
        </w:rPr>
        <w:t xml:space="preserve">společensky patologickým jevům, jako např. jsou skupinové sebevraždy, odmítání reprodukce, </w:t>
      </w:r>
      <w:r w:rsidR="00FD6DC2">
        <w:rPr>
          <w:bCs/>
          <w:color w:val="1F497D"/>
        </w:rPr>
        <w:t>či</w:t>
      </w:r>
      <w:r w:rsidR="00D543B9">
        <w:rPr>
          <w:bCs/>
          <w:color w:val="1F497D"/>
        </w:rPr>
        <w:t xml:space="preserve"> eutanázie.</w:t>
      </w:r>
    </w:p>
    <w:p w:rsidR="00D543B9" w:rsidRDefault="00D543B9" w:rsidP="00B3712C">
      <w:pPr>
        <w:spacing w:line="276" w:lineRule="auto"/>
        <w:rPr>
          <w:bCs/>
          <w:color w:val="1F497D"/>
        </w:rPr>
      </w:pPr>
    </w:p>
    <w:p w:rsidR="00063FB7" w:rsidRPr="00D543B9" w:rsidRDefault="00F374D0" w:rsidP="00B3712C">
      <w:pPr>
        <w:spacing w:line="276" w:lineRule="auto"/>
        <w:rPr>
          <w:b/>
          <w:bCs/>
          <w:color w:val="1F497D"/>
        </w:rPr>
      </w:pPr>
      <w:r w:rsidRPr="00E05EE0">
        <w:rPr>
          <w:b/>
          <w:bCs/>
          <w:color w:val="1F497D"/>
        </w:rPr>
        <w:t>Institu</w:t>
      </w:r>
      <w:r w:rsidR="00E05EE0">
        <w:rPr>
          <w:b/>
          <w:bCs/>
          <w:color w:val="1F497D"/>
        </w:rPr>
        <w:t>cionalizace</w:t>
      </w:r>
      <w:r w:rsidRPr="00E05EE0">
        <w:rPr>
          <w:b/>
          <w:bCs/>
          <w:color w:val="1F497D"/>
        </w:rPr>
        <w:t xml:space="preserve"> smrti</w:t>
      </w:r>
    </w:p>
    <w:p w:rsidR="00E00010" w:rsidRDefault="008A0A4D" w:rsidP="00B3712C">
      <w:pPr>
        <w:spacing w:line="276" w:lineRule="auto"/>
        <w:rPr>
          <w:bCs/>
          <w:color w:val="1F497D"/>
        </w:rPr>
      </w:pPr>
      <w:r>
        <w:rPr>
          <w:bCs/>
          <w:color w:val="1F497D"/>
        </w:rPr>
        <w:t xml:space="preserve">Se znepokojením čteme </w:t>
      </w:r>
      <w:r w:rsidR="00FD6DC2">
        <w:rPr>
          <w:bCs/>
          <w:color w:val="1F497D"/>
        </w:rPr>
        <w:t>zprávy ze</w:t>
      </w:r>
      <w:r>
        <w:rPr>
          <w:bCs/>
          <w:color w:val="1F497D"/>
        </w:rPr>
        <w:t xml:space="preserve"> statistik</w:t>
      </w:r>
      <w:r w:rsidR="00FD6DC2">
        <w:rPr>
          <w:bCs/>
          <w:color w:val="1F497D"/>
        </w:rPr>
        <w:t xml:space="preserve"> o tom</w:t>
      </w:r>
      <w:r>
        <w:rPr>
          <w:bCs/>
          <w:color w:val="1F497D"/>
        </w:rPr>
        <w:t>, že v</w:t>
      </w:r>
      <w:r w:rsidR="00063FB7">
        <w:rPr>
          <w:bCs/>
          <w:color w:val="1F497D"/>
        </w:rPr>
        <w:t> České republice</w:t>
      </w:r>
      <w:r w:rsidR="00FD6DC2">
        <w:rPr>
          <w:bCs/>
          <w:color w:val="1F497D"/>
        </w:rPr>
        <w:t xml:space="preserve"> delší </w:t>
      </w:r>
      <w:r w:rsidR="00C7387C">
        <w:rPr>
          <w:bCs/>
          <w:color w:val="1F497D"/>
        </w:rPr>
        <w:t xml:space="preserve">dobu </w:t>
      </w:r>
      <w:r w:rsidR="00FD6DC2">
        <w:rPr>
          <w:bCs/>
          <w:color w:val="1F497D"/>
        </w:rPr>
        <w:t xml:space="preserve">narůstá </w:t>
      </w:r>
      <w:r w:rsidR="00E00010">
        <w:rPr>
          <w:bCs/>
          <w:color w:val="1F497D"/>
        </w:rPr>
        <w:t>jev</w:t>
      </w:r>
      <w:r>
        <w:rPr>
          <w:bCs/>
          <w:color w:val="1F497D"/>
        </w:rPr>
        <w:t>, kdy</w:t>
      </w:r>
      <w:r w:rsidR="00E00010">
        <w:rPr>
          <w:bCs/>
          <w:color w:val="1F497D"/>
        </w:rPr>
        <w:t xml:space="preserve"> </w:t>
      </w:r>
      <w:r w:rsidR="00BD2D16">
        <w:rPr>
          <w:bCs/>
          <w:color w:val="1F497D"/>
        </w:rPr>
        <w:t>z</w:t>
      </w:r>
      <w:r w:rsidR="000268DD">
        <w:rPr>
          <w:bCs/>
          <w:color w:val="1F497D"/>
        </w:rPr>
        <w:t xml:space="preserve"> </w:t>
      </w:r>
      <w:r w:rsidR="00063FB7">
        <w:rPr>
          <w:bCs/>
          <w:color w:val="1F497D"/>
        </w:rPr>
        <w:t xml:space="preserve">108 000 </w:t>
      </w:r>
      <w:r w:rsidR="000268DD">
        <w:rPr>
          <w:bCs/>
          <w:color w:val="1F497D"/>
        </w:rPr>
        <w:t xml:space="preserve">zemřelých ročně </w:t>
      </w:r>
      <w:r w:rsidR="00FD6DC2">
        <w:rPr>
          <w:bCs/>
          <w:color w:val="1F497D"/>
        </w:rPr>
        <w:t>přibližně</w:t>
      </w:r>
      <w:r w:rsidR="00E00010">
        <w:rPr>
          <w:bCs/>
          <w:color w:val="1F497D"/>
        </w:rPr>
        <w:t xml:space="preserve"> 70% zemře </w:t>
      </w:r>
      <w:r w:rsidR="00063FB7">
        <w:rPr>
          <w:bCs/>
          <w:color w:val="1F497D"/>
        </w:rPr>
        <w:t>ve zdravotnických zařízeních lůžkové péče</w:t>
      </w:r>
      <w:r w:rsidR="00E00010">
        <w:rPr>
          <w:bCs/>
          <w:color w:val="1F497D"/>
        </w:rPr>
        <w:t xml:space="preserve">, </w:t>
      </w:r>
      <w:r>
        <w:rPr>
          <w:bCs/>
          <w:color w:val="1F497D"/>
        </w:rPr>
        <w:t xml:space="preserve">zato </w:t>
      </w:r>
      <w:r w:rsidR="00E00010">
        <w:rPr>
          <w:bCs/>
          <w:color w:val="1F497D"/>
        </w:rPr>
        <w:t>ale 80% všech umírajících si přeje umřít doma.</w:t>
      </w:r>
    </w:p>
    <w:p w:rsidR="00260F60" w:rsidRDefault="00260F60" w:rsidP="00B3712C">
      <w:pPr>
        <w:spacing w:line="276" w:lineRule="auto"/>
        <w:rPr>
          <w:bCs/>
          <w:color w:val="1F497D"/>
        </w:rPr>
      </w:pPr>
    </w:p>
    <w:p w:rsidR="00A51827" w:rsidRDefault="00A51827" w:rsidP="00B3712C">
      <w:pPr>
        <w:spacing w:line="276" w:lineRule="auto"/>
        <w:rPr>
          <w:bCs/>
          <w:color w:val="1F497D"/>
        </w:rPr>
      </w:pPr>
    </w:p>
    <w:p w:rsidR="00D8200D" w:rsidRDefault="00D8200D" w:rsidP="00B3712C">
      <w:pPr>
        <w:spacing w:line="276" w:lineRule="auto"/>
        <w:rPr>
          <w:b/>
          <w:bCs/>
          <w:color w:val="1F497D"/>
        </w:rPr>
      </w:pPr>
    </w:p>
    <w:p w:rsidR="00CA0AFF" w:rsidRDefault="00CA0AFF" w:rsidP="00B3712C">
      <w:pPr>
        <w:spacing w:line="276" w:lineRule="auto"/>
        <w:rPr>
          <w:b/>
          <w:bCs/>
          <w:color w:val="1F497D"/>
        </w:rPr>
      </w:pPr>
      <w:r>
        <w:rPr>
          <w:b/>
          <w:bCs/>
          <w:color w:val="1F497D"/>
        </w:rPr>
        <w:t>Hospice</w:t>
      </w:r>
    </w:p>
    <w:p w:rsidR="00CF66BA" w:rsidRPr="00C5499B" w:rsidRDefault="00303330" w:rsidP="00B3712C">
      <w:pPr>
        <w:spacing w:line="276" w:lineRule="auto"/>
        <w:rPr>
          <w:bCs/>
          <w:color w:val="1F497D"/>
        </w:rPr>
      </w:pPr>
      <w:r w:rsidRPr="00C5499B">
        <w:rPr>
          <w:bCs/>
          <w:color w:val="1F497D"/>
        </w:rPr>
        <w:t xml:space="preserve">Jsou nejčastěji </w:t>
      </w:r>
      <w:r w:rsidR="00E036E6" w:rsidRPr="00C5499B">
        <w:rPr>
          <w:bCs/>
          <w:color w:val="1F497D"/>
        </w:rPr>
        <w:t xml:space="preserve">ať </w:t>
      </w:r>
      <w:r w:rsidRPr="00C5499B">
        <w:rPr>
          <w:bCs/>
          <w:color w:val="1F497D"/>
        </w:rPr>
        <w:t>přímo či nepřímo spojeny s církevními aktivitami.</w:t>
      </w:r>
      <w:r w:rsidR="00E036E6" w:rsidRPr="00C5499B">
        <w:rPr>
          <w:bCs/>
          <w:color w:val="1F497D"/>
        </w:rPr>
        <w:t xml:space="preserve"> </w:t>
      </w:r>
      <w:r w:rsidR="006E4947" w:rsidRPr="00C5499B">
        <w:rPr>
          <w:bCs/>
          <w:color w:val="1F497D"/>
        </w:rPr>
        <w:t>S</w:t>
      </w:r>
      <w:r w:rsidRPr="00C5499B">
        <w:rPr>
          <w:bCs/>
          <w:color w:val="1F497D"/>
        </w:rPr>
        <w:t xml:space="preserve">myslem a účelem </w:t>
      </w:r>
      <w:r w:rsidR="00611C7D" w:rsidRPr="00C5499B">
        <w:rPr>
          <w:bCs/>
          <w:color w:val="1F497D"/>
        </w:rPr>
        <w:t xml:space="preserve">hospiců </w:t>
      </w:r>
      <w:r w:rsidRPr="00C5499B">
        <w:rPr>
          <w:bCs/>
          <w:color w:val="1F497D"/>
        </w:rPr>
        <w:t xml:space="preserve">je </w:t>
      </w:r>
      <w:r w:rsidR="00CF66BA" w:rsidRPr="00C5499B">
        <w:rPr>
          <w:bCs/>
          <w:color w:val="1F497D"/>
        </w:rPr>
        <w:t xml:space="preserve">prostřednictvím paliativní </w:t>
      </w:r>
      <w:r w:rsidR="00611C7D" w:rsidRPr="00C5499B">
        <w:rPr>
          <w:bCs/>
          <w:color w:val="1F497D"/>
        </w:rPr>
        <w:t xml:space="preserve">a pastorační </w:t>
      </w:r>
      <w:r w:rsidR="00CF66BA" w:rsidRPr="00C5499B">
        <w:rPr>
          <w:bCs/>
          <w:color w:val="1F497D"/>
        </w:rPr>
        <w:t>péče doprováze</w:t>
      </w:r>
      <w:r w:rsidR="00611C7D" w:rsidRPr="00C5499B">
        <w:rPr>
          <w:bCs/>
          <w:color w:val="1F497D"/>
        </w:rPr>
        <w:t>t</w:t>
      </w:r>
      <w:r w:rsidR="00CF66BA" w:rsidRPr="00C5499B">
        <w:rPr>
          <w:bCs/>
          <w:color w:val="1F497D"/>
        </w:rPr>
        <w:t xml:space="preserve"> </w:t>
      </w:r>
      <w:r w:rsidR="00E036E6" w:rsidRPr="00C5499B">
        <w:rPr>
          <w:bCs/>
          <w:color w:val="1F497D"/>
        </w:rPr>
        <w:t>člověk</w:t>
      </w:r>
      <w:r w:rsidR="00CF66BA" w:rsidRPr="00C5499B">
        <w:rPr>
          <w:bCs/>
          <w:color w:val="1F497D"/>
        </w:rPr>
        <w:t>a</w:t>
      </w:r>
      <w:r w:rsidR="00E036E6" w:rsidRPr="00C5499B">
        <w:rPr>
          <w:bCs/>
          <w:color w:val="1F497D"/>
        </w:rPr>
        <w:t xml:space="preserve"> na </w:t>
      </w:r>
      <w:r w:rsidR="00CF66BA" w:rsidRPr="00C5499B">
        <w:rPr>
          <w:bCs/>
          <w:color w:val="1F497D"/>
        </w:rPr>
        <w:t xml:space="preserve">jeho </w:t>
      </w:r>
      <w:r w:rsidR="00E036E6" w:rsidRPr="00C5499B">
        <w:rPr>
          <w:bCs/>
          <w:color w:val="1F497D"/>
        </w:rPr>
        <w:t xml:space="preserve">obtížné </w:t>
      </w:r>
    </w:p>
    <w:p w:rsidR="00CA0AFF" w:rsidRPr="00303330" w:rsidRDefault="00E036E6" w:rsidP="00B3712C">
      <w:pPr>
        <w:spacing w:line="276" w:lineRule="auto"/>
        <w:rPr>
          <w:bCs/>
          <w:color w:val="1F497D"/>
        </w:rPr>
      </w:pPr>
      <w:r w:rsidRPr="00C5499B">
        <w:rPr>
          <w:bCs/>
          <w:color w:val="1F497D"/>
        </w:rPr>
        <w:t>a často bolestivé cestě ke zvládnutí přirozeného odchodu ze života.</w:t>
      </w:r>
    </w:p>
    <w:p w:rsidR="001301E7" w:rsidRDefault="001301E7" w:rsidP="00B3712C">
      <w:pPr>
        <w:spacing w:line="276" w:lineRule="auto"/>
        <w:rPr>
          <w:b/>
          <w:bCs/>
          <w:color w:val="1F497D"/>
        </w:rPr>
      </w:pPr>
    </w:p>
    <w:p w:rsidR="00260F60" w:rsidRPr="00260F60" w:rsidRDefault="00260F60" w:rsidP="00B3712C">
      <w:pPr>
        <w:spacing w:line="276" w:lineRule="auto"/>
        <w:rPr>
          <w:b/>
          <w:bCs/>
          <w:color w:val="1F497D"/>
        </w:rPr>
      </w:pPr>
      <w:r w:rsidRPr="00260F60">
        <w:rPr>
          <w:b/>
          <w:bCs/>
          <w:color w:val="1F497D"/>
        </w:rPr>
        <w:t>Ochrana lidského života</w:t>
      </w:r>
    </w:p>
    <w:p w:rsidR="001301E7" w:rsidRDefault="00C61512" w:rsidP="00B3712C">
      <w:pPr>
        <w:spacing w:line="276" w:lineRule="auto"/>
        <w:rPr>
          <w:bCs/>
          <w:color w:val="1F497D"/>
        </w:rPr>
      </w:pPr>
      <w:r>
        <w:rPr>
          <w:bCs/>
          <w:color w:val="1F497D"/>
        </w:rPr>
        <w:t xml:space="preserve">Československá a poté Česká republika jako signatář řady mezinárodních úmluv a paktů s lidskoprávní tématikou je vázána dodržováním práv na ochranu lidského života. České ústavě nejblíže je Článek 6 </w:t>
      </w:r>
      <w:r w:rsidRPr="007B600F">
        <w:rPr>
          <w:bCs/>
          <w:i/>
          <w:color w:val="1F497D"/>
        </w:rPr>
        <w:t>Listiny základních práv a svobod</w:t>
      </w:r>
      <w:r>
        <w:rPr>
          <w:bCs/>
          <w:color w:val="1F497D"/>
        </w:rPr>
        <w:t>, která je součástí ústavního pořádku ČR</w:t>
      </w:r>
      <w:r w:rsidR="00261DA6">
        <w:rPr>
          <w:bCs/>
          <w:color w:val="1F497D"/>
        </w:rPr>
        <w:t>,</w:t>
      </w:r>
      <w:r>
        <w:rPr>
          <w:bCs/>
          <w:color w:val="1F497D"/>
        </w:rPr>
        <w:t xml:space="preserve"> a říká, že:</w:t>
      </w:r>
    </w:p>
    <w:p w:rsidR="00C61512" w:rsidRDefault="00C61512" w:rsidP="00C61512">
      <w:pPr>
        <w:spacing w:line="276" w:lineRule="auto"/>
        <w:rPr>
          <w:bCs/>
          <w:color w:val="1F497D"/>
        </w:rPr>
      </w:pPr>
      <w:r w:rsidRPr="00095710">
        <w:rPr>
          <w:bCs/>
          <w:i/>
          <w:color w:val="1F497D"/>
        </w:rPr>
        <w:t>(1) Každý má právo na život.</w:t>
      </w:r>
      <w:r>
        <w:rPr>
          <w:bCs/>
          <w:i/>
          <w:color w:val="1F497D"/>
        </w:rPr>
        <w:t xml:space="preserve"> Lidský život je hoden ochrany již před narozením.   </w:t>
      </w:r>
      <w:r>
        <w:rPr>
          <w:bCs/>
          <w:color w:val="1F497D"/>
        </w:rPr>
        <w:t xml:space="preserve"> </w:t>
      </w:r>
    </w:p>
    <w:p w:rsidR="00C61512" w:rsidRDefault="00C61512" w:rsidP="00C61512">
      <w:pPr>
        <w:spacing w:line="276" w:lineRule="auto"/>
        <w:rPr>
          <w:bCs/>
          <w:i/>
          <w:color w:val="1F497D"/>
        </w:rPr>
      </w:pPr>
      <w:r w:rsidRPr="00095710">
        <w:rPr>
          <w:bCs/>
          <w:i/>
          <w:color w:val="1F497D"/>
        </w:rPr>
        <w:t>(2) Nikdo nesmí být zbaven života.</w:t>
      </w:r>
    </w:p>
    <w:p w:rsidR="00C61512" w:rsidRDefault="00C61512" w:rsidP="00C61512">
      <w:pPr>
        <w:spacing w:line="276" w:lineRule="auto"/>
        <w:rPr>
          <w:bCs/>
          <w:i/>
          <w:color w:val="1F497D"/>
        </w:rPr>
      </w:pPr>
      <w:r>
        <w:rPr>
          <w:bCs/>
          <w:i/>
          <w:color w:val="1F497D"/>
        </w:rPr>
        <w:t>(3) Trest smrti se nepřipouští.</w:t>
      </w:r>
    </w:p>
    <w:p w:rsidR="00C61512" w:rsidRPr="00095710" w:rsidRDefault="00C61512" w:rsidP="00C61512">
      <w:pPr>
        <w:spacing w:line="276" w:lineRule="auto"/>
        <w:rPr>
          <w:bCs/>
          <w:color w:val="1F497D"/>
        </w:rPr>
      </w:pPr>
      <w:r>
        <w:rPr>
          <w:bCs/>
          <w:color w:val="1F497D"/>
        </w:rPr>
        <w:t xml:space="preserve">Smyslem těchto základních práv zjevně je ochrana života jako takového, a to bez ohledu na jeho stadium, tedy jak před narozením, tak před smrtí. Použitá slova </w:t>
      </w:r>
      <w:r w:rsidRPr="00261DA6">
        <w:rPr>
          <w:bCs/>
          <w:i/>
          <w:color w:val="1F497D"/>
        </w:rPr>
        <w:t>„každý“</w:t>
      </w:r>
      <w:r>
        <w:rPr>
          <w:bCs/>
          <w:color w:val="1F497D"/>
        </w:rPr>
        <w:t xml:space="preserve"> a </w:t>
      </w:r>
      <w:r w:rsidRPr="00261DA6">
        <w:rPr>
          <w:bCs/>
          <w:i/>
          <w:color w:val="1F497D"/>
        </w:rPr>
        <w:t>„nikdo“</w:t>
      </w:r>
      <w:r>
        <w:rPr>
          <w:bCs/>
          <w:color w:val="1F497D"/>
        </w:rPr>
        <w:t xml:space="preserve"> zcela univerzálně platí i pro ty, kteří jako nevyléčitelně nemocní umírají, stejně </w:t>
      </w:r>
      <w:r w:rsidR="00566DF5">
        <w:rPr>
          <w:bCs/>
          <w:color w:val="1F497D"/>
        </w:rPr>
        <w:t>také</w:t>
      </w:r>
      <w:r>
        <w:rPr>
          <w:bCs/>
          <w:color w:val="1F497D"/>
        </w:rPr>
        <w:t xml:space="preserve"> pro ty, kteří se jako nevyléčitelně nemocní rodí.</w:t>
      </w:r>
    </w:p>
    <w:p w:rsidR="00C61512" w:rsidRDefault="00C61512" w:rsidP="00B3712C">
      <w:pPr>
        <w:spacing w:line="276" w:lineRule="auto"/>
        <w:rPr>
          <w:bCs/>
          <w:color w:val="1F497D"/>
        </w:rPr>
      </w:pPr>
    </w:p>
    <w:p w:rsidR="00FE501F" w:rsidRDefault="00B05D85" w:rsidP="00EE1B3C">
      <w:pPr>
        <w:spacing w:line="276" w:lineRule="auto"/>
        <w:jc w:val="both"/>
        <w:rPr>
          <w:bCs/>
          <w:color w:val="1F497D"/>
        </w:rPr>
      </w:pPr>
      <w:r>
        <w:rPr>
          <w:bCs/>
          <w:color w:val="1F497D"/>
        </w:rPr>
        <w:t xml:space="preserve">Český zákonodárce </w:t>
      </w:r>
      <w:r w:rsidR="00FE501F">
        <w:rPr>
          <w:bCs/>
          <w:color w:val="1F497D"/>
        </w:rPr>
        <w:t>ustanovení</w:t>
      </w:r>
      <w:r>
        <w:rPr>
          <w:bCs/>
          <w:color w:val="1F497D"/>
        </w:rPr>
        <w:t>m</w:t>
      </w:r>
      <w:r w:rsidR="00FE501F">
        <w:rPr>
          <w:bCs/>
          <w:color w:val="1F497D"/>
        </w:rPr>
        <w:t xml:space="preserve"> § 144 zákona č. 40/2009 sb. trestního zákona </w:t>
      </w:r>
      <w:r>
        <w:rPr>
          <w:bCs/>
          <w:color w:val="1F497D"/>
        </w:rPr>
        <w:t xml:space="preserve">vyjádřil odhodlání </w:t>
      </w:r>
      <w:r w:rsidR="00FE501F">
        <w:rPr>
          <w:bCs/>
          <w:color w:val="1F497D"/>
        </w:rPr>
        <w:t>chr</w:t>
      </w:r>
      <w:r>
        <w:rPr>
          <w:bCs/>
          <w:color w:val="1F497D"/>
        </w:rPr>
        <w:t>ánit</w:t>
      </w:r>
      <w:r w:rsidR="00FE501F">
        <w:rPr>
          <w:bCs/>
          <w:color w:val="1F497D"/>
        </w:rPr>
        <w:t xml:space="preserve"> lidsk</w:t>
      </w:r>
      <w:r>
        <w:rPr>
          <w:bCs/>
          <w:color w:val="1F497D"/>
        </w:rPr>
        <w:t>ý</w:t>
      </w:r>
      <w:r w:rsidR="00FE501F">
        <w:rPr>
          <w:bCs/>
          <w:color w:val="1F497D"/>
        </w:rPr>
        <w:t xml:space="preserve"> život</w:t>
      </w:r>
      <w:r w:rsidR="0053627D">
        <w:rPr>
          <w:bCs/>
          <w:color w:val="1F497D"/>
        </w:rPr>
        <w:t xml:space="preserve"> i tam</w:t>
      </w:r>
      <w:r w:rsidR="00FE501F">
        <w:rPr>
          <w:bCs/>
          <w:color w:val="1F497D"/>
        </w:rPr>
        <w:t xml:space="preserve">, </w:t>
      </w:r>
      <w:r w:rsidR="0053627D">
        <w:rPr>
          <w:bCs/>
          <w:color w:val="1F497D"/>
        </w:rPr>
        <w:t xml:space="preserve">kde </w:t>
      </w:r>
      <w:r w:rsidR="00FE501F">
        <w:rPr>
          <w:bCs/>
          <w:color w:val="1F497D"/>
        </w:rPr>
        <w:t xml:space="preserve">jeho nositel se nachází v krizové či mezní situaci, v níž schopnosti rozlišování jsou </w:t>
      </w:r>
      <w:r w:rsidR="00AB0288">
        <w:rPr>
          <w:bCs/>
          <w:color w:val="1F497D"/>
        </w:rPr>
        <w:t xml:space="preserve">vždy </w:t>
      </w:r>
      <w:r w:rsidR="00FE501F">
        <w:rPr>
          <w:bCs/>
          <w:color w:val="1F497D"/>
        </w:rPr>
        <w:t xml:space="preserve">významným způsoben negativně </w:t>
      </w:r>
      <w:r w:rsidR="0053627D">
        <w:rPr>
          <w:bCs/>
          <w:color w:val="1F497D"/>
        </w:rPr>
        <w:t>narušeny</w:t>
      </w:r>
      <w:r w:rsidR="00AB0288">
        <w:rPr>
          <w:bCs/>
          <w:color w:val="1F497D"/>
        </w:rPr>
        <w:t xml:space="preserve">. Zákonodárce vědom si zranitelnosti </w:t>
      </w:r>
      <w:r w:rsidR="0053627D">
        <w:rPr>
          <w:bCs/>
          <w:color w:val="1F497D"/>
        </w:rPr>
        <w:t xml:space="preserve">a hlavně ovlivnitelnosti </w:t>
      </w:r>
      <w:r w:rsidR="00AB0288">
        <w:rPr>
          <w:bCs/>
          <w:color w:val="1F497D"/>
        </w:rPr>
        <w:t xml:space="preserve">člověka v takových situacích kodifikoval jakoukoli nápomoc </w:t>
      </w:r>
      <w:r w:rsidR="00EE1B3C">
        <w:rPr>
          <w:bCs/>
          <w:color w:val="1F497D"/>
        </w:rPr>
        <w:t>k sebevraždě jako zločin.</w:t>
      </w:r>
      <w:r w:rsidR="00AB0288">
        <w:rPr>
          <w:bCs/>
          <w:color w:val="1F497D"/>
        </w:rPr>
        <w:t xml:space="preserve">    </w:t>
      </w:r>
      <w:r w:rsidR="00FE501F">
        <w:rPr>
          <w:bCs/>
          <w:color w:val="1F497D"/>
        </w:rPr>
        <w:t xml:space="preserve"> </w:t>
      </w:r>
    </w:p>
    <w:p w:rsidR="00C61512" w:rsidRDefault="00C61512" w:rsidP="00B3712C">
      <w:pPr>
        <w:spacing w:line="276" w:lineRule="auto"/>
        <w:rPr>
          <w:bCs/>
          <w:color w:val="1F497D"/>
        </w:rPr>
      </w:pPr>
    </w:p>
    <w:p w:rsidR="006522A7" w:rsidRPr="006522A7" w:rsidRDefault="00B05D85" w:rsidP="006522A7">
      <w:pPr>
        <w:spacing w:line="276" w:lineRule="auto"/>
        <w:rPr>
          <w:b/>
          <w:bCs/>
          <w:color w:val="1F497D"/>
        </w:rPr>
      </w:pPr>
      <w:r>
        <w:rPr>
          <w:b/>
          <w:bCs/>
          <w:color w:val="1F497D"/>
        </w:rPr>
        <w:t>Jednomyslně</w:t>
      </w:r>
    </w:p>
    <w:p w:rsidR="00EE1B3C" w:rsidRDefault="0053627D" w:rsidP="006522A7">
      <w:pPr>
        <w:spacing w:line="276" w:lineRule="auto"/>
        <w:jc w:val="both"/>
        <w:rPr>
          <w:bCs/>
          <w:color w:val="1F497D"/>
        </w:rPr>
      </w:pPr>
      <w:r>
        <w:rPr>
          <w:bCs/>
          <w:color w:val="1F497D"/>
        </w:rPr>
        <w:t xml:space="preserve">Rada pro duchovní péči ve zdravotnictví jednotou všech svých členů </w:t>
      </w:r>
      <w:r w:rsidR="006522A7">
        <w:rPr>
          <w:bCs/>
          <w:color w:val="1F497D"/>
        </w:rPr>
        <w:t xml:space="preserve">považuje a vždy bude </w:t>
      </w:r>
      <w:r>
        <w:rPr>
          <w:bCs/>
          <w:color w:val="1F497D"/>
        </w:rPr>
        <w:t>považ</w:t>
      </w:r>
      <w:r w:rsidR="006522A7">
        <w:rPr>
          <w:bCs/>
          <w:color w:val="1F497D"/>
        </w:rPr>
        <w:t>ovat</w:t>
      </w:r>
      <w:r>
        <w:rPr>
          <w:bCs/>
          <w:color w:val="1F497D"/>
        </w:rPr>
        <w:t xml:space="preserve"> jakýkoli způsob</w:t>
      </w:r>
      <w:r w:rsidR="006522A7">
        <w:rPr>
          <w:bCs/>
          <w:color w:val="1F497D"/>
        </w:rPr>
        <w:t xml:space="preserve">, </w:t>
      </w:r>
      <w:r>
        <w:rPr>
          <w:bCs/>
          <w:color w:val="1F497D"/>
        </w:rPr>
        <w:t xml:space="preserve">formu </w:t>
      </w:r>
      <w:r w:rsidR="006522A7">
        <w:rPr>
          <w:bCs/>
          <w:color w:val="1F497D"/>
        </w:rPr>
        <w:t xml:space="preserve">či návod k </w:t>
      </w:r>
      <w:r>
        <w:rPr>
          <w:bCs/>
          <w:color w:val="1F497D"/>
        </w:rPr>
        <w:t>usmrcení</w:t>
      </w:r>
      <w:r w:rsidR="006522A7">
        <w:rPr>
          <w:bCs/>
          <w:color w:val="1F497D"/>
        </w:rPr>
        <w:t xml:space="preserve"> či ukončení života </w:t>
      </w:r>
      <w:r>
        <w:rPr>
          <w:bCs/>
          <w:color w:val="1F497D"/>
        </w:rPr>
        <w:t xml:space="preserve">pacienta za </w:t>
      </w:r>
      <w:r w:rsidR="006522A7">
        <w:rPr>
          <w:bCs/>
          <w:color w:val="1F497D"/>
        </w:rPr>
        <w:t>naprosto nepřijatelné, v příkrém rozporu se smyslem právních norem o poskytování zdravotních služeb, lékařskou i náboženskou etikou.</w:t>
      </w:r>
    </w:p>
    <w:p w:rsidR="00A51827" w:rsidRDefault="00A51827" w:rsidP="00A51827">
      <w:pPr>
        <w:spacing w:line="276" w:lineRule="auto"/>
        <w:jc w:val="both"/>
        <w:rPr>
          <w:bCs/>
          <w:color w:val="1F497D"/>
        </w:rPr>
      </w:pPr>
    </w:p>
    <w:p w:rsidR="00213055" w:rsidRDefault="006522A7" w:rsidP="00A51827">
      <w:pPr>
        <w:spacing w:line="276" w:lineRule="auto"/>
        <w:jc w:val="both"/>
        <w:rPr>
          <w:bCs/>
          <w:color w:val="1F497D"/>
        </w:rPr>
      </w:pPr>
      <w:r>
        <w:rPr>
          <w:bCs/>
          <w:color w:val="1F497D"/>
        </w:rPr>
        <w:t xml:space="preserve">Domníváme se totiž, že </w:t>
      </w:r>
      <w:r w:rsidR="00A51827">
        <w:rPr>
          <w:bCs/>
          <w:color w:val="1F497D"/>
        </w:rPr>
        <w:t xml:space="preserve">ačkoli </w:t>
      </w:r>
      <w:r>
        <w:rPr>
          <w:bCs/>
          <w:color w:val="1F497D"/>
        </w:rPr>
        <w:t xml:space="preserve">člověk </w:t>
      </w:r>
      <w:r w:rsidR="00261DA6">
        <w:rPr>
          <w:bCs/>
          <w:color w:val="1F497D"/>
        </w:rPr>
        <w:t xml:space="preserve">je </w:t>
      </w:r>
      <w:bookmarkStart w:id="0" w:name="_GoBack"/>
      <w:bookmarkEnd w:id="0"/>
      <w:r w:rsidR="001D20D2">
        <w:rPr>
          <w:bCs/>
          <w:color w:val="1F497D"/>
        </w:rPr>
        <w:t xml:space="preserve">postaven </w:t>
      </w:r>
      <w:r w:rsidR="00A51827">
        <w:rPr>
          <w:bCs/>
          <w:color w:val="1F497D"/>
        </w:rPr>
        <w:t xml:space="preserve">na vrchol stvoření, rozhodně </w:t>
      </w:r>
      <w:r>
        <w:rPr>
          <w:bCs/>
          <w:color w:val="1F497D"/>
        </w:rPr>
        <w:t>není pánem nad životem a nad smrtí</w:t>
      </w:r>
      <w:r w:rsidR="00A51827">
        <w:rPr>
          <w:bCs/>
          <w:color w:val="1F497D"/>
        </w:rPr>
        <w:t>. Člověku, aby byl krásný, byla dána svoboda. Ale s</w:t>
      </w:r>
      <w:r w:rsidR="00213055">
        <w:rPr>
          <w:bCs/>
          <w:color w:val="1F497D"/>
        </w:rPr>
        <w:t xml:space="preserve">voboda zničit život je perverzí svobody.  </w:t>
      </w:r>
    </w:p>
    <w:p w:rsidR="00E33BBA" w:rsidRDefault="00E33BBA" w:rsidP="00B3712C">
      <w:pPr>
        <w:spacing w:line="276" w:lineRule="auto"/>
        <w:rPr>
          <w:bCs/>
          <w:color w:val="1F497D"/>
        </w:rPr>
      </w:pPr>
    </w:p>
    <w:p w:rsidR="00D17C13" w:rsidRPr="00D17C13" w:rsidRDefault="00D17C13" w:rsidP="00B3712C">
      <w:pPr>
        <w:spacing w:line="276" w:lineRule="auto"/>
        <w:rPr>
          <w:b/>
          <w:bCs/>
          <w:color w:val="1F497D"/>
        </w:rPr>
      </w:pPr>
      <w:r w:rsidRPr="00D17C13">
        <w:rPr>
          <w:b/>
          <w:bCs/>
          <w:color w:val="1F497D"/>
        </w:rPr>
        <w:t>Motto</w:t>
      </w:r>
    </w:p>
    <w:p w:rsidR="00D17C13" w:rsidRDefault="00D17C13" w:rsidP="00B3712C">
      <w:pPr>
        <w:spacing w:line="276" w:lineRule="auto"/>
        <w:rPr>
          <w:bCs/>
          <w:color w:val="1F497D"/>
        </w:rPr>
      </w:pPr>
      <w:r>
        <w:rPr>
          <w:bCs/>
          <w:color w:val="1F497D"/>
        </w:rPr>
        <w:t>Nic, zhola nic</w:t>
      </w:r>
      <w:r w:rsidR="0053627D">
        <w:rPr>
          <w:bCs/>
          <w:color w:val="1F497D"/>
        </w:rPr>
        <w:t xml:space="preserve"> na tomto světě člověku nepatří, </w:t>
      </w:r>
      <w:r>
        <w:rPr>
          <w:bCs/>
          <w:color w:val="1F497D"/>
        </w:rPr>
        <w:t>dokonce ani jeho tělo</w:t>
      </w:r>
      <w:r w:rsidR="00FD6DC2">
        <w:rPr>
          <w:bCs/>
          <w:color w:val="1F497D"/>
        </w:rPr>
        <w:t xml:space="preserve">, </w:t>
      </w:r>
      <w:r>
        <w:rPr>
          <w:bCs/>
          <w:color w:val="1F497D"/>
        </w:rPr>
        <w:t xml:space="preserve">ani jeho život. To jediné, co člověku </w:t>
      </w:r>
      <w:r w:rsidR="0053627D">
        <w:rPr>
          <w:bCs/>
          <w:color w:val="1F497D"/>
        </w:rPr>
        <w:t xml:space="preserve">skutečně </w:t>
      </w:r>
      <w:r>
        <w:rPr>
          <w:bCs/>
          <w:color w:val="1F497D"/>
        </w:rPr>
        <w:t xml:space="preserve">patří, je jeho vlastní cesta, způsob, kterým jde životem domů. </w:t>
      </w:r>
    </w:p>
    <w:p w:rsidR="00D8200D" w:rsidRDefault="00D8200D" w:rsidP="00B3712C">
      <w:pPr>
        <w:spacing w:line="276" w:lineRule="auto"/>
        <w:rPr>
          <w:bCs/>
          <w:color w:val="1F497D"/>
        </w:rPr>
      </w:pPr>
    </w:p>
    <w:p w:rsidR="008001C4" w:rsidRDefault="008001C4" w:rsidP="00B3712C">
      <w:pPr>
        <w:spacing w:line="276" w:lineRule="auto"/>
        <w:rPr>
          <w:bCs/>
          <w:color w:val="1F497D"/>
        </w:rPr>
      </w:pPr>
    </w:p>
    <w:p w:rsidR="00D8200D" w:rsidRDefault="00D8200D" w:rsidP="00B3712C">
      <w:pPr>
        <w:spacing w:line="276" w:lineRule="auto"/>
        <w:rPr>
          <w:bCs/>
          <w:color w:val="1F497D"/>
        </w:rPr>
      </w:pPr>
      <w:r>
        <w:rPr>
          <w:bCs/>
          <w:color w:val="1F497D"/>
        </w:rPr>
        <w:t>V Praze dne 29. května 2018</w:t>
      </w:r>
    </w:p>
    <w:sectPr w:rsidR="00D8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74"/>
    <w:rsid w:val="00001624"/>
    <w:rsid w:val="000268DD"/>
    <w:rsid w:val="00051DA1"/>
    <w:rsid w:val="00063FB7"/>
    <w:rsid w:val="00095710"/>
    <w:rsid w:val="001105FA"/>
    <w:rsid w:val="001301E7"/>
    <w:rsid w:val="0013388F"/>
    <w:rsid w:val="001661CA"/>
    <w:rsid w:val="001967BA"/>
    <w:rsid w:val="001D20D2"/>
    <w:rsid w:val="001D5D4B"/>
    <w:rsid w:val="001E2A31"/>
    <w:rsid w:val="00213055"/>
    <w:rsid w:val="00230C59"/>
    <w:rsid w:val="00260F60"/>
    <w:rsid w:val="00261DA6"/>
    <w:rsid w:val="0027237D"/>
    <w:rsid w:val="00303330"/>
    <w:rsid w:val="00333970"/>
    <w:rsid w:val="00360CB3"/>
    <w:rsid w:val="0045074E"/>
    <w:rsid w:val="00455A6E"/>
    <w:rsid w:val="00503A17"/>
    <w:rsid w:val="0053627D"/>
    <w:rsid w:val="00566DF5"/>
    <w:rsid w:val="00596074"/>
    <w:rsid w:val="005A4C81"/>
    <w:rsid w:val="005F3B10"/>
    <w:rsid w:val="00606C10"/>
    <w:rsid w:val="00611C7D"/>
    <w:rsid w:val="0064545F"/>
    <w:rsid w:val="006522A7"/>
    <w:rsid w:val="006E4947"/>
    <w:rsid w:val="0077074A"/>
    <w:rsid w:val="00782D73"/>
    <w:rsid w:val="007A0F54"/>
    <w:rsid w:val="007B600F"/>
    <w:rsid w:val="008001C4"/>
    <w:rsid w:val="008A0A4D"/>
    <w:rsid w:val="00950CA5"/>
    <w:rsid w:val="00963812"/>
    <w:rsid w:val="00976D05"/>
    <w:rsid w:val="009D227D"/>
    <w:rsid w:val="00A51827"/>
    <w:rsid w:val="00A827C6"/>
    <w:rsid w:val="00AB0288"/>
    <w:rsid w:val="00AB1A11"/>
    <w:rsid w:val="00AD4552"/>
    <w:rsid w:val="00B05D85"/>
    <w:rsid w:val="00B3712C"/>
    <w:rsid w:val="00BD2D16"/>
    <w:rsid w:val="00C44EAD"/>
    <w:rsid w:val="00C5499B"/>
    <w:rsid w:val="00C61512"/>
    <w:rsid w:val="00C7387C"/>
    <w:rsid w:val="00CA0AFF"/>
    <w:rsid w:val="00CF66BA"/>
    <w:rsid w:val="00D17C13"/>
    <w:rsid w:val="00D37C3E"/>
    <w:rsid w:val="00D543B9"/>
    <w:rsid w:val="00D8200D"/>
    <w:rsid w:val="00E00010"/>
    <w:rsid w:val="00E036E6"/>
    <w:rsid w:val="00E05EE0"/>
    <w:rsid w:val="00E33BBA"/>
    <w:rsid w:val="00E87761"/>
    <w:rsid w:val="00EE1B3C"/>
    <w:rsid w:val="00F04220"/>
    <w:rsid w:val="00F25E5A"/>
    <w:rsid w:val="00F361DD"/>
    <w:rsid w:val="00F374D0"/>
    <w:rsid w:val="00FD6DC2"/>
    <w:rsid w:val="00FE501F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674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Táborský Tomáš Ing.</dc:creator>
  <cp:keywords/>
  <dc:description/>
  <cp:lastModifiedBy>Táborský Tomáš Ing.</cp:lastModifiedBy>
  <cp:revision>40</cp:revision>
  <dcterms:created xsi:type="dcterms:W3CDTF">2018-05-22T13:02:00Z</dcterms:created>
  <dcterms:modified xsi:type="dcterms:W3CDTF">2018-06-19T11:22:00Z</dcterms:modified>
</cp:coreProperties>
</file>