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E959D" w14:textId="7754CB9E" w:rsidR="003D3782" w:rsidRDefault="003D3782">
      <w:bookmarkStart w:id="0" w:name="_GoBack"/>
      <w:bookmarkEnd w:id="0"/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2632"/>
        <w:gridCol w:w="10959"/>
      </w:tblGrid>
      <w:tr w:rsidR="006616C5" w:rsidRPr="006616C5" w14:paraId="005E776B" w14:textId="77777777" w:rsidTr="006616C5">
        <w:trPr>
          <w:trHeight w:val="4692"/>
        </w:trPr>
        <w:tc>
          <w:tcPr>
            <w:tcW w:w="0" w:type="auto"/>
            <w:shd w:val="clear" w:color="auto" w:fill="auto"/>
            <w:vAlign w:val="center"/>
            <w:hideMark/>
          </w:tcPr>
          <w:p w14:paraId="40231E27" w14:textId="53F2B31F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625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1E488F51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65513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PŘÍPRAVA LALOKU K REKONSTRUKCI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názvu výkonu, skupiny odbornosti, OM, OF, doby trvání, popisu výkonu, nositelů výkonu, materiálu, přípravků, přístrojů, ZUM a bodové hodnoty</w:t>
            </w:r>
          </w:p>
        </w:tc>
        <w:tc>
          <w:tcPr>
            <w:tcW w:w="10959" w:type="dxa"/>
            <w:hideMark/>
          </w:tcPr>
          <w:p w14:paraId="32E0C43E" w14:textId="34437607" w:rsid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Jsou navrhovány radikální změny v koncepci výkonu, nebylo by vhodnější původní zrušit a zavést nový kód? </w:t>
            </w:r>
          </w:p>
          <w:p w14:paraId="1B13A6F0" w14:textId="5BF80819" w:rsidR="003624BD" w:rsidRDefault="003624BD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</w:p>
          <w:p w14:paraId="555B88CA" w14:textId="41A09D0C" w:rsidR="003624BD" w:rsidRPr="00516450" w:rsidRDefault="003624BD" w:rsidP="0087699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51645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Ano to je možné, ale dobrali bychom se stejného výsledku</w:t>
            </w:r>
          </w:p>
          <w:p w14:paraId="73D5476D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</w:p>
          <w:p w14:paraId="582216AF" w14:textId="43E04565" w:rsidR="006616C5" w:rsidRPr="006616C5" w:rsidRDefault="006616C5" w:rsidP="000C5A52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Lépe vydefinovat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ZUMové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 položky u nově otevírané možnosti vykazovat ZUM, ideálně vybrat položky z platného úhradové katalogu ZP, nebo minimálně doplnit cenové rozpětí u jednotlivých položek.</w:t>
            </w:r>
            <w:r w:rsidR="003624BD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br/>
            </w:r>
          </w:p>
          <w:p w14:paraId="2ECD1B9B" w14:textId="0DD2FD20" w:rsidR="006616C5" w:rsidRDefault="006616C5" w:rsidP="000C5A52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A000658 - Náhrada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typ dle obsahu výkonu je velice těžko uchopitelná, ve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skupině 44 je mnoho implantátů pro chirurgii hlavy a krku,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  <w:lang w:eastAsia="cs-CZ"/>
              </w:rPr>
              <w:t>nutno implantát upřesnit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14:paraId="72456866" w14:textId="4435D339" w:rsidR="00516450" w:rsidRPr="00163290" w:rsidRDefault="00163290" w:rsidP="00516450">
            <w:pPr>
              <w:pStyle w:val="Odstavecseseznamem"/>
              <w:spacing w:after="0" w:line="240" w:lineRule="auto"/>
              <w:ind w:left="240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Dost dobře nelze, skupina 44 je rozsáhlá – jednalo by se zejména o implantaci např. </w:t>
            </w:r>
            <w:proofErr w:type="spellStart"/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medporu</w:t>
            </w:r>
            <w:proofErr w:type="spellEnd"/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nebo silikonových </w:t>
            </w:r>
            <w:proofErr w:type="spellStart"/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předtvarů</w:t>
            </w:r>
            <w:proofErr w:type="spellEnd"/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ucha, nosu, </w:t>
            </w:r>
            <w:proofErr w:type="gramStart"/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rtů,</w:t>
            </w:r>
            <w:proofErr w:type="gramEnd"/>
            <w:r w:rsidRP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apod. při rekonstrukci</w:t>
            </w:r>
          </w:p>
          <w:p w14:paraId="0DA8CF98" w14:textId="77777777" w:rsidR="006616C5" w:rsidRPr="006616C5" w:rsidRDefault="006616C5" w:rsidP="000C5A52">
            <w:p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2030BC3C" w14:textId="543737D8" w:rsidR="006616C5" w:rsidRPr="006616C5" w:rsidRDefault="006616C5" w:rsidP="000C5A52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Z nového RL není zřejmé, 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u w:val="single"/>
                <w:lang w:eastAsia="cs-CZ"/>
              </w:rPr>
              <w:t>jakého laloku to je příprava,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možná i vzdáleného?</w:t>
            </w:r>
            <w:r w:rsidR="0051645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516450" w:rsidRPr="0051645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ano, jakéhokoliv laloku, jehož příprava je nutná s časovým odstupem jiný den, než vlastní odběr a přenos laloku – tedy jak laloku </w:t>
            </w:r>
            <w:proofErr w:type="spellStart"/>
            <w:r w:rsidR="00516450" w:rsidRPr="0051645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nístního</w:t>
            </w:r>
            <w:proofErr w:type="spellEnd"/>
            <w:r w:rsidR="00516450" w:rsidRPr="0051645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, tak vzdálené, tak volného. U všech těchto laloků může nastat potřeba chirurgické přípravy</w:t>
            </w:r>
            <w:r w:rsidR="0051645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u w:val="single"/>
                <w:lang w:eastAsia="cs-CZ"/>
              </w:rPr>
              <w:t>Co znamená "odběr vykaž zvlášť"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? Jak? Nebo je to příprava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perikraniálního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laloku (z původního popisu lalok místní)? </w:t>
            </w:r>
            <w:r w:rsidR="003D37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Příklady: </w:t>
            </w:r>
            <w:r w:rsidR="003D37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1. „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delay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“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supraklavikulární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lalok: 3 týdny před vlastním přetočením lalok a rekonstrukcí je ambulantně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elevována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distální špička laloku k posílení axiální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perfuze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</w:t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  <w:t>2. Před rekonstrukcí ucha je nejprve kůže předloktí modelována s implantací silikonové kostry. Po přihojení je odebrán tento lalok jako volný a využit k rekonstrukci.</w:t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  <w:t xml:space="preserve">3. Před rekonstrukcí rtu v plné tloušťce je nejprve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elevována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část radiální laloku, vložen slizniční štěp. Po přihojení je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elevován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celý volný lalok a využit k rekonstrukci. </w:t>
            </w:r>
          </w:p>
          <w:p w14:paraId="08B1FE40" w14:textId="189980E6" w:rsidR="006616C5" w:rsidRPr="006616C5" w:rsidRDefault="006616C5" w:rsidP="000C5A52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Další sdílející odbornost by měla být 601, nikoliv 621.</w:t>
            </w:r>
            <w:r w:rsidR="003D37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opravím</w:t>
            </w:r>
          </w:p>
          <w:p w14:paraId="2F73966C" w14:textId="4C044110" w:rsidR="006616C5" w:rsidRPr="006616C5" w:rsidRDefault="006616C5" w:rsidP="000C5A52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sz w:val="18"/>
                <w:szCs w:val="18"/>
                <w:u w:val="single"/>
                <w:lang w:eastAsia="cs-CZ"/>
              </w:rPr>
              <w:t xml:space="preserve">Nově bez sdílení s neurochirurgy, </w:t>
            </w:r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akt. produkce výkonu však hl. v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. 506.</w:t>
            </w:r>
            <w:r w:rsidR="003D3782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br/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neurochirurgové ho vykazují ze zvyklosti – ale není kritický pro CZ DRG – tedy jeho vykazování nic nepřináší a je součástí každého</w:t>
            </w:r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neurochirurgického</w:t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výkonu kdy je použit k rekonstrukci – </w:t>
            </w:r>
            <w:proofErr w:type="spellStart"/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perikraniální</w:t>
            </w:r>
            <w:proofErr w:type="spellEnd"/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lalok </w:t>
            </w:r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nelze pouze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elevovat</w:t>
            </w:r>
            <w:proofErr w:type="spellEnd"/>
            <w:r w:rsidR="003D3782" w:rsidRP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– vždy se musí zároveň využít k rekonstrukci v jedné době</w:t>
            </w:r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</w:t>
            </w:r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(rekonstrukce </w:t>
            </w:r>
            <w:proofErr w:type="spellStart"/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dura</w:t>
            </w:r>
            <w:proofErr w:type="spellEnd"/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mater/přední </w:t>
            </w:r>
            <w:proofErr w:type="spellStart"/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baze</w:t>
            </w:r>
            <w:proofErr w:type="spellEnd"/>
            <w:r w:rsidR="00163290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lební)</w:t>
            </w:r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  <w:t>Ani v </w:t>
            </w:r>
            <w:proofErr w:type="spellStart"/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maxilofaciální</w:t>
            </w:r>
            <w:proofErr w:type="spellEnd"/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chirurgii nemá význam </w:t>
            </w:r>
            <w:proofErr w:type="spellStart"/>
            <w:r w:rsidR="003D3782" w:rsidRPr="003D3782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perikraniální</w:t>
            </w:r>
            <w:proofErr w:type="spellEnd"/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lalok pouze </w:t>
            </w:r>
            <w:proofErr w:type="spellStart"/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elevovat</w:t>
            </w:r>
            <w:proofErr w:type="spellEnd"/>
            <w:r w:rsidR="003D378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, vždy musí následovat rekonstrukční výkon.</w:t>
            </w:r>
          </w:p>
        </w:tc>
      </w:tr>
      <w:tr w:rsidR="006616C5" w:rsidRPr="006616C5" w14:paraId="138C0F63" w14:textId="77777777" w:rsidTr="005A0910">
        <w:trPr>
          <w:trHeight w:val="6900"/>
        </w:trPr>
        <w:tc>
          <w:tcPr>
            <w:tcW w:w="0" w:type="auto"/>
            <w:shd w:val="clear" w:color="auto" w:fill="auto"/>
            <w:vAlign w:val="center"/>
            <w:hideMark/>
          </w:tcPr>
          <w:p w14:paraId="4317F09A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635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08762EA6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65520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635-2024-10-27-06-10-05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PRIMÁRNÍ REKONSTRUKCE MĚKKÝCH TKÁNÍ VOLNÝM LALOKEM V OBLASTI HLAVY A KRKU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10959" w:type="dxa"/>
            <w:shd w:val="clear" w:color="auto" w:fill="auto"/>
            <w:hideMark/>
          </w:tcPr>
          <w:p w14:paraId="04E7427C" w14:textId="526C4A99" w:rsidR="006616C5" w:rsidRPr="006616C5" w:rsidRDefault="006616C5" w:rsidP="005E4B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Obecně k návrhu nových výkonů</w:t>
            </w:r>
          </w:p>
          <w:p w14:paraId="36EE3CC1" w14:textId="6571D7C0" w:rsidR="006616C5" w:rsidRPr="006616C5" w:rsidRDefault="006616C5" w:rsidP="00E9018F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Jak péče byla vykazována doposud??</w:t>
            </w:r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16329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br/>
            </w:r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Obdobné výkony</w:t>
            </w:r>
            <w:r w:rsid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,</w:t>
            </w:r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 xml:space="preserve"> jinak definované jsou v sazebníku plastické chirurgie. Nejsou sdíleny s naší odborností a koncepčně plně nevyhovují charakteru rekonstrukcí prováděných v oblasti hlavy a krku. Prováděny</w:t>
            </w:r>
            <w:r w:rsid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 xml:space="preserve"> jsou</w:t>
            </w:r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 xml:space="preserve">, ale vykazovány dle konkrétní situace a </w:t>
            </w:r>
            <w:proofErr w:type="gramStart"/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pracoviště  nepřehledným</w:t>
            </w:r>
            <w:proofErr w:type="gramEnd"/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způsbem</w:t>
            </w:r>
            <w:proofErr w:type="spellEnd"/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.</w:t>
            </w:r>
          </w:p>
          <w:p w14:paraId="6C9D8A4F" w14:textId="51932DF3" w:rsidR="006616C5" w:rsidRPr="006616C5" w:rsidRDefault="006616C5" w:rsidP="00E9018F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</w:pPr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Jaký vztah je k výkonu 65219</w:t>
            </w:r>
            <w:r w:rsidRPr="006616C5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  <w:t xml:space="preserve"> KOMPLEXNÍ OŠETŘENÍ VĚTŠÍCH OBLIČEJOVÝCH </w:t>
            </w:r>
            <w:proofErr w:type="gramStart"/>
            <w:r w:rsidRPr="006616C5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  <w:t>DEFEKTŮ- nutné</w:t>
            </w:r>
            <w:proofErr w:type="gramEnd"/>
            <w:r w:rsidRPr="006616C5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  <w:t xml:space="preserve"> vyjasnit.</w:t>
            </w:r>
            <w:r w:rsidR="00163290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  <w:br/>
            </w:r>
            <w:r w:rsidR="00163290" w:rsidRPr="00163290">
              <w:rPr>
                <w:rFonts w:ascii="Calibri" w:hAnsi="Calibri" w:cs="Calibri"/>
                <w:color w:val="FF0000"/>
                <w:sz w:val="18"/>
                <w:szCs w:val="18"/>
                <w:shd w:val="clear" w:color="auto" w:fill="FFFFFF"/>
              </w:rPr>
              <w:t xml:space="preserve">Výkon 65219 je definován pro rozsáhlé obličejové trauma tvrdých i měkkých tkání, pro akutní ošetření v jedné </w:t>
            </w:r>
            <w:r w:rsidR="00163290">
              <w:rPr>
                <w:rFonts w:ascii="Calibri" w:hAnsi="Calibri" w:cs="Calibri"/>
                <w:color w:val="FF0000"/>
                <w:sz w:val="18"/>
                <w:szCs w:val="18"/>
                <w:shd w:val="clear" w:color="auto" w:fill="FFFFFF"/>
              </w:rPr>
              <w:t xml:space="preserve">operační </w:t>
            </w:r>
            <w:r w:rsidR="00163290" w:rsidRPr="00163290">
              <w:rPr>
                <w:rFonts w:ascii="Calibri" w:hAnsi="Calibri" w:cs="Calibri"/>
                <w:color w:val="FF0000"/>
                <w:sz w:val="18"/>
                <w:szCs w:val="18"/>
                <w:shd w:val="clear" w:color="auto" w:fill="FFFFFF"/>
              </w:rPr>
              <w:t xml:space="preserve">době. Neobsahuje </w:t>
            </w:r>
            <w:proofErr w:type="spellStart"/>
            <w:r w:rsidR="00163290" w:rsidRPr="00163290">
              <w:rPr>
                <w:rFonts w:ascii="Calibri" w:hAnsi="Calibri" w:cs="Calibri"/>
                <w:color w:val="FF0000"/>
                <w:sz w:val="18"/>
                <w:szCs w:val="18"/>
                <w:shd w:val="clear" w:color="auto" w:fill="FFFFFF"/>
              </w:rPr>
              <w:t>mikrosuturu</w:t>
            </w:r>
            <w:proofErr w:type="spellEnd"/>
            <w:r w:rsidR="00163290" w:rsidRPr="00163290">
              <w:rPr>
                <w:rFonts w:ascii="Calibri" w:hAnsi="Calibri" w:cs="Calibri"/>
                <w:color w:val="FF0000"/>
                <w:sz w:val="18"/>
                <w:szCs w:val="18"/>
                <w:shd w:val="clear" w:color="auto" w:fill="FFFFFF"/>
              </w:rPr>
              <w:t xml:space="preserve">, stran měkkých tkání se jedná tedy vždy o maximálně </w:t>
            </w:r>
            <w:r w:rsidR="00163290" w:rsidRPr="00163290">
              <w:rPr>
                <w:rFonts w:ascii="Calibri" w:hAnsi="Calibri" w:cs="Calibri"/>
                <w:b/>
                <w:color w:val="FF0000"/>
                <w:sz w:val="18"/>
                <w:szCs w:val="18"/>
                <w:shd w:val="clear" w:color="auto" w:fill="FFFFFF"/>
              </w:rPr>
              <w:t>regionální stopkatý lalok</w:t>
            </w:r>
            <w:r w:rsidR="00163290">
              <w:rPr>
                <w:rFonts w:ascii="Calibri" w:hAnsi="Calibri" w:cs="Calibri"/>
                <w:color w:val="FF0000"/>
                <w:sz w:val="18"/>
                <w:szCs w:val="18"/>
                <w:shd w:val="clear" w:color="auto" w:fill="FFFFFF"/>
              </w:rPr>
              <w:t>, nikoliv o rekonstrukci volným lalokem.</w:t>
            </w:r>
          </w:p>
          <w:p w14:paraId="72CFDC80" w14:textId="299589FD" w:rsidR="006616C5" w:rsidRPr="006616C5" w:rsidRDefault="006616C5" w:rsidP="00E9018F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 xml:space="preserve">Ukotvit 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zakázané kombinace</w:t>
            </w:r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 xml:space="preserve"> zástupných kódů s novými MF výkony </w:t>
            </w:r>
            <w:r w:rsidR="0016329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br/>
            </w:r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nerozumím termínu zástupný kód</w:t>
            </w:r>
          </w:p>
          <w:p w14:paraId="2B4B189B" w14:textId="6E0199DA" w:rsidR="006616C5" w:rsidRPr="006616C5" w:rsidRDefault="006616C5" w:rsidP="00E9018F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Mikroskop</w:t>
            </w:r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 xml:space="preserve"> je kalkulován ve </w:t>
            </w:r>
            <w:proofErr w:type="gramStart"/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výkonech - ukotvit</w:t>
            </w:r>
            <w:proofErr w:type="gramEnd"/>
            <w:r w:rsidRPr="006616C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 xml:space="preserve"> nepovolenou kombinaci s výkonem mikroskopu a plus vzájemné nepovolené kombinace</w:t>
            </w:r>
            <w:r w:rsidR="0016329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br/>
            </w:r>
            <w:r w:rsidR="00163290" w:rsidRP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Pokud je přístroj součástí výkonu nelze jej vykazovat ještě zvlášť – to je předpokládám ukotveno ve všeobecné metodice vykazování</w:t>
            </w:r>
            <w:r w:rsidR="00163290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eastAsia="cs-CZ"/>
              </w:rPr>
              <w:t>. Toto platí i obecně, proto definujeme nové výkony tak, aby se jejich obsah nekryl.</w:t>
            </w:r>
          </w:p>
          <w:p w14:paraId="7D03AAFF" w14:textId="19C1CEE5" w:rsidR="00F0445B" w:rsidRDefault="006616C5" w:rsidP="00E9018F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Zpřesnit podmínku "S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" - V odůvodnění předkladatel uvádí, že výkon je velmi specifický pro přímou návaznost na základní výkon (onkologický/traumatologický). Jestliže výkon navazuje na jiný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chir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výkon, je nutno toto uvést do popisu výkonu a náležitě revidovat položky a množství PMAT. </w:t>
            </w:r>
            <w:r w:rsidR="00F044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To sice navazuje, ale navrhované PMAT to již zohledňují.</w:t>
            </w:r>
          </w:p>
          <w:p w14:paraId="7AFBC0C1" w14:textId="2CDC2EFB" w:rsidR="006616C5" w:rsidRPr="00F0445B" w:rsidRDefault="00F0445B" w:rsidP="00F0445B">
            <w:pPr>
              <w:pStyle w:val="Odstavecseseznamem"/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Není nutné specifikovat na které výkony tento výkon navazuje, naopak je nutné nechat možnost provést v návaznosti i na neočekávaný výkon (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např</w:t>
            </w:r>
            <w:proofErr w:type="spellEnd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resekce pro 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osteonekrózu</w:t>
            </w:r>
            <w:proofErr w:type="spellEnd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, osteomyelitidu – </w:t>
            </w:r>
            <w:r w:rsidRPr="00F0445B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proto v</w:t>
            </w:r>
            <w:r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 </w:t>
            </w:r>
            <w:r w:rsidRPr="00F0445B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návrhu</w:t>
            </w:r>
            <w:r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 xml:space="preserve">: </w:t>
            </w:r>
            <w:r w:rsidRPr="00F0445B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“ap.“)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</w:r>
            <w:r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Kombinace výkonů se zohledňují až v CZ DRG – zde je nutné pečlivě zvážit, které kombinace výkonů budou vybrány pro tvorbu case indexu. Toto pojišťovna musí řešit s UZIS na základě dat z referenčních nemocnic. Bez kvalitního vykazování nebudou kvalitní data. Bez správně definovaných výkonů nebude kvalitní vykazování.</w:t>
            </w:r>
            <w:r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br/>
            </w:r>
            <w:proofErr w:type="spellStart"/>
            <w:r w:rsidRPr="00F0445B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Oběcně</w:t>
            </w:r>
            <w:proofErr w:type="spellEnd"/>
            <w:r w:rsidRPr="00F0445B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 xml:space="preserve"> – výkon je pouze hospitalizační, jeho bodová hodnota nemá na case index v CZ DRG žádný vliv. Je naším a předpokládám, že</w:t>
            </w:r>
            <w:r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 xml:space="preserve"> </w:t>
            </w:r>
            <w:r w:rsidRPr="00F0445B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cs-CZ"/>
              </w:rPr>
              <w:t>i Vaším cílem obsah výkonu definovat nanejvýš reálně</w:t>
            </w:r>
            <w:r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pokud možno v minimálním potřebném vybavení a s průměrnými časovými dotacemi, opakuji, na výši case indexu a hodnocení výkonu nemají tyto položky u výkonů 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vykazovaných</w:t>
            </w:r>
            <w:r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pouze za hospitalizace žádný vliv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</w:t>
            </w:r>
          </w:p>
          <w:p w14:paraId="271EB323" w14:textId="43362A28" w:rsidR="006616C5" w:rsidRPr="006616C5" w:rsidRDefault="006616C5" w:rsidP="00E9018F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Nutno odůvodnit položky </w:t>
            </w:r>
            <w:r w:rsidRPr="006616C5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PMAT</w:t>
            </w:r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obecně značné materiálové položky.</w:t>
            </w:r>
            <w:r w:rsidR="00F0445B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F0445B" w:rsidRPr="00F0445B">
              <w:rPr>
                <w:rFonts w:ascii="Calibri" w:hAnsi="Calibri" w:cs="Calibri"/>
                <w:color w:val="FF0000"/>
                <w:sz w:val="18"/>
                <w:szCs w:val="18"/>
              </w:rPr>
              <w:t>viz výše</w:t>
            </w:r>
          </w:p>
          <w:p w14:paraId="5FCB057A" w14:textId="7D326A0C" w:rsidR="006616C5" w:rsidRPr="006616C5" w:rsidRDefault="006616C5" w:rsidP="00431338">
            <w:pPr>
              <w:pStyle w:val="Odstavecseseznamem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Připomínky k PMAT jsou tedy obdobné jako k předchozím výkonům MF </w:t>
            </w:r>
            <w:proofErr w:type="spellStart"/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>chir</w:t>
            </w:r>
            <w:proofErr w:type="spellEnd"/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– jsou uvedené položky PMAT ve výčtu skutečně </w:t>
            </w:r>
            <w:proofErr w:type="spellStart"/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>nepodkročitelné</w:t>
            </w:r>
            <w:proofErr w:type="spellEnd"/>
            <w:r w:rsidRPr="006616C5">
              <w:rPr>
                <w:rFonts w:ascii="Calibri" w:hAnsi="Calibri" w:cs="Calibri"/>
                <w:color w:val="000000"/>
                <w:sz w:val="18"/>
                <w:szCs w:val="18"/>
              </w:rPr>
              <w:t>, skutečně se vždy u každého výkonu u každého poskytovatele spotřebuje veškerý uvedený materiál? Nelze nalézt dané položky v ekonomicky méně náročné cenové relaci? Nejsou uvedeny položky vzájemně zaměnitelné a uvedené tedy duplicitně? Je množství u konkrétních položek skutečně adekvátní?</w:t>
            </w:r>
            <w:r w:rsidR="00F0445B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Poučili jsme se z minulých návrhů a navrhujeme položky pouze tak, jak jsou skutečně </w:t>
            </w:r>
            <w:proofErr w:type="spellStart"/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nepodkročitelně</w:t>
            </w:r>
            <w:proofErr w:type="spellEnd"/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vykazovány. N</w:t>
            </w:r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a výši case indexu a hodnocení výkonu nemají tyto položky u výkonů vykazovaných pouze za hospitalizace žádný vliv</w:t>
            </w:r>
          </w:p>
          <w:p w14:paraId="0A9E0944" w14:textId="307D52B4" w:rsidR="006616C5" w:rsidRPr="006616C5" w:rsidRDefault="006616C5" w:rsidP="00E9018F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Nositelé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: dle pravidel SZV – ve výkonech se nekalkuluje NZLP a v případě nositele L poslední asistence – tyto kalkulace jsou již v režii, nutno upravit. Kolik L nositelů (operatér, asistenti) výkony provádí? (viz též projednávání na předchozích PS SZV)</w:t>
            </w:r>
            <w:r w:rsidR="00F044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U odběru laloku jsou většinou 2 lékaři u rekonstrukční fáze většinou 3 lékaři. Je tedy definováno jako </w:t>
            </w:r>
            <w:proofErr w:type="spellStart"/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operatér+asisten</w:t>
            </w:r>
            <w:r w:rsid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t</w:t>
            </w:r>
            <w:proofErr w:type="spellEnd"/>
            <w:r w:rsidR="00F0445B" w:rsidRPr="00F0445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druhý asistent je v režii</w:t>
            </w:r>
          </w:p>
          <w:p w14:paraId="5239F75B" w14:textId="07C88E90" w:rsidR="00D3480B" w:rsidRPr="00D3480B" w:rsidRDefault="006616C5" w:rsidP="00D3480B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 </w:t>
            </w:r>
            <w:r w:rsidRPr="00D3480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přístrojového vybavení</w:t>
            </w:r>
            <w:r w:rsidRPr="00D348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D3480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odebrat víceúčelová zařízení</w:t>
            </w:r>
            <w:r w:rsidRPr="00D348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u nichž je předpoklad, že jsou standardním vybavení operačního sálu poskytující péči ve třetí skupině náročnosti v orální a </w:t>
            </w:r>
            <w:proofErr w:type="spellStart"/>
            <w:r w:rsidRPr="00D3480B">
              <w:rPr>
                <w:rFonts w:ascii="Calibri" w:hAnsi="Calibri" w:cs="Calibri"/>
                <w:color w:val="000000"/>
                <w:sz w:val="18"/>
                <w:szCs w:val="18"/>
              </w:rPr>
              <w:t>maxilofaciální</w:t>
            </w:r>
            <w:proofErr w:type="spellEnd"/>
            <w:r w:rsidRPr="00D3480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chirurgii.</w:t>
            </w:r>
            <w:r w:rsidR="00D3480B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D3480B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F0445B" w:rsidRPr="00D3480B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D3480B" w:rsidRPr="00D3480B">
              <w:rPr>
                <w:rFonts w:ascii="Calibri" w:hAnsi="Calibri" w:cs="Calibri"/>
                <w:color w:val="FF0000"/>
                <w:sz w:val="18"/>
                <w:szCs w:val="18"/>
              </w:rPr>
              <w:lastRenderedPageBreak/>
              <w:t>Standardní vybavení operačního sálu</w:t>
            </w:r>
            <w:r w:rsidR="00D3480B" w:rsidRPr="00D3480B">
              <w:rPr>
                <w:color w:val="FF0000"/>
              </w:rPr>
              <w:t xml:space="preserve"> dle </w:t>
            </w:r>
            <w:r w:rsidR="00D3480B" w:rsidRPr="00D3480B">
              <w:rPr>
                <w:rFonts w:ascii="Calibri" w:hAnsi="Calibri" w:cs="Calibri"/>
                <w:color w:val="FF0000"/>
                <w:sz w:val="18"/>
                <w:szCs w:val="18"/>
              </w:rPr>
              <w:t>Vyhláška č. 92/2012 Sb.</w:t>
            </w:r>
            <w:r w:rsidR="00D3480B" w:rsidRPr="00D3480B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- </w:t>
            </w:r>
            <w:r w:rsidR="00D3480B" w:rsidRPr="00D3480B">
              <w:rPr>
                <w:rFonts w:ascii="Calibri" w:hAnsi="Calibri" w:cs="Calibri"/>
                <w:color w:val="FF0000"/>
                <w:sz w:val="18"/>
                <w:szCs w:val="18"/>
              </w:rPr>
              <w:t>Vyhláška o požadavcích na minimální technické a věcné vybavení zdravotnických zařízení a kontaktních pracovišť domácí péče</w:t>
            </w:r>
            <w:r w:rsidR="00D3480B" w:rsidRPr="00D3480B">
              <w:rPr>
                <w:rFonts w:ascii="Calibri" w:hAnsi="Calibri" w:cs="Calibri"/>
                <w:color w:val="FF0000"/>
                <w:sz w:val="18"/>
                <w:szCs w:val="18"/>
              </w:rPr>
              <w:br/>
            </w:r>
            <w:r w:rsidR="00D3480B" w:rsidRPr="00D3480B">
              <w:rPr>
                <w:rStyle w:val="Zhlav"/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§ </w:t>
            </w:r>
            <w:r w:rsidR="00D3480B"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23.</w:t>
            </w:r>
            <w:r w:rsidR="00D3480B" w:rsidRPr="00D3480B">
              <w:rPr>
                <w:rFonts w:ascii="Arial" w:hAnsi="Arial" w:cs="Arial"/>
                <w:color w:val="FF0000"/>
                <w:sz w:val="20"/>
                <w:szCs w:val="20"/>
              </w:rPr>
              <w:t> Vybavení operačního sálu:</w:t>
            </w:r>
          </w:p>
          <w:p w14:paraId="14D33175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a)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operační stůl s příslušenstvím,</w:t>
            </w:r>
          </w:p>
          <w:p w14:paraId="051D0F5A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b)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operační lampa a satelit nebo dvojité operační svítidlo,</w:t>
            </w:r>
          </w:p>
          <w:p w14:paraId="46E2ABDD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c)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anesteziologický přístroj včetně odsávání odpadu anesteziologických par a plynů,</w:t>
            </w:r>
          </w:p>
          <w:p w14:paraId="00E811A9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d)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 xml:space="preserve"> defibrilátor, pokud jsou prováděny výkony v celkové nebo regionální anestezii, </w:t>
            </w:r>
            <w:proofErr w:type="spellStart"/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analgosedaci</w:t>
            </w:r>
            <w:proofErr w:type="spellEnd"/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 xml:space="preserve"> nebo monitorované anesteziologické péči,</w:t>
            </w:r>
          </w:p>
          <w:p w14:paraId="61FA21BC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e)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monitor vitálních funkcí (EKG/RESP, NIBP, SpO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  <w:t>2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 xml:space="preserve">), pokud jsou prováděny výkony v celkové nebo regionální anestezii, </w:t>
            </w:r>
            <w:proofErr w:type="spellStart"/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analgosedaci</w:t>
            </w:r>
            <w:proofErr w:type="spellEnd"/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 xml:space="preserve"> nebo monitorované anesteziologické péči,</w:t>
            </w:r>
          </w:p>
          <w:p w14:paraId="53ED22FB" w14:textId="2CCA7BB6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f)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D3480B">
              <w:rPr>
                <w:rFonts w:ascii="Arial" w:hAnsi="Arial" w:cs="Arial"/>
                <w:b/>
                <w:color w:val="FF0000"/>
                <w:sz w:val="20"/>
                <w:szCs w:val="20"/>
              </w:rPr>
              <w:t>elektrická odsávačka nebo zdroj vakua</w:t>
            </w:r>
          </w:p>
          <w:p w14:paraId="4B63DBE3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g)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D3480B">
              <w:rPr>
                <w:rFonts w:ascii="Arial" w:hAnsi="Arial" w:cs="Arial"/>
                <w:b/>
                <w:color w:val="FF0000"/>
                <w:sz w:val="20"/>
                <w:szCs w:val="20"/>
              </w:rPr>
              <w:t>elektrochirurgický generátor,</w:t>
            </w:r>
          </w:p>
          <w:p w14:paraId="50F77219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h)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instrumentační stolek,</w:t>
            </w:r>
          </w:p>
          <w:p w14:paraId="3FE112BB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i)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kontejnery na sterilní materiál a na sterilní nástroje,</w:t>
            </w:r>
          </w:p>
          <w:p w14:paraId="38986E1F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j)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kontejner na použitý operační materiál,</w:t>
            </w:r>
          </w:p>
          <w:p w14:paraId="4AC55B1A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k)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infuzní pumpa,</w:t>
            </w:r>
          </w:p>
          <w:p w14:paraId="1044C4FF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l)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dávkovač stříkačkový,</w:t>
            </w:r>
          </w:p>
          <w:p w14:paraId="3946283A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m)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zdroj medicinálního kyslíku a tlakový vzduch,</w:t>
            </w:r>
          </w:p>
          <w:p w14:paraId="53821EBF" w14:textId="77777777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n)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instrumentárium podle zaměření pracoviště a věku pacientů,</w:t>
            </w:r>
          </w:p>
          <w:p w14:paraId="41E271E2" w14:textId="5F33CB6D" w:rsidR="00D3480B" w:rsidRPr="00D3480B" w:rsidRDefault="00D3480B" w:rsidP="00D3480B">
            <w:pPr>
              <w:pStyle w:val="l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480B">
              <w:rPr>
                <w:rStyle w:val="PromnnHTML"/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</w:rPr>
              <w:t>o)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t> úložné plochy a pojízdné stolky pro instrumentarium a přístroje.</w:t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D3480B">
              <w:rPr>
                <w:rFonts w:ascii="Arial" w:hAnsi="Arial" w:cs="Arial"/>
                <w:color w:val="FF0000"/>
                <w:sz w:val="20"/>
                <w:szCs w:val="20"/>
              </w:rPr>
              <w:br/>
              <w:t>Při primární rekonstrukci pracují dva týmy – tento výkon zohledňuje práci odběrového a rekonstrukčního týmu (druhý tým je resekční) Výše vyznačené vybavení využívá resekční tým, rekonstrukční musí mít vlastní, na sále je tedy třeba v uvedených případech dvojnásobek běžného počtu přístrojů – takový je skutečnost. Výsledná bodová hodnota výkonu nemá vliv na case index.</w:t>
            </w:r>
          </w:p>
          <w:p w14:paraId="6BD6376A" w14:textId="66C6CFA0" w:rsidR="006616C5" w:rsidRPr="00D3480B" w:rsidRDefault="006616C5" w:rsidP="00D3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1418C2D0" w14:textId="557F9EB3" w:rsidR="006616C5" w:rsidRPr="006616C5" w:rsidRDefault="006616C5" w:rsidP="00E9018F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Ponechat pouze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operační mikroskop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v ceně 3 mil. Kč, naopak doplnit v podmínce "S" zmiňovaný přenosný Doppler a dermatom. </w:t>
            </w:r>
            <w:r w:rsidR="00D3480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D3480B" w:rsidRPr="00D3480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Do podmínky S</w:t>
            </w:r>
            <w:r w:rsidR="00D3480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 </w:t>
            </w:r>
            <w:r w:rsidR="00D3480B" w:rsidRPr="00D3480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doplníme</w:t>
            </w:r>
            <w:r w:rsidR="00D3480B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, povinné vybavení sálu v režii viz výše</w:t>
            </w:r>
          </w:p>
          <w:p w14:paraId="14F66F38" w14:textId="308DB44F" w:rsidR="006616C5" w:rsidRPr="006616C5" w:rsidRDefault="006616C5" w:rsidP="00E9018F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Vybrat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ZUM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položky z platného úhradové katalogu ZP, nebo minimálně doplnit cenové rozpětí u jednotlivých položek. </w:t>
            </w:r>
            <w:r w:rsidR="00D3480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cenové rozpětí nelze kalkulovat, používá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me</w:t>
            </w:r>
            <w:r w:rsidR="00D3480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D3480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mmj</w:t>
            </w:r>
            <w:proofErr w:type="spellEnd"/>
            <w:r w:rsidR="00D3480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individuální rekonstrukční dlahy jejichž 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výroba je na schválení pojišťovnou a cena individuální.</w:t>
            </w:r>
          </w:p>
          <w:p w14:paraId="4D158006" w14:textId="77777777" w:rsidR="006616C5" w:rsidRPr="006616C5" w:rsidRDefault="006616C5" w:rsidP="00E9018F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U nových položek ZUM:</w:t>
            </w:r>
          </w:p>
          <w:p w14:paraId="600784D0" w14:textId="0A326AA7" w:rsidR="006616C5" w:rsidRPr="006616C5" w:rsidRDefault="006616C5" w:rsidP="00D01863">
            <w:pPr>
              <w:pStyle w:val="Odstavecseseznamem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Opakovaně upozorňujeme, že pokud se jedná o nový ZUM, nutno ho uvádět v ZUM – Položky mimo číselník, aby bylo jasné, že se jedná o nové položky.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V tom případě nutno uvést: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a) informaci, zda jsou v číselníku zařazeny srovnatelné ZP a pokud ano, tak pod jakými kódy,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stran </w:t>
            </w:r>
            <w:proofErr w:type="spellStart"/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coupleru</w:t>
            </w:r>
            <w:proofErr w:type="spellEnd"/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– nejsou – </w:t>
            </w:r>
            <w:proofErr w:type="spellStart"/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couper</w:t>
            </w:r>
            <w:proofErr w:type="spellEnd"/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je jediný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 xml:space="preserve">b) bližší specifikaci resp. detailnější informace o tomto zdravotnického prostředku (a to pak uvést jako specifikaci do materiálového číselníku MZ) 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– </w:t>
            </w:r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dodavatel na tom pracuje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c) návod k ZP (s uvedenou indikací),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-</w:t>
            </w:r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dodáme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d) katalogový list k ZP,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 xml:space="preserve">e) signovaný ceník výrobce nebo fakturu, za kterou byl ZP obchodován 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-</w:t>
            </w:r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doplníme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f) informaci, zda je ZP jednorázový, či na více použití a to mít doloženo v návodu nebo v prohlášení o shodě.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– </w:t>
            </w:r>
            <w:proofErr w:type="spellStart"/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coupler</w:t>
            </w:r>
            <w:proofErr w:type="spellEnd"/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je jednorázový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, instrumentárium k </w:t>
            </w:r>
            <w:proofErr w:type="spellStart"/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coupleru</w:t>
            </w:r>
            <w:proofErr w:type="spellEnd"/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opakovaně použitelné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g) Již bylo požádáno o zařazení do ÚK VZP? Je již registrováno v registru SÚKL?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– </w:t>
            </w:r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dodavatel </w:t>
            </w:r>
            <w:r w:rsid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udává</w:t>
            </w:r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, že na tom pracuje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  <w:p w14:paraId="1B7F0B16" w14:textId="77777777" w:rsidR="006616C5" w:rsidRPr="006616C5" w:rsidRDefault="006616C5" w:rsidP="0088707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Dále u tohoto výkonu 66520:</w:t>
            </w:r>
          </w:p>
          <w:p w14:paraId="73D91791" w14:textId="6CED51E8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OF: 5/ život? Prosíme vysvětlit</w:t>
            </w:r>
            <w:r w:rsidR="000A4D1F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br/>
            </w:r>
            <w:r w:rsidR="000A4D1F" w:rsidRPr="005723FD">
              <w:rPr>
                <w:rFonts w:cs="Arial"/>
                <w:color w:val="FF0000"/>
              </w:rPr>
              <w:t xml:space="preserve">Některé stavy mohou vyžadovat opakované rekonstrukce volným lalokem. Více jak 5 laloků za život se však v praxi jeví jako málo pravděpodobné. Na své </w:t>
            </w:r>
            <w:proofErr w:type="spellStart"/>
            <w:r w:rsidR="000A4D1F" w:rsidRPr="005723FD">
              <w:rPr>
                <w:rFonts w:cs="Arial"/>
                <w:color w:val="FF0000"/>
              </w:rPr>
              <w:t>mikrovaskulární</w:t>
            </w:r>
            <w:proofErr w:type="spellEnd"/>
            <w:r w:rsidR="000A4D1F" w:rsidRPr="005723FD">
              <w:rPr>
                <w:rFonts w:cs="Arial"/>
                <w:color w:val="FF0000"/>
              </w:rPr>
              <w:t xml:space="preserve"> stáži v Uppsale jsem se však podílel na léčbě pacienta, který pro ZN v oblasti dutiny ústní byl úspěšně operován již 7. volným lalokem. Zvýšení frekvence je tedy jistě možné.</w:t>
            </w:r>
          </w:p>
          <w:p w14:paraId="6A6A07F0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>Čas 180 min je časem průměrným nebo maximálním?</w:t>
            </w:r>
          </w:p>
          <w:p w14:paraId="00BF828B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proofErr w:type="gramStart"/>
            <w:r w:rsidRPr="006616C5">
              <w:rPr>
                <w:rFonts w:cstheme="minorHAnsi"/>
                <w:sz w:val="18"/>
                <w:szCs w:val="18"/>
              </w:rPr>
              <w:t>Podmínka - Personální</w:t>
            </w:r>
            <w:proofErr w:type="gramEnd"/>
            <w:r w:rsidRPr="006616C5">
              <w:rPr>
                <w:rFonts w:cstheme="minorHAnsi"/>
                <w:sz w:val="18"/>
                <w:szCs w:val="18"/>
              </w:rPr>
              <w:t xml:space="preserve"> zajištění: Kontinuální dostupnost (Orálního a)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Maxilofaciálního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 chirurga na pracovišti – prosíme vysvětlit – výkon je přece navržen jen pro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odb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. 605? A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odb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. 605 je orální </w:t>
            </w:r>
            <w:r w:rsidRPr="006616C5">
              <w:rPr>
                <w:rFonts w:cstheme="minorHAnsi"/>
                <w:b/>
                <w:sz w:val="18"/>
                <w:szCs w:val="18"/>
              </w:rPr>
              <w:t>a</w:t>
            </w:r>
            <w:r w:rsidRPr="006616C5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maxilofaciální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 chirurgie </w:t>
            </w:r>
          </w:p>
          <w:p w14:paraId="4DFFC7BE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Ad PMAT: </w:t>
            </w:r>
          </w:p>
          <w:p w14:paraId="689E952B" w14:textId="274556EE" w:rsidR="006616C5" w:rsidRPr="006616C5" w:rsidRDefault="006616C5" w:rsidP="00215C4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Nasedá tento výkon 65520 bezprostředně na </w:t>
            </w:r>
            <w:proofErr w:type="spell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onkochirurgický</w:t>
            </w:r>
            <w:proofErr w:type="spell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výkon nebo operační řešení ztrátového poranění? V tom případě se dále uvedené položky 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jeví jako duplicitní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prosíme odstranit - A000872 kabel bipolární koagulace - opak použití, A002388 Koagulační elektroda, A000871 kabel k jednorázové nulové zemnící elektrodě, A000870 jednorázová nulová zemnící elektroda, A000868 </w:t>
            </w:r>
            <w:proofErr w:type="spell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monopolární</w:t>
            </w:r>
            <w:proofErr w:type="spell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koagulace včetně nože s kabelem, A000879 vak jednorázový do odsávačky, A000880 hadice spojovací odsávací sterilní, </w:t>
            </w:r>
            <w:r w:rsidRPr="006616C5">
              <w:rPr>
                <w:rFonts w:cstheme="minorHAnsi"/>
                <w:sz w:val="18"/>
                <w:szCs w:val="18"/>
              </w:rPr>
              <w:t>A000713 Povlak na mikroskop na 1použití.</w:t>
            </w:r>
            <w:r w:rsidR="000A4D1F">
              <w:rPr>
                <w:rFonts w:cstheme="minorHAnsi"/>
                <w:sz w:val="18"/>
                <w:szCs w:val="18"/>
              </w:rPr>
              <w:br/>
            </w:r>
            <w:r w:rsidR="000A4D1F" w:rsidRPr="000A4D1F">
              <w:rPr>
                <w:rFonts w:cstheme="minorHAnsi"/>
                <w:color w:val="FF0000"/>
                <w:sz w:val="18"/>
                <w:szCs w:val="18"/>
              </w:rPr>
              <w:t>primární rekonstrukce - vysvětlení viz výše – práce druhého operačního týmu s druhým přístrojovým vybavením</w:t>
            </w:r>
            <w:r w:rsidR="000A4D1F">
              <w:rPr>
                <w:rFonts w:cstheme="minorHAnsi"/>
                <w:color w:val="FF0000"/>
                <w:sz w:val="18"/>
                <w:szCs w:val="18"/>
              </w:rPr>
              <w:t xml:space="preserve">. </w:t>
            </w:r>
          </w:p>
          <w:p w14:paraId="26CD936D" w14:textId="77777777" w:rsidR="006616C5" w:rsidRPr="006616C5" w:rsidRDefault="006616C5" w:rsidP="00215C4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Je uvedené 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 xml:space="preserve">množství šití (8x) relevantní, 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není nadhodnocené? A000160 2x, A000975 2x, A000234 2x, A000249 2x</w:t>
            </w:r>
          </w:p>
          <w:p w14:paraId="15CE0D7B" w14:textId="7C0555D0" w:rsidR="000A4D1F" w:rsidRDefault="006616C5" w:rsidP="00215C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V PMAT uveden šicí materiál nevstřebatelný s cenou za 2 ks 795,60 Kč. Běžná cena za trhu za 1 ks je 60 Kč viz např. </w:t>
            </w:r>
            <w:hyperlink r:id="rId7" w:history="1">
              <w:r w:rsidRPr="006616C5">
                <w:rPr>
                  <w:rStyle w:val="Hypertextovodkaz"/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https:/</w:t>
              </w:r>
              <w:r w:rsidRPr="006616C5">
                <w:rPr>
                  <w:rStyle w:val="Hypertextovodkaz"/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/</w:t>
              </w:r>
              <w:r w:rsidRPr="006616C5">
                <w:rPr>
                  <w:rStyle w:val="Hypertextovodkaz"/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hsdental-shop.cz/siti-silon-monofil-blue-nevstrebatelne-ep-0-7-usp-6-0-1x45cm-ds15-24-ks.html</w:t>
              </w:r>
            </w:hyperlink>
            <w:r w:rsidR="000A4D1F">
              <w:rPr>
                <w:rStyle w:val="Hypertextovodkaz"/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</w:r>
            <w:r w:rsidR="000A4D1F"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</w:t>
            </w:r>
            <w:r w:rsidR="000A4D1F" w:rsidRPr="000A4D1F">
              <w:rPr>
                <w:color w:val="FF0000"/>
                <w:sz w:val="18"/>
                <w:szCs w:val="18"/>
              </w:rPr>
              <w:t xml:space="preserve">ebo můžeme taky kalkulovat za 2795,-Kč </w:t>
            </w:r>
            <w:proofErr w:type="spellStart"/>
            <w:r w:rsidR="000A4D1F" w:rsidRPr="000A4D1F">
              <w:rPr>
                <w:color w:val="FF0000"/>
                <w:sz w:val="18"/>
                <w:szCs w:val="18"/>
              </w:rPr>
              <w:t>Resolon</w:t>
            </w:r>
            <w:proofErr w:type="spellEnd"/>
            <w:r w:rsidR="000A4D1F">
              <w:rPr>
                <w:color w:val="FF0000"/>
                <w:sz w:val="18"/>
                <w:szCs w:val="18"/>
              </w:rPr>
              <w:t xml:space="preserve"> 1ks</w:t>
            </w:r>
            <w:r w:rsidR="000A4D1F" w:rsidRPr="000A4D1F">
              <w:rPr>
                <w:color w:val="FF0000"/>
                <w:sz w:val="18"/>
                <w:szCs w:val="18"/>
              </w:rPr>
              <w:t>, což?</w:t>
            </w:r>
            <w:r w:rsidR="000A4D1F">
              <w:rPr>
                <w:color w:val="000000"/>
                <w:sz w:val="18"/>
                <w:szCs w:val="18"/>
              </w:rPr>
              <w:br/>
            </w:r>
            <w:hyperlink r:id="rId8" w:history="1">
              <w:r w:rsidR="000A4D1F" w:rsidRPr="009564B5">
                <w:rPr>
                  <w:rStyle w:val="Hypertextovodkaz"/>
                  <w:sz w:val="18"/>
                  <w:szCs w:val="18"/>
                </w:rPr>
                <w:t>https://www.zdravotnicke-materialy.cz/resolon-monofil-modry--6-0--ds13-0-45--res881430/?gad_source=1&amp;gclid=EAIaIQobChMIv_-i8O2diwMVPspEBx38th2XEAQYASABEgK-HfD_BwE</w:t>
              </w:r>
            </w:hyperlink>
          </w:p>
          <w:p w14:paraId="379D794A" w14:textId="3F5F328A" w:rsidR="006616C5" w:rsidRPr="000A4D1F" w:rsidRDefault="000A4D1F" w:rsidP="00215C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0A4D1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8x šití je dolní hranice. </w:t>
            </w:r>
          </w:p>
          <w:p w14:paraId="35317358" w14:textId="77777777" w:rsidR="006616C5" w:rsidRPr="006616C5" w:rsidRDefault="006616C5" w:rsidP="00E9018F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Ad ZUM</w:t>
            </w:r>
          </w:p>
          <w:p w14:paraId="4522CCE9" w14:textId="77777777" w:rsidR="006616C5" w:rsidRPr="006616C5" w:rsidRDefault="006616C5" w:rsidP="008870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A084759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Mikrovaskulární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coupler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není evidován v ÚK VZP - ZP.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Jedná se o nový </w:t>
            </w:r>
            <w:proofErr w:type="spellStart"/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ZUm</w:t>
            </w:r>
            <w:proofErr w:type="spellEnd"/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i v materiálovém číselníku MZ, je uveden pouze u nyní navrhovaných výkonů. Je tedy nutno doplnit viz výše:</w:t>
            </w:r>
          </w:p>
          <w:p w14:paraId="631BED98" w14:textId="77777777" w:rsidR="006616C5" w:rsidRPr="006616C5" w:rsidRDefault="006616C5" w:rsidP="008870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a) informaci, zda jsou v číselníku zařazeny srovnatelné ZP a pokud ano, tak pod jakými kódy,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 xml:space="preserve">b) bližší specifikaci resp. detailnější informace o tomto zdravotnického prostředku (a to pak uvést jako specifikaci do materiálového číselníku MZ) 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>c) návod k ZP (s uvedenou indikací),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>d) katalogový list k ZP,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 xml:space="preserve">e) signovaný ceník výrobce nebo fakturu, za kterou byl ZP obchodován 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>f) informaci, zda je ZP jednorázový, či na více použití a to mít doloženo v návodu nebo v prohlášení o shodě.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  <w:t>g) Již bylo požádáno o zařazení do ÚK VZP? Je již registrováno v registru SÚKL?</w:t>
            </w:r>
          </w:p>
          <w:p w14:paraId="4176D016" w14:textId="77777777" w:rsidR="006616C5" w:rsidRPr="006616C5" w:rsidRDefault="006616C5" w:rsidP="00887076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</w:pPr>
          </w:p>
          <w:p w14:paraId="24785182" w14:textId="4534A05C" w:rsidR="006616C5" w:rsidRPr="006616C5" w:rsidRDefault="006616C5" w:rsidP="00431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A000658 - Náhrada</w:t>
            </w:r>
            <w:proofErr w:type="gram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typ dle obsahu výkonu je velice těžko uchopitelná,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ve skupině 44 je více implantátů pro chirurgii hlavy a krku –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cs-CZ"/>
              </w:rPr>
              <w:t>nutno upřesnit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</w:t>
            </w:r>
            <w:r w:rsidR="000A4D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0A4D1F" w:rsidRPr="000A4D1F">
              <w:rPr>
                <w:color w:val="FF0000"/>
              </w:rPr>
              <w:t>viz výše u výkonu přípravy laloku</w:t>
            </w:r>
            <w:r w:rsidR="000A4D1F">
              <w:rPr>
                <w:color w:val="FF0000"/>
              </w:rPr>
              <w:t xml:space="preserve"> – čím obecnější, tím kvalitnější vykazování a kvalitnější zpětná statistika.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          </w:t>
            </w:r>
          </w:p>
          <w:p w14:paraId="36DBB182" w14:textId="77777777" w:rsidR="006616C5" w:rsidRPr="006616C5" w:rsidRDefault="006616C5" w:rsidP="008870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2535946E" w14:textId="77777777" w:rsidR="006616C5" w:rsidRPr="006616C5" w:rsidRDefault="006616C5" w:rsidP="00A049DE">
            <w:pP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</w:tr>
      <w:tr w:rsidR="006616C5" w:rsidRPr="006616C5" w14:paraId="6D0D8B92" w14:textId="77777777" w:rsidTr="005A0910">
        <w:trPr>
          <w:trHeight w:val="5384"/>
        </w:trPr>
        <w:tc>
          <w:tcPr>
            <w:tcW w:w="0" w:type="auto"/>
            <w:shd w:val="clear" w:color="auto" w:fill="auto"/>
            <w:vAlign w:val="center"/>
            <w:hideMark/>
          </w:tcPr>
          <w:p w14:paraId="7F37111E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635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E98A906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65522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635-2024-10-27-08-28-05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PRIMÁRNÍ REKONSTRUKCE KOSTI VOLNÝM LALOKEM V OBLASTI HLAVY A KRKU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10959" w:type="dxa"/>
            <w:shd w:val="clear" w:color="auto" w:fill="auto"/>
            <w:hideMark/>
          </w:tcPr>
          <w:p w14:paraId="05EE8D46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Viz Obecné připomínky k návrhu nových výkonů</w:t>
            </w:r>
          </w:p>
          <w:p w14:paraId="2BAE5DC5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  <w:p w14:paraId="5B500FE7" w14:textId="77777777" w:rsidR="006616C5" w:rsidRPr="006616C5" w:rsidRDefault="006616C5" w:rsidP="00A8233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Dále u tohoto výkonu:</w:t>
            </w:r>
          </w:p>
          <w:p w14:paraId="297EF9BF" w14:textId="0ABDB93C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OF: 5/ život? Prosíme vysvětlit</w:t>
            </w:r>
            <w:r w:rsidR="00EE57A6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E57A6" w:rsidRPr="00EE57A6">
              <w:rPr>
                <w:rFonts w:eastAsia="Times New Roman" w:cstheme="minorHAnsi"/>
                <w:color w:val="FF0000"/>
                <w:sz w:val="18"/>
                <w:szCs w:val="18"/>
                <w:lang w:eastAsia="cs-CZ"/>
              </w:rPr>
              <w:t>viz výše</w:t>
            </w:r>
          </w:p>
          <w:p w14:paraId="073FCC49" w14:textId="1CE7AE1D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>Čas 240 min je časem průměrným nebo maximálním?</w:t>
            </w:r>
            <w:r w:rsidR="00EE57A6">
              <w:rPr>
                <w:rFonts w:cstheme="minorHAnsi"/>
                <w:sz w:val="18"/>
                <w:szCs w:val="18"/>
              </w:rPr>
              <w:t xml:space="preserve">  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minimálním</w:t>
            </w:r>
          </w:p>
          <w:p w14:paraId="358CD354" w14:textId="7E053C50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Proč uvedeni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nositelé L3 + L2? (ostatní nové kódy kalkulovány pro týmy L3 +L1</w:t>
            </w: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)</w:t>
            </w:r>
            <w:r w:rsidR="00EE57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chyba</w:t>
            </w:r>
            <w:proofErr w:type="gramEnd"/>
            <w:r w:rsidR="00EE57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–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upravíme zpět</w:t>
            </w:r>
            <w:r w:rsid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na L1</w:t>
            </w:r>
          </w:p>
          <w:p w14:paraId="769409F1" w14:textId="49960BEE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Podmínka - Personální zajištění – orální a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maxilofaciálního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616C5">
              <w:rPr>
                <w:rFonts w:cstheme="minorHAnsi"/>
                <w:sz w:val="18"/>
                <w:szCs w:val="18"/>
              </w:rPr>
              <w:t>chirurg?:</w:t>
            </w:r>
            <w:proofErr w:type="gramEnd"/>
            <w:r w:rsidRPr="006616C5">
              <w:rPr>
                <w:rFonts w:cstheme="minorHAnsi"/>
                <w:sz w:val="18"/>
                <w:szCs w:val="18"/>
              </w:rPr>
              <w:t xml:space="preserve"> viz výkon 65520</w:t>
            </w:r>
            <w:r w:rsidR="00EE57A6">
              <w:rPr>
                <w:rFonts w:cstheme="minorHAnsi"/>
                <w:sz w:val="18"/>
                <w:szCs w:val="18"/>
              </w:rPr>
              <w:t xml:space="preserve"> 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vysvětlení viz výše</w:t>
            </w:r>
          </w:p>
          <w:p w14:paraId="284E46E2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Ad PMAT: </w:t>
            </w:r>
          </w:p>
          <w:p w14:paraId="5E0207F8" w14:textId="48BE1BD7" w:rsidR="006616C5" w:rsidRPr="006616C5" w:rsidRDefault="006616C5" w:rsidP="00A8233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Nasedá tento výkon 65520 bezprostředně na </w:t>
            </w:r>
            <w:proofErr w:type="spell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onkochirurgický</w:t>
            </w:r>
            <w:proofErr w:type="spell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výkon nebo operační řešení ztrátového poranění? V tom případě se dále uvedené položky 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jeví jako duplicitní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prosíme </w:t>
            </w:r>
            <w:proofErr w:type="gram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odstranit - A000872</w:t>
            </w:r>
            <w:proofErr w:type="gram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kabel bipolární koagulace - opak použití, A002388 Koagulační elektroda, A000871 kabel k jednorázové nulové zemnící elektrodě, A000870 jednorázová nulová zemnící elektroda, A000868 </w:t>
            </w:r>
            <w:proofErr w:type="spell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monopolární</w:t>
            </w:r>
            <w:proofErr w:type="spell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koagulace včetně nože s kabelem, A000879 vak jednorázový do odsávačky, A000880 hadice spojovací odsávací sterilní, </w:t>
            </w:r>
            <w:r w:rsidRPr="006616C5">
              <w:rPr>
                <w:rFonts w:cstheme="minorHAnsi"/>
                <w:sz w:val="18"/>
                <w:szCs w:val="18"/>
              </w:rPr>
              <w:t>A000713 Povlak na mikroskop na 1použití, M5482 povlak na vrtačku?</w:t>
            </w:r>
            <w:r w:rsidR="00EE57A6">
              <w:rPr>
                <w:rFonts w:cstheme="minorHAnsi"/>
                <w:sz w:val="18"/>
                <w:szCs w:val="18"/>
              </w:rPr>
              <w:t xml:space="preserve"> 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A to chcete vrtačku a mikroskop používat</w:t>
            </w:r>
            <w:r w:rsidR="00EE57A6">
              <w:rPr>
                <w:rFonts w:cstheme="minorHAnsi"/>
                <w:color w:val="FF0000"/>
                <w:sz w:val="18"/>
                <w:szCs w:val="18"/>
              </w:rPr>
              <w:t xml:space="preserve"> nepovlečený a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 xml:space="preserve"> nesterilní?</w:t>
            </w:r>
            <w:r w:rsidR="00EE57A6">
              <w:rPr>
                <w:rFonts w:cstheme="minorHAnsi"/>
                <w:color w:val="FF0000"/>
                <w:sz w:val="18"/>
                <w:szCs w:val="18"/>
              </w:rPr>
              <w:t xml:space="preserve"> Na odběr máte jinou vrtačku než na resekci.</w:t>
            </w:r>
            <w:r w:rsidR="00EE57A6">
              <w:rPr>
                <w:rFonts w:cstheme="minorHAnsi"/>
                <w:sz w:val="18"/>
                <w:szCs w:val="18"/>
              </w:rPr>
              <w:br/>
            </w:r>
            <w:r w:rsidR="00EE57A6">
              <w:rPr>
                <w:rFonts w:cstheme="minorHAnsi"/>
                <w:color w:val="FF0000"/>
                <w:sz w:val="18"/>
                <w:szCs w:val="18"/>
              </w:rPr>
              <w:t xml:space="preserve">více 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viz výše</w:t>
            </w:r>
          </w:p>
          <w:p w14:paraId="0EF893F5" w14:textId="7713D8B1" w:rsidR="006616C5" w:rsidRPr="00EE57A6" w:rsidRDefault="006616C5" w:rsidP="00A8233B">
            <w:pPr>
              <w:spacing w:after="0" w:line="240" w:lineRule="auto"/>
              <w:rPr>
                <w:rFonts w:cstheme="minorHAnsi"/>
                <w:color w:val="FF0000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Vysvětlit položku A000329 </w:t>
            </w:r>
            <w:r w:rsidRPr="006616C5">
              <w:rPr>
                <w:rFonts w:cstheme="minorHAnsi"/>
                <w:b/>
                <w:sz w:val="18"/>
                <w:szCs w:val="18"/>
              </w:rPr>
              <w:t>drát vázací</w:t>
            </w:r>
            <w:r w:rsidRPr="006616C5">
              <w:rPr>
                <w:rFonts w:cstheme="minorHAnsi"/>
                <w:sz w:val="18"/>
                <w:szCs w:val="18"/>
              </w:rPr>
              <w:t xml:space="preserve"> – vzhledem k položkám v ZUM.</w:t>
            </w:r>
            <w:r w:rsidR="00EE57A6">
              <w:rPr>
                <w:rFonts w:cstheme="minorHAnsi"/>
                <w:sz w:val="18"/>
                <w:szCs w:val="18"/>
              </w:rPr>
              <w:br/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Pro př</w:t>
            </w:r>
            <w:r w:rsidR="00EE57A6">
              <w:rPr>
                <w:rFonts w:cstheme="minorHAnsi"/>
                <w:color w:val="FF0000"/>
                <w:sz w:val="18"/>
                <w:szCs w:val="18"/>
              </w:rPr>
              <w:t>í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pad použití pro dočasnou fixaci kostních fragmentů</w:t>
            </w:r>
          </w:p>
          <w:p w14:paraId="7150CFD4" w14:textId="77777777" w:rsidR="006616C5" w:rsidRPr="006616C5" w:rsidRDefault="006616C5" w:rsidP="00A8233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Je uvedené 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 xml:space="preserve">množství šití (8x) relevantní, 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není nadhodnocené? A000160 2x, A000975 2x, A000234 2x, A000249 2x</w:t>
            </w:r>
          </w:p>
          <w:p w14:paraId="4441F033" w14:textId="77777777" w:rsidR="006616C5" w:rsidRPr="006616C5" w:rsidRDefault="006616C5" w:rsidP="00A823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V PMAT uveden šicí materiál nevstřebatelný s cenou za 2 ks 795,60 Kč. Běžná cena za trhu za 1 ks je 60 Kč viz např. </w:t>
            </w:r>
            <w:hyperlink r:id="rId9" w:history="1">
              <w:r w:rsidRPr="006616C5">
                <w:rPr>
                  <w:rStyle w:val="Hypertextovodkaz"/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https://hsdental-shop.cz/siti-silon-monofil-blue-nevstrebatelne-ep-0-7-usp-6-0-1x45cm-ds15-24-ks.html</w:t>
              </w:r>
            </w:hyperlink>
          </w:p>
          <w:p w14:paraId="30A8BBDB" w14:textId="02C88465" w:rsidR="006616C5" w:rsidRPr="006616C5" w:rsidRDefault="006616C5" w:rsidP="00A8233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Prosíme doložit položku </w:t>
            </w:r>
            <w:r w:rsidRPr="006616C5">
              <w:rPr>
                <w:rFonts w:cstheme="minorHAnsi"/>
                <w:b/>
                <w:sz w:val="18"/>
                <w:szCs w:val="18"/>
              </w:rPr>
              <w:t xml:space="preserve">A084758 Pracovní koncovka kostního </w:t>
            </w:r>
            <w:proofErr w:type="spellStart"/>
            <w:r w:rsidRPr="006616C5">
              <w:rPr>
                <w:rFonts w:cstheme="minorHAnsi"/>
                <w:b/>
                <w:sz w:val="18"/>
                <w:szCs w:val="18"/>
              </w:rPr>
              <w:t>piezochirurgického</w:t>
            </w:r>
            <w:proofErr w:type="spellEnd"/>
            <w:r w:rsidRPr="006616C5">
              <w:rPr>
                <w:rFonts w:cstheme="minorHAnsi"/>
                <w:b/>
                <w:sz w:val="18"/>
                <w:szCs w:val="18"/>
              </w:rPr>
              <w:t xml:space="preserve"> přístroje</w:t>
            </w:r>
            <w:r w:rsidRPr="006616C5">
              <w:rPr>
                <w:rFonts w:cstheme="minorHAnsi"/>
                <w:sz w:val="18"/>
                <w:szCs w:val="18"/>
              </w:rPr>
              <w:t>, výrobce, s uvedením opakovaného použití, cenu doložit fakturou.</w:t>
            </w:r>
            <w:r w:rsidR="00EE57A6">
              <w:rPr>
                <w:rFonts w:cstheme="minorHAnsi"/>
                <w:sz w:val="18"/>
                <w:szCs w:val="18"/>
              </w:rPr>
              <w:br/>
            </w:r>
            <w:r w:rsidR="00EE57A6" w:rsidRPr="00EE57A6">
              <w:rPr>
                <w:rFonts w:eastAsia="Times New Roman" w:cstheme="minorHAnsi"/>
                <w:color w:val="FF0000"/>
                <w:sz w:val="18"/>
                <w:szCs w:val="18"/>
                <w:lang w:eastAsia="cs-CZ"/>
              </w:rPr>
              <w:t>Viz výše</w:t>
            </w:r>
          </w:p>
          <w:p w14:paraId="543B868A" w14:textId="77777777" w:rsidR="006616C5" w:rsidRPr="006616C5" w:rsidRDefault="006616C5" w:rsidP="00A8233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  <w:p w14:paraId="0AA54F00" w14:textId="77777777" w:rsidR="006616C5" w:rsidRPr="006616C5" w:rsidRDefault="006616C5" w:rsidP="00E9018F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Ad ZUM</w:t>
            </w:r>
          </w:p>
          <w:p w14:paraId="02D477F0" w14:textId="3F650480" w:rsidR="006616C5" w:rsidRPr="006616C5" w:rsidRDefault="006616C5" w:rsidP="00504BC2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A084759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Mikrovaskulární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coupler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není evidován v ÚK VZP - ZP. viz výkon </w:t>
            </w:r>
            <w:proofErr w:type="gram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65520 </w:t>
            </w:r>
            <w:r w:rsidR="00EE57A6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</w:t>
            </w:r>
            <w:proofErr w:type="gramEnd"/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výše</w:t>
            </w:r>
          </w:p>
          <w:p w14:paraId="0365A23C" w14:textId="3CD0196A" w:rsidR="006616C5" w:rsidRPr="006616C5" w:rsidRDefault="006616C5" w:rsidP="006616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A000658 - Náhrada</w:t>
            </w:r>
            <w:proofErr w:type="gram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typ dle obsahu výkonu je velice těžko uchopitelná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ve skupině 44 je více implantátů pro chirurgii hlavy a krku –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cs-CZ"/>
              </w:rPr>
              <w:t xml:space="preserve">nutno upřesnit, 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viz výkon 65520</w:t>
            </w:r>
            <w:r w:rsidR="00EE57A6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výše</w:t>
            </w:r>
          </w:p>
        </w:tc>
      </w:tr>
      <w:tr w:rsidR="006616C5" w:rsidRPr="006616C5" w14:paraId="4D590B46" w14:textId="77777777" w:rsidTr="005A0910">
        <w:trPr>
          <w:trHeight w:val="249"/>
        </w:trPr>
        <w:tc>
          <w:tcPr>
            <w:tcW w:w="0" w:type="auto"/>
            <w:shd w:val="clear" w:color="auto" w:fill="auto"/>
            <w:vAlign w:val="center"/>
            <w:hideMark/>
          </w:tcPr>
          <w:p w14:paraId="3BB04D96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635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59D3C8B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65524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635-2023-05-24-01-39-18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SEKUNDÁRNÍ REKONSTRUKCE MĚKKÝCH TKÁNÍ VOLNÝM LALOKEM V OBLASTI HLAVY A KRKU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10959" w:type="dxa"/>
            <w:shd w:val="clear" w:color="auto" w:fill="auto"/>
            <w:hideMark/>
          </w:tcPr>
          <w:p w14:paraId="770AFE88" w14:textId="77777777" w:rsidR="006616C5" w:rsidRPr="006616C5" w:rsidRDefault="006616C5" w:rsidP="008E42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Viz Obecné připomínky k návrhu nových výkonů</w:t>
            </w:r>
          </w:p>
          <w:p w14:paraId="00117199" w14:textId="77777777" w:rsidR="006616C5" w:rsidRPr="006616C5" w:rsidRDefault="006616C5" w:rsidP="0076554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Dále u tohoto výkonu:</w:t>
            </w:r>
          </w:p>
          <w:p w14:paraId="383FAB5C" w14:textId="0E8CD29E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OF: 5/ život? Prosíme vysvětlit</w:t>
            </w:r>
            <w:r w:rsidR="00EE57A6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výše</w:t>
            </w:r>
          </w:p>
          <w:p w14:paraId="7D9DCBC6" w14:textId="7C6738A6" w:rsidR="006616C5" w:rsidRPr="00EE57A6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FF0000"/>
                <w:sz w:val="18"/>
                <w:szCs w:val="18"/>
              </w:rPr>
            </w:pPr>
            <w:r w:rsidRPr="006616C5">
              <w:rPr>
                <w:rFonts w:cstheme="minorHAnsi"/>
                <w:b/>
                <w:sz w:val="18"/>
                <w:szCs w:val="18"/>
              </w:rPr>
              <w:t>Čas</w:t>
            </w:r>
            <w:r w:rsidRPr="006616C5">
              <w:rPr>
                <w:rFonts w:cstheme="minorHAnsi"/>
                <w:sz w:val="18"/>
                <w:szCs w:val="18"/>
              </w:rPr>
              <w:t xml:space="preserve">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360min x2 (ve dvou týmech) - nadsazení času- skutečně potřeba 360 min., resp. 720 (protože ve 2 týmech) oproti primární rekonstrukci, která 180 </w:t>
            </w: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min.?,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dle popisu výkonu zjevné, že 2. tým provádí  jen přípravu laloku, tj.  výkon v podstatě odpovídající části primární rekonstrukce, tedy méně než 180 min., nedělá implantaci laloku,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mikrosuturu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1. tým příprava příjmového místa a implantace laloku =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potřebná úprava času obou </w:t>
            </w:r>
            <w:proofErr w:type="gramStart"/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  <w:lang w:eastAsia="cs-CZ"/>
              </w:rPr>
              <w:t>týmů</w:t>
            </w:r>
            <w:r w:rsidR="00EE57A6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  <w:lang w:eastAsia="cs-CZ"/>
              </w:rPr>
              <w:t xml:space="preserve"> 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Délka</w:t>
            </w:r>
            <w:proofErr w:type="gramEnd"/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výkonu odpovídá. Takovou sekundární rekonstrukci děláte v obou týmech klidně do </w:t>
            </w:r>
            <w:r w:rsid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večera. Sekundární rekonstrukce je časově náročnější. Jedná se o pohyb v zjizveném, často i radiačně změněném terénu.</w:t>
            </w:r>
          </w:p>
          <w:p w14:paraId="299F733A" w14:textId="094A1AD8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Podmínka - Personální zajištění – orální a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maxilofaciální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616C5">
              <w:rPr>
                <w:rFonts w:cstheme="minorHAnsi"/>
                <w:sz w:val="18"/>
                <w:szCs w:val="18"/>
              </w:rPr>
              <w:t>chirurg?:</w:t>
            </w:r>
            <w:proofErr w:type="gramEnd"/>
            <w:r w:rsidRPr="006616C5">
              <w:rPr>
                <w:rFonts w:cstheme="minorHAnsi"/>
                <w:sz w:val="18"/>
                <w:szCs w:val="18"/>
              </w:rPr>
              <w:t xml:space="preserve"> viz výkon 65520</w:t>
            </w:r>
            <w:r w:rsidR="00EE57A6">
              <w:rPr>
                <w:rFonts w:cstheme="minorHAnsi"/>
                <w:sz w:val="18"/>
                <w:szCs w:val="18"/>
              </w:rPr>
              <w:t xml:space="preserve"> 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viz výše</w:t>
            </w:r>
          </w:p>
          <w:p w14:paraId="65143B21" w14:textId="77777777" w:rsidR="006616C5" w:rsidRPr="006616C5" w:rsidRDefault="006616C5" w:rsidP="008918D9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240" w:hanging="284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Ad PMAT: </w:t>
            </w:r>
          </w:p>
          <w:p w14:paraId="542D50A1" w14:textId="77777777" w:rsidR="006616C5" w:rsidRPr="006616C5" w:rsidRDefault="006616C5" w:rsidP="00BF7CD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U tohoto výkonu jsou uvedeny položky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 xml:space="preserve"> 2x z důvodu dvou operačních míst/dvou týmů?  (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A002388 Koagulační elektroda, A000871 kabel k jednorázové nulové zemnící elektrodě, A000870 jednorázová nulová zemnící elektroda, A000872 kabel bipolární koagulace – opak použití, A000868 </w:t>
            </w:r>
            <w:proofErr w:type="spell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monopolární</w:t>
            </w:r>
            <w:proofErr w:type="spell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koagulace včetně nože s kabelem, A000879 vak jednorázový do odsávačky, A000880 hadice spojovací odsávací sterilní)</w:t>
            </w:r>
          </w:p>
          <w:p w14:paraId="697B230D" w14:textId="77777777" w:rsidR="006616C5" w:rsidRPr="006616C5" w:rsidRDefault="006616C5" w:rsidP="00BF7CD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Je uvedené 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 xml:space="preserve">množství šití (14x) relevantní, 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není nadhodnocené? A000160 2x, A000975 4x, A000234 4x, A000249 4x</w:t>
            </w:r>
          </w:p>
          <w:p w14:paraId="33FC9F83" w14:textId="77777777" w:rsidR="006616C5" w:rsidRPr="006616C5" w:rsidRDefault="006616C5" w:rsidP="00BF7C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 xml:space="preserve">V PMAT uveden šicí materiál nevstřebatelný s cenou za 2 ks 795,60 Kč. Běžná cena za trhu za 1 ks je 60 Kč viz např. </w:t>
            </w:r>
            <w:hyperlink r:id="rId10" w:history="1">
              <w:r w:rsidRPr="006616C5">
                <w:rPr>
                  <w:rStyle w:val="Hypertextovodkaz"/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https://hsdental-shop.cz/siti-silon-monofil-blue-nevstrebatelne-ep-0-7-usp-6-0-1x45cm-ds15-24-ks.html</w:t>
              </w:r>
            </w:hyperlink>
          </w:p>
          <w:p w14:paraId="39417228" w14:textId="77777777" w:rsidR="006616C5" w:rsidRPr="006616C5" w:rsidRDefault="006616C5" w:rsidP="008918D9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ind w:left="240" w:hanging="240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Ad ZUM</w:t>
            </w:r>
          </w:p>
          <w:p w14:paraId="1EC52932" w14:textId="77777777" w:rsidR="006616C5" w:rsidRPr="006616C5" w:rsidRDefault="006616C5" w:rsidP="00BF7CDE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 xml:space="preserve">A084759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Mikrovaskulární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coupler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 xml:space="preserve"> není evidován v ÚK VZP - ZP. viz výkon 65520 </w:t>
            </w:r>
          </w:p>
          <w:p w14:paraId="0CCA33A4" w14:textId="77777777" w:rsidR="006616C5" w:rsidRPr="006616C5" w:rsidRDefault="006616C5" w:rsidP="00BF7CD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gram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A000658 - Náhrada</w:t>
            </w:r>
            <w:proofErr w:type="gram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 xml:space="preserve"> typ dle obsahu výkonu je velice těžko uchopitelná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ve skupině 44 je více implantátů pro chirurgii hlavy a krku –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cs-CZ"/>
              </w:rPr>
              <w:t xml:space="preserve">nutno upřesnit, 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viz výkon 65520</w:t>
            </w:r>
          </w:p>
          <w:p w14:paraId="442BD133" w14:textId="4E2BB426" w:rsidR="006616C5" w:rsidRPr="006616C5" w:rsidRDefault="00EE57A6" w:rsidP="008918D9">
            <w:pPr>
              <w:tabs>
                <w:tab w:val="left" w:pos="665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EE57A6">
              <w:rPr>
                <w:rFonts w:cstheme="minorHAnsi"/>
                <w:color w:val="FF0000"/>
                <w:sz w:val="18"/>
                <w:szCs w:val="18"/>
              </w:rPr>
              <w:t>viz výše</w:t>
            </w:r>
          </w:p>
          <w:p w14:paraId="60057B53" w14:textId="48BA68AE" w:rsidR="006616C5" w:rsidRPr="006616C5" w:rsidRDefault="006616C5" w:rsidP="008918D9">
            <w:pPr>
              <w:pStyle w:val="Odstavecseseznamem"/>
              <w:numPr>
                <w:ilvl w:val="0"/>
                <w:numId w:val="40"/>
              </w:numPr>
              <w:tabs>
                <w:tab w:val="left" w:pos="240"/>
              </w:tabs>
              <w:spacing w:after="0" w:line="240" w:lineRule="auto"/>
              <w:ind w:hanging="62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přístroje – viz obecná připomínka k víceúčelovým přístrojům a nutno vysvětlit duplicitně uvedené přístroje – 2 týmy?</w:t>
            </w:r>
            <w:r w:rsidR="00EE57A6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ano 2 týmy </w:t>
            </w:r>
            <w:r w:rsid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u jednoho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výkonu</w:t>
            </w:r>
            <w:r w:rsid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-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>viz</w:t>
            </w:r>
            <w:proofErr w:type="gramEnd"/>
            <w:r w:rsidR="00EE57A6" w:rsidRPr="00EE57A6">
              <w:rPr>
                <w:rFonts w:cstheme="minorHAnsi"/>
                <w:color w:val="FF0000"/>
                <w:sz w:val="18"/>
                <w:szCs w:val="18"/>
              </w:rPr>
              <w:t xml:space="preserve"> výše</w:t>
            </w:r>
          </w:p>
        </w:tc>
      </w:tr>
      <w:tr w:rsidR="006616C5" w:rsidRPr="006616C5" w14:paraId="3812A2F4" w14:textId="77777777" w:rsidTr="005A0910">
        <w:trPr>
          <w:trHeight w:val="3793"/>
        </w:trPr>
        <w:tc>
          <w:tcPr>
            <w:tcW w:w="0" w:type="auto"/>
            <w:shd w:val="clear" w:color="auto" w:fill="auto"/>
            <w:vAlign w:val="center"/>
            <w:hideMark/>
          </w:tcPr>
          <w:p w14:paraId="6C125A63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635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17227FA1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65526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635-2024-11-10-09-23-27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SEKUNDÁRNÍ REKONSTRUKCE KOSTI VOLNÝM LALOKEM V OBLASTI HLAVY A KRKU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nový výkon</w:t>
            </w:r>
          </w:p>
        </w:tc>
        <w:tc>
          <w:tcPr>
            <w:tcW w:w="10959" w:type="dxa"/>
            <w:shd w:val="clear" w:color="auto" w:fill="auto"/>
            <w:hideMark/>
          </w:tcPr>
          <w:p w14:paraId="65A70EF3" w14:textId="77777777" w:rsidR="006616C5" w:rsidRPr="006616C5" w:rsidRDefault="006616C5" w:rsidP="008E42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Viz Obecné připomínky k návrhu nových výkonů</w:t>
            </w:r>
          </w:p>
          <w:p w14:paraId="67B97297" w14:textId="77777777" w:rsidR="006616C5" w:rsidRPr="006616C5" w:rsidRDefault="006616C5" w:rsidP="00E1500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Dále u tohoto výkonu:</w:t>
            </w:r>
          </w:p>
          <w:p w14:paraId="506DE9DD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OF: 5/ život? Prosíme vysvětlit</w:t>
            </w:r>
          </w:p>
          <w:p w14:paraId="23B1A96A" w14:textId="3846B4EA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nadsazení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času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- skutečně potřeba 420 min., resp. 840 min. (protože ve 2 týmech) oproti obdobné primární rekonstrukci, která 240 </w:t>
            </w:r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min.?,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dle popisu výkonu zjevné, že 2. tým provádí  jen přípravu laloku, tj.  výkon v podstatě odpovídající části primární rekonstrukce, tedy méně než 240 min., nedělá implantaci laloku,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mikrosuturu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, osteosyntézu, 1. tým příprava příjmového místa a implantace laloku =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u w:val="single"/>
                <w:lang w:eastAsia="cs-CZ"/>
              </w:rPr>
              <w:t>potřebná úprava času obou týmů</w:t>
            </w:r>
          </w:p>
          <w:p w14:paraId="71BD1116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Podmínka - Personální zajištění – orální a </w:t>
            </w:r>
            <w:proofErr w:type="spellStart"/>
            <w:r w:rsidRPr="006616C5">
              <w:rPr>
                <w:rFonts w:cstheme="minorHAnsi"/>
                <w:sz w:val="18"/>
                <w:szCs w:val="18"/>
              </w:rPr>
              <w:t>maxilofaciální</w:t>
            </w:r>
            <w:proofErr w:type="spellEnd"/>
            <w:r w:rsidRPr="006616C5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616C5">
              <w:rPr>
                <w:rFonts w:cstheme="minorHAnsi"/>
                <w:sz w:val="18"/>
                <w:szCs w:val="18"/>
              </w:rPr>
              <w:t>chirurg?:</w:t>
            </w:r>
            <w:proofErr w:type="gramEnd"/>
            <w:r w:rsidRPr="006616C5">
              <w:rPr>
                <w:rFonts w:cstheme="minorHAnsi"/>
                <w:sz w:val="18"/>
                <w:szCs w:val="18"/>
              </w:rPr>
              <w:t xml:space="preserve"> viz výkon 65520</w:t>
            </w:r>
          </w:p>
          <w:p w14:paraId="7D456110" w14:textId="77777777" w:rsidR="006616C5" w:rsidRPr="006616C5" w:rsidRDefault="006616C5" w:rsidP="00E9018F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Ad PMAT: </w:t>
            </w:r>
          </w:p>
          <w:p w14:paraId="69A9AE8D" w14:textId="77777777" w:rsidR="006616C5" w:rsidRPr="006616C5" w:rsidRDefault="006616C5" w:rsidP="00E1500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U tohoto výkonu jsou uvedeny položky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 xml:space="preserve"> 2x z důvodu dvou operačních míst/dvou týmů?  (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A002388 Koagulační elektroda, A000871 kabel k jednorázové nulové zemnící elektrodě, A000870 jednorázová nulová zemnící elektroda, A000872 kabel bipolární koagulace – opak použití, A000868 </w:t>
            </w:r>
            <w:proofErr w:type="spellStart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monopolární</w:t>
            </w:r>
            <w:proofErr w:type="spellEnd"/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koagulace včetně nože s kabelem, A000879 vak jednorázový do odsávačky, A000880 hadice spojovací odsávací sterilní)</w:t>
            </w:r>
          </w:p>
          <w:p w14:paraId="2D9A4E49" w14:textId="77777777" w:rsidR="006616C5" w:rsidRPr="006616C5" w:rsidRDefault="006616C5" w:rsidP="0021140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Vysvětlit položku A000329 </w:t>
            </w:r>
            <w:r w:rsidRPr="006616C5">
              <w:rPr>
                <w:rFonts w:cstheme="minorHAnsi"/>
                <w:b/>
                <w:sz w:val="18"/>
                <w:szCs w:val="18"/>
              </w:rPr>
              <w:t>drát vázací</w:t>
            </w:r>
            <w:r w:rsidRPr="006616C5">
              <w:rPr>
                <w:rFonts w:cstheme="minorHAnsi"/>
                <w:sz w:val="18"/>
                <w:szCs w:val="18"/>
              </w:rPr>
              <w:t xml:space="preserve"> – vzhledem k položkám v ZUM.</w:t>
            </w:r>
          </w:p>
          <w:p w14:paraId="13BA120D" w14:textId="77777777" w:rsidR="006616C5" w:rsidRPr="006616C5" w:rsidRDefault="006616C5" w:rsidP="0021140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Je uvedené </w:t>
            </w:r>
            <w:r w:rsidRPr="006616C5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 xml:space="preserve">množství šití (10x) relevantní, </w:t>
            </w:r>
            <w:r w:rsidRPr="006616C5">
              <w:rPr>
                <w:rFonts w:eastAsia="Times New Roman" w:cstheme="minorHAnsi"/>
                <w:sz w:val="18"/>
                <w:szCs w:val="18"/>
                <w:lang w:eastAsia="cs-CZ"/>
              </w:rPr>
              <w:t>není nadhodnocené?</w:t>
            </w:r>
          </w:p>
          <w:p w14:paraId="645333CB" w14:textId="77777777" w:rsidR="006616C5" w:rsidRPr="006616C5" w:rsidRDefault="006616C5" w:rsidP="002114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V PMAT uveden šicí materiál nevstřebatelný s cenou za 2 ks 795,60 Kč. Běžná cena za trhu za 1 ks je 60 Kč viz např. </w:t>
            </w:r>
            <w:hyperlink r:id="rId11" w:history="1">
              <w:r w:rsidRPr="006616C5">
                <w:rPr>
                  <w:rStyle w:val="Hypertextovodkaz"/>
                  <w:rFonts w:ascii="Calibri" w:eastAsia="Times New Roman" w:hAnsi="Calibri" w:cs="Calibri"/>
                  <w:sz w:val="18"/>
                  <w:szCs w:val="18"/>
                  <w:lang w:eastAsia="cs-CZ"/>
                </w:rPr>
                <w:t>https://hsdental-shop.cz/siti-silon-monofil-blue-nevstrebatelne-ep-0-7-usp-6-0-1x45cm-ds15-24-ks.html</w:t>
              </w:r>
            </w:hyperlink>
          </w:p>
          <w:p w14:paraId="66F6DFFD" w14:textId="77777777" w:rsidR="006616C5" w:rsidRPr="006616C5" w:rsidRDefault="006616C5" w:rsidP="0021140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6616C5">
              <w:rPr>
                <w:rFonts w:cstheme="minorHAnsi"/>
                <w:sz w:val="18"/>
                <w:szCs w:val="18"/>
              </w:rPr>
              <w:t xml:space="preserve">Prosíme doložit položku </w:t>
            </w:r>
            <w:r w:rsidRPr="006616C5">
              <w:rPr>
                <w:rFonts w:cstheme="minorHAnsi"/>
                <w:b/>
                <w:sz w:val="18"/>
                <w:szCs w:val="18"/>
              </w:rPr>
              <w:t xml:space="preserve">A084758 Pracovní koncovka kostního </w:t>
            </w:r>
            <w:proofErr w:type="spellStart"/>
            <w:r w:rsidRPr="006616C5">
              <w:rPr>
                <w:rFonts w:cstheme="minorHAnsi"/>
                <w:b/>
                <w:sz w:val="18"/>
                <w:szCs w:val="18"/>
              </w:rPr>
              <w:t>piezochirurgického</w:t>
            </w:r>
            <w:proofErr w:type="spellEnd"/>
            <w:r w:rsidRPr="006616C5">
              <w:rPr>
                <w:rFonts w:cstheme="minorHAnsi"/>
                <w:b/>
                <w:sz w:val="18"/>
                <w:szCs w:val="18"/>
              </w:rPr>
              <w:t xml:space="preserve"> přístroje</w:t>
            </w:r>
            <w:r w:rsidRPr="006616C5">
              <w:rPr>
                <w:rFonts w:cstheme="minorHAnsi"/>
                <w:sz w:val="18"/>
                <w:szCs w:val="18"/>
              </w:rPr>
              <w:t>, výrobce, s uvedením opakovaného použití, cenu doložit fakturou.</w:t>
            </w:r>
          </w:p>
          <w:p w14:paraId="05CD0E55" w14:textId="77777777" w:rsidR="006616C5" w:rsidRPr="006616C5" w:rsidRDefault="006616C5" w:rsidP="0024672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ind w:left="240" w:hanging="142"/>
              <w:rPr>
                <w:rFonts w:cstheme="minorHAnsi"/>
                <w:sz w:val="18"/>
                <w:szCs w:val="18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Ad ZUM</w:t>
            </w:r>
          </w:p>
          <w:p w14:paraId="26AB8F0C" w14:textId="77777777" w:rsidR="006616C5" w:rsidRPr="006616C5" w:rsidRDefault="006616C5" w:rsidP="00E15005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A084759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Mikrovaskulární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coupler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není evidován v ÚK VZP - ZP. viz výkon 65520 </w:t>
            </w:r>
          </w:p>
          <w:p w14:paraId="1E9B93BB" w14:textId="77777777" w:rsidR="006616C5" w:rsidRPr="006616C5" w:rsidRDefault="006616C5" w:rsidP="00E1500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gramStart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>A000658 - Náhrada</w:t>
            </w:r>
            <w:proofErr w:type="gramEnd"/>
            <w:r w:rsidRPr="006616C5">
              <w:rPr>
                <w:rFonts w:ascii="Calibri" w:eastAsia="Times New Roman" w:hAnsi="Calibri" w:cs="Calibri"/>
                <w:b/>
                <w:sz w:val="18"/>
                <w:szCs w:val="18"/>
                <w:u w:val="single"/>
                <w:lang w:eastAsia="cs-CZ"/>
              </w:rPr>
              <w:t xml:space="preserve"> typ dle obsahu výkonu je velice těžko uchopitelná,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ve skupině 44 je více implantátů pro chirurgii hlavy a krku – 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cs-CZ"/>
              </w:rPr>
              <w:t xml:space="preserve">nutno upřesnit, </w:t>
            </w: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viz výkon 65520</w:t>
            </w:r>
          </w:p>
          <w:p w14:paraId="517F34A4" w14:textId="77777777" w:rsidR="006616C5" w:rsidRPr="006616C5" w:rsidRDefault="006616C5" w:rsidP="00E1500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  <w:p w14:paraId="18134AE7" w14:textId="3E65F9A1" w:rsidR="006616C5" w:rsidRPr="006616C5" w:rsidRDefault="006616C5" w:rsidP="00246722">
            <w:pPr>
              <w:pStyle w:val="Odstavecseseznamem"/>
              <w:numPr>
                <w:ilvl w:val="0"/>
                <w:numId w:val="40"/>
              </w:numPr>
              <w:spacing w:after="0" w:line="240" w:lineRule="auto"/>
              <w:ind w:left="240" w:hanging="142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přístroje – viz obecná připomínka k víceúčelovým přístrojům a nutno vysvětlit duplicitně uvedené přístroje – 2 týmy?</w:t>
            </w:r>
            <w:r w:rsidR="00EE57A6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</w:r>
            <w:r w:rsidR="00EE57A6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br/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vše viz výše</w:t>
            </w:r>
          </w:p>
          <w:p w14:paraId="666B290C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616C5" w:rsidRPr="006616C5" w14:paraId="1A8BBCC9" w14:textId="77777777" w:rsidTr="00BE76CD">
        <w:trPr>
          <w:trHeight w:val="1241"/>
        </w:trPr>
        <w:tc>
          <w:tcPr>
            <w:tcW w:w="0" w:type="auto"/>
            <w:shd w:val="clear" w:color="auto" w:fill="auto"/>
            <w:vAlign w:val="center"/>
            <w:hideMark/>
          </w:tcPr>
          <w:p w14:paraId="3E022C34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606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4669E41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66127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MANIPULACE V CELKOVÉ NEBO LOKÁLNÍ ANESTEZII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606 s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605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souhlasné stanovisko OS doloženo</w:t>
            </w:r>
          </w:p>
        </w:tc>
        <w:tc>
          <w:tcPr>
            <w:tcW w:w="10959" w:type="dxa"/>
            <w:shd w:val="clear" w:color="auto" w:fill="auto"/>
            <w:hideMark/>
          </w:tcPr>
          <w:p w14:paraId="5A842861" w14:textId="4FF37385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lastRenderedPageBreak/>
              <w:t xml:space="preserve">Není otevřeno změnové řízení.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Nemohu otevřít změnové řízení jiné odbornosti</w:t>
            </w:r>
          </w:p>
          <w:p w14:paraId="03336B15" w14:textId="05E66015" w:rsid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 vykazováno (jakými výkony) doposud?</w:t>
            </w:r>
            <w:r w:rsidR="00EE57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E57A6"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Dosud nevykazováno</w:t>
            </w:r>
            <w:r w:rsid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, ale prováděno, proto potřebujeme sdílet, stejně jako </w:t>
            </w:r>
          </w:p>
          <w:p w14:paraId="45049F3E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607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ortopedická protetika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5,37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5D5DE2CA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809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radiologie a zobrazovací metody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4,47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75D25458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602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popáleninová medicína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5,37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20FAA291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109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revmatologie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4,47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4A3B4C0C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502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dětská chirurgie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5,37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5FE14B1D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lastRenderedPageBreak/>
              <w:t>601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plastická chirurgie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5,37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610B80CF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503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úrazová chirurgie (traumatologie)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5,37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115966E9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501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chirurgie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5,37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2DCDA6BA" w14:textId="77777777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204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tělovýchovné lékařství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4,47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</w:r>
          </w:p>
          <w:p w14:paraId="7200C551" w14:textId="26B6CC16" w:rsidR="00EE57A6" w:rsidRPr="00EE57A6" w:rsidRDefault="00EE57A6" w:rsidP="00EE57A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201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rehabilitační a fyzikální medicína</w:t>
            </w:r>
            <w:r w:rsidRPr="00EE57A6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4,47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br/>
            </w:r>
          </w:p>
          <w:p w14:paraId="7F5530F0" w14:textId="77777777" w:rsidR="00EE57A6" w:rsidRPr="0041636D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Není uvedena předpokládaná produkce odbornosti 605 = ekonom. dopad, nutno doplnit.</w:t>
            </w:r>
            <w:r w:rsidR="00EE57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potřebujeme pro </w:t>
            </w:r>
            <w:proofErr w:type="spellStart"/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redresment</w:t>
            </w:r>
            <w:proofErr w:type="spellEnd"/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forcé</w:t>
            </w:r>
            <w:proofErr w:type="spellEnd"/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 manipulaci s </w:t>
            </w:r>
            <w:proofErr w:type="spellStart"/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temporomandibulárním</w:t>
            </w:r>
            <w:proofErr w:type="spellEnd"/>
            <w:r w:rsidR="00EE57A6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kloubem – např. manipulaci pro uvolnění disku při adhezích.</w:t>
            </w:r>
          </w:p>
          <w:p w14:paraId="669FC66A" w14:textId="11580307" w:rsidR="006616C5" w:rsidRPr="006616C5" w:rsidRDefault="00EE57A6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Frekvence – při </w:t>
            </w:r>
            <w:proofErr w:type="spellStart"/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hospitalizaci</w:t>
            </w:r>
            <w:r w:rsid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nižší</w:t>
            </w:r>
            <w:proofErr w:type="spellEnd"/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stovky ročně, ambulantně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spíše vyšší stovky ročně. </w:t>
            </w:r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není kritický pro CZ DRG, proto nebude mít vliv na case index, v ambulanci hodnota 186 </w:t>
            </w:r>
            <w:r w:rsid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bodů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zanedbatelná, přínos pro statistiku a správné vykazování – k nezaplacení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6616C5"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6616C5" w:rsidRPr="006616C5" w14:paraId="7C035645" w14:textId="77777777" w:rsidTr="00BE76CD">
        <w:trPr>
          <w:trHeight w:val="816"/>
        </w:trPr>
        <w:tc>
          <w:tcPr>
            <w:tcW w:w="0" w:type="auto"/>
            <w:shd w:val="clear" w:color="auto" w:fill="auto"/>
            <w:vAlign w:val="center"/>
            <w:hideMark/>
          </w:tcPr>
          <w:p w14:paraId="7DD62130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606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1AC43B28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66949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PUNKCE KLOUBNÍ S APLIKACÍ LÉČIVA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606 s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605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souhlasné stanovisko OS doloženo</w:t>
            </w:r>
          </w:p>
        </w:tc>
        <w:tc>
          <w:tcPr>
            <w:tcW w:w="10959" w:type="dxa"/>
            <w:shd w:val="clear" w:color="auto" w:fill="auto"/>
            <w:hideMark/>
          </w:tcPr>
          <w:p w14:paraId="209D1320" w14:textId="765E790E" w:rsidR="006616C5" w:rsidRPr="006616C5" w:rsidRDefault="006616C5" w:rsidP="00D87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otevřeno změnové řízení.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výše</w:t>
            </w:r>
          </w:p>
          <w:p w14:paraId="494D3D5B" w14:textId="69B58E94" w:rsidR="006616C5" w:rsidRPr="006616C5" w:rsidRDefault="006616C5" w:rsidP="00D87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 vykazováno (jakými výkony) doposud?</w:t>
            </w:r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zástupně jako </w:t>
            </w:r>
            <w:r w:rsidR="0041636D" w:rsidRP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65911</w:t>
            </w:r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– </w:t>
            </w:r>
            <w:proofErr w:type="spellStart"/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artrografie</w:t>
            </w:r>
            <w:proofErr w:type="spellEnd"/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TMK (</w:t>
            </w:r>
            <w:proofErr w:type="spellStart"/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obsolentní</w:t>
            </w:r>
            <w:proofErr w:type="spellEnd"/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výkon)</w:t>
            </w:r>
          </w:p>
          <w:p w14:paraId="295AA62B" w14:textId="77777777" w:rsidR="0041636D" w:rsidRDefault="006616C5" w:rsidP="00D87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Není uvedena předpokládaná produkce odbornosti 605 = ekonom. dopad, nutno doplnit.</w:t>
            </w:r>
          </w:p>
          <w:p w14:paraId="2BB4ACD5" w14:textId="3B7901F6" w:rsidR="006616C5" w:rsidRDefault="0041636D" w:rsidP="00D87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není kritický pro CZ DRG, v ambulanci stovky ročně</w:t>
            </w:r>
            <w:r w:rsidR="006616C5"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  <w:p w14:paraId="3337BABB" w14:textId="56CB4762" w:rsidR="0041636D" w:rsidRPr="006616C5" w:rsidRDefault="0041636D" w:rsidP="00D87A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616C5" w:rsidRPr="006616C5" w14:paraId="69F1B24C" w14:textId="77777777" w:rsidTr="00BE76CD">
        <w:trPr>
          <w:trHeight w:val="1421"/>
        </w:trPr>
        <w:tc>
          <w:tcPr>
            <w:tcW w:w="0" w:type="auto"/>
            <w:shd w:val="clear" w:color="auto" w:fill="auto"/>
            <w:vAlign w:val="center"/>
            <w:hideMark/>
          </w:tcPr>
          <w:p w14:paraId="27119A11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616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69504189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66839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EXSTIRPACE NÁDORU MĚKKÝCH </w:t>
            </w:r>
            <w:proofErr w:type="gram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TKÁNÍ - POVRCHOVĚ</w:t>
            </w:r>
            <w:proofErr w:type="gram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ULOŽENÝCH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606 s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605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souhlasné stanovisko OS doloženo</w:t>
            </w:r>
          </w:p>
        </w:tc>
        <w:tc>
          <w:tcPr>
            <w:tcW w:w="10959" w:type="dxa"/>
            <w:shd w:val="clear" w:color="auto" w:fill="auto"/>
            <w:hideMark/>
          </w:tcPr>
          <w:p w14:paraId="4A94675E" w14:textId="77EF3822" w:rsidR="006616C5" w:rsidRPr="006616C5" w:rsidRDefault="006616C5" w:rsidP="002E64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otevřeno změnové řízení.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výše</w:t>
            </w:r>
          </w:p>
          <w:p w14:paraId="3A4E572B" w14:textId="443F9E57" w:rsidR="006616C5" w:rsidRPr="006616C5" w:rsidRDefault="006616C5" w:rsidP="002E64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 vykazováno (jakými výkony) doposud?</w:t>
            </w:r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Je vykazováno, většina klinik a oddělení MFCH má po rozumné domluvě s pojišťovnami nasmlouváno i přesto, že není sdílen. Jedná</w:t>
            </w:r>
            <w:r w:rsid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se tedy jen o technické narovnání stavu</w:t>
            </w:r>
          </w:p>
          <w:p w14:paraId="076016DA" w14:textId="033C3DF8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PROČ je potřeba? (cílová tkáň?) neboť v rámci odbornosti je kód pro excizi léze v dutině ústní, na jazyku, resekce rtu atd. Pro operaci recidiv tu?</w:t>
            </w:r>
          </w:p>
          <w:p w14:paraId="0C596345" w14:textId="7517E210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Není zcela vysvětlující vzhledem ke stávajícímu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frekv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omezení u výkonů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605.  Bude použití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605 odpovídat rozsahu a obsahu výkonu 66839?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  <w:t>Není uvedena předpokládaná produkce odborností 605 = ekonom. dopad, nutno doplnit.</w:t>
            </w:r>
          </w:p>
          <w:p w14:paraId="5C41F8C6" w14:textId="6A72D42D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</w:tr>
      <w:tr w:rsidR="006616C5" w:rsidRPr="006616C5" w14:paraId="1B979310" w14:textId="77777777" w:rsidTr="00BE76CD">
        <w:trPr>
          <w:trHeight w:val="1040"/>
        </w:trPr>
        <w:tc>
          <w:tcPr>
            <w:tcW w:w="0" w:type="auto"/>
            <w:shd w:val="clear" w:color="auto" w:fill="auto"/>
            <w:vAlign w:val="center"/>
            <w:hideMark/>
          </w:tcPr>
          <w:p w14:paraId="7851FCCD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616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C5C3397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66853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OTEVŘENÁ BIOPSIE MĚKKÝCH TKÁNÍ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606 s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605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souhlasné stanovisko OS doloženo</w:t>
            </w:r>
          </w:p>
        </w:tc>
        <w:tc>
          <w:tcPr>
            <w:tcW w:w="10959" w:type="dxa"/>
            <w:shd w:val="clear" w:color="auto" w:fill="auto"/>
            <w:hideMark/>
          </w:tcPr>
          <w:p w14:paraId="4322AB2F" w14:textId="145804A3" w:rsidR="006616C5" w:rsidRPr="006616C5" w:rsidRDefault="006616C5" w:rsidP="00874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otevřeno změnové řízení.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výše</w:t>
            </w:r>
          </w:p>
          <w:p w14:paraId="0E8A9697" w14:textId="677CF022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Použití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605 nebude odpovídat popisu výkonu. </w:t>
            </w:r>
            <w:r w:rsidR="0041636D"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To máte pravdu</w:t>
            </w:r>
          </w:p>
          <w:p w14:paraId="09C7E6AD" w14:textId="77777777" w:rsidR="0041636D" w:rsidRDefault="006616C5" w:rsidP="004163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 vykazováno (jakými výkony) doposud?</w:t>
            </w:r>
            <w:r w:rsidR="004163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</w:t>
            </w:r>
          </w:p>
          <w:p w14:paraId="1018FE09" w14:textId="0DC5FB21" w:rsidR="0041636D" w:rsidRPr="0041636D" w:rsidRDefault="0041636D" w:rsidP="0041636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ambulantně jako 65111</w:t>
            </w:r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ab/>
              <w:t>DIAGNOSTICKÁ EXCIZE Z ÚSTNÍ DUTINY – ale odebíráme biopsie z celé hlavy a krku, hospitalizačně nelze protože je definován jako AOD.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Pokud ale operujeme biopsii za hospitalizace na sále, nemáme co vykázat.</w:t>
            </w:r>
          </w:p>
          <w:p w14:paraId="2C286B1B" w14:textId="09D1E6D9" w:rsidR="0041636D" w:rsidRPr="0041636D" w:rsidRDefault="0041636D" w:rsidP="0041636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Navrhuji tedy 66853 nesdílet (obsah výkonu</w:t>
            </w:r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operavdu</w:t>
            </w:r>
            <w:proofErr w:type="spellEnd"/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neodpovídá) ale upravit v příštím kole výkon 65111 na BOM a šířeji </w:t>
            </w:r>
            <w:proofErr w:type="spellStart"/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jako</w:t>
            </w:r>
            <w:proofErr w:type="spellEnd"/>
            <w:r w:rsidRPr="0041636D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„diagnostická excize měkkých tkání</w:t>
            </w:r>
          </w:p>
          <w:p w14:paraId="0882C3A0" w14:textId="54E92ABA" w:rsidR="006616C5" w:rsidRPr="006616C5" w:rsidRDefault="006616C5" w:rsidP="004163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Není uvedena předpokládaná produkce odborností 605 = ekonom. dopad, nutno doplnit.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6616C5" w:rsidRPr="006616C5" w14:paraId="4D555892" w14:textId="77777777" w:rsidTr="00BE76CD">
        <w:trPr>
          <w:trHeight w:val="1100"/>
        </w:trPr>
        <w:tc>
          <w:tcPr>
            <w:tcW w:w="0" w:type="auto"/>
            <w:shd w:val="clear" w:color="auto" w:fill="auto"/>
            <w:vAlign w:val="center"/>
            <w:hideMark/>
          </w:tcPr>
          <w:p w14:paraId="20F1A0A9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626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0AD30AF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66841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EXSTIRPACE NÁDORU MĚKKÝCH </w:t>
            </w:r>
            <w:proofErr w:type="gram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TKÁNÍ - HLUBOKO</w:t>
            </w:r>
            <w:proofErr w:type="gram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ULOŽENÝCH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606 s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605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souhlasné stanovisko OS doloženo</w:t>
            </w:r>
          </w:p>
        </w:tc>
        <w:tc>
          <w:tcPr>
            <w:tcW w:w="10959" w:type="dxa"/>
            <w:shd w:val="clear" w:color="auto" w:fill="auto"/>
            <w:hideMark/>
          </w:tcPr>
          <w:p w14:paraId="42CA3556" w14:textId="54216C40" w:rsidR="006616C5" w:rsidRPr="006616C5" w:rsidRDefault="006616C5" w:rsidP="00874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otevřeno změnové řízení. </w:t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viz 66839</w:t>
            </w:r>
          </w:p>
          <w:p w14:paraId="7DCA2063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PROČ je potřeba? (cílová tkáň?) V rámci odbornosti je kód pro excizi léze v dutině ústní, na jazyku, resekce rtu atd. Pro operaci recidiv tu? </w:t>
            </w:r>
          </w:p>
          <w:p w14:paraId="4E4962FC" w14:textId="09CA5DCE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zcela vysvětlující vzhledem ke stávajícímu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frekv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omezení u výkonů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605.  Bude použití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605 odpovídat rozsahu a obsahu výkonu 66841?</w:t>
            </w:r>
            <w:r w:rsidR="00307BB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proofErr w:type="spell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operaujeme</w:t>
            </w:r>
            <w:proofErr w:type="spell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na celé hlavě a krku i v očnici, </w:t>
            </w:r>
            <w:proofErr w:type="spell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infratemporální</w:t>
            </w:r>
            <w:proofErr w:type="spell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jámě, ano i recidivy tumorů</w:t>
            </w:r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 T</w:t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umory </w:t>
            </w:r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bývají</w:t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hluboko uložené – </w:t>
            </w:r>
            <w:proofErr w:type="spell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neurinomy</w:t>
            </w:r>
            <w:proofErr w:type="spell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, sarkomy, </w:t>
            </w:r>
            <w:proofErr w:type="gram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lymfomy,</w:t>
            </w:r>
            <w:proofErr w:type="gram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apod. i benigní tumory – fibromy, lipomy, </w:t>
            </w:r>
            <w:proofErr w:type="spell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extraoseální</w:t>
            </w:r>
            <w:proofErr w:type="spell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ameloblastomy</w:t>
            </w:r>
            <w:proofErr w:type="spell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, apod.</w:t>
            </w:r>
          </w:p>
          <w:p w14:paraId="70674279" w14:textId="337D6A13" w:rsid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Není uvedena předpokládaná produkce odborností 605 = ekonom. dopad, nutno doplnit.</w:t>
            </w:r>
          </w:p>
          <w:p w14:paraId="6D5B2441" w14:textId="226FB42E" w:rsidR="00307BBF" w:rsidRPr="00307BBF" w:rsidRDefault="00307BBF" w:rsidP="0087699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spíše vyšší desítky ročně</w:t>
            </w:r>
          </w:p>
          <w:p w14:paraId="446E0F7F" w14:textId="38701B6A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 vykazováno (jakými výkony) doposud?</w:t>
            </w:r>
            <w:r w:rsidR="00307BB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v případě, že pracoviště má nasmlouváno, tak jako 66841</w:t>
            </w:r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, jinak </w:t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jako kožní excize</w:t>
            </w:r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. Jedná se o narovnání stavu.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6616C5" w:rsidRPr="006616C5" w14:paraId="5F8AB4A8" w14:textId="77777777" w:rsidTr="00BE76CD">
        <w:trPr>
          <w:trHeight w:val="1099"/>
        </w:trPr>
        <w:tc>
          <w:tcPr>
            <w:tcW w:w="0" w:type="auto"/>
            <w:shd w:val="clear" w:color="auto" w:fill="auto"/>
            <w:vAlign w:val="center"/>
            <w:hideMark/>
          </w:tcPr>
          <w:p w14:paraId="5E33C648" w14:textId="77777777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626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034AB1EB" w14:textId="77777777" w:rsidR="006616C5" w:rsidRPr="006616C5" w:rsidRDefault="006616C5" w:rsidP="0000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66947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ODBĚR FASCIÁLNÍHO NEBO KOSTNÍHO ŠTĚPU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. 606 s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 605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souhlasné stanovisko OS doloženo</w:t>
            </w:r>
          </w:p>
        </w:tc>
        <w:tc>
          <w:tcPr>
            <w:tcW w:w="10959" w:type="dxa"/>
            <w:shd w:val="clear" w:color="auto" w:fill="auto"/>
            <w:hideMark/>
          </w:tcPr>
          <w:p w14:paraId="4DC27BC2" w14:textId="77777777" w:rsidR="006616C5" w:rsidRPr="006616C5" w:rsidRDefault="006616C5" w:rsidP="00874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otevřeno změnové řízení. </w:t>
            </w:r>
          </w:p>
          <w:p w14:paraId="6297A683" w14:textId="3FD8923E" w:rsid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605 má kódy 65920, 65922, 65924, 65926 (odběr kostního štěpu z pánve, ze žebra, odběr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chondrálního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kostochondrálního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štěpu ze žebra, odběr kostního štěpu z </w:t>
            </w:r>
            <w:proofErr w:type="spellStart"/>
            <w:proofErr w:type="gram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kalvy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- jejich</w:t>
            </w:r>
            <w:proofErr w:type="gram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produkce v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605 nízká, jednotky/nižší desítky, nejvíce štěp z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kalvy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). </w:t>
            </w:r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Budou tedy používat jen pro odběr </w:t>
            </w:r>
            <w:proofErr w:type="spellStart"/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fasciálního</w:t>
            </w:r>
            <w:proofErr w:type="spellEnd"/>
            <w:r w:rsidRPr="006616C5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 štěpu</w:t>
            </w: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? </w:t>
            </w:r>
          </w:p>
          <w:p w14:paraId="726F1B1A" w14:textId="4124218F" w:rsidR="00307BBF" w:rsidRPr="00307BBF" w:rsidRDefault="00307BBF" w:rsidP="0087699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ano jednak pro odběr </w:t>
            </w:r>
            <w:proofErr w:type="spellStart"/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fasciálního</w:t>
            </w:r>
            <w:proofErr w:type="spellEnd"/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štěpu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fascia</w:t>
            </w:r>
            <w:proofErr w:type="spellEnd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lata/temporální fascie, 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apod</w:t>
            </w:r>
            <w:proofErr w:type="spellEnd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)</w:t>
            </w:r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, dále pro odběr kostního štěpu, který definován není – </w:t>
            </w:r>
            <w:proofErr w:type="spellStart"/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např</w:t>
            </w:r>
            <w:proofErr w:type="spellEnd"/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štěp z fibuly nebo </w:t>
            </w:r>
            <w:proofErr w:type="spellStart"/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tibie</w:t>
            </w:r>
            <w:proofErr w:type="spellEnd"/>
            <w:r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, </w:t>
            </w:r>
          </w:p>
          <w:p w14:paraId="6EDBDAF6" w14:textId="76DAFEF3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Není uvedena předpokládaná produkce v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605 = ekonom. dopad (dle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zdův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. použití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fasciálního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štěpu pro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artroplastiku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temporomandibulárního</w:t>
            </w:r>
            <w:proofErr w:type="spellEnd"/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kl.), nutno doplnit.</w:t>
            </w:r>
            <w:r w:rsidR="00307BB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nižší desítky ročně</w:t>
            </w:r>
          </w:p>
          <w:p w14:paraId="036BF460" w14:textId="138F3D7A" w:rsidR="006616C5" w:rsidRPr="006616C5" w:rsidRDefault="006616C5" w:rsidP="00876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Jak vykazováno (jakými výkony) doposud?</w:t>
            </w:r>
            <w:r w:rsidR="00307BB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br/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zástupně kódy, které jste uvedli a </w:t>
            </w:r>
            <w:r w:rsid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odběr fascie </w:t>
            </w:r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výše zmíněnou nevyhovující elevací </w:t>
            </w:r>
            <w:proofErr w:type="spellStart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>perikraniálního</w:t>
            </w:r>
            <w:proofErr w:type="spellEnd"/>
            <w:r w:rsidR="00307BBF" w:rsidRPr="00307BBF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  <w:t xml:space="preserve"> laloku k rekonstrukci.</w:t>
            </w:r>
          </w:p>
        </w:tc>
      </w:tr>
    </w:tbl>
    <w:p w14:paraId="53AADDD7" w14:textId="77777777" w:rsidR="00306D3D" w:rsidRDefault="00306D3D" w:rsidP="00213543"/>
    <w:sectPr w:rsidR="00306D3D" w:rsidSect="006B1237">
      <w:headerReference w:type="default" r:id="rId12"/>
      <w:footerReference w:type="default" r:id="rId13"/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5DFC7" w14:textId="77777777" w:rsidR="00F0111C" w:rsidRDefault="00F0111C" w:rsidP="00AC40EF">
      <w:pPr>
        <w:spacing w:after="0" w:line="240" w:lineRule="auto"/>
      </w:pPr>
      <w:r>
        <w:separator/>
      </w:r>
    </w:p>
  </w:endnote>
  <w:endnote w:type="continuationSeparator" w:id="0">
    <w:p w14:paraId="6EBB4307" w14:textId="77777777" w:rsidR="00F0111C" w:rsidRDefault="00F0111C" w:rsidP="00AC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6112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B393C2" w14:textId="77777777" w:rsidR="00D56DE7" w:rsidRDefault="00D56D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386BF8" w14:textId="77777777" w:rsidR="00D56DE7" w:rsidRDefault="00D56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3990A" w14:textId="77777777" w:rsidR="00F0111C" w:rsidRDefault="00F0111C" w:rsidP="00AC40EF">
      <w:pPr>
        <w:spacing w:after="0" w:line="240" w:lineRule="auto"/>
      </w:pPr>
      <w:r>
        <w:separator/>
      </w:r>
    </w:p>
  </w:footnote>
  <w:footnote w:type="continuationSeparator" w:id="0">
    <w:p w14:paraId="38C3DB9B" w14:textId="77777777" w:rsidR="00F0111C" w:rsidRDefault="00F0111C" w:rsidP="00AC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E0C5C" w14:textId="77777777" w:rsidR="00D56DE7" w:rsidRPr="004E33C2" w:rsidRDefault="00D56DE7" w:rsidP="00AC40EF">
    <w:pPr>
      <w:pStyle w:val="Zhlav"/>
      <w:rPr>
        <w:rFonts w:cstheme="minorHAnsi"/>
        <w:i/>
        <w:iCs/>
        <w:sz w:val="20"/>
        <w:szCs w:val="20"/>
      </w:rPr>
    </w:pPr>
    <w:r w:rsidRPr="004E33C2">
      <w:rPr>
        <w:rFonts w:cstheme="minorHAnsi"/>
        <w:i/>
        <w:iCs/>
        <w:sz w:val="20"/>
        <w:szCs w:val="20"/>
      </w:rPr>
      <w:t xml:space="preserve">Připomínky VZP ČR k výkonům PS k SZV při MZ – pracovní jednání </w:t>
    </w:r>
    <w:r>
      <w:rPr>
        <w:rFonts w:cstheme="minorHAnsi"/>
        <w:i/>
        <w:iCs/>
        <w:sz w:val="20"/>
        <w:szCs w:val="20"/>
      </w:rPr>
      <w:t>4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2</w:t>
    </w:r>
    <w:r w:rsidRPr="004E33C2">
      <w:rPr>
        <w:rFonts w:cstheme="minorHAnsi"/>
        <w:i/>
        <w:iCs/>
        <w:sz w:val="20"/>
        <w:szCs w:val="20"/>
      </w:rPr>
      <w:t>.-</w:t>
    </w:r>
    <w:r>
      <w:rPr>
        <w:rFonts w:cstheme="minorHAnsi"/>
        <w:i/>
        <w:iCs/>
        <w:sz w:val="20"/>
        <w:szCs w:val="20"/>
      </w:rPr>
      <w:t>6</w:t>
    </w:r>
    <w:r w:rsidRPr="004E33C2">
      <w:rPr>
        <w:rFonts w:cstheme="minorHAnsi"/>
        <w:i/>
        <w:iCs/>
        <w:sz w:val="20"/>
        <w:szCs w:val="20"/>
      </w:rPr>
      <w:t>.</w:t>
    </w:r>
    <w:r>
      <w:rPr>
        <w:rFonts w:cstheme="minorHAnsi"/>
        <w:i/>
        <w:iCs/>
        <w:sz w:val="20"/>
        <w:szCs w:val="20"/>
      </w:rPr>
      <w:t>2</w:t>
    </w:r>
    <w:r w:rsidRPr="004E33C2">
      <w:rPr>
        <w:rFonts w:cstheme="minorHAnsi"/>
        <w:i/>
        <w:iCs/>
        <w:sz w:val="20"/>
        <w:szCs w:val="20"/>
      </w:rPr>
      <w:t>.202</w:t>
    </w:r>
    <w:r>
      <w:rPr>
        <w:rFonts w:cstheme="minorHAnsi"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6628"/>
    <w:multiLevelType w:val="hybridMultilevel"/>
    <w:tmpl w:val="AB961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5C1"/>
    <w:multiLevelType w:val="hybridMultilevel"/>
    <w:tmpl w:val="3A58D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4787D"/>
    <w:multiLevelType w:val="hybridMultilevel"/>
    <w:tmpl w:val="61E26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00E9C"/>
    <w:multiLevelType w:val="hybridMultilevel"/>
    <w:tmpl w:val="472CE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72A9B"/>
    <w:multiLevelType w:val="hybridMultilevel"/>
    <w:tmpl w:val="57389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55E62"/>
    <w:multiLevelType w:val="hybridMultilevel"/>
    <w:tmpl w:val="41967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5623"/>
    <w:multiLevelType w:val="hybridMultilevel"/>
    <w:tmpl w:val="66869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772"/>
    <w:multiLevelType w:val="hybridMultilevel"/>
    <w:tmpl w:val="88EC6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F07C9"/>
    <w:multiLevelType w:val="hybridMultilevel"/>
    <w:tmpl w:val="C478B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E7814"/>
    <w:multiLevelType w:val="hybridMultilevel"/>
    <w:tmpl w:val="EA240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50BF"/>
    <w:multiLevelType w:val="hybridMultilevel"/>
    <w:tmpl w:val="32101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40E7E"/>
    <w:multiLevelType w:val="hybridMultilevel"/>
    <w:tmpl w:val="54A6F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F6FC2"/>
    <w:multiLevelType w:val="hybridMultilevel"/>
    <w:tmpl w:val="9BF0C214"/>
    <w:lvl w:ilvl="0" w:tplc="E2103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2744A"/>
    <w:multiLevelType w:val="hybridMultilevel"/>
    <w:tmpl w:val="351CD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E5D92"/>
    <w:multiLevelType w:val="hybridMultilevel"/>
    <w:tmpl w:val="C7968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E2382"/>
    <w:multiLevelType w:val="hybridMultilevel"/>
    <w:tmpl w:val="B6B4B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A3334"/>
    <w:multiLevelType w:val="hybridMultilevel"/>
    <w:tmpl w:val="30BE4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0EE2"/>
    <w:multiLevelType w:val="hybridMultilevel"/>
    <w:tmpl w:val="3ED49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4561D"/>
    <w:multiLevelType w:val="hybridMultilevel"/>
    <w:tmpl w:val="AB2AD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77431"/>
    <w:multiLevelType w:val="hybridMultilevel"/>
    <w:tmpl w:val="A4749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F253E"/>
    <w:multiLevelType w:val="hybridMultilevel"/>
    <w:tmpl w:val="006A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939AE"/>
    <w:multiLevelType w:val="hybridMultilevel"/>
    <w:tmpl w:val="8866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E1CD9"/>
    <w:multiLevelType w:val="hybridMultilevel"/>
    <w:tmpl w:val="AFACE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4688D"/>
    <w:multiLevelType w:val="hybridMultilevel"/>
    <w:tmpl w:val="6636B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31E49"/>
    <w:multiLevelType w:val="hybridMultilevel"/>
    <w:tmpl w:val="FAF63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61C25"/>
    <w:multiLevelType w:val="hybridMultilevel"/>
    <w:tmpl w:val="92F8C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86D53"/>
    <w:multiLevelType w:val="hybridMultilevel"/>
    <w:tmpl w:val="92240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20836"/>
    <w:multiLevelType w:val="hybridMultilevel"/>
    <w:tmpl w:val="5BDC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90BC7"/>
    <w:multiLevelType w:val="hybridMultilevel"/>
    <w:tmpl w:val="217CE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527A5"/>
    <w:multiLevelType w:val="hybridMultilevel"/>
    <w:tmpl w:val="384C2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23642"/>
    <w:multiLevelType w:val="hybridMultilevel"/>
    <w:tmpl w:val="627CA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16817"/>
    <w:multiLevelType w:val="hybridMultilevel"/>
    <w:tmpl w:val="24B22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C6430"/>
    <w:multiLevelType w:val="hybridMultilevel"/>
    <w:tmpl w:val="88FA6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EB4819"/>
    <w:multiLevelType w:val="hybridMultilevel"/>
    <w:tmpl w:val="77A8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3A1A5B"/>
    <w:multiLevelType w:val="hybridMultilevel"/>
    <w:tmpl w:val="7F00A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A85C45"/>
    <w:multiLevelType w:val="hybridMultilevel"/>
    <w:tmpl w:val="0FDCC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6F5C54"/>
    <w:multiLevelType w:val="hybridMultilevel"/>
    <w:tmpl w:val="085E6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85030"/>
    <w:multiLevelType w:val="hybridMultilevel"/>
    <w:tmpl w:val="11A0A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A757B8"/>
    <w:multiLevelType w:val="hybridMultilevel"/>
    <w:tmpl w:val="12883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7369CC"/>
    <w:multiLevelType w:val="hybridMultilevel"/>
    <w:tmpl w:val="82D81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D71601"/>
    <w:multiLevelType w:val="hybridMultilevel"/>
    <w:tmpl w:val="ABA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7E12A0"/>
    <w:multiLevelType w:val="hybridMultilevel"/>
    <w:tmpl w:val="5C9C52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F160BCE"/>
    <w:multiLevelType w:val="hybridMultilevel"/>
    <w:tmpl w:val="2B46A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162750"/>
    <w:multiLevelType w:val="hybridMultilevel"/>
    <w:tmpl w:val="DFA45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D11528"/>
    <w:multiLevelType w:val="hybridMultilevel"/>
    <w:tmpl w:val="835C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135FE4"/>
    <w:multiLevelType w:val="hybridMultilevel"/>
    <w:tmpl w:val="D506F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81482"/>
    <w:multiLevelType w:val="hybridMultilevel"/>
    <w:tmpl w:val="003E8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C53C41"/>
    <w:multiLevelType w:val="hybridMultilevel"/>
    <w:tmpl w:val="7E46C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277291"/>
    <w:multiLevelType w:val="hybridMultilevel"/>
    <w:tmpl w:val="EA9A9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3200D1"/>
    <w:multiLevelType w:val="hybridMultilevel"/>
    <w:tmpl w:val="DC9E2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9A7A53"/>
    <w:multiLevelType w:val="hybridMultilevel"/>
    <w:tmpl w:val="2A766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AA59AE"/>
    <w:multiLevelType w:val="hybridMultilevel"/>
    <w:tmpl w:val="4978F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F03F73"/>
    <w:multiLevelType w:val="hybridMultilevel"/>
    <w:tmpl w:val="C6542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22102B"/>
    <w:multiLevelType w:val="hybridMultilevel"/>
    <w:tmpl w:val="FDF64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2222FF"/>
    <w:multiLevelType w:val="hybridMultilevel"/>
    <w:tmpl w:val="B13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FC6603"/>
    <w:multiLevelType w:val="hybridMultilevel"/>
    <w:tmpl w:val="93E64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24588"/>
    <w:multiLevelType w:val="hybridMultilevel"/>
    <w:tmpl w:val="484E4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BD675F"/>
    <w:multiLevelType w:val="hybridMultilevel"/>
    <w:tmpl w:val="E05EF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F60698"/>
    <w:multiLevelType w:val="hybridMultilevel"/>
    <w:tmpl w:val="2DE86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B2680A"/>
    <w:multiLevelType w:val="hybridMultilevel"/>
    <w:tmpl w:val="2E48D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654A00"/>
    <w:multiLevelType w:val="hybridMultilevel"/>
    <w:tmpl w:val="4BE64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E53737"/>
    <w:multiLevelType w:val="hybridMultilevel"/>
    <w:tmpl w:val="0E564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28"/>
  </w:num>
  <w:num w:numId="5">
    <w:abstractNumId w:val="21"/>
  </w:num>
  <w:num w:numId="6">
    <w:abstractNumId w:val="15"/>
  </w:num>
  <w:num w:numId="7">
    <w:abstractNumId w:val="19"/>
  </w:num>
  <w:num w:numId="8">
    <w:abstractNumId w:val="56"/>
  </w:num>
  <w:num w:numId="9">
    <w:abstractNumId w:val="18"/>
  </w:num>
  <w:num w:numId="10">
    <w:abstractNumId w:val="23"/>
  </w:num>
  <w:num w:numId="11">
    <w:abstractNumId w:val="27"/>
  </w:num>
  <w:num w:numId="12">
    <w:abstractNumId w:val="37"/>
  </w:num>
  <w:num w:numId="13">
    <w:abstractNumId w:val="26"/>
  </w:num>
  <w:num w:numId="14">
    <w:abstractNumId w:val="59"/>
  </w:num>
  <w:num w:numId="15">
    <w:abstractNumId w:val="61"/>
  </w:num>
  <w:num w:numId="16">
    <w:abstractNumId w:val="52"/>
  </w:num>
  <w:num w:numId="17">
    <w:abstractNumId w:val="46"/>
  </w:num>
  <w:num w:numId="18">
    <w:abstractNumId w:val="43"/>
  </w:num>
  <w:num w:numId="19">
    <w:abstractNumId w:val="14"/>
  </w:num>
  <w:num w:numId="20">
    <w:abstractNumId w:val="58"/>
  </w:num>
  <w:num w:numId="21">
    <w:abstractNumId w:val="20"/>
  </w:num>
  <w:num w:numId="22">
    <w:abstractNumId w:val="49"/>
  </w:num>
  <w:num w:numId="23">
    <w:abstractNumId w:val="54"/>
  </w:num>
  <w:num w:numId="24">
    <w:abstractNumId w:val="3"/>
  </w:num>
  <w:num w:numId="25">
    <w:abstractNumId w:val="35"/>
  </w:num>
  <w:num w:numId="26">
    <w:abstractNumId w:val="6"/>
  </w:num>
  <w:num w:numId="27">
    <w:abstractNumId w:val="31"/>
  </w:num>
  <w:num w:numId="28">
    <w:abstractNumId w:val="42"/>
  </w:num>
  <w:num w:numId="29">
    <w:abstractNumId w:val="7"/>
  </w:num>
  <w:num w:numId="30">
    <w:abstractNumId w:val="44"/>
  </w:num>
  <w:num w:numId="31">
    <w:abstractNumId w:val="30"/>
  </w:num>
  <w:num w:numId="32">
    <w:abstractNumId w:val="36"/>
  </w:num>
  <w:num w:numId="33">
    <w:abstractNumId w:val="39"/>
  </w:num>
  <w:num w:numId="34">
    <w:abstractNumId w:val="29"/>
  </w:num>
  <w:num w:numId="35">
    <w:abstractNumId w:val="24"/>
  </w:num>
  <w:num w:numId="36">
    <w:abstractNumId w:val="1"/>
  </w:num>
  <w:num w:numId="37">
    <w:abstractNumId w:val="60"/>
  </w:num>
  <w:num w:numId="38">
    <w:abstractNumId w:val="53"/>
  </w:num>
  <w:num w:numId="39">
    <w:abstractNumId w:val="34"/>
  </w:num>
  <w:num w:numId="40">
    <w:abstractNumId w:val="8"/>
  </w:num>
  <w:num w:numId="41">
    <w:abstractNumId w:val="0"/>
  </w:num>
  <w:num w:numId="42">
    <w:abstractNumId w:val="11"/>
  </w:num>
  <w:num w:numId="43">
    <w:abstractNumId w:val="57"/>
  </w:num>
  <w:num w:numId="44">
    <w:abstractNumId w:val="12"/>
  </w:num>
  <w:num w:numId="45">
    <w:abstractNumId w:val="25"/>
  </w:num>
  <w:num w:numId="46">
    <w:abstractNumId w:val="22"/>
  </w:num>
  <w:num w:numId="47">
    <w:abstractNumId w:val="45"/>
  </w:num>
  <w:num w:numId="48">
    <w:abstractNumId w:val="55"/>
  </w:num>
  <w:num w:numId="49">
    <w:abstractNumId w:val="41"/>
  </w:num>
  <w:num w:numId="50">
    <w:abstractNumId w:val="47"/>
  </w:num>
  <w:num w:numId="51">
    <w:abstractNumId w:val="48"/>
  </w:num>
  <w:num w:numId="52">
    <w:abstractNumId w:val="40"/>
  </w:num>
  <w:num w:numId="53">
    <w:abstractNumId w:val="9"/>
  </w:num>
  <w:num w:numId="54">
    <w:abstractNumId w:val="32"/>
  </w:num>
  <w:num w:numId="55">
    <w:abstractNumId w:val="38"/>
  </w:num>
  <w:num w:numId="56">
    <w:abstractNumId w:val="2"/>
  </w:num>
  <w:num w:numId="57">
    <w:abstractNumId w:val="5"/>
  </w:num>
  <w:num w:numId="58">
    <w:abstractNumId w:val="51"/>
  </w:num>
  <w:num w:numId="59">
    <w:abstractNumId w:val="4"/>
  </w:num>
  <w:num w:numId="60">
    <w:abstractNumId w:val="33"/>
  </w:num>
  <w:num w:numId="61">
    <w:abstractNumId w:val="17"/>
  </w:num>
  <w:num w:numId="62">
    <w:abstractNumId w:val="5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CB"/>
    <w:rsid w:val="00007D2E"/>
    <w:rsid w:val="0001076B"/>
    <w:rsid w:val="00021AAB"/>
    <w:rsid w:val="00033C36"/>
    <w:rsid w:val="00046BE9"/>
    <w:rsid w:val="000500CB"/>
    <w:rsid w:val="00060680"/>
    <w:rsid w:val="000628E8"/>
    <w:rsid w:val="0007101B"/>
    <w:rsid w:val="00073901"/>
    <w:rsid w:val="00076965"/>
    <w:rsid w:val="00077B4D"/>
    <w:rsid w:val="00082197"/>
    <w:rsid w:val="0009011A"/>
    <w:rsid w:val="000A32AC"/>
    <w:rsid w:val="000A4D1F"/>
    <w:rsid w:val="000A500F"/>
    <w:rsid w:val="000A7DCD"/>
    <w:rsid w:val="000B12B2"/>
    <w:rsid w:val="000B1DF2"/>
    <w:rsid w:val="000B79AF"/>
    <w:rsid w:val="000C5A52"/>
    <w:rsid w:val="000E4C19"/>
    <w:rsid w:val="000E59A4"/>
    <w:rsid w:val="000F10A6"/>
    <w:rsid w:val="00115E73"/>
    <w:rsid w:val="0011623C"/>
    <w:rsid w:val="00132808"/>
    <w:rsid w:val="00135E74"/>
    <w:rsid w:val="001373C8"/>
    <w:rsid w:val="00142DCD"/>
    <w:rsid w:val="00143B4C"/>
    <w:rsid w:val="001457FC"/>
    <w:rsid w:val="001535B4"/>
    <w:rsid w:val="00162828"/>
    <w:rsid w:val="00163290"/>
    <w:rsid w:val="0017355C"/>
    <w:rsid w:val="00186E16"/>
    <w:rsid w:val="00191295"/>
    <w:rsid w:val="00196237"/>
    <w:rsid w:val="00197910"/>
    <w:rsid w:val="001A2050"/>
    <w:rsid w:val="001A2680"/>
    <w:rsid w:val="001A602E"/>
    <w:rsid w:val="001C7D7A"/>
    <w:rsid w:val="001E5821"/>
    <w:rsid w:val="001F2D8C"/>
    <w:rsid w:val="001F2E4D"/>
    <w:rsid w:val="001F7186"/>
    <w:rsid w:val="002010C3"/>
    <w:rsid w:val="00211402"/>
    <w:rsid w:val="00213543"/>
    <w:rsid w:val="00215C47"/>
    <w:rsid w:val="00224811"/>
    <w:rsid w:val="0023000A"/>
    <w:rsid w:val="00232F79"/>
    <w:rsid w:val="0023474D"/>
    <w:rsid w:val="00244E61"/>
    <w:rsid w:val="00246722"/>
    <w:rsid w:val="00252007"/>
    <w:rsid w:val="00255206"/>
    <w:rsid w:val="00256B89"/>
    <w:rsid w:val="0026270F"/>
    <w:rsid w:val="00276EB5"/>
    <w:rsid w:val="002834D3"/>
    <w:rsid w:val="00286450"/>
    <w:rsid w:val="00294C79"/>
    <w:rsid w:val="002A3159"/>
    <w:rsid w:val="002B1712"/>
    <w:rsid w:val="002C551C"/>
    <w:rsid w:val="002D489B"/>
    <w:rsid w:val="002E022A"/>
    <w:rsid w:val="002E028A"/>
    <w:rsid w:val="002E1821"/>
    <w:rsid w:val="002E640B"/>
    <w:rsid w:val="002F3F69"/>
    <w:rsid w:val="002F7E44"/>
    <w:rsid w:val="00306D3D"/>
    <w:rsid w:val="003078C3"/>
    <w:rsid w:val="00307BBF"/>
    <w:rsid w:val="00310102"/>
    <w:rsid w:val="00311A9F"/>
    <w:rsid w:val="0031479D"/>
    <w:rsid w:val="00315EF3"/>
    <w:rsid w:val="003366B8"/>
    <w:rsid w:val="00356EBC"/>
    <w:rsid w:val="003624BD"/>
    <w:rsid w:val="00374CC9"/>
    <w:rsid w:val="003762E5"/>
    <w:rsid w:val="00382D99"/>
    <w:rsid w:val="00386AFD"/>
    <w:rsid w:val="00390713"/>
    <w:rsid w:val="00393BAD"/>
    <w:rsid w:val="003B668E"/>
    <w:rsid w:val="003C0EB3"/>
    <w:rsid w:val="003C1A21"/>
    <w:rsid w:val="003D3782"/>
    <w:rsid w:val="003D3A7C"/>
    <w:rsid w:val="003D4673"/>
    <w:rsid w:val="003D4C15"/>
    <w:rsid w:val="0041636D"/>
    <w:rsid w:val="00416615"/>
    <w:rsid w:val="00422D9E"/>
    <w:rsid w:val="00424BDC"/>
    <w:rsid w:val="00431338"/>
    <w:rsid w:val="0043315D"/>
    <w:rsid w:val="00441C84"/>
    <w:rsid w:val="0044437B"/>
    <w:rsid w:val="00447550"/>
    <w:rsid w:val="00456AE3"/>
    <w:rsid w:val="004618E6"/>
    <w:rsid w:val="00464F99"/>
    <w:rsid w:val="00467AF4"/>
    <w:rsid w:val="00481395"/>
    <w:rsid w:val="0049226C"/>
    <w:rsid w:val="004938B9"/>
    <w:rsid w:val="00497870"/>
    <w:rsid w:val="004A7CFD"/>
    <w:rsid w:val="004C54B0"/>
    <w:rsid w:val="004C7F80"/>
    <w:rsid w:val="004D3EA5"/>
    <w:rsid w:val="004D5B52"/>
    <w:rsid w:val="004D6419"/>
    <w:rsid w:val="004E2CD1"/>
    <w:rsid w:val="004E4453"/>
    <w:rsid w:val="004F5EBB"/>
    <w:rsid w:val="005002C8"/>
    <w:rsid w:val="00501C20"/>
    <w:rsid w:val="0050221B"/>
    <w:rsid w:val="00504BC2"/>
    <w:rsid w:val="0050761D"/>
    <w:rsid w:val="00516450"/>
    <w:rsid w:val="005546AF"/>
    <w:rsid w:val="00561555"/>
    <w:rsid w:val="00575D20"/>
    <w:rsid w:val="005762E6"/>
    <w:rsid w:val="005820C2"/>
    <w:rsid w:val="00582D52"/>
    <w:rsid w:val="00583420"/>
    <w:rsid w:val="0058619D"/>
    <w:rsid w:val="005A0910"/>
    <w:rsid w:val="005A306F"/>
    <w:rsid w:val="005A3129"/>
    <w:rsid w:val="005B198F"/>
    <w:rsid w:val="005B27B0"/>
    <w:rsid w:val="005B39A1"/>
    <w:rsid w:val="005B7C4F"/>
    <w:rsid w:val="005D0D2D"/>
    <w:rsid w:val="005D1AA9"/>
    <w:rsid w:val="005E447C"/>
    <w:rsid w:val="005E4B1A"/>
    <w:rsid w:val="005E5379"/>
    <w:rsid w:val="005E7B7F"/>
    <w:rsid w:val="005F2613"/>
    <w:rsid w:val="00617B3F"/>
    <w:rsid w:val="0062006B"/>
    <w:rsid w:val="006207DA"/>
    <w:rsid w:val="00620A31"/>
    <w:rsid w:val="00621A9D"/>
    <w:rsid w:val="00623A31"/>
    <w:rsid w:val="0063001F"/>
    <w:rsid w:val="00632467"/>
    <w:rsid w:val="0063268E"/>
    <w:rsid w:val="0063420A"/>
    <w:rsid w:val="00636B72"/>
    <w:rsid w:val="006424D1"/>
    <w:rsid w:val="00646351"/>
    <w:rsid w:val="00647686"/>
    <w:rsid w:val="006546D5"/>
    <w:rsid w:val="00654CE7"/>
    <w:rsid w:val="006616C5"/>
    <w:rsid w:val="006641F1"/>
    <w:rsid w:val="006643ED"/>
    <w:rsid w:val="006749EA"/>
    <w:rsid w:val="00677D15"/>
    <w:rsid w:val="006929E7"/>
    <w:rsid w:val="006A3A24"/>
    <w:rsid w:val="006B1237"/>
    <w:rsid w:val="006C2A67"/>
    <w:rsid w:val="006D10DE"/>
    <w:rsid w:val="006D196B"/>
    <w:rsid w:val="006D3EE6"/>
    <w:rsid w:val="006E0F3D"/>
    <w:rsid w:val="006E2E2E"/>
    <w:rsid w:val="007004A1"/>
    <w:rsid w:val="00701491"/>
    <w:rsid w:val="00701B27"/>
    <w:rsid w:val="00701DE8"/>
    <w:rsid w:val="0070497D"/>
    <w:rsid w:val="00713E16"/>
    <w:rsid w:val="00716A3C"/>
    <w:rsid w:val="00721106"/>
    <w:rsid w:val="00723D6A"/>
    <w:rsid w:val="00735E66"/>
    <w:rsid w:val="007455D6"/>
    <w:rsid w:val="00750A72"/>
    <w:rsid w:val="00764EFB"/>
    <w:rsid w:val="00765543"/>
    <w:rsid w:val="0077170C"/>
    <w:rsid w:val="00772BD4"/>
    <w:rsid w:val="00773FEA"/>
    <w:rsid w:val="0077467C"/>
    <w:rsid w:val="00775828"/>
    <w:rsid w:val="007759B2"/>
    <w:rsid w:val="00775B31"/>
    <w:rsid w:val="00785383"/>
    <w:rsid w:val="00785EF3"/>
    <w:rsid w:val="00793EDE"/>
    <w:rsid w:val="007A03BC"/>
    <w:rsid w:val="007B5BD0"/>
    <w:rsid w:val="00812F90"/>
    <w:rsid w:val="00816851"/>
    <w:rsid w:val="00816C96"/>
    <w:rsid w:val="008210EB"/>
    <w:rsid w:val="00821393"/>
    <w:rsid w:val="00825E0E"/>
    <w:rsid w:val="00827F66"/>
    <w:rsid w:val="008331F1"/>
    <w:rsid w:val="008370FD"/>
    <w:rsid w:val="00840EAA"/>
    <w:rsid w:val="00841649"/>
    <w:rsid w:val="00842395"/>
    <w:rsid w:val="00847938"/>
    <w:rsid w:val="00860101"/>
    <w:rsid w:val="00870D2D"/>
    <w:rsid w:val="00873AB7"/>
    <w:rsid w:val="00874183"/>
    <w:rsid w:val="0087493E"/>
    <w:rsid w:val="00875F4A"/>
    <w:rsid w:val="0087699B"/>
    <w:rsid w:val="008769E3"/>
    <w:rsid w:val="00876EA0"/>
    <w:rsid w:val="00881440"/>
    <w:rsid w:val="008861B6"/>
    <w:rsid w:val="00887076"/>
    <w:rsid w:val="008918D9"/>
    <w:rsid w:val="0089204F"/>
    <w:rsid w:val="008A66AB"/>
    <w:rsid w:val="008B3C90"/>
    <w:rsid w:val="008B71CA"/>
    <w:rsid w:val="008C2E57"/>
    <w:rsid w:val="008C324C"/>
    <w:rsid w:val="008C505B"/>
    <w:rsid w:val="008E4256"/>
    <w:rsid w:val="008F1845"/>
    <w:rsid w:val="008F4E61"/>
    <w:rsid w:val="00916E47"/>
    <w:rsid w:val="00921AA3"/>
    <w:rsid w:val="009329B3"/>
    <w:rsid w:val="00936399"/>
    <w:rsid w:val="00937355"/>
    <w:rsid w:val="0094270C"/>
    <w:rsid w:val="009437AF"/>
    <w:rsid w:val="00955793"/>
    <w:rsid w:val="009566C7"/>
    <w:rsid w:val="0096631F"/>
    <w:rsid w:val="00971B77"/>
    <w:rsid w:val="00980529"/>
    <w:rsid w:val="009A3798"/>
    <w:rsid w:val="009A47D5"/>
    <w:rsid w:val="009B13DE"/>
    <w:rsid w:val="009B23C8"/>
    <w:rsid w:val="009B541E"/>
    <w:rsid w:val="009B6B21"/>
    <w:rsid w:val="009D3B51"/>
    <w:rsid w:val="009D73E0"/>
    <w:rsid w:val="009E276E"/>
    <w:rsid w:val="009F0DC0"/>
    <w:rsid w:val="009F43DB"/>
    <w:rsid w:val="009F67C4"/>
    <w:rsid w:val="00A049DE"/>
    <w:rsid w:val="00A064AA"/>
    <w:rsid w:val="00A1035B"/>
    <w:rsid w:val="00A13411"/>
    <w:rsid w:val="00A15BBC"/>
    <w:rsid w:val="00A2728A"/>
    <w:rsid w:val="00A34C4B"/>
    <w:rsid w:val="00A362E1"/>
    <w:rsid w:val="00A379A9"/>
    <w:rsid w:val="00A44F4C"/>
    <w:rsid w:val="00A477A6"/>
    <w:rsid w:val="00A645CA"/>
    <w:rsid w:val="00A64F94"/>
    <w:rsid w:val="00A65B1E"/>
    <w:rsid w:val="00A67020"/>
    <w:rsid w:val="00A73940"/>
    <w:rsid w:val="00A768F3"/>
    <w:rsid w:val="00A773EB"/>
    <w:rsid w:val="00A8233B"/>
    <w:rsid w:val="00A842F0"/>
    <w:rsid w:val="00A86214"/>
    <w:rsid w:val="00A87477"/>
    <w:rsid w:val="00A87768"/>
    <w:rsid w:val="00A901E5"/>
    <w:rsid w:val="00A950CF"/>
    <w:rsid w:val="00AA5878"/>
    <w:rsid w:val="00AB4697"/>
    <w:rsid w:val="00AB4D2A"/>
    <w:rsid w:val="00AC2DF5"/>
    <w:rsid w:val="00AC362E"/>
    <w:rsid w:val="00AC40EF"/>
    <w:rsid w:val="00AC4F2E"/>
    <w:rsid w:val="00AC4FBC"/>
    <w:rsid w:val="00AD7195"/>
    <w:rsid w:val="00AE3F0B"/>
    <w:rsid w:val="00AE49EC"/>
    <w:rsid w:val="00AE58E2"/>
    <w:rsid w:val="00AF18D6"/>
    <w:rsid w:val="00B1106F"/>
    <w:rsid w:val="00B17B2B"/>
    <w:rsid w:val="00B222E4"/>
    <w:rsid w:val="00B22A1C"/>
    <w:rsid w:val="00B272AF"/>
    <w:rsid w:val="00B421CD"/>
    <w:rsid w:val="00B61BF1"/>
    <w:rsid w:val="00B66B4F"/>
    <w:rsid w:val="00B747E3"/>
    <w:rsid w:val="00B841C3"/>
    <w:rsid w:val="00B936A9"/>
    <w:rsid w:val="00BA1784"/>
    <w:rsid w:val="00BA2C9C"/>
    <w:rsid w:val="00BA44DE"/>
    <w:rsid w:val="00BA49D1"/>
    <w:rsid w:val="00BA5C3B"/>
    <w:rsid w:val="00BA61EF"/>
    <w:rsid w:val="00BB3BF1"/>
    <w:rsid w:val="00BB5E50"/>
    <w:rsid w:val="00BC4DA1"/>
    <w:rsid w:val="00BD16D9"/>
    <w:rsid w:val="00BD6488"/>
    <w:rsid w:val="00BD658E"/>
    <w:rsid w:val="00BE33B9"/>
    <w:rsid w:val="00BE68EF"/>
    <w:rsid w:val="00BE76CD"/>
    <w:rsid w:val="00BF7CDE"/>
    <w:rsid w:val="00C253A9"/>
    <w:rsid w:val="00C25461"/>
    <w:rsid w:val="00C30847"/>
    <w:rsid w:val="00C44332"/>
    <w:rsid w:val="00C4720D"/>
    <w:rsid w:val="00C55B23"/>
    <w:rsid w:val="00C613D3"/>
    <w:rsid w:val="00C6728D"/>
    <w:rsid w:val="00C75889"/>
    <w:rsid w:val="00C773A5"/>
    <w:rsid w:val="00C81AA3"/>
    <w:rsid w:val="00C83DF3"/>
    <w:rsid w:val="00C866B4"/>
    <w:rsid w:val="00C94943"/>
    <w:rsid w:val="00CA321C"/>
    <w:rsid w:val="00CB5574"/>
    <w:rsid w:val="00CC1BA2"/>
    <w:rsid w:val="00CC4E6A"/>
    <w:rsid w:val="00CD33AF"/>
    <w:rsid w:val="00CD3FA2"/>
    <w:rsid w:val="00CE7A8C"/>
    <w:rsid w:val="00D01863"/>
    <w:rsid w:val="00D0229F"/>
    <w:rsid w:val="00D063E3"/>
    <w:rsid w:val="00D07423"/>
    <w:rsid w:val="00D1669B"/>
    <w:rsid w:val="00D26315"/>
    <w:rsid w:val="00D27B0C"/>
    <w:rsid w:val="00D3480B"/>
    <w:rsid w:val="00D42212"/>
    <w:rsid w:val="00D44714"/>
    <w:rsid w:val="00D56DE7"/>
    <w:rsid w:val="00D63738"/>
    <w:rsid w:val="00D65250"/>
    <w:rsid w:val="00D6659E"/>
    <w:rsid w:val="00D714C9"/>
    <w:rsid w:val="00D75A00"/>
    <w:rsid w:val="00D85AB9"/>
    <w:rsid w:val="00D87AF7"/>
    <w:rsid w:val="00D919E3"/>
    <w:rsid w:val="00D95499"/>
    <w:rsid w:val="00DA2BA7"/>
    <w:rsid w:val="00DA476F"/>
    <w:rsid w:val="00DB25EF"/>
    <w:rsid w:val="00DE1109"/>
    <w:rsid w:val="00DE6587"/>
    <w:rsid w:val="00DF0041"/>
    <w:rsid w:val="00DF0F61"/>
    <w:rsid w:val="00E03380"/>
    <w:rsid w:val="00E0450C"/>
    <w:rsid w:val="00E15005"/>
    <w:rsid w:val="00E378C6"/>
    <w:rsid w:val="00E4650F"/>
    <w:rsid w:val="00E50B94"/>
    <w:rsid w:val="00E50D1D"/>
    <w:rsid w:val="00E5706A"/>
    <w:rsid w:val="00E57DD6"/>
    <w:rsid w:val="00E60858"/>
    <w:rsid w:val="00E6207B"/>
    <w:rsid w:val="00E66F7E"/>
    <w:rsid w:val="00E72CB4"/>
    <w:rsid w:val="00E9018F"/>
    <w:rsid w:val="00E92CD1"/>
    <w:rsid w:val="00E93BD6"/>
    <w:rsid w:val="00EA7D2C"/>
    <w:rsid w:val="00EB113D"/>
    <w:rsid w:val="00EB2464"/>
    <w:rsid w:val="00EC347C"/>
    <w:rsid w:val="00ED2514"/>
    <w:rsid w:val="00ED4D4E"/>
    <w:rsid w:val="00ED7CA6"/>
    <w:rsid w:val="00ED7D7D"/>
    <w:rsid w:val="00EE57A6"/>
    <w:rsid w:val="00EE693B"/>
    <w:rsid w:val="00EE6EF2"/>
    <w:rsid w:val="00EF052F"/>
    <w:rsid w:val="00EF0710"/>
    <w:rsid w:val="00EF1BFF"/>
    <w:rsid w:val="00EF4847"/>
    <w:rsid w:val="00EF50EA"/>
    <w:rsid w:val="00F002EF"/>
    <w:rsid w:val="00F0111C"/>
    <w:rsid w:val="00F026BB"/>
    <w:rsid w:val="00F03530"/>
    <w:rsid w:val="00F0445B"/>
    <w:rsid w:val="00F21BDB"/>
    <w:rsid w:val="00F30823"/>
    <w:rsid w:val="00F35A0C"/>
    <w:rsid w:val="00F363E4"/>
    <w:rsid w:val="00F531D0"/>
    <w:rsid w:val="00F550FE"/>
    <w:rsid w:val="00F559C2"/>
    <w:rsid w:val="00F60DE5"/>
    <w:rsid w:val="00F70B2A"/>
    <w:rsid w:val="00F85F1E"/>
    <w:rsid w:val="00F94919"/>
    <w:rsid w:val="00F9667F"/>
    <w:rsid w:val="00FA59D1"/>
    <w:rsid w:val="00FB06C3"/>
    <w:rsid w:val="00FB2C64"/>
    <w:rsid w:val="00FB4DA4"/>
    <w:rsid w:val="00FD268E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B339"/>
  <w15:chartTrackingRefBased/>
  <w15:docId w15:val="{01A04D85-D2CD-406C-8D62-777D9BF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4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456A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50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C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0EF"/>
  </w:style>
  <w:style w:type="paragraph" w:styleId="Zpat">
    <w:name w:val="footer"/>
    <w:basedOn w:val="Normln"/>
    <w:link w:val="ZpatChar"/>
    <w:uiPriority w:val="99"/>
    <w:unhideWhenUsed/>
    <w:rsid w:val="00AC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0EF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5B7C4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56AE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759B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59B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759B2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02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02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02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2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2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2A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416615"/>
  </w:style>
  <w:style w:type="paragraph" w:customStyle="1" w:styleId="Default">
    <w:name w:val="Default"/>
    <w:rsid w:val="009329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kladntext">
    <w:name w:val="Základní text_"/>
    <w:basedOn w:val="Standardnpsmoodstavce"/>
    <w:link w:val="Zkladntext1"/>
    <w:locked/>
    <w:rsid w:val="00A477A6"/>
    <w:rPr>
      <w:rFonts w:ascii="Arial" w:hAnsi="Arial" w:cs="Arial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477A6"/>
    <w:pPr>
      <w:shd w:val="clear" w:color="auto" w:fill="FFFFFF"/>
      <w:spacing w:after="100" w:line="300" w:lineRule="auto"/>
      <w:jc w:val="both"/>
    </w:pPr>
    <w:rPr>
      <w:rFonts w:ascii="Arial" w:hAnsi="Arial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D34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4">
    <w:name w:val="l4"/>
    <w:basedOn w:val="Normln"/>
    <w:rsid w:val="00D3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3480B"/>
    <w:rPr>
      <w:i/>
      <w:iCs/>
    </w:rPr>
  </w:style>
  <w:style w:type="paragraph" w:customStyle="1" w:styleId="l5">
    <w:name w:val="l5"/>
    <w:basedOn w:val="Normln"/>
    <w:rsid w:val="00D3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dravotnicke-materialy.cz/resolon-monofil-modry--6-0--ds13-0-45--res881430/?gad_source=1&amp;gclid=EAIaIQobChMIv_-i8O2diwMVPspEBx38th2XEAQYASABEgK-HfD_Bw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sdental-shop.cz/siti-silon-monofil-blue-nevstrebatelne-ep-0-7-usp-6-0-1x45cm-ds15-24-ks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sdental-shop.cz/siti-silon-monofil-blue-nevstrebatelne-ep-0-7-usp-6-0-1x45cm-ds15-24-ks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hsdental-shop.cz/siti-silon-monofil-blue-nevstrebatelne-ep-0-7-usp-6-0-1x45cm-ds15-24-k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sdental-shop.cz/siti-silon-monofil-blue-nevstrebatelne-ep-0-7-usp-6-0-1x45cm-ds15-24-k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9</Pages>
  <Words>3480</Words>
  <Characters>20537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Oddělení ústní, čelistní a obličejové chirurgie</cp:lastModifiedBy>
  <cp:revision>18</cp:revision>
  <dcterms:created xsi:type="dcterms:W3CDTF">2025-01-26T19:48:00Z</dcterms:created>
  <dcterms:modified xsi:type="dcterms:W3CDTF">2025-01-30T16:57:00Z</dcterms:modified>
</cp:coreProperties>
</file>