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830"/>
        <w:gridCol w:w="4962"/>
        <w:gridCol w:w="6095"/>
      </w:tblGrid>
      <w:tr w:rsidR="00A76983" w:rsidRPr="004A1921" w14:paraId="681692E7" w14:textId="77777777" w:rsidTr="009B5265">
        <w:trPr>
          <w:trHeight w:val="693"/>
        </w:trPr>
        <w:tc>
          <w:tcPr>
            <w:tcW w:w="2830" w:type="dxa"/>
          </w:tcPr>
          <w:p w14:paraId="665B438F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14:paraId="563BB2A5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</w:p>
        </w:tc>
        <w:tc>
          <w:tcPr>
            <w:tcW w:w="4962" w:type="dxa"/>
          </w:tcPr>
          <w:p w14:paraId="4B413AC8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  <w:p w14:paraId="2078F881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14:paraId="5BE22B47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0EA32866" w14:textId="77777777" w:rsidR="00A76983" w:rsidRPr="004A1921" w:rsidRDefault="00A76983" w:rsidP="00105580">
            <w:pPr>
              <w:jc w:val="both"/>
              <w:rPr>
                <w:rFonts w:ascii="Arial" w:hAnsi="Arial" w:cs="Arial"/>
                <w:b/>
              </w:rPr>
            </w:pPr>
          </w:p>
          <w:p w14:paraId="24519039" w14:textId="77777777" w:rsidR="00A76983" w:rsidRPr="00C10606" w:rsidRDefault="00A76983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743CE6" w:rsidRPr="00911BA3" w14:paraId="7105E66A" w14:textId="77777777" w:rsidTr="009B5265">
        <w:trPr>
          <w:trHeight w:val="2954"/>
        </w:trPr>
        <w:tc>
          <w:tcPr>
            <w:tcW w:w="2830" w:type="dxa"/>
          </w:tcPr>
          <w:p w14:paraId="450E8A99" w14:textId="77777777" w:rsidR="00743CE6" w:rsidRDefault="00CF790D" w:rsidP="00AA7212">
            <w:pPr>
              <w:rPr>
                <w:rFonts w:cs="Arial"/>
              </w:rPr>
            </w:pPr>
            <w:r>
              <w:rPr>
                <w:rFonts w:cs="Arial"/>
                <w:b/>
              </w:rPr>
              <w:t>705 oftalmologie</w:t>
            </w:r>
          </w:p>
          <w:p w14:paraId="59E7F1E3" w14:textId="77777777" w:rsidR="00D44964" w:rsidRDefault="00D44964" w:rsidP="00AA7212">
            <w:pPr>
              <w:rPr>
                <w:rFonts w:cs="Arial"/>
              </w:rPr>
            </w:pPr>
          </w:p>
          <w:p w14:paraId="3237774B" w14:textId="77777777" w:rsidR="00D44964" w:rsidRPr="00D44964" w:rsidRDefault="00CF790D" w:rsidP="00AA7212">
            <w:pPr>
              <w:rPr>
                <w:rFonts w:cs="Arial"/>
              </w:rPr>
            </w:pPr>
            <w:r w:rsidRPr="00CF790D">
              <w:rPr>
                <w:rFonts w:cs="Arial"/>
              </w:rPr>
              <w:t>Česká oftalmologická společnost ČLS JEP</w:t>
            </w:r>
          </w:p>
        </w:tc>
        <w:tc>
          <w:tcPr>
            <w:tcW w:w="4962" w:type="dxa"/>
          </w:tcPr>
          <w:p w14:paraId="14E84C52" w14:textId="77777777" w:rsidR="00743CE6" w:rsidRPr="00585946" w:rsidRDefault="007C6448" w:rsidP="00CF790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E5DE2">
              <w:rPr>
                <w:rFonts w:cs="Arial"/>
                <w:b/>
              </w:rPr>
              <w:t>54830 BIOPSIE TEMPORÁLNÍ ARTERIE VČETNĚ JEJÍ LIGATURY, PREPARACE JINÝCH TEPEN</w:t>
            </w:r>
            <w:r>
              <w:rPr>
                <w:rFonts w:cs="Arial"/>
              </w:rPr>
              <w:t xml:space="preserve"> – </w:t>
            </w:r>
            <w:r w:rsidRPr="00FE5DE2">
              <w:rPr>
                <w:rFonts w:cs="Arial"/>
                <w:i/>
              </w:rPr>
              <w:t>žádost o sdílení</w:t>
            </w:r>
          </w:p>
        </w:tc>
        <w:tc>
          <w:tcPr>
            <w:tcW w:w="6095" w:type="dxa"/>
          </w:tcPr>
          <w:p w14:paraId="2EC491A0" w14:textId="77777777" w:rsidR="004A2F5E" w:rsidRDefault="004A2F5E" w:rsidP="00483D2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Souhlas.</w:t>
            </w:r>
          </w:p>
          <w:p w14:paraId="46136491" w14:textId="77777777" w:rsidR="005E1EC2" w:rsidRPr="004A2F5E" w:rsidRDefault="004A2F5E" w:rsidP="004A2F5E">
            <w:pPr>
              <w:pStyle w:val="Odstavecseseznamem"/>
              <w:numPr>
                <w:ilvl w:val="0"/>
                <w:numId w:val="49"/>
              </w:numPr>
              <w:jc w:val="both"/>
              <w:rPr>
                <w:rFonts w:cs="Arial"/>
              </w:rPr>
            </w:pPr>
            <w:r w:rsidRPr="004A2F5E">
              <w:rPr>
                <w:rFonts w:cs="Arial"/>
              </w:rPr>
              <w:t xml:space="preserve">Kladné </w:t>
            </w:r>
            <w:r w:rsidR="005228ED" w:rsidRPr="004A2F5E">
              <w:rPr>
                <w:rFonts w:cs="Arial"/>
              </w:rPr>
              <w:t>stanovisko autorské odbornosti bylo dodáno</w:t>
            </w:r>
            <w:r w:rsidRPr="004A2F5E">
              <w:rPr>
                <w:rFonts w:cs="Arial"/>
              </w:rPr>
              <w:t>.</w:t>
            </w:r>
            <w:r w:rsidR="005228ED" w:rsidRPr="004A2F5E">
              <w:rPr>
                <w:rFonts w:cs="Arial"/>
              </w:rPr>
              <w:t xml:space="preserve"> </w:t>
            </w:r>
          </w:p>
        </w:tc>
      </w:tr>
      <w:tr w:rsidR="00CF790D" w:rsidRPr="00911BA3" w14:paraId="565B2EAF" w14:textId="77777777" w:rsidTr="00F658C9">
        <w:trPr>
          <w:trHeight w:val="977"/>
        </w:trPr>
        <w:tc>
          <w:tcPr>
            <w:tcW w:w="2830" w:type="dxa"/>
          </w:tcPr>
          <w:p w14:paraId="0A656540" w14:textId="77777777" w:rsidR="00CF790D" w:rsidRPr="00DA0C19" w:rsidRDefault="00DA0C19" w:rsidP="00BD63C6">
            <w:pPr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801 klinická biochemie</w:t>
            </w:r>
          </w:p>
          <w:p w14:paraId="6EE9FBB9" w14:textId="77777777" w:rsidR="00DA0C19" w:rsidRDefault="00DA0C19" w:rsidP="00BD63C6">
            <w:pPr>
              <w:rPr>
                <w:rFonts w:cs="Arial"/>
              </w:rPr>
            </w:pPr>
          </w:p>
          <w:p w14:paraId="216AE03F" w14:textId="77777777" w:rsidR="00DA0C19" w:rsidRPr="00D44964" w:rsidRDefault="00DA0C19" w:rsidP="00BD63C6">
            <w:pPr>
              <w:rPr>
                <w:rFonts w:cs="Arial"/>
              </w:rPr>
            </w:pPr>
            <w:r w:rsidRPr="00DA0C19">
              <w:rPr>
                <w:rFonts w:cs="Arial"/>
              </w:rPr>
              <w:t>Česká společnost klinické biochemie ČLS JEP</w:t>
            </w:r>
          </w:p>
        </w:tc>
        <w:tc>
          <w:tcPr>
            <w:tcW w:w="4962" w:type="dxa"/>
          </w:tcPr>
          <w:p w14:paraId="1C298411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93115 FOLÁTY</w:t>
            </w:r>
          </w:p>
          <w:p w14:paraId="7FBC35F9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93145 C-PEPTID</w:t>
            </w:r>
          </w:p>
          <w:p w14:paraId="726F7B54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93151 FERRITIN</w:t>
            </w:r>
          </w:p>
          <w:p w14:paraId="39DB38AE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93141 KALCITONIN</w:t>
            </w:r>
          </w:p>
          <w:p w14:paraId="2A1A4C18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93229 TKÁŇOVÝ POLYPEPTIDICKÝ ANTIGEN (TPA)</w:t>
            </w:r>
          </w:p>
          <w:p w14:paraId="4DE6093D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93125 ALDOSTERON</w:t>
            </w:r>
          </w:p>
          <w:p w14:paraId="0CFD3ECE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93215 ALFA-1-FETOPROTEIN(AFP)</w:t>
            </w:r>
          </w:p>
          <w:p w14:paraId="6A5F2FE9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93221 KARCINOEMBRYONÁLNÍ ANTIGEN (CEA)</w:t>
            </w:r>
          </w:p>
          <w:p w14:paraId="60BDFDFF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93213 VITAMIN B12</w:t>
            </w:r>
          </w:p>
          <w:p w14:paraId="73C5FF3E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93161 INZULÍN</w:t>
            </w:r>
          </w:p>
          <w:p w14:paraId="0DDDE50A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93199 TYREOGLOBULIN(TG)</w:t>
            </w:r>
          </w:p>
          <w:p w14:paraId="14A85952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93113 IMUNOGLOBULIN E (IGE)</w:t>
            </w:r>
          </w:p>
          <w:p w14:paraId="19776A78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93193 THYMIDINKINÁZA</w:t>
            </w:r>
          </w:p>
          <w:p w14:paraId="153C429B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93247 OSTEÁZA (KOSTNÍ FRAKCE ALKALICKÉ FOSFATÁZY)</w:t>
            </w:r>
          </w:p>
          <w:p w14:paraId="43D3F2F3" w14:textId="77777777" w:rsidR="00DA0C19" w:rsidRPr="00DA0C19" w:rsidRDefault="00DA0C19" w:rsidP="00DA0C19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A0C19">
              <w:rPr>
                <w:rFonts w:cs="Arial"/>
                <w:i/>
              </w:rPr>
              <w:t>žádost o změnu – převod výkonů z odbornosti 815 na 801</w:t>
            </w:r>
          </w:p>
          <w:p w14:paraId="351C286C" w14:textId="77777777" w:rsidR="00CF790D" w:rsidRPr="00DA0C19" w:rsidRDefault="00CF790D" w:rsidP="00DA0C1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14479067" w14:textId="77777777" w:rsidR="00CF790D" w:rsidRDefault="005B0F8F" w:rsidP="005228ED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187B78BE" w14:textId="77777777" w:rsidR="005B0F8F" w:rsidRDefault="005B0F8F" w:rsidP="005B0F8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Pr="005B0F8F">
              <w:rPr>
                <w:rFonts w:cs="Arial"/>
              </w:rPr>
              <w:t xml:space="preserve"> převedením výkonů pod autorskou odbornost 801 </w:t>
            </w:r>
            <w:r>
              <w:rPr>
                <w:rFonts w:cs="Arial"/>
              </w:rPr>
              <w:t xml:space="preserve">obecně </w:t>
            </w:r>
            <w:r w:rsidRPr="005B0F8F">
              <w:rPr>
                <w:rFonts w:cs="Arial"/>
              </w:rPr>
              <w:t>souhlasíme</w:t>
            </w:r>
          </w:p>
          <w:p w14:paraId="53D3C2C6" w14:textId="77777777" w:rsidR="00A261A9" w:rsidRDefault="00A261A9" w:rsidP="005B0F8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doložení cen kitů</w:t>
            </w:r>
          </w:p>
          <w:p w14:paraId="7DE41725" w14:textId="77777777" w:rsidR="00A261A9" w:rsidRPr="005B0F8F" w:rsidRDefault="00A261A9" w:rsidP="00A261A9">
            <w:pPr>
              <w:pStyle w:val="Odstavecseseznamem"/>
              <w:jc w:val="both"/>
              <w:rPr>
                <w:rFonts w:cs="Arial"/>
              </w:rPr>
            </w:pPr>
          </w:p>
          <w:p w14:paraId="3258D1E4" w14:textId="77777777" w:rsidR="005B0F8F" w:rsidRDefault="005B0F8F" w:rsidP="005B0F8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93145</w:t>
            </w:r>
          </w:p>
          <w:p w14:paraId="1478DD97" w14:textId="77777777" w:rsidR="005B0F8F" w:rsidRDefault="005B0F8F" w:rsidP="005B0F8F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 w:rsidRPr="005B0F8F">
              <w:rPr>
                <w:rFonts w:cs="Arial"/>
              </w:rPr>
              <w:t xml:space="preserve">Čas výkonu – diskuse nutná, doporučujeme </w:t>
            </w:r>
            <w:r>
              <w:rPr>
                <w:rFonts w:cs="Arial"/>
              </w:rPr>
              <w:t>zkrácení (viz výkon 93115)</w:t>
            </w:r>
          </w:p>
          <w:p w14:paraId="7BD9A173" w14:textId="77777777" w:rsidR="005B0F8F" w:rsidRPr="00071F74" w:rsidRDefault="005B0F8F" w:rsidP="005B0F8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071F74">
              <w:rPr>
                <w:rFonts w:cs="Arial"/>
                <w:b/>
              </w:rPr>
              <w:t>93125</w:t>
            </w:r>
          </w:p>
          <w:p w14:paraId="6713B070" w14:textId="77777777" w:rsidR="005B0F8F" w:rsidRDefault="005B0F8F" w:rsidP="00071F74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frekvence  4/</w:t>
            </w:r>
            <w:r w:rsidR="008D68D4">
              <w:rPr>
                <w:rFonts w:cs="Arial"/>
              </w:rPr>
              <w:t xml:space="preserve">1 </w:t>
            </w:r>
            <w:r>
              <w:rPr>
                <w:rFonts w:cs="Arial"/>
              </w:rPr>
              <w:t xml:space="preserve">den, </w:t>
            </w:r>
            <w:r w:rsidR="008D68D4">
              <w:rPr>
                <w:rFonts w:cs="Arial"/>
              </w:rPr>
              <w:t xml:space="preserve">bylo by vhodné </w:t>
            </w:r>
            <w:r w:rsidR="00071F74">
              <w:rPr>
                <w:rFonts w:cs="Arial"/>
              </w:rPr>
              <w:t>doplnění frekvence i v delším časovém úseku</w:t>
            </w:r>
          </w:p>
          <w:p w14:paraId="796495AC" w14:textId="77777777" w:rsidR="00071F74" w:rsidRDefault="00071F74" w:rsidP="00071F74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</w:t>
            </w:r>
          </w:p>
          <w:p w14:paraId="22CED149" w14:textId="77777777" w:rsidR="008D68D4" w:rsidRDefault="008D68D4" w:rsidP="008D68D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D68D4">
              <w:rPr>
                <w:rFonts w:cs="Arial"/>
                <w:b/>
              </w:rPr>
              <w:t>93215</w:t>
            </w:r>
          </w:p>
          <w:p w14:paraId="733FA346" w14:textId="77777777" w:rsidR="008D68D4" w:rsidRDefault="008D68D4" w:rsidP="008D68D4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frekvence  1/1 den, bylo by vhodné doplnění – výkon se provádí i v rámci těhotenského screeningu (100 000 x ročně) </w:t>
            </w:r>
          </w:p>
          <w:p w14:paraId="6B67B8C0" w14:textId="77777777" w:rsidR="008D68D4" w:rsidRDefault="008D68D4" w:rsidP="008D68D4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</w:t>
            </w:r>
          </w:p>
          <w:p w14:paraId="05279590" w14:textId="77777777" w:rsidR="008D68D4" w:rsidRPr="008D68D4" w:rsidRDefault="008D68D4" w:rsidP="008D68D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D68D4">
              <w:rPr>
                <w:rFonts w:cs="Arial"/>
                <w:b/>
              </w:rPr>
              <w:t>93213</w:t>
            </w:r>
          </w:p>
          <w:p w14:paraId="5AA179DF" w14:textId="77777777" w:rsidR="00E3755D" w:rsidRDefault="00E3755D" w:rsidP="00E3755D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Žádáme o zdůvodnění frekvence  1/týden, bylo by vhodné doplnění frekvence i v delším časovém úseku</w:t>
            </w:r>
          </w:p>
          <w:p w14:paraId="7FCD4191" w14:textId="77777777" w:rsidR="00E3755D" w:rsidRDefault="00E3755D" w:rsidP="00E3755D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</w:t>
            </w:r>
          </w:p>
          <w:p w14:paraId="0059448D" w14:textId="77777777" w:rsidR="008D68D4" w:rsidRDefault="008D68D4" w:rsidP="008D68D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D68D4">
              <w:rPr>
                <w:rFonts w:cs="Arial"/>
                <w:b/>
              </w:rPr>
              <w:t>93161</w:t>
            </w:r>
          </w:p>
          <w:p w14:paraId="7BA785D9" w14:textId="77777777" w:rsidR="00623B02" w:rsidRPr="00623B02" w:rsidRDefault="00E3755D" w:rsidP="00E3755D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Žádáme o zdůvodnění frekvence  5/</w:t>
            </w:r>
            <w:r w:rsidR="00B66B7B">
              <w:rPr>
                <w:rFonts w:cs="Arial"/>
              </w:rPr>
              <w:t xml:space="preserve">1 </w:t>
            </w:r>
            <w:r>
              <w:rPr>
                <w:rFonts w:cs="Arial"/>
              </w:rPr>
              <w:t>den – jedná se pravděpodobně o maximum</w:t>
            </w:r>
            <w:r w:rsidR="00623B02">
              <w:rPr>
                <w:rFonts w:cs="Arial"/>
              </w:rPr>
              <w:t xml:space="preserve"> - jaký je obvyklý průměrný počet?</w:t>
            </w:r>
          </w:p>
          <w:p w14:paraId="64C6D19D" w14:textId="77777777" w:rsidR="00E3755D" w:rsidRDefault="00623B02" w:rsidP="00E3755D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Diskuse nutná – bylo by zřejmě vhodné rozdělení frekvenčního omezení u hospitalizovaných a ambulantních pacientů. </w:t>
            </w:r>
          </w:p>
          <w:p w14:paraId="3A645EF5" w14:textId="77777777" w:rsidR="008D68D4" w:rsidRDefault="008D68D4" w:rsidP="008D68D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D68D4">
              <w:rPr>
                <w:rFonts w:cs="Arial"/>
                <w:b/>
              </w:rPr>
              <w:t>93199</w:t>
            </w:r>
          </w:p>
          <w:p w14:paraId="379BBE90" w14:textId="77777777" w:rsidR="00B66B7B" w:rsidRDefault="00B66B7B" w:rsidP="00B66B7B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frekvence  1/1 den, bylo by vhodné doplnění frekvence i v delším časovém úseku</w:t>
            </w:r>
          </w:p>
          <w:p w14:paraId="6CEA60D1" w14:textId="77777777" w:rsidR="008D68D4" w:rsidRDefault="008D68D4" w:rsidP="008D68D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D68D4">
              <w:rPr>
                <w:rFonts w:cs="Arial"/>
                <w:b/>
              </w:rPr>
              <w:t>93113</w:t>
            </w:r>
          </w:p>
          <w:p w14:paraId="76912F34" w14:textId="77777777" w:rsidR="00795990" w:rsidRDefault="00795990" w:rsidP="00795990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frekvence  1/týden, bylo by vhodné doplnění frekvence i v delším časovém úseku</w:t>
            </w:r>
          </w:p>
          <w:p w14:paraId="3ACCD2B4" w14:textId="77777777" w:rsidR="008D68D4" w:rsidRDefault="008D68D4" w:rsidP="008D68D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D68D4">
              <w:rPr>
                <w:rFonts w:cs="Arial"/>
                <w:b/>
              </w:rPr>
              <w:t>93193</w:t>
            </w:r>
          </w:p>
          <w:p w14:paraId="5EBC241F" w14:textId="77777777" w:rsidR="00BE7BBD" w:rsidRDefault="00BE7BBD" w:rsidP="00BE7BBD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frekvence  1/1 den, bylo by vhodné doplnění frekvence i v delším časovém úseku</w:t>
            </w:r>
          </w:p>
          <w:p w14:paraId="72C2A634" w14:textId="77777777" w:rsidR="008D68D4" w:rsidRPr="00BE7BBD" w:rsidRDefault="008D68D4" w:rsidP="008D68D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</w:rPr>
            </w:pPr>
            <w:r w:rsidRPr="008D68D4">
              <w:rPr>
                <w:rFonts w:cs="Arial"/>
                <w:b/>
              </w:rPr>
              <w:t>93247</w:t>
            </w:r>
          </w:p>
          <w:p w14:paraId="306F1D24" w14:textId="77777777" w:rsidR="00BE7BBD" w:rsidRDefault="00BE7BBD" w:rsidP="00BE7BBD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 w:rsidRPr="00BE7BBD">
              <w:rPr>
                <w:rFonts w:cs="Arial"/>
              </w:rPr>
              <w:t>Jaké je zdůvodnění prodloužení času výkonu</w:t>
            </w:r>
            <w:r w:rsidR="003B68BD">
              <w:rPr>
                <w:rFonts w:cs="Arial"/>
              </w:rPr>
              <w:t xml:space="preserve"> z 8 min na 10 min? Diskuse nutná.</w:t>
            </w:r>
          </w:p>
          <w:p w14:paraId="31BDB87C" w14:textId="77777777" w:rsidR="003B68BD" w:rsidRPr="00BE7BBD" w:rsidRDefault="003B68BD" w:rsidP="003B68BD">
            <w:pPr>
              <w:pStyle w:val="Odstavecseseznamem"/>
              <w:ind w:left="1636"/>
              <w:jc w:val="both"/>
              <w:rPr>
                <w:rFonts w:cs="Arial"/>
              </w:rPr>
            </w:pPr>
          </w:p>
        </w:tc>
      </w:tr>
      <w:tr w:rsidR="00CF790D" w:rsidRPr="00911BA3" w14:paraId="2094C114" w14:textId="77777777" w:rsidTr="009B5265">
        <w:trPr>
          <w:trHeight w:val="2954"/>
        </w:trPr>
        <w:tc>
          <w:tcPr>
            <w:tcW w:w="2830" w:type="dxa"/>
          </w:tcPr>
          <w:p w14:paraId="031ACDEA" w14:textId="77777777" w:rsidR="00CF790D" w:rsidRPr="000B317E" w:rsidRDefault="000B317E" w:rsidP="00BD63C6">
            <w:pPr>
              <w:rPr>
                <w:rFonts w:cs="Arial"/>
                <w:b/>
              </w:rPr>
            </w:pPr>
            <w:r w:rsidRPr="000B317E">
              <w:rPr>
                <w:rFonts w:cs="Arial"/>
                <w:b/>
              </w:rPr>
              <w:lastRenderedPageBreak/>
              <w:t>002 praktické lékařství pro děti a dorost</w:t>
            </w:r>
          </w:p>
          <w:p w14:paraId="365A316C" w14:textId="77777777" w:rsidR="000B317E" w:rsidRDefault="000B317E" w:rsidP="00BD63C6">
            <w:pPr>
              <w:rPr>
                <w:rFonts w:cs="Arial"/>
              </w:rPr>
            </w:pPr>
          </w:p>
          <w:p w14:paraId="3D26C48B" w14:textId="77777777" w:rsidR="000B317E" w:rsidRPr="000B317E" w:rsidRDefault="000B317E" w:rsidP="00BD63C6">
            <w:pPr>
              <w:rPr>
                <w:rFonts w:cs="Arial"/>
              </w:rPr>
            </w:pPr>
            <w:r w:rsidRPr="000B317E">
              <w:rPr>
                <w:rFonts w:eastAsia="SimSun" w:cs="Arial"/>
                <w:bCs/>
                <w:kern w:val="2"/>
                <w:lang w:eastAsia="hi-IN" w:bidi="hi-IN"/>
              </w:rPr>
              <w:t>Sdružení praktických lékařů pro děti a dorost ČR</w:t>
            </w:r>
          </w:p>
        </w:tc>
        <w:tc>
          <w:tcPr>
            <w:tcW w:w="4962" w:type="dxa"/>
          </w:tcPr>
          <w:p w14:paraId="134EDDD8" w14:textId="77777777" w:rsidR="00CF790D" w:rsidRPr="00585946" w:rsidRDefault="00B74A13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B74A13">
              <w:rPr>
                <w:rFonts w:cs="Arial"/>
                <w:b/>
              </w:rPr>
              <w:t>HODNOCENÍ KOJENÍ (ZPŮSOBU VÝŽIVY) U DĚTÍ DO 1 ROKU</w:t>
            </w:r>
            <w:r>
              <w:rPr>
                <w:rFonts w:cs="Arial"/>
              </w:rPr>
              <w:t xml:space="preserve"> – </w:t>
            </w:r>
            <w:r w:rsidRPr="00B74A13">
              <w:rPr>
                <w:rFonts w:cs="Arial"/>
                <w:i/>
              </w:rPr>
              <w:t>nový výkon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095" w:type="dxa"/>
          </w:tcPr>
          <w:p w14:paraId="53A156AC" w14:textId="77777777" w:rsidR="00CF790D" w:rsidRDefault="00CF790D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F86EEF4" w14:textId="77777777" w:rsidR="00CF790D" w:rsidRDefault="00264323" w:rsidP="003866F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264323">
              <w:rPr>
                <w:rFonts w:cs="Arial"/>
              </w:rPr>
              <w:t>Žádáme o vysvětlení</w:t>
            </w:r>
            <w:r w:rsidR="003866FF">
              <w:rPr>
                <w:rFonts w:cs="Arial"/>
              </w:rPr>
              <w:t xml:space="preserve"> nutnosti zavedení nového výkonu</w:t>
            </w:r>
            <w:r w:rsidRPr="00264323">
              <w:rPr>
                <w:rFonts w:cs="Arial"/>
              </w:rPr>
              <w:t>. Je</w:t>
            </w:r>
            <w:r w:rsidR="003866FF">
              <w:rPr>
                <w:rFonts w:cs="Arial"/>
              </w:rPr>
              <w:t>dná se o péči, která není nová, ale je součástí stávajících výkonů – zejména preventivních prohlídek (s časem 50 min.).</w:t>
            </w:r>
          </w:p>
          <w:p w14:paraId="268A0B1E" w14:textId="77777777" w:rsidR="003866FF" w:rsidRDefault="003866FF" w:rsidP="0041584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Pokud má být účelem tohoto výkonu zavedení statistiky o </w:t>
            </w:r>
            <w:r w:rsidR="0041584B">
              <w:rPr>
                <w:rFonts w:cs="Arial"/>
              </w:rPr>
              <w:t xml:space="preserve">podobě výživy </w:t>
            </w:r>
            <w:r>
              <w:rPr>
                <w:rFonts w:cs="Arial"/>
              </w:rPr>
              <w:t xml:space="preserve">dětí do jednoho roku, </w:t>
            </w:r>
            <w:r w:rsidR="0041584B">
              <w:rPr>
                <w:rFonts w:cs="Arial"/>
              </w:rPr>
              <w:t>viz popis výkonu (</w:t>
            </w:r>
            <w:r w:rsidR="0041584B" w:rsidRPr="0041584B">
              <w:rPr>
                <w:rFonts w:cs="Arial"/>
              </w:rPr>
              <w:t>plně kojené dítě: Z00.11, dítě kojené a dokrmované formulí:</w:t>
            </w:r>
            <w:r w:rsidR="0041584B">
              <w:rPr>
                <w:rFonts w:cs="Arial"/>
              </w:rPr>
              <w:t xml:space="preserve"> Z00.12, dítě nekojené: Z00.13), pak </w:t>
            </w:r>
            <w:r w:rsidR="00F235E4">
              <w:rPr>
                <w:rFonts w:cs="Arial"/>
              </w:rPr>
              <w:t xml:space="preserve">souhlasíme s tím, že informace je žádoucí, nicméně </w:t>
            </w:r>
            <w:r w:rsidR="0041584B">
              <w:rPr>
                <w:rFonts w:cs="Arial"/>
              </w:rPr>
              <w:t xml:space="preserve">doporučujeme </w:t>
            </w:r>
            <w:r w:rsidR="00F235E4">
              <w:rPr>
                <w:rFonts w:cs="Arial"/>
              </w:rPr>
              <w:t xml:space="preserve">(analogicky jako v jiných odbornostech) </w:t>
            </w:r>
            <w:r w:rsidR="0041584B">
              <w:rPr>
                <w:rFonts w:cs="Arial"/>
              </w:rPr>
              <w:t>zavedení vykazování příslušné dg. při preventivní prohlídce, případně vykázání signálního kódu</w:t>
            </w:r>
            <w:r w:rsidR="00486B27">
              <w:rPr>
                <w:rFonts w:cs="Arial"/>
              </w:rPr>
              <w:t xml:space="preserve"> s nulovou hodnotou</w:t>
            </w:r>
            <w:r w:rsidR="0041584B">
              <w:rPr>
                <w:rFonts w:cs="Arial"/>
              </w:rPr>
              <w:t>.</w:t>
            </w:r>
          </w:p>
          <w:p w14:paraId="18D936C6" w14:textId="77777777" w:rsidR="0041584B" w:rsidRDefault="0072793C" w:rsidP="0041584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– diskuse nutná, stejně tak jako zakázané kombinace s dalšími výkony. </w:t>
            </w:r>
          </w:p>
          <w:p w14:paraId="6016F83C" w14:textId="77777777" w:rsidR="00500CDE" w:rsidRDefault="00500CDE" w:rsidP="00500CDE">
            <w:pPr>
              <w:pStyle w:val="Odstavecseseznamem"/>
              <w:jc w:val="both"/>
              <w:rPr>
                <w:rFonts w:cs="Arial"/>
              </w:rPr>
            </w:pPr>
          </w:p>
          <w:p w14:paraId="6C3DF960" w14:textId="77777777" w:rsidR="0041584B" w:rsidRPr="00264323" w:rsidRDefault="0041584B" w:rsidP="0041584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F790D" w:rsidRPr="00911BA3" w14:paraId="2F07B3CE" w14:textId="77777777" w:rsidTr="009B5265">
        <w:trPr>
          <w:trHeight w:val="2954"/>
        </w:trPr>
        <w:tc>
          <w:tcPr>
            <w:tcW w:w="2830" w:type="dxa"/>
          </w:tcPr>
          <w:p w14:paraId="05BFD0A5" w14:textId="77777777" w:rsidR="004E17D9" w:rsidRDefault="004E17D9" w:rsidP="00BD63C6">
            <w:pPr>
              <w:rPr>
                <w:rFonts w:cs="Arial"/>
              </w:rPr>
            </w:pPr>
            <w:r w:rsidRPr="004E17D9">
              <w:rPr>
                <w:rFonts w:cs="Arial"/>
                <w:b/>
              </w:rPr>
              <w:t>Obecná část SZV - KAPITOLA 4, bod 35a – odbornost 780 Hyperbarická a letecká medicína</w:t>
            </w:r>
          </w:p>
          <w:p w14:paraId="2AB3FC25" w14:textId="77777777" w:rsidR="004E17D9" w:rsidRDefault="004E17D9" w:rsidP="00BD63C6">
            <w:pPr>
              <w:rPr>
                <w:rFonts w:cs="Arial"/>
              </w:rPr>
            </w:pPr>
          </w:p>
          <w:p w14:paraId="55DCE5BE" w14:textId="77777777" w:rsidR="00CF790D" w:rsidRPr="00D44964" w:rsidRDefault="004E17D9" w:rsidP="00BD63C6">
            <w:pPr>
              <w:rPr>
                <w:rFonts w:cs="Arial"/>
              </w:rPr>
            </w:pPr>
            <w:r>
              <w:rPr>
                <w:rFonts w:cs="Arial"/>
              </w:rPr>
              <w:t>SZP ČR</w:t>
            </w:r>
          </w:p>
        </w:tc>
        <w:tc>
          <w:tcPr>
            <w:tcW w:w="4962" w:type="dxa"/>
          </w:tcPr>
          <w:p w14:paraId="16667CBF" w14:textId="77777777" w:rsidR="00CF790D" w:rsidRPr="00F445EA" w:rsidRDefault="004E17D9" w:rsidP="00BD63C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445EA">
              <w:rPr>
                <w:rFonts w:cs="Arial"/>
                <w:b/>
              </w:rPr>
              <w:t xml:space="preserve">Úprava </w:t>
            </w:r>
            <w:r w:rsidR="00F445EA">
              <w:rPr>
                <w:rFonts w:cs="Arial"/>
                <w:b/>
              </w:rPr>
              <w:t xml:space="preserve">textu – návrh na změnu </w:t>
            </w:r>
            <w:r w:rsidRPr="00F445EA">
              <w:rPr>
                <w:rFonts w:cs="Arial"/>
                <w:b/>
              </w:rPr>
              <w:t>indikací.</w:t>
            </w:r>
          </w:p>
        </w:tc>
        <w:tc>
          <w:tcPr>
            <w:tcW w:w="6095" w:type="dxa"/>
          </w:tcPr>
          <w:p w14:paraId="74CC733D" w14:textId="77777777" w:rsidR="00CF790D" w:rsidRDefault="006071E5" w:rsidP="00A4356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Souhlas –</w:t>
            </w:r>
            <w:r w:rsidR="00A43560">
              <w:rPr>
                <w:rFonts w:cs="Arial"/>
                <w:b/>
              </w:rPr>
              <w:t xml:space="preserve"> SZP ČR je </w:t>
            </w:r>
            <w:r>
              <w:rPr>
                <w:rFonts w:cs="Arial"/>
                <w:b/>
              </w:rPr>
              <w:t xml:space="preserve">předkladatelem. </w:t>
            </w:r>
          </w:p>
          <w:p w14:paraId="626DF2C7" w14:textId="77777777" w:rsidR="004631FE" w:rsidRPr="004631FE" w:rsidRDefault="004631FE" w:rsidP="004631FE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4631FE">
              <w:rPr>
                <w:rFonts w:cs="Arial"/>
              </w:rPr>
              <w:t xml:space="preserve">Očekáváme diskusi </w:t>
            </w:r>
            <w:r>
              <w:rPr>
                <w:rFonts w:cs="Arial"/>
              </w:rPr>
              <w:t xml:space="preserve">o podobě indikací </w:t>
            </w:r>
            <w:r w:rsidRPr="004631FE">
              <w:rPr>
                <w:rFonts w:cs="Arial"/>
              </w:rPr>
              <w:t>s autorskou odbornou společností.</w:t>
            </w:r>
          </w:p>
        </w:tc>
      </w:tr>
      <w:tr w:rsidR="00CF790D" w:rsidRPr="00911BA3" w14:paraId="1B9EE801" w14:textId="77777777" w:rsidTr="009B5265">
        <w:trPr>
          <w:trHeight w:val="2954"/>
        </w:trPr>
        <w:tc>
          <w:tcPr>
            <w:tcW w:w="2830" w:type="dxa"/>
          </w:tcPr>
          <w:p w14:paraId="5589B4CF" w14:textId="77777777" w:rsidR="00CF790D" w:rsidRPr="00383834" w:rsidRDefault="00383834" w:rsidP="00BD63C6">
            <w:pPr>
              <w:rPr>
                <w:rFonts w:cs="Arial"/>
                <w:b/>
              </w:rPr>
            </w:pPr>
            <w:r w:rsidRPr="00383834">
              <w:rPr>
                <w:rFonts w:cs="Arial"/>
                <w:b/>
              </w:rPr>
              <w:lastRenderedPageBreak/>
              <w:t xml:space="preserve">809 radiologie a zobrazovací metody </w:t>
            </w:r>
          </w:p>
          <w:p w14:paraId="1EEA5446" w14:textId="77777777" w:rsidR="00383834" w:rsidRDefault="00383834" w:rsidP="00BD63C6">
            <w:pPr>
              <w:rPr>
                <w:rFonts w:cs="Arial"/>
              </w:rPr>
            </w:pPr>
          </w:p>
          <w:p w14:paraId="1EAFCA90" w14:textId="77777777" w:rsidR="00383834" w:rsidRPr="00D44964" w:rsidRDefault="00383834" w:rsidP="00BD63C6">
            <w:pPr>
              <w:rPr>
                <w:rFonts w:cs="Arial"/>
              </w:rPr>
            </w:pPr>
            <w:r w:rsidRPr="00383834">
              <w:rPr>
                <w:rFonts w:cs="Arial"/>
              </w:rPr>
              <w:t>Česká radiologická společnost ČLS JEP (odbornost 809)</w:t>
            </w:r>
          </w:p>
        </w:tc>
        <w:tc>
          <w:tcPr>
            <w:tcW w:w="4962" w:type="dxa"/>
          </w:tcPr>
          <w:p w14:paraId="58FAB494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89713 MR ZOBRAZENÍ HLAVY, KONČETIN, KLOUBU, JEDNOHO ÚSEKU PÁTEŘE (C, TH, NEBO L)</w:t>
            </w:r>
          </w:p>
          <w:p w14:paraId="24EE696F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89715 MR ZOBRAZENÍ KRKU, HRUDNÍKU, BŘICHA, PÁNVE (VČETNĚ SCROTA A MAMMY)</w:t>
            </w:r>
          </w:p>
          <w:p w14:paraId="694F8EBB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89717 MR ZOBRAZENÍ SRDCE</w:t>
            </w:r>
          </w:p>
          <w:p w14:paraId="2C2379BF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89951 MAGNETICKÁ REZONANCE PROSTATY SCREENING PIRADS SKÓRE 1</w:t>
            </w:r>
          </w:p>
          <w:p w14:paraId="680257BF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89952 MAGNETICKÁ REZONANCE PROSTATY SCREENING PIRADS SKÓRE 2</w:t>
            </w:r>
          </w:p>
          <w:p w14:paraId="3CED1F8A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89953 MAGNETICKÁ REZONANCE PROSTATY SCREENING PIRADS SKÓRE 3</w:t>
            </w:r>
          </w:p>
          <w:p w14:paraId="6FDFD336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89954 MAGNETICKÁ REZONANCE PROSTATY SCREENING PIRADS SKÓRE 4</w:t>
            </w:r>
          </w:p>
          <w:p w14:paraId="78B6B5E6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89955 MAGNETICKÁ REZONANCE PROSTATY SCREENING PIRADS SKÓRE 5</w:t>
            </w:r>
          </w:p>
          <w:p w14:paraId="146D3F5B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89956 MAGNETICKÁ REZONANCE PROSTATY SCREENING ČASNÉ KONTROLNÍ VYŠETŘENÍ ZA 6M</w:t>
            </w:r>
          </w:p>
          <w:p w14:paraId="3E2430D8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89957 MAGNETICKÁ REZONANCE PROSTATY SCREENING DOPLŇUJÍCÍ POSTKONTRASTNÍ VYŠETŘENÍ PIRADS SKÓRE 2</w:t>
            </w:r>
          </w:p>
          <w:p w14:paraId="0D729D72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89958 MAGNETICKÁ REZONANCE PROSTATY SCREENING DOPLŇUJÍCÍ VYŠETŘENÍ S KONTRASTNÍ LÁTKOU PIRADS SKÓRE 4</w:t>
            </w:r>
          </w:p>
          <w:p w14:paraId="010EE321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89711 MR SPEKTROSKOPIE VYBRANÉ OBLASTI (1H NEBO 31P)</w:t>
            </w:r>
          </w:p>
          <w:p w14:paraId="332C0BC2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89721 MR SPEKTROSKOPIE KOSTERNÍHO SVALU (31P) ZÁTĚŽOVÁ</w:t>
            </w:r>
          </w:p>
          <w:p w14:paraId="3BCBCFBE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89723 MR ANGIOGRAFIE</w:t>
            </w:r>
          </w:p>
          <w:p w14:paraId="14ED8F32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89725 OPAKOVANÉ ČI DOPLŇUJÍCÍ VYŠETŘENÍ MR</w:t>
            </w:r>
          </w:p>
          <w:p w14:paraId="789B20D1" w14:textId="77777777" w:rsidR="0044217B" w:rsidRDefault="0044217B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246DFD8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lastRenderedPageBreak/>
              <w:t>89323 TERAPEUTICKÁ EMBOLIZACE V CÉVNÍM ŘEČIŠTI</w:t>
            </w:r>
          </w:p>
          <w:p w14:paraId="24064D4B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89423 PERKUTÁNNÍ TRANSLUMINÁLNÍ ANGIOPLASTIKA</w:t>
            </w:r>
          </w:p>
          <w:p w14:paraId="20CFF869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89331 ZAVEDENÍ STENTU DO TEPENNÉHO ČI ŽILNÍHO ŘEČIŠTĚ</w:t>
            </w:r>
          </w:p>
          <w:p w14:paraId="65799687" w14:textId="77777777" w:rsidR="00CF790D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89362 MECHANICKÁ ATEREKTOMIE/TROMBEKTOMIE PERIFERNÍCH CÉV</w:t>
            </w:r>
          </w:p>
          <w:p w14:paraId="0490B6B4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EBDBBF5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FE0720F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0846AF0" w14:textId="77777777" w:rsidR="00CF790D" w:rsidRDefault="00CF790D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63074995" w14:textId="77777777" w:rsidR="00CF790D" w:rsidRDefault="00496811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496811">
              <w:rPr>
                <w:rFonts w:cs="Arial"/>
              </w:rPr>
              <w:t>Žádost o odstranění nositele K2 – souhlas.</w:t>
            </w:r>
            <w:r w:rsidR="00AD29FF">
              <w:rPr>
                <w:rFonts w:cs="Arial"/>
              </w:rPr>
              <w:t xml:space="preserve"> </w:t>
            </w:r>
          </w:p>
          <w:p w14:paraId="299ED583" w14:textId="77777777" w:rsidR="00496811" w:rsidRDefault="00496811" w:rsidP="00C91C65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Ceny přístrojů – </w:t>
            </w:r>
            <w:r w:rsidR="00834185">
              <w:rPr>
                <w:rFonts w:cs="Arial"/>
              </w:rPr>
              <w:t xml:space="preserve">při otevření výkonů </w:t>
            </w:r>
            <w:r w:rsidR="00C91C65">
              <w:rPr>
                <w:rFonts w:cs="Arial"/>
              </w:rPr>
              <w:t xml:space="preserve">bychom rádi vyslovili otázku, </w:t>
            </w:r>
            <w:r>
              <w:rPr>
                <w:rFonts w:cs="Arial"/>
              </w:rPr>
              <w:t xml:space="preserve">zda se jedná o průměrné obvyklé ceny? Jsou PZS schopni je dokládat? </w:t>
            </w:r>
          </w:p>
          <w:p w14:paraId="4D71CA25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2164D931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34ECE7EC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7F8A0845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6D6C4077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6CF209BE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1C6CA940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0FA5AD08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61EBC8E5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2D86F3DA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2D45B2EF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65EE5243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02D6D392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067F4BDA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5C8DAC6F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421CFEAC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6D62EDAA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07448327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6A683453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3AAC4718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7E302F9E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199FC0AE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20AF857D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08A0E1AF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1EFE9ED0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291F59CC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32C49E7C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3C00B771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028A2CF7" w14:textId="77777777" w:rsidR="0044217B" w:rsidRPr="0044217B" w:rsidRDefault="0044217B" w:rsidP="0044217B">
            <w:pPr>
              <w:jc w:val="both"/>
              <w:rPr>
                <w:rFonts w:cs="Arial"/>
                <w:b/>
              </w:rPr>
            </w:pPr>
            <w:r w:rsidRPr="0044217B">
              <w:rPr>
                <w:rFonts w:cs="Arial"/>
                <w:b/>
              </w:rPr>
              <w:lastRenderedPageBreak/>
              <w:t>Připomínky:</w:t>
            </w:r>
          </w:p>
          <w:p w14:paraId="09EBBB14" w14:textId="77777777" w:rsidR="0044217B" w:rsidRDefault="0044217B" w:rsidP="0044217B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Výkony 89323, 89423, 89331 a 89362 nejsou uvedeny ve databázi výkonů.</w:t>
            </w:r>
          </w:p>
          <w:p w14:paraId="33749C5A" w14:textId="77777777" w:rsidR="0044217B" w:rsidRPr="0044217B" w:rsidRDefault="00470BAC" w:rsidP="00470BAC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Pokud se jedná o neformálně </w:t>
            </w:r>
            <w:r w:rsidR="00855549">
              <w:rPr>
                <w:rFonts w:cs="Arial"/>
              </w:rPr>
              <w:t xml:space="preserve">mailově </w:t>
            </w:r>
            <w:r>
              <w:rPr>
                <w:rFonts w:cs="Arial"/>
              </w:rPr>
              <w:t xml:space="preserve">diskutovanou problematiku frekvencí ve světle kódů laterality – diskuse nutná. Nutno </w:t>
            </w:r>
            <w:r w:rsidR="00855549">
              <w:rPr>
                <w:rFonts w:cs="Arial"/>
              </w:rPr>
              <w:t xml:space="preserve">výkony </w:t>
            </w:r>
            <w:r>
              <w:rPr>
                <w:rFonts w:cs="Arial"/>
              </w:rPr>
              <w:t xml:space="preserve">nastavit na průměrnou obvyklou frekvenci. Rovněž </w:t>
            </w:r>
            <w:r w:rsidR="00855549">
              <w:rPr>
                <w:rFonts w:cs="Arial"/>
              </w:rPr>
              <w:t xml:space="preserve">je však </w:t>
            </w:r>
            <w:r>
              <w:rPr>
                <w:rFonts w:cs="Arial"/>
              </w:rPr>
              <w:t xml:space="preserve">nutno specifikovat, zda je myšlen výkon na jedné cévě nebo </w:t>
            </w:r>
            <w:r w:rsidR="00855549">
              <w:rPr>
                <w:rFonts w:cs="Arial"/>
              </w:rPr>
              <w:t xml:space="preserve">skutečně </w:t>
            </w:r>
            <w:r>
              <w:rPr>
                <w:rFonts w:cs="Arial"/>
              </w:rPr>
              <w:t xml:space="preserve">jedné straně </w:t>
            </w:r>
            <w:r w:rsidR="00855549">
              <w:rPr>
                <w:rFonts w:cs="Arial"/>
              </w:rPr>
              <w:t>(</w:t>
            </w:r>
            <w:r>
              <w:rPr>
                <w:rFonts w:cs="Arial"/>
              </w:rPr>
              <w:t>ve smyslu levá – pravá</w:t>
            </w:r>
            <w:r w:rsidR="00855549">
              <w:rPr>
                <w:rFonts w:cs="Arial"/>
              </w:rPr>
              <w:t>)</w:t>
            </w:r>
            <w:r>
              <w:rPr>
                <w:rFonts w:cs="Arial"/>
              </w:rPr>
              <w:t xml:space="preserve">. </w:t>
            </w:r>
          </w:p>
        </w:tc>
      </w:tr>
      <w:tr w:rsidR="00B72E68" w:rsidRPr="00911BA3" w14:paraId="4AE1C382" w14:textId="77777777" w:rsidTr="009B5265">
        <w:trPr>
          <w:trHeight w:val="985"/>
        </w:trPr>
        <w:tc>
          <w:tcPr>
            <w:tcW w:w="2830" w:type="dxa"/>
            <w:vMerge w:val="restart"/>
          </w:tcPr>
          <w:p w14:paraId="3A372540" w14:textId="77777777" w:rsidR="00B72E68" w:rsidRPr="00ED42B4" w:rsidRDefault="00B72E68" w:rsidP="00BD63C6">
            <w:pPr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lastRenderedPageBreak/>
              <w:t xml:space="preserve">701 otorinololaryngologie </w:t>
            </w:r>
          </w:p>
          <w:p w14:paraId="709CD0E4" w14:textId="77777777" w:rsidR="00B72E68" w:rsidRPr="00ED42B4" w:rsidRDefault="00B72E68" w:rsidP="00BD63C6">
            <w:pPr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702 foniatrie</w:t>
            </w:r>
          </w:p>
          <w:p w14:paraId="4B06ABAB" w14:textId="77777777" w:rsidR="00B72E68" w:rsidRDefault="00B72E68" w:rsidP="00BD63C6">
            <w:pPr>
              <w:rPr>
                <w:rFonts w:cs="Arial"/>
              </w:rPr>
            </w:pPr>
          </w:p>
          <w:p w14:paraId="59F4AE3D" w14:textId="77777777" w:rsidR="00B72E68" w:rsidRPr="001F441E" w:rsidRDefault="00B72E68" w:rsidP="00BD63C6">
            <w:pPr>
              <w:rPr>
                <w:rFonts w:cs="Arial"/>
              </w:rPr>
            </w:pPr>
            <w:r w:rsidRPr="001F441E">
              <w:rPr>
                <w:rFonts w:eastAsia="SimSun" w:cs="Arial"/>
                <w:bCs/>
                <w:kern w:val="2"/>
                <w:lang w:eastAsia="hi-IN" w:bidi="hi-IN"/>
              </w:rPr>
              <w:t>Česká společnost otorinolaryngologie a chirurgie hlavy a krku ČLS JEP</w:t>
            </w:r>
          </w:p>
        </w:tc>
        <w:tc>
          <w:tcPr>
            <w:tcW w:w="4962" w:type="dxa"/>
          </w:tcPr>
          <w:p w14:paraId="1ACD4250" w14:textId="77777777" w:rsidR="00B72E68" w:rsidRPr="0085797D" w:rsidRDefault="00B72E68" w:rsidP="0085797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BD0D96">
              <w:rPr>
                <w:rFonts w:cs="Arial"/>
                <w:b/>
              </w:rPr>
              <w:t>72131 VYŠETŘENÍ ROZUMĚNÍ ŘEČI</w:t>
            </w:r>
            <w:r>
              <w:rPr>
                <w:rFonts w:cs="Arial"/>
              </w:rPr>
              <w:t xml:space="preserve"> – návrh na změnu </w:t>
            </w:r>
          </w:p>
          <w:p w14:paraId="4F75BCF8" w14:textId="77777777" w:rsidR="00B72E68" w:rsidRPr="00585946" w:rsidRDefault="00B72E68" w:rsidP="00B72E6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72DF61FD" w14:textId="77777777" w:rsidR="00BD0D96" w:rsidRDefault="00BD0D96" w:rsidP="00BD0D9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EBF1653" w14:textId="77777777" w:rsidR="00B72E68" w:rsidRDefault="00A5285A" w:rsidP="007050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7050CB">
              <w:rPr>
                <w:rFonts w:cs="Arial"/>
              </w:rPr>
              <w:t>Změna z S na BOM</w:t>
            </w:r>
            <w:r w:rsidR="007050CB">
              <w:rPr>
                <w:rFonts w:cs="Arial"/>
              </w:rPr>
              <w:t xml:space="preserve"> – tážeme se, čím byla dříve dána specializace pracoviště?</w:t>
            </w:r>
          </w:p>
          <w:p w14:paraId="03C87241" w14:textId="77777777" w:rsidR="007050CB" w:rsidRDefault="007050CB" w:rsidP="007050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úpravy – souhlas. </w:t>
            </w:r>
          </w:p>
          <w:p w14:paraId="3BD3E415" w14:textId="77777777" w:rsidR="007050CB" w:rsidRPr="007050CB" w:rsidRDefault="007050CB" w:rsidP="007050C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72E68" w:rsidRPr="00911BA3" w14:paraId="57EACFF4" w14:textId="77777777" w:rsidTr="009B5265">
        <w:trPr>
          <w:trHeight w:val="985"/>
        </w:trPr>
        <w:tc>
          <w:tcPr>
            <w:tcW w:w="2830" w:type="dxa"/>
            <w:vMerge/>
          </w:tcPr>
          <w:p w14:paraId="52162FD0" w14:textId="77777777" w:rsidR="00B72E68" w:rsidRPr="00ED42B4" w:rsidRDefault="00B72E68" w:rsidP="00BD63C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8351362" w14:textId="77777777" w:rsidR="00B72E68" w:rsidRPr="0085797D" w:rsidRDefault="00B72E68" w:rsidP="00B72E6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BD0D96">
              <w:rPr>
                <w:rFonts w:cs="Arial"/>
                <w:b/>
              </w:rPr>
              <w:t>72133 VYŠETŘENÍ JEMNÉ MOTORIKY DLE OSERETZKÉHO A MOTORIKY JAZYKA DLE KVINTA</w:t>
            </w:r>
            <w:r>
              <w:rPr>
                <w:rFonts w:cs="Arial"/>
              </w:rPr>
              <w:t xml:space="preserve"> – návrh na změnu </w:t>
            </w:r>
          </w:p>
          <w:p w14:paraId="673561C1" w14:textId="77777777" w:rsidR="00B72E68" w:rsidRPr="0085797D" w:rsidRDefault="00B72E68" w:rsidP="0085797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05F40A13" w14:textId="77777777" w:rsidR="007050CB" w:rsidRDefault="007050CB" w:rsidP="007050CB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E333006" w14:textId="77777777" w:rsidR="007050CB" w:rsidRDefault="007050CB" w:rsidP="007050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742146">
              <w:rPr>
                <w:rFonts w:cs="Arial"/>
              </w:rPr>
              <w:t>Žádáme o zdůvodnění prodloužení času výkonu z 30 min na 40 min.</w:t>
            </w:r>
          </w:p>
          <w:p w14:paraId="0CC64E12" w14:textId="77777777" w:rsidR="00742146" w:rsidRDefault="00997EC2" w:rsidP="007050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změny – souhlas. </w:t>
            </w:r>
          </w:p>
          <w:p w14:paraId="2EADADA1" w14:textId="77777777" w:rsidR="00BD64FD" w:rsidRPr="00742146" w:rsidRDefault="00BD64FD" w:rsidP="00BD64F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72E68" w:rsidRPr="00911BA3" w14:paraId="2C4BC6AC" w14:textId="77777777" w:rsidTr="009B5265">
        <w:trPr>
          <w:trHeight w:val="985"/>
        </w:trPr>
        <w:tc>
          <w:tcPr>
            <w:tcW w:w="2830" w:type="dxa"/>
            <w:vMerge/>
          </w:tcPr>
          <w:p w14:paraId="6638B501" w14:textId="77777777" w:rsidR="00B72E68" w:rsidRPr="00ED42B4" w:rsidRDefault="00B72E68" w:rsidP="00BD63C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884E0C0" w14:textId="77777777" w:rsidR="00B72E68" w:rsidRPr="0085797D" w:rsidRDefault="00B72E68" w:rsidP="0085797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BD0D96">
              <w:rPr>
                <w:rFonts w:cs="Arial"/>
                <w:b/>
              </w:rPr>
              <w:t>72135 VYŠETŘENÍ LEVÁCTVÍ</w:t>
            </w:r>
            <w:r>
              <w:rPr>
                <w:rFonts w:cs="Arial"/>
              </w:rPr>
              <w:t xml:space="preserve"> – návrh na změnu</w:t>
            </w:r>
          </w:p>
        </w:tc>
        <w:tc>
          <w:tcPr>
            <w:tcW w:w="6095" w:type="dxa"/>
          </w:tcPr>
          <w:p w14:paraId="0CAEE31F" w14:textId="77777777" w:rsidR="00B72E68" w:rsidRDefault="00BD64FD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Souhlas </w:t>
            </w:r>
            <w:r w:rsidRPr="00D86A80">
              <w:rPr>
                <w:rFonts w:cs="Arial"/>
              </w:rPr>
              <w:t xml:space="preserve">se změnou formulace. </w:t>
            </w:r>
          </w:p>
        </w:tc>
      </w:tr>
      <w:tr w:rsidR="00CF790D" w:rsidRPr="00911BA3" w14:paraId="58048703" w14:textId="77777777" w:rsidTr="009B5265">
        <w:trPr>
          <w:trHeight w:val="2954"/>
        </w:trPr>
        <w:tc>
          <w:tcPr>
            <w:tcW w:w="2830" w:type="dxa"/>
          </w:tcPr>
          <w:p w14:paraId="721186FA" w14:textId="77777777" w:rsidR="00CF790D" w:rsidRPr="00D44964" w:rsidRDefault="00CF790D" w:rsidP="00BD63C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5742480" w14:textId="77777777" w:rsidR="00796D59" w:rsidRPr="00B143C6" w:rsidRDefault="00796D59" w:rsidP="00796D5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143C6">
              <w:rPr>
                <w:rFonts w:cs="Arial"/>
                <w:b/>
              </w:rPr>
              <w:t>Návrh na změnu nositele L3:</w:t>
            </w:r>
          </w:p>
          <w:p w14:paraId="73A909C1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71113 KALORICKÝ TEST</w:t>
            </w:r>
          </w:p>
          <w:p w14:paraId="36E8275A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71115 VYŠETŘENÍ SEMISPONTÁNNÍCH VESTIBULÁRNÍCH</w:t>
            </w:r>
          </w:p>
          <w:p w14:paraId="033A7374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71117 OPTOKINETICKÝ TEST</w:t>
            </w:r>
          </w:p>
          <w:p w14:paraId="746BCEC0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71119 GUSTOMETRIE</w:t>
            </w:r>
          </w:p>
          <w:p w14:paraId="66E7A2FF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71121 POSTUROGRAFIE</w:t>
            </w:r>
          </w:p>
          <w:p w14:paraId="5F64FC28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71123 ROTAČNÍ TESTY K VYŠETŘENÍ PORUCH ROVNOVÁHY</w:t>
            </w:r>
          </w:p>
          <w:p w14:paraId="402A7D79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71125 VYŠETŘENÍ SPONTÁNNÍHO VESTIBULÁRNÍHO NYSTAGMU A VE...</w:t>
            </w:r>
          </w:p>
          <w:p w14:paraId="391C56DC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71127 ELEKTRONYSTAGMOGRAFICKÉ VYŠETŘENÍ S POČÍTAČOVOU AN.</w:t>
            </w:r>
          </w:p>
          <w:p w14:paraId="0F3D0FD7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71129 VYŠETŘENÍ SLUCHU ŘEČÍ A LADIČKAMI</w:t>
            </w:r>
          </w:p>
          <w:p w14:paraId="34955D62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71214 RINOMANOMETRIE JEDNODUCHÁ</w:t>
            </w:r>
          </w:p>
          <w:p w14:paraId="612C4DDE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71216 OLFAKTOMETRIE</w:t>
            </w:r>
          </w:p>
          <w:p w14:paraId="7BB4329C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71565 POLITZERACE</w:t>
            </w:r>
          </w:p>
          <w:p w14:paraId="4B067944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71611 VYNĚTÍ CIZÍHO TĚLESA Z NOSU - JEDNODUCHÉ</w:t>
            </w:r>
          </w:p>
          <w:p w14:paraId="52670370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71613 INTRAMUKÓZNÍ INJEKCE DO NOSNÍ SLIZNICE JAKO SAMOST...</w:t>
            </w:r>
          </w:p>
          <w:p w14:paraId="54FBC271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71614 ANEMIZACE S ODSÁVÁNÍM Z VEDLEJŠÍCH NOSNÍCH DUTIN</w:t>
            </w:r>
          </w:p>
          <w:p w14:paraId="595F5253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71623 TERAPIE EPISTAXE KAUTERIZACÍ</w:t>
            </w:r>
          </w:p>
          <w:p w14:paraId="38E61BDC" w14:textId="77777777" w:rsidR="00796D59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71661 VÝPLACH ČELISTNÍ DUTINY</w:t>
            </w:r>
          </w:p>
          <w:p w14:paraId="6EC79B5D" w14:textId="77777777" w:rsidR="009C5F01" w:rsidRPr="009C5F01" w:rsidRDefault="009C5F01" w:rsidP="009C5F01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7AA033D2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71719 VÝMĚNA TRACHEOSTOMICKÉ KANYLY</w:t>
            </w:r>
          </w:p>
          <w:p w14:paraId="6EF0F500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 xml:space="preserve">71780 PEROPERAČNÍ MONITOROVÁNÍ FUNKCE HLAVOVÝCH NERVŮ Á </w:t>
            </w:r>
            <w:r w:rsidR="009C5F01" w:rsidRPr="009C5F01">
              <w:rPr>
                <w:rFonts w:cs="Arial"/>
              </w:rPr>
              <w:t>15 MINUT</w:t>
            </w:r>
          </w:p>
          <w:p w14:paraId="2CF3E8A1" w14:textId="77777777" w:rsidR="00796D59" w:rsidRPr="00796D59" w:rsidRDefault="00796D59" w:rsidP="00796D5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2430240F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71211 BIOPSIE NOSU</w:t>
            </w:r>
          </w:p>
          <w:p w14:paraId="65E4166F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71213 ENDOSKOPIE PARANASÁLNÍ DUTINY</w:t>
            </w:r>
          </w:p>
          <w:p w14:paraId="7A3D88FF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71519 RESEKCE BOLTCE S PRIMÁRNÍ SUTUROU</w:t>
            </w:r>
          </w:p>
          <w:p w14:paraId="25BD9553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71521</w:t>
            </w:r>
            <w:r w:rsidR="009C5F01" w:rsidRPr="009C5F01">
              <w:rPr>
                <w:rFonts w:cs="Arial"/>
              </w:rPr>
              <w:t xml:space="preserve"> </w:t>
            </w:r>
            <w:r w:rsidRPr="009C5F01">
              <w:rPr>
                <w:rFonts w:cs="Arial"/>
              </w:rPr>
              <w:t>RESEKCE BOLTCE S POSUNEM KOŽNÍHO LALOKU MÍSTNĚ</w:t>
            </w:r>
          </w:p>
          <w:p w14:paraId="75166033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71523 INCIZE A DRENÁŽ BOLTCE PRO PERICHONDRITIDU NEBO HE...</w:t>
            </w:r>
          </w:p>
          <w:p w14:paraId="76757691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71525 LOKÁLNÍ ODSTRANĚNÍ POLYPU ZE ZVUKOVODU</w:t>
            </w:r>
          </w:p>
          <w:p w14:paraId="13528433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71615 EXCIZE JEDNOHO NOSNÍHO POLYPU</w:t>
            </w:r>
          </w:p>
          <w:p w14:paraId="5FA6652D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71617 EXCIZE VÍCEČETNÝCH NOSNÍCH POLYPŮ</w:t>
            </w:r>
          </w:p>
          <w:p w14:paraId="0D846896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71631 EXCIZE Z NAZOFARYNGU</w:t>
            </w:r>
          </w:p>
          <w:p w14:paraId="2BACF1EC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71633 DRENÁŽ HEMATOMU NEBO ABSCESU NOSNÍHO SEPTA</w:t>
            </w:r>
          </w:p>
          <w:p w14:paraId="24C9C3C0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71649 RESEKCE SPINY NEBO KRISTY NOSNÍ PŘEPÁŽKY</w:t>
            </w:r>
          </w:p>
          <w:p w14:paraId="6B676E7F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71767 SIALOLITEKTOMIE</w:t>
            </w:r>
          </w:p>
          <w:p w14:paraId="7A06DE7E" w14:textId="77777777" w:rsidR="00796D59" w:rsidRPr="00796D59" w:rsidRDefault="00796D59" w:rsidP="00796D5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74927863" w14:textId="77777777" w:rsidR="00CF790D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73017 ORIENTAČNÍ IMPEDANCMETRIE</w:t>
            </w:r>
          </w:p>
          <w:p w14:paraId="32216E78" w14:textId="77777777" w:rsidR="00796D59" w:rsidRPr="00585946" w:rsidRDefault="00796D59" w:rsidP="00796D5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4797B8DA" w14:textId="77777777" w:rsidR="00CF790D" w:rsidRDefault="00CF790D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229B5312" w14:textId="77777777" w:rsidR="00CF790D" w:rsidRDefault="000757FC" w:rsidP="00BD66D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0757FC">
              <w:rPr>
                <w:rFonts w:cs="Arial"/>
              </w:rPr>
              <w:t xml:space="preserve">Opakované projednání. </w:t>
            </w:r>
          </w:p>
          <w:p w14:paraId="3BCEA524" w14:textId="77777777" w:rsidR="00BD66D7" w:rsidRDefault="004F3672" w:rsidP="00BD66D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U </w:t>
            </w:r>
            <w:r w:rsidR="00913266">
              <w:rPr>
                <w:rFonts w:cs="Arial"/>
              </w:rPr>
              <w:t xml:space="preserve">všech výkonů trváme na původním stanovisku - </w:t>
            </w:r>
            <w:r>
              <w:rPr>
                <w:rFonts w:cs="Arial"/>
              </w:rPr>
              <w:t>n</w:t>
            </w:r>
            <w:r w:rsidR="00BD66D7">
              <w:rPr>
                <w:rFonts w:cs="Arial"/>
              </w:rPr>
              <w:t xml:space="preserve">esouhlas se změnou nositele z L2 (L1 </w:t>
            </w:r>
            <w:r w:rsidR="000271F2">
              <w:rPr>
                <w:rFonts w:cs="Arial"/>
              </w:rPr>
              <w:t>–</w:t>
            </w:r>
            <w:r w:rsidR="00BD66D7">
              <w:rPr>
                <w:rFonts w:cs="Arial"/>
              </w:rPr>
              <w:t xml:space="preserve"> </w:t>
            </w:r>
            <w:r w:rsidR="000271F2">
              <w:rPr>
                <w:rFonts w:cs="Arial"/>
              </w:rPr>
              <w:t xml:space="preserve">71216, </w:t>
            </w:r>
            <w:r w:rsidR="006F58C2">
              <w:rPr>
                <w:rFonts w:cs="Arial"/>
              </w:rPr>
              <w:t xml:space="preserve">71565, </w:t>
            </w:r>
            <w:r w:rsidR="00BD66D7">
              <w:rPr>
                <w:rFonts w:cs="Arial"/>
              </w:rPr>
              <w:t>71519) na L3. Výkon má být postaven na nejnižšího nositele, který je z odborného hlediska způsobilý jej realizovat.</w:t>
            </w:r>
          </w:p>
          <w:p w14:paraId="01A23A7C" w14:textId="77777777" w:rsidR="007C1173" w:rsidRDefault="007C1173" w:rsidP="007C1173">
            <w:pPr>
              <w:pStyle w:val="Odstavecseseznamem"/>
              <w:jc w:val="both"/>
              <w:rPr>
                <w:rFonts w:cs="Arial"/>
              </w:rPr>
            </w:pPr>
          </w:p>
          <w:p w14:paraId="47AA69CF" w14:textId="77777777" w:rsidR="004F3672" w:rsidRPr="007C1173" w:rsidRDefault="004F3672" w:rsidP="004F3672">
            <w:pPr>
              <w:jc w:val="both"/>
              <w:rPr>
                <w:rFonts w:cs="Arial"/>
                <w:b/>
              </w:rPr>
            </w:pPr>
            <w:r w:rsidRPr="007C1173">
              <w:rPr>
                <w:rFonts w:cs="Arial"/>
                <w:b/>
              </w:rPr>
              <w:t>Další připomínky k jednotlivým výkonům:</w:t>
            </w:r>
          </w:p>
          <w:p w14:paraId="6FA9FDF8" w14:textId="77777777" w:rsidR="00BD66D7" w:rsidRPr="00D54D04" w:rsidRDefault="00D54D04" w:rsidP="00BD66D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54D04">
              <w:rPr>
                <w:rFonts w:cs="Arial"/>
                <w:b/>
              </w:rPr>
              <w:t>71113</w:t>
            </w:r>
          </w:p>
          <w:p w14:paraId="6780FB3E" w14:textId="77777777" w:rsidR="00D54D04" w:rsidRDefault="00D54D04" w:rsidP="00D54D04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Nesterilní materiály ex z PMAT</w:t>
            </w:r>
          </w:p>
          <w:p w14:paraId="5A3365F2" w14:textId="77777777" w:rsidR="00D54D04" w:rsidRDefault="00D54D04" w:rsidP="00D54D04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 </w:t>
            </w:r>
            <w:r w:rsidR="005142BC">
              <w:rPr>
                <w:rFonts w:cs="Arial"/>
              </w:rPr>
              <w:t>10</w:t>
            </w:r>
            <w:r>
              <w:rPr>
                <w:rFonts w:cs="Arial"/>
              </w:rPr>
              <w:t xml:space="preserve"> min na </w:t>
            </w:r>
            <w:r w:rsidR="000C2AFD">
              <w:rPr>
                <w:rFonts w:cs="Arial"/>
              </w:rPr>
              <w:t>1</w:t>
            </w:r>
            <w:r>
              <w:rPr>
                <w:rFonts w:cs="Arial"/>
              </w:rPr>
              <w:t>5 min?</w:t>
            </w:r>
          </w:p>
          <w:p w14:paraId="00DAC863" w14:textId="77777777" w:rsidR="00D54D04" w:rsidRPr="005142BC" w:rsidRDefault="002A7954" w:rsidP="00D54D0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5142BC">
              <w:rPr>
                <w:rFonts w:cs="Arial"/>
                <w:b/>
              </w:rPr>
              <w:t>71115</w:t>
            </w:r>
          </w:p>
          <w:p w14:paraId="64463EC7" w14:textId="77777777" w:rsidR="002A7954" w:rsidRDefault="002A7954" w:rsidP="002A7954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 </w:t>
            </w:r>
            <w:r w:rsidR="005142BC">
              <w:rPr>
                <w:rFonts w:cs="Arial"/>
              </w:rPr>
              <w:t>10</w:t>
            </w:r>
            <w:r>
              <w:rPr>
                <w:rFonts w:cs="Arial"/>
              </w:rPr>
              <w:t xml:space="preserve"> min na </w:t>
            </w:r>
            <w:r w:rsidR="005142BC">
              <w:rPr>
                <w:rFonts w:cs="Arial"/>
              </w:rPr>
              <w:t>2</w:t>
            </w:r>
            <w:r>
              <w:rPr>
                <w:rFonts w:cs="Arial"/>
              </w:rPr>
              <w:t>5 min?</w:t>
            </w:r>
          </w:p>
          <w:p w14:paraId="75E336B3" w14:textId="77777777" w:rsidR="000C2AFD" w:rsidRPr="000C2AFD" w:rsidRDefault="000C2AFD" w:rsidP="000C2AFD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0C2AFD">
              <w:rPr>
                <w:rFonts w:cs="Arial"/>
                <w:b/>
              </w:rPr>
              <w:t>71117</w:t>
            </w:r>
          </w:p>
          <w:p w14:paraId="28B6779A" w14:textId="77777777" w:rsidR="000C2AFD" w:rsidRDefault="000C2AFD" w:rsidP="000C2AFD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Nesterilní materiály ex z PMAT</w:t>
            </w:r>
          </w:p>
          <w:p w14:paraId="7B170B1C" w14:textId="77777777" w:rsidR="000C2AFD" w:rsidRDefault="000C2AFD" w:rsidP="000C2AFD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 10 min na 15 min?</w:t>
            </w:r>
          </w:p>
          <w:p w14:paraId="3E122BE8" w14:textId="77777777" w:rsidR="000C2AFD" w:rsidRPr="009C745B" w:rsidRDefault="000C2AFD" w:rsidP="000C2AFD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9C745B">
              <w:rPr>
                <w:rFonts w:cs="Arial"/>
                <w:b/>
              </w:rPr>
              <w:t>71119</w:t>
            </w:r>
          </w:p>
          <w:p w14:paraId="5A2B2B23" w14:textId="77777777" w:rsidR="000C2AFD" w:rsidRDefault="000C2AFD" w:rsidP="000C2AFD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Nesterilní materiály ex z PMAT</w:t>
            </w:r>
          </w:p>
          <w:p w14:paraId="4522BEF9" w14:textId="77777777" w:rsidR="000C2AFD" w:rsidRDefault="000C2AFD" w:rsidP="000C2AFD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 10 min na 15 min?</w:t>
            </w:r>
          </w:p>
          <w:p w14:paraId="61052774" w14:textId="77777777" w:rsidR="000C2AFD" w:rsidRPr="008C2ECE" w:rsidRDefault="004F3672" w:rsidP="000C2AFD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C2ECE">
              <w:rPr>
                <w:rFonts w:cs="Arial"/>
                <w:b/>
              </w:rPr>
              <w:t>71127</w:t>
            </w:r>
          </w:p>
          <w:p w14:paraId="1DC7748B" w14:textId="77777777" w:rsidR="009C745B" w:rsidRDefault="009C745B" w:rsidP="009C745B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 10 min na 30 min?</w:t>
            </w:r>
          </w:p>
          <w:p w14:paraId="07CEC574" w14:textId="77777777" w:rsidR="009C745B" w:rsidRPr="008C2ECE" w:rsidRDefault="008C2ECE" w:rsidP="000C2AFD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C2ECE">
              <w:rPr>
                <w:rFonts w:cs="Arial"/>
                <w:b/>
              </w:rPr>
              <w:t>71129</w:t>
            </w:r>
          </w:p>
          <w:p w14:paraId="22799529" w14:textId="77777777" w:rsidR="008C2ECE" w:rsidRDefault="008C2ECE" w:rsidP="008C2ECE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</w:t>
            </w:r>
            <w:r w:rsidR="002D7D81">
              <w:rPr>
                <w:rFonts w:cs="Arial"/>
              </w:rPr>
              <w:t xml:space="preserve">e 7 </w:t>
            </w:r>
            <w:r>
              <w:rPr>
                <w:rFonts w:cs="Arial"/>
              </w:rPr>
              <w:t xml:space="preserve">min na </w:t>
            </w:r>
            <w:r w:rsidR="002D7D81">
              <w:rPr>
                <w:rFonts w:cs="Arial"/>
              </w:rPr>
              <w:t>1</w:t>
            </w:r>
            <w:r>
              <w:rPr>
                <w:rFonts w:cs="Arial"/>
              </w:rPr>
              <w:t>0 min?</w:t>
            </w:r>
          </w:p>
          <w:p w14:paraId="2D5C0B34" w14:textId="77777777" w:rsidR="008C2ECE" w:rsidRPr="006F58C2" w:rsidRDefault="006F58C2" w:rsidP="000C2AFD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6F58C2">
              <w:rPr>
                <w:rFonts w:cs="Arial"/>
                <w:b/>
              </w:rPr>
              <w:t>71613</w:t>
            </w:r>
          </w:p>
          <w:p w14:paraId="3F26A468" w14:textId="77777777" w:rsidR="006F58C2" w:rsidRDefault="006F58C2" w:rsidP="006F58C2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 5 min na 10 min?</w:t>
            </w:r>
          </w:p>
          <w:p w14:paraId="487DED71" w14:textId="77777777" w:rsidR="006F58C2" w:rsidRPr="00E43B1F" w:rsidRDefault="006F58C2" w:rsidP="006F58C2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E43B1F">
              <w:rPr>
                <w:rFonts w:cs="Arial"/>
                <w:b/>
              </w:rPr>
              <w:lastRenderedPageBreak/>
              <w:t>71614</w:t>
            </w:r>
          </w:p>
          <w:p w14:paraId="220AE2B7" w14:textId="77777777" w:rsidR="006F58C2" w:rsidRDefault="006F58C2" w:rsidP="006F58C2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prodloužení času nositele z </w:t>
            </w:r>
            <w:r w:rsidR="00E43B1F">
              <w:rPr>
                <w:rFonts w:cs="Arial"/>
              </w:rPr>
              <w:t>10</w:t>
            </w:r>
            <w:r>
              <w:rPr>
                <w:rFonts w:cs="Arial"/>
              </w:rPr>
              <w:t xml:space="preserve"> min na 1</w:t>
            </w:r>
            <w:r w:rsidR="00E43B1F">
              <w:rPr>
                <w:rFonts w:cs="Arial"/>
              </w:rPr>
              <w:t>5</w:t>
            </w:r>
            <w:r>
              <w:rPr>
                <w:rFonts w:cs="Arial"/>
              </w:rPr>
              <w:t xml:space="preserve"> min?</w:t>
            </w:r>
          </w:p>
          <w:p w14:paraId="16A85815" w14:textId="77777777" w:rsidR="006F58C2" w:rsidRPr="00C65E1F" w:rsidRDefault="00C1003D" w:rsidP="006F58C2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C65E1F">
              <w:rPr>
                <w:rFonts w:cs="Arial"/>
                <w:b/>
              </w:rPr>
              <w:t>71623</w:t>
            </w:r>
          </w:p>
          <w:p w14:paraId="5347C9B0" w14:textId="77777777" w:rsidR="00C1003D" w:rsidRDefault="00C1003D" w:rsidP="00C1003D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 10 min na 12 min?</w:t>
            </w:r>
          </w:p>
          <w:p w14:paraId="0411374A" w14:textId="77777777" w:rsidR="002A7954" w:rsidRPr="007907D0" w:rsidRDefault="00CF2E96" w:rsidP="00D54D0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7907D0">
              <w:rPr>
                <w:rFonts w:cs="Arial"/>
                <w:b/>
              </w:rPr>
              <w:t>71661</w:t>
            </w:r>
          </w:p>
          <w:p w14:paraId="2382B6E6" w14:textId="77777777" w:rsidR="00CF2E96" w:rsidRDefault="00CF2E96" w:rsidP="00CF2E96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prodloužení času nositele z 10 min na </w:t>
            </w:r>
            <w:r w:rsidR="007907D0">
              <w:rPr>
                <w:rFonts w:cs="Arial"/>
              </w:rPr>
              <w:t>20</w:t>
            </w:r>
            <w:r>
              <w:rPr>
                <w:rFonts w:cs="Arial"/>
              </w:rPr>
              <w:t xml:space="preserve"> min?</w:t>
            </w:r>
          </w:p>
          <w:p w14:paraId="68AF650D" w14:textId="77777777" w:rsidR="00CF2E96" w:rsidRPr="007907D0" w:rsidRDefault="007907D0" w:rsidP="00D54D0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7907D0">
              <w:rPr>
                <w:rFonts w:cs="Arial"/>
                <w:b/>
              </w:rPr>
              <w:t>71211</w:t>
            </w:r>
          </w:p>
          <w:p w14:paraId="2BC49936" w14:textId="77777777" w:rsidR="007907D0" w:rsidRDefault="007907D0" w:rsidP="007907D0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prodloužení času nositele z 10 min na </w:t>
            </w:r>
            <w:r w:rsidR="001D7A61">
              <w:rPr>
                <w:rFonts w:cs="Arial"/>
              </w:rPr>
              <w:t>15</w:t>
            </w:r>
            <w:r>
              <w:rPr>
                <w:rFonts w:cs="Arial"/>
              </w:rPr>
              <w:t xml:space="preserve"> min?</w:t>
            </w:r>
          </w:p>
          <w:p w14:paraId="30367F44" w14:textId="77777777" w:rsidR="007907D0" w:rsidRPr="001D7A61" w:rsidRDefault="001D7A61" w:rsidP="00D54D0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1D7A61">
              <w:rPr>
                <w:rFonts w:cs="Arial"/>
                <w:b/>
              </w:rPr>
              <w:t>71</w:t>
            </w:r>
            <w:r w:rsidR="0073641F">
              <w:rPr>
                <w:rFonts w:cs="Arial"/>
                <w:b/>
              </w:rPr>
              <w:t>519</w:t>
            </w:r>
          </w:p>
          <w:p w14:paraId="35BD1498" w14:textId="77777777" w:rsidR="001D7A61" w:rsidRDefault="001D7A61" w:rsidP="001D7A61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– diskuse nutná, pokud je výkon realizován ve dvou nositelích, je asistující lékař hrazen v režii – má být uveden bez mzdového indexu </w:t>
            </w:r>
          </w:p>
          <w:p w14:paraId="31CBCA3C" w14:textId="77777777" w:rsidR="0073641F" w:rsidRPr="001D7A61" w:rsidRDefault="0073641F" w:rsidP="0073641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1D7A61">
              <w:rPr>
                <w:rFonts w:cs="Arial"/>
                <w:b/>
              </w:rPr>
              <w:t>71</w:t>
            </w:r>
            <w:r>
              <w:rPr>
                <w:rFonts w:cs="Arial"/>
                <w:b/>
              </w:rPr>
              <w:t>521</w:t>
            </w:r>
          </w:p>
          <w:p w14:paraId="721A306B" w14:textId="77777777" w:rsidR="0073641F" w:rsidRDefault="0073641F" w:rsidP="0073641F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– diskuse nutná, pokud je výkon realizován ve dvou nositelích, je asistující lékař hrazen v režii – má být uveden bez mzdového indexu </w:t>
            </w:r>
          </w:p>
          <w:p w14:paraId="71C063CB" w14:textId="77777777" w:rsidR="00CF2E96" w:rsidRPr="003E3574" w:rsidRDefault="003E3574" w:rsidP="0073641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3E3574">
              <w:rPr>
                <w:rFonts w:cs="Arial"/>
                <w:b/>
              </w:rPr>
              <w:t>71615</w:t>
            </w:r>
          </w:p>
          <w:p w14:paraId="7CC14460" w14:textId="77777777" w:rsidR="003E3574" w:rsidRDefault="003E3574" w:rsidP="003E3574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 10 min na 15 min?</w:t>
            </w:r>
          </w:p>
          <w:p w14:paraId="1D690ACB" w14:textId="77777777" w:rsidR="003E3574" w:rsidRPr="003E3574" w:rsidRDefault="003E3574" w:rsidP="0073641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3E3574">
              <w:rPr>
                <w:rFonts w:cs="Arial"/>
                <w:b/>
              </w:rPr>
              <w:t>71631</w:t>
            </w:r>
          </w:p>
          <w:p w14:paraId="61CFC138" w14:textId="77777777" w:rsidR="003E3574" w:rsidRDefault="003E3574" w:rsidP="003E3574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 15 min na 20 min?</w:t>
            </w:r>
          </w:p>
          <w:p w14:paraId="7A347960" w14:textId="77777777" w:rsidR="003E3574" w:rsidRPr="000D56CF" w:rsidRDefault="000D56CF" w:rsidP="0073641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0D56CF">
              <w:rPr>
                <w:rFonts w:cs="Arial"/>
                <w:b/>
              </w:rPr>
              <w:t>71633</w:t>
            </w:r>
          </w:p>
          <w:p w14:paraId="4A2157A1" w14:textId="77777777" w:rsidR="000D56CF" w:rsidRDefault="000D56CF" w:rsidP="000D56CF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 10 min na 15 min?</w:t>
            </w:r>
          </w:p>
          <w:p w14:paraId="7C2B89C9" w14:textId="77777777" w:rsidR="000D56CF" w:rsidRPr="00CE4952" w:rsidRDefault="00955E2D" w:rsidP="0073641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CE4952">
              <w:rPr>
                <w:rFonts w:cs="Arial"/>
                <w:b/>
              </w:rPr>
              <w:t>73017</w:t>
            </w:r>
          </w:p>
          <w:p w14:paraId="2D51DD1B" w14:textId="77777777" w:rsidR="00955E2D" w:rsidRDefault="00955E2D" w:rsidP="00955E2D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Jaký je důvod prodloužení času nositele z 5 min na 10 min?</w:t>
            </w:r>
          </w:p>
          <w:p w14:paraId="389C1CAA" w14:textId="77777777" w:rsidR="00955E2D" w:rsidRPr="000757FC" w:rsidRDefault="00955E2D" w:rsidP="0092132E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F790D" w:rsidRPr="00911BA3" w14:paraId="2010DB53" w14:textId="77777777" w:rsidTr="009B5265">
        <w:trPr>
          <w:trHeight w:val="2954"/>
        </w:trPr>
        <w:tc>
          <w:tcPr>
            <w:tcW w:w="2830" w:type="dxa"/>
          </w:tcPr>
          <w:p w14:paraId="40BC7573" w14:textId="77777777" w:rsidR="00CF790D" w:rsidRPr="00C009FE" w:rsidRDefault="00C009FE" w:rsidP="00BD63C6">
            <w:pPr>
              <w:rPr>
                <w:rFonts w:cs="Arial"/>
                <w:b/>
              </w:rPr>
            </w:pPr>
            <w:r w:rsidRPr="00C009FE">
              <w:rPr>
                <w:rFonts w:cs="Arial"/>
                <w:b/>
              </w:rPr>
              <w:lastRenderedPageBreak/>
              <w:t xml:space="preserve">607 ortopedická protetika </w:t>
            </w:r>
          </w:p>
          <w:p w14:paraId="18F2A42E" w14:textId="77777777" w:rsidR="00C009FE" w:rsidRDefault="00C009FE" w:rsidP="00BD63C6">
            <w:pPr>
              <w:rPr>
                <w:rFonts w:cs="Arial"/>
              </w:rPr>
            </w:pPr>
          </w:p>
          <w:p w14:paraId="2F9145AA" w14:textId="77777777" w:rsidR="00C009FE" w:rsidRPr="00C009FE" w:rsidRDefault="00C009FE" w:rsidP="00BD63C6">
            <w:pPr>
              <w:rPr>
                <w:rFonts w:cs="Arial"/>
              </w:rPr>
            </w:pPr>
            <w:r w:rsidRPr="00C009FE">
              <w:rPr>
                <w:rFonts w:eastAsia="SimSun" w:cs="Arial"/>
                <w:bCs/>
                <w:kern w:val="2"/>
                <w:lang w:eastAsia="hi-IN" w:bidi="hi-IN"/>
              </w:rPr>
              <w:t>Ortopedicko-protetická společnost ČLS JEP z.s.</w:t>
            </w:r>
          </w:p>
        </w:tc>
        <w:tc>
          <w:tcPr>
            <w:tcW w:w="4962" w:type="dxa"/>
          </w:tcPr>
          <w:p w14:paraId="732A5323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67021 KOMPLEXNÍ VYŠETŘENÍ ORTOPEDICKÝM PROTETIKEM-LÉKAŘEM</w:t>
            </w:r>
          </w:p>
          <w:p w14:paraId="39C45163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67022 CÍLENĚ ZAMĚŘENÉ VYŠETŘENÍ ORTOPEDICKÝM PROTETIKEM-LÉKAŘEM</w:t>
            </w:r>
          </w:p>
          <w:p w14:paraId="3B731D8E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67023 KONTROLNÍ VYŠETŘENÍ ORTOPEDICKÝM PROTETIKEM-LÉKAŘEM</w:t>
            </w:r>
          </w:p>
          <w:p w14:paraId="4A419B37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67111 VYŠETŘENÍ STOJE A CHŮZE U PACIENTA S PROTÉZOU ČI ORTÉZOU</w:t>
            </w:r>
          </w:p>
          <w:p w14:paraId="51EC6386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67113 IDENTIFIKACE PATOLOGICKO-MORFOLOGICKÝCH A FUNKČNÍCH ZMĚN A ROZSAHU JEJICH OVLIVNĚNÍ</w:t>
            </w:r>
          </w:p>
          <w:p w14:paraId="74B2DDA6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STAVBY A VÝCVIKU V UŽÍVÁNÍ PROTETICKÉ POMŮCKY</w:t>
            </w:r>
          </w:p>
          <w:p w14:paraId="0CEE1E92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67115 PEDOBAROGRAFIE</w:t>
            </w:r>
          </w:p>
          <w:p w14:paraId="261784DB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67116 VYŠETŘENÍ NOHOU, STATIKY A DYNAMIKY CHŮZE POČÍTAČOVÝM PEDOBAROGRAFEM</w:t>
            </w:r>
          </w:p>
          <w:p w14:paraId="6F5099C7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67117 DETEKCE A POSOUZENÍ CHYBNÝCH STEREOTYPŮ UŽIVATELE PROTETICKÉ POMŮCKY S URČENÍM JEJICH PŮVODU A ZPŮSOBU JEJICH ODSTRANĚNÍ</w:t>
            </w:r>
          </w:p>
          <w:p w14:paraId="0228476E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lastRenderedPageBreak/>
              <w:t>67119 ELEKTROMYOTEST HORNÍ NEBO DOLNÍ KONČETINY</w:t>
            </w:r>
          </w:p>
          <w:p w14:paraId="5E48FC3C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67211 NÁVRH KONSTRUKCE INDIVIDUÁLNÍ ORTOPEDICKÉ VLOŽKY</w:t>
            </w:r>
          </w:p>
          <w:p w14:paraId="31016942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67213 NÁVRH KONSTRUKCE SPECIÁLNÍ ORTOPEDICKÉ VLOŽKY</w:t>
            </w:r>
          </w:p>
          <w:p w14:paraId="1E2FE331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67217 SPECIFIKACE A NAVRŽENÍ INDIVIDUÁLNÍHO ADJUVATIKA</w:t>
            </w:r>
          </w:p>
          <w:p w14:paraId="2E2B9CF4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67219 PŘÍTOMNOST LÉKAŘE PŘI STAVBĚ SLOŽITĚJŠÍ INDIVIDUÁLNÍ ORTOPEDICKO-PROTETICKÉ</w:t>
            </w:r>
          </w:p>
          <w:p w14:paraId="5A31016C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POMŮCKY-SPOLUPRÁCE S OP TECHNIKEM</w:t>
            </w:r>
          </w:p>
          <w:p w14:paraId="251082B3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67221 PŘEDÁNÍ SLOŽITÉ, INDIVIDUÁLNĚ VYROBENÉ ORTOPEDICKO-PROTETICKÉ POMŮCKY</w:t>
            </w:r>
          </w:p>
          <w:p w14:paraId="0572C72D" w14:textId="77777777" w:rsidR="00CF790D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67223 SPECIÁLNÍ PŘÍPRAVA PACIENTA KE ZHOTOVENÍ ORTOPEDICKO-PROTETICKÉ INDIVIDUÁLNÍ POMŮCKY</w:t>
            </w:r>
          </w:p>
          <w:p w14:paraId="1F4FBB07" w14:textId="77777777" w:rsidR="00651743" w:rsidRPr="00651743" w:rsidRDefault="00651743" w:rsidP="00651743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651743">
              <w:rPr>
                <w:rFonts w:cs="Arial"/>
                <w:i/>
              </w:rPr>
              <w:t>Návrhy na</w:t>
            </w:r>
            <w:r>
              <w:rPr>
                <w:rFonts w:cs="Arial"/>
                <w:i/>
              </w:rPr>
              <w:t xml:space="preserve"> </w:t>
            </w:r>
            <w:r w:rsidRPr="00651743">
              <w:rPr>
                <w:rFonts w:cs="Arial"/>
                <w:i/>
              </w:rPr>
              <w:t>rozšíření sdílení výkonů odbornosti 607 pro další odbornosti</w:t>
            </w:r>
          </w:p>
        </w:tc>
        <w:tc>
          <w:tcPr>
            <w:tcW w:w="6095" w:type="dxa"/>
          </w:tcPr>
          <w:p w14:paraId="50C6BF6D" w14:textId="77777777" w:rsidR="00CF790D" w:rsidRDefault="00CF790D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73AAA82A" w14:textId="77777777" w:rsidR="00CF790D" w:rsidRPr="00696C45" w:rsidRDefault="005342B0" w:rsidP="00DE5289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Domníváme se, že klinická </w:t>
            </w:r>
            <w:r w:rsidR="00E94C5C">
              <w:rPr>
                <w:rFonts w:cs="Arial"/>
              </w:rPr>
              <w:t>vyšetření</w:t>
            </w:r>
            <w:r>
              <w:rPr>
                <w:rFonts w:cs="Arial"/>
              </w:rPr>
              <w:t xml:space="preserve"> (67021, 67022 a 67023) jsou</w:t>
            </w:r>
            <w:r w:rsidR="00DE5289">
              <w:rPr>
                <w:rFonts w:cs="Arial"/>
              </w:rPr>
              <w:t xml:space="preserve"> správně nastavena jako nesdílené výkony. Odbornosti,</w:t>
            </w:r>
            <w:r w:rsidR="00650BB6">
              <w:rPr>
                <w:rFonts w:cs="Arial"/>
              </w:rPr>
              <w:t xml:space="preserve"> pro které je</w:t>
            </w:r>
            <w:r w:rsidR="00DE5289">
              <w:rPr>
                <w:rFonts w:cs="Arial"/>
              </w:rPr>
              <w:t xml:space="preserve"> navržené sdílení (201, 209 a 606) mají svoje vlastn</w:t>
            </w:r>
            <w:r w:rsidR="005F0A8F">
              <w:rPr>
                <w:rFonts w:cs="Arial"/>
              </w:rPr>
              <w:t xml:space="preserve">í výkony klinických vyšetření. Nabízí se diskuse, zda při existenci vzdělávacího kurzu pro jiné odbornosti má smysl </w:t>
            </w:r>
            <w:r w:rsidR="007C2CE9">
              <w:rPr>
                <w:rFonts w:cs="Arial"/>
              </w:rPr>
              <w:t>existence</w:t>
            </w:r>
            <w:r w:rsidR="005F0A8F">
              <w:rPr>
                <w:rFonts w:cs="Arial"/>
              </w:rPr>
              <w:t xml:space="preserve"> klinických vyšetření odbornosti 607. </w:t>
            </w:r>
          </w:p>
          <w:p w14:paraId="75023EDA" w14:textId="77777777" w:rsidR="00696C45" w:rsidRPr="00E02F3A" w:rsidRDefault="00696C45" w:rsidP="00696C45">
            <w:pPr>
              <w:pStyle w:val="Odstavecseseznamem"/>
              <w:jc w:val="both"/>
              <w:rPr>
                <w:rFonts w:cs="Arial"/>
                <w:b/>
              </w:rPr>
            </w:pPr>
          </w:p>
          <w:p w14:paraId="72322B1A" w14:textId="77777777" w:rsidR="003E2819" w:rsidRPr="003E2819" w:rsidRDefault="00E02F3A" w:rsidP="00DE5289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Ostatní výkony – diskuse nutná. Žádáme o vyjádření odborných společností, </w:t>
            </w:r>
            <w:r w:rsidR="003E2819">
              <w:rPr>
                <w:rFonts w:cs="Arial"/>
              </w:rPr>
              <w:t>které byly navrženy ke sdílení.</w:t>
            </w:r>
          </w:p>
          <w:p w14:paraId="09AC72AB" w14:textId="77777777" w:rsidR="003E2819" w:rsidRPr="003E2819" w:rsidRDefault="003E2819" w:rsidP="003E2819">
            <w:pPr>
              <w:pStyle w:val="Odstavecseseznamem"/>
              <w:rPr>
                <w:rFonts w:cs="Arial"/>
              </w:rPr>
            </w:pPr>
          </w:p>
          <w:p w14:paraId="37B7C517" w14:textId="77777777" w:rsidR="00E02F3A" w:rsidRPr="00B26ACB" w:rsidRDefault="00650BB6" w:rsidP="00B26A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Principálně se nedomníváme, že </w:t>
            </w:r>
            <w:r w:rsidR="003E2819">
              <w:rPr>
                <w:rFonts w:cs="Arial"/>
              </w:rPr>
              <w:t xml:space="preserve">navržené </w:t>
            </w:r>
            <w:r>
              <w:rPr>
                <w:rFonts w:cs="Arial"/>
              </w:rPr>
              <w:t>hromadné sdílení je racionálním řešením situace vzdělávání v oboru  ortopedické protetiky.</w:t>
            </w:r>
            <w:r w:rsidR="00696C45">
              <w:rPr>
                <w:rFonts w:cs="Arial"/>
              </w:rPr>
              <w:t xml:space="preserve"> </w:t>
            </w:r>
            <w:r w:rsidR="00696C45" w:rsidRPr="00B26ACB">
              <w:rPr>
                <w:rFonts w:cs="Arial"/>
              </w:rPr>
              <w:t xml:space="preserve">Je </w:t>
            </w:r>
            <w:r w:rsidR="003E2819" w:rsidRPr="00B26ACB">
              <w:rPr>
                <w:rFonts w:cs="Arial"/>
              </w:rPr>
              <w:t>třeba</w:t>
            </w:r>
            <w:r w:rsidR="00696C45" w:rsidRPr="00B26ACB">
              <w:rPr>
                <w:rFonts w:cs="Arial"/>
              </w:rPr>
              <w:t xml:space="preserve"> </w:t>
            </w:r>
            <w:r w:rsidR="003E2819" w:rsidRPr="00B26ACB">
              <w:rPr>
                <w:rFonts w:cs="Arial"/>
              </w:rPr>
              <w:t xml:space="preserve">koncepčně uchopit  a </w:t>
            </w:r>
            <w:r w:rsidR="00696C45" w:rsidRPr="00B26ACB">
              <w:rPr>
                <w:rFonts w:cs="Arial"/>
              </w:rPr>
              <w:t xml:space="preserve">přepracovat komplexněji. </w:t>
            </w:r>
          </w:p>
        </w:tc>
      </w:tr>
      <w:tr w:rsidR="00CF790D" w:rsidRPr="00911BA3" w14:paraId="42F6B134" w14:textId="77777777" w:rsidTr="009B5265">
        <w:trPr>
          <w:trHeight w:val="2954"/>
        </w:trPr>
        <w:tc>
          <w:tcPr>
            <w:tcW w:w="2830" w:type="dxa"/>
          </w:tcPr>
          <w:p w14:paraId="41BABC12" w14:textId="77777777" w:rsidR="00CF790D" w:rsidRPr="00A339F1" w:rsidRDefault="00F9306E" w:rsidP="00BD63C6">
            <w:pPr>
              <w:rPr>
                <w:rFonts w:cs="Arial"/>
                <w:b/>
              </w:rPr>
            </w:pPr>
            <w:r w:rsidRPr="00A339F1">
              <w:rPr>
                <w:rFonts w:cs="Arial"/>
                <w:b/>
              </w:rPr>
              <w:t>301 dětské lékařství</w:t>
            </w:r>
          </w:p>
          <w:p w14:paraId="33CDCBDE" w14:textId="77777777" w:rsidR="00F9306E" w:rsidRDefault="00F9306E" w:rsidP="00BD63C6">
            <w:pPr>
              <w:rPr>
                <w:rFonts w:cs="Arial"/>
              </w:rPr>
            </w:pPr>
          </w:p>
          <w:p w14:paraId="7912C881" w14:textId="77777777" w:rsidR="00F9306E" w:rsidRPr="00D44964" w:rsidRDefault="00F9306E" w:rsidP="00F9306E">
            <w:pPr>
              <w:rPr>
                <w:rFonts w:cs="Arial"/>
              </w:rPr>
            </w:pPr>
            <w:r w:rsidRPr="00F9306E">
              <w:rPr>
                <w:rFonts w:cs="Arial"/>
              </w:rPr>
              <w:t xml:space="preserve">Česká pediatrická společnost ČLS JEP </w:t>
            </w:r>
          </w:p>
        </w:tc>
        <w:tc>
          <w:tcPr>
            <w:tcW w:w="4962" w:type="dxa"/>
          </w:tcPr>
          <w:p w14:paraId="60A2FA4B" w14:textId="77777777" w:rsidR="006B2569" w:rsidRPr="00A339F1" w:rsidRDefault="006B2569" w:rsidP="006B256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339F1">
              <w:rPr>
                <w:rFonts w:cs="Arial"/>
                <w:b/>
              </w:rPr>
              <w:t xml:space="preserve">02220 RYCHLOTEST STREP A – PŘÍMÝ PRŮKAZ ANTIGENU STREPTOCOCCUS PYOGENES (STREP A) V ORDINACI ČÍSLO VÝKONU </w:t>
            </w:r>
          </w:p>
          <w:p w14:paraId="6768EBC8" w14:textId="77777777" w:rsidR="006B2569" w:rsidRDefault="006B2569" w:rsidP="006B256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3F2A3E02" w14:textId="77777777" w:rsidR="006B2569" w:rsidRPr="00A339F1" w:rsidRDefault="006B2569" w:rsidP="006B256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339F1">
              <w:rPr>
                <w:rFonts w:cs="Arial"/>
                <w:b/>
              </w:rPr>
              <w:t>02230 KVANTITATIVNÍ STANOVENÍ CRP (POCT) ČÍSLO VÝKONU</w:t>
            </w:r>
          </w:p>
          <w:p w14:paraId="5299B136" w14:textId="77777777" w:rsidR="006B2569" w:rsidRDefault="006B2569" w:rsidP="006B256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6D304054" w14:textId="77777777" w:rsidR="00CF790D" w:rsidRPr="00A339F1" w:rsidRDefault="006B2569" w:rsidP="006B256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339F1">
              <w:rPr>
                <w:rFonts w:cs="Arial"/>
                <w:b/>
              </w:rPr>
              <w:t>02250 OTOSKOPIE V ORDINACI PRAKTICKÉHO LÉKAŘE ČÍSLO VÝKONU</w:t>
            </w:r>
          </w:p>
          <w:p w14:paraId="6F20BCF1" w14:textId="77777777" w:rsidR="00150336" w:rsidRPr="00150336" w:rsidRDefault="00150336" w:rsidP="00150336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150336">
              <w:rPr>
                <w:rFonts w:cs="Arial"/>
                <w:i/>
              </w:rPr>
              <w:t xml:space="preserve">Žádost o sdílení výkonů </w:t>
            </w:r>
          </w:p>
        </w:tc>
        <w:tc>
          <w:tcPr>
            <w:tcW w:w="6095" w:type="dxa"/>
          </w:tcPr>
          <w:p w14:paraId="55FD4F14" w14:textId="77777777" w:rsidR="00CF790D" w:rsidRDefault="00CF790D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1CF90E6" w14:textId="77777777" w:rsidR="00CF790D" w:rsidRPr="0042520C" w:rsidRDefault="006B2569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42520C">
              <w:rPr>
                <w:rFonts w:cs="Arial"/>
              </w:rPr>
              <w:t>Žádáme o dodání stanovis</w:t>
            </w:r>
            <w:r w:rsidR="003B6B3C">
              <w:rPr>
                <w:rFonts w:cs="Arial"/>
              </w:rPr>
              <w:t>ka autorské odborné společnosti.</w:t>
            </w:r>
          </w:p>
        </w:tc>
      </w:tr>
      <w:tr w:rsidR="00DF55BC" w:rsidRPr="00911BA3" w14:paraId="68DED698" w14:textId="77777777" w:rsidTr="00DF55BC">
        <w:trPr>
          <w:trHeight w:val="985"/>
        </w:trPr>
        <w:tc>
          <w:tcPr>
            <w:tcW w:w="2830" w:type="dxa"/>
            <w:vMerge w:val="restart"/>
          </w:tcPr>
          <w:p w14:paraId="0CF8F63B" w14:textId="77777777" w:rsidR="00DF55BC" w:rsidRPr="008039B3" w:rsidRDefault="00DF55BC" w:rsidP="00BD63C6">
            <w:pPr>
              <w:rPr>
                <w:rFonts w:cs="Arial"/>
                <w:b/>
              </w:rPr>
            </w:pPr>
            <w:r w:rsidRPr="008039B3">
              <w:rPr>
                <w:rFonts w:cs="Arial"/>
                <w:b/>
              </w:rPr>
              <w:lastRenderedPageBreak/>
              <w:t>222 transfúzní lékařství</w:t>
            </w:r>
          </w:p>
          <w:p w14:paraId="460ADCD9" w14:textId="77777777" w:rsidR="00DF55BC" w:rsidRDefault="00DF55BC" w:rsidP="00BD63C6">
            <w:pPr>
              <w:rPr>
                <w:rFonts w:cs="Arial"/>
              </w:rPr>
            </w:pPr>
          </w:p>
          <w:p w14:paraId="29C73924" w14:textId="77777777" w:rsidR="00DF55BC" w:rsidRPr="008039B3" w:rsidRDefault="00DF55BC" w:rsidP="00BD63C6">
            <w:pPr>
              <w:rPr>
                <w:rFonts w:cs="Arial"/>
              </w:rPr>
            </w:pPr>
            <w:r w:rsidRPr="008039B3">
              <w:rPr>
                <w:rFonts w:eastAsia="SimSun" w:cs="Arial"/>
                <w:bCs/>
                <w:kern w:val="2"/>
                <w:lang w:eastAsia="hi-IN" w:bidi="hi-IN"/>
              </w:rPr>
              <w:t>Společnost pro transfúzní lékařství ČLS JEP</w:t>
            </w:r>
          </w:p>
        </w:tc>
        <w:tc>
          <w:tcPr>
            <w:tcW w:w="4962" w:type="dxa"/>
          </w:tcPr>
          <w:p w14:paraId="5AE7D86B" w14:textId="77777777" w:rsidR="00DF55BC" w:rsidRPr="00DF55BC" w:rsidRDefault="00DF55BC" w:rsidP="00DF55B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F55BC">
              <w:rPr>
                <w:rFonts w:cs="Arial"/>
                <w:b/>
              </w:rPr>
              <w:t>VYŠETŘENÍ TROMBOCYTÁRNÍCH PROTILÁTEK MAIPA TESTEM - V SÉRII 10 TESTŮ</w:t>
            </w:r>
            <w:r>
              <w:rPr>
                <w:rFonts w:cs="Arial"/>
              </w:rPr>
              <w:t xml:space="preserve"> </w:t>
            </w:r>
            <w:r w:rsidRPr="00DF55BC">
              <w:rPr>
                <w:rFonts w:cs="Arial"/>
                <w:i/>
              </w:rPr>
              <w:t>– nový výkon</w:t>
            </w:r>
            <w:r>
              <w:rPr>
                <w:rFonts w:cs="Arial"/>
              </w:rPr>
              <w:t xml:space="preserve"> </w:t>
            </w:r>
          </w:p>
          <w:p w14:paraId="0B665F82" w14:textId="77777777" w:rsidR="00DF55BC" w:rsidRPr="00585946" w:rsidRDefault="00DF55BC" w:rsidP="00DF55B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716AC182" w14:textId="77777777" w:rsidR="00DF55BC" w:rsidRDefault="00DF55BC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278E9CC7" w14:textId="77777777" w:rsidR="00794F10" w:rsidRDefault="00794F10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byla tato péče realizována dosud? </w:t>
            </w:r>
          </w:p>
          <w:p w14:paraId="25213E35" w14:textId="77777777" w:rsidR="00794F10" w:rsidRDefault="00794F10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vymezení </w:t>
            </w:r>
            <w:r w:rsidR="005537E6">
              <w:rPr>
                <w:rFonts w:cs="Arial"/>
              </w:rPr>
              <w:t>indikací</w:t>
            </w:r>
            <w:r>
              <w:rPr>
                <w:rFonts w:cs="Arial"/>
              </w:rPr>
              <w:t xml:space="preserve"> do popisu výkonu. </w:t>
            </w:r>
          </w:p>
          <w:p w14:paraId="075C4EC6" w14:textId="77777777" w:rsidR="00794F10" w:rsidRDefault="00794F10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zdůvodnění času výkonu</w:t>
            </w:r>
            <w:r w:rsidR="0055777D">
              <w:rPr>
                <w:rFonts w:cs="Arial"/>
              </w:rPr>
              <w:t xml:space="preserve"> 360 min</w:t>
            </w:r>
            <w:r>
              <w:rPr>
                <w:rFonts w:cs="Arial"/>
              </w:rPr>
              <w:t>.</w:t>
            </w:r>
          </w:p>
          <w:p w14:paraId="7B46BB65" w14:textId="77777777" w:rsidR="00794F10" w:rsidRDefault="00794F10" w:rsidP="00661413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r w:rsidR="0058727E">
              <w:rPr>
                <w:rFonts w:cs="Arial"/>
              </w:rPr>
              <w:t xml:space="preserve">navrženého frekvenčního </w:t>
            </w:r>
            <w:r>
              <w:rPr>
                <w:rFonts w:cs="Arial"/>
              </w:rPr>
              <w:t>omezení 2x/1 měsíc</w:t>
            </w:r>
            <w:r w:rsidR="00661413">
              <w:rPr>
                <w:rFonts w:cs="Arial"/>
              </w:rPr>
              <w:t xml:space="preserve"> a </w:t>
            </w:r>
            <w:r w:rsidR="00661413" w:rsidRPr="00661413">
              <w:rPr>
                <w:rFonts w:cs="Arial"/>
              </w:rPr>
              <w:t>12x/1</w:t>
            </w:r>
            <w:r w:rsidR="00661413">
              <w:rPr>
                <w:rFonts w:cs="Arial"/>
              </w:rPr>
              <w:t xml:space="preserve"> </w:t>
            </w:r>
            <w:r w:rsidR="00661413" w:rsidRPr="00661413">
              <w:rPr>
                <w:rFonts w:cs="Arial"/>
              </w:rPr>
              <w:t>rok</w:t>
            </w:r>
            <w:r>
              <w:rPr>
                <w:rFonts w:cs="Arial"/>
              </w:rPr>
              <w:t>?</w:t>
            </w:r>
            <w:r w:rsidR="0055777D">
              <w:rPr>
                <w:rFonts w:cs="Arial"/>
              </w:rPr>
              <w:t xml:space="preserve"> </w:t>
            </w:r>
          </w:p>
          <w:p w14:paraId="63901E1B" w14:textId="77777777" w:rsidR="0055777D" w:rsidRDefault="0055777D" w:rsidP="00661413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podrobnější </w:t>
            </w:r>
            <w:r w:rsidR="001131EC">
              <w:rPr>
                <w:rFonts w:cs="Arial"/>
              </w:rPr>
              <w:t xml:space="preserve">specifikaci </w:t>
            </w:r>
            <w:r>
              <w:rPr>
                <w:rFonts w:cs="Arial"/>
              </w:rPr>
              <w:t>specializovaného pracoviště –</w:t>
            </w:r>
            <w:r w:rsidR="001131EC">
              <w:rPr>
                <w:rFonts w:cs="Arial"/>
              </w:rPr>
              <w:t xml:space="preserve"> například čím musí disponovat (kromě definovaného přístrojového vybavení) apod.</w:t>
            </w:r>
          </w:p>
          <w:p w14:paraId="2ADFDAEF" w14:textId="77777777" w:rsidR="00DF55BC" w:rsidRPr="001F5267" w:rsidRDefault="00DF55BC" w:rsidP="00794F10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F55BC" w:rsidRPr="00911BA3" w14:paraId="0C5FBB3A" w14:textId="77777777" w:rsidTr="009B5265">
        <w:trPr>
          <w:trHeight w:val="985"/>
        </w:trPr>
        <w:tc>
          <w:tcPr>
            <w:tcW w:w="2830" w:type="dxa"/>
            <w:vMerge/>
          </w:tcPr>
          <w:p w14:paraId="47DB61E8" w14:textId="77777777" w:rsidR="00DF55BC" w:rsidRPr="008039B3" w:rsidRDefault="00DF55BC" w:rsidP="00BD63C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4647CF35" w14:textId="77777777" w:rsidR="00DF55BC" w:rsidRPr="00DF55BC" w:rsidRDefault="00DF55BC" w:rsidP="00DF55B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F55BC">
              <w:rPr>
                <w:rFonts w:cs="Arial"/>
                <w:b/>
              </w:rPr>
              <w:t>VYŠETŘENÍ PROTILÁTEK ASOCIOVANÝCH S HIT (HEPARINEM INDUKOVANÁ TROMBOCYTOPENIE) A VITT ELISA TESTEM</w:t>
            </w:r>
            <w:r>
              <w:rPr>
                <w:rFonts w:cs="Arial"/>
              </w:rPr>
              <w:t xml:space="preserve"> </w:t>
            </w:r>
            <w:r w:rsidRPr="00DF55BC">
              <w:rPr>
                <w:rFonts w:cs="Arial"/>
                <w:i/>
              </w:rPr>
              <w:t>– nový výkon</w:t>
            </w:r>
          </w:p>
          <w:p w14:paraId="4BE4FA7F" w14:textId="77777777" w:rsidR="00DF55BC" w:rsidRPr="00585946" w:rsidRDefault="00DF55BC" w:rsidP="00DF55B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2A6AB69A" w14:textId="77777777" w:rsidR="00DF55BC" w:rsidRDefault="00DF55BC" w:rsidP="00DF55BC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AEBEAF7" w14:textId="77777777" w:rsidR="00F6138B" w:rsidRDefault="00F6138B" w:rsidP="00F6138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byla tato péče realizována dosud? </w:t>
            </w:r>
          </w:p>
          <w:p w14:paraId="27A1E857" w14:textId="77777777" w:rsidR="00BD6B00" w:rsidRDefault="00BD6B00" w:rsidP="00BD6B00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vymezení indikací do popisu výkonu. </w:t>
            </w:r>
          </w:p>
          <w:p w14:paraId="095B0695" w14:textId="77777777" w:rsidR="00046E27" w:rsidRDefault="00046E27" w:rsidP="00046E2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zdůvodnění času výkonu 180 min.</w:t>
            </w:r>
          </w:p>
          <w:p w14:paraId="041845B8" w14:textId="77777777" w:rsidR="00987942" w:rsidRDefault="00987942" w:rsidP="00987942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r w:rsidR="00046E27">
              <w:rPr>
                <w:rFonts w:cs="Arial"/>
              </w:rPr>
              <w:t xml:space="preserve">frekvenčního </w:t>
            </w:r>
            <w:r w:rsidR="00AB1185">
              <w:rPr>
                <w:rFonts w:cs="Arial"/>
              </w:rPr>
              <w:t>omezení 3</w:t>
            </w:r>
            <w:r>
              <w:rPr>
                <w:rFonts w:cs="Arial"/>
              </w:rPr>
              <w:t>x/1 měsíc</w:t>
            </w:r>
            <w:r w:rsidR="00495BC3">
              <w:rPr>
                <w:rFonts w:cs="Arial"/>
              </w:rPr>
              <w:t xml:space="preserve"> a </w:t>
            </w:r>
            <w:r w:rsidR="00495BC3" w:rsidRPr="00661413">
              <w:rPr>
                <w:rFonts w:cs="Arial"/>
              </w:rPr>
              <w:t>12x/1</w:t>
            </w:r>
            <w:r w:rsidR="00495BC3">
              <w:rPr>
                <w:rFonts w:cs="Arial"/>
              </w:rPr>
              <w:t xml:space="preserve"> </w:t>
            </w:r>
            <w:r w:rsidR="00495BC3" w:rsidRPr="00661413">
              <w:rPr>
                <w:rFonts w:cs="Arial"/>
              </w:rPr>
              <w:t>rok</w:t>
            </w:r>
            <w:r>
              <w:rPr>
                <w:rFonts w:cs="Arial"/>
              </w:rPr>
              <w:t>?</w:t>
            </w:r>
          </w:p>
          <w:p w14:paraId="3237512D" w14:textId="77777777" w:rsidR="00422D93" w:rsidRDefault="00422D93" w:rsidP="00422D93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podrobnější specifikaci specializovaného pracoviště – například čím musí disponovat (kromě definovaného přístrojového vybavení) apod.</w:t>
            </w:r>
          </w:p>
          <w:p w14:paraId="0F320112" w14:textId="77777777" w:rsidR="00DF55BC" w:rsidRDefault="00DF55BC" w:rsidP="001B01FE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DF55BC" w:rsidRPr="00911BA3" w14:paraId="57F13935" w14:textId="77777777" w:rsidTr="009B5265">
        <w:trPr>
          <w:trHeight w:val="985"/>
        </w:trPr>
        <w:tc>
          <w:tcPr>
            <w:tcW w:w="2830" w:type="dxa"/>
            <w:vMerge/>
          </w:tcPr>
          <w:p w14:paraId="4F9E4F93" w14:textId="77777777" w:rsidR="00DF55BC" w:rsidRPr="008039B3" w:rsidRDefault="00DF55BC" w:rsidP="00BD63C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075F9A64" w14:textId="77777777" w:rsidR="00DF55BC" w:rsidRPr="00DF55BC" w:rsidRDefault="00DF55BC" w:rsidP="00DF55B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F55BC">
              <w:rPr>
                <w:rFonts w:cs="Arial"/>
                <w:b/>
              </w:rPr>
              <w:t>VYŠETŘENÍ PROTILÁTEK ASOCIOVANÝCH S HIT CHEMILUMINISCENČNÍM TESTEM NA PŘÍSTROJI BIOFLASH</w:t>
            </w:r>
            <w:r>
              <w:rPr>
                <w:rFonts w:cs="Arial"/>
              </w:rPr>
              <w:t xml:space="preserve"> </w:t>
            </w:r>
            <w:r w:rsidRPr="00DF55BC">
              <w:rPr>
                <w:rFonts w:cs="Arial"/>
                <w:i/>
              </w:rPr>
              <w:t>– nový výkon</w:t>
            </w:r>
          </w:p>
          <w:p w14:paraId="79B29596" w14:textId="77777777" w:rsidR="00DF55BC" w:rsidRPr="00585946" w:rsidRDefault="00DF55BC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5321A296" w14:textId="77777777" w:rsidR="00DF55BC" w:rsidRDefault="00DF55BC" w:rsidP="00DF55BC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C674183" w14:textId="77777777" w:rsidR="00DF55BC" w:rsidRDefault="001365BD" w:rsidP="001365B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1365BD">
              <w:rPr>
                <w:rFonts w:cs="Arial"/>
              </w:rPr>
              <w:t xml:space="preserve">Prosíme o vysvětlení rozdílu  oproti metodě popsané v předchozím výkonu – proč musejí být zavedeny obě metody, jsou rozdílené indikace? </w:t>
            </w:r>
            <w:r w:rsidR="00E12A22">
              <w:rPr>
                <w:rFonts w:cs="Arial"/>
              </w:rPr>
              <w:t xml:space="preserve">Obě metody poskytnou stejný výsledek, nebo se cíl vyšetření liší? </w:t>
            </w:r>
            <w:r w:rsidR="008519F4">
              <w:rPr>
                <w:rFonts w:cs="Arial"/>
              </w:rPr>
              <w:t xml:space="preserve">Diskuse nutná. </w:t>
            </w:r>
          </w:p>
          <w:p w14:paraId="30492372" w14:textId="77777777" w:rsidR="001365BD" w:rsidRDefault="00B53F76" w:rsidP="001365B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Není </w:t>
            </w:r>
            <w:r w:rsidR="008825C8">
              <w:rPr>
                <w:rFonts w:cs="Arial"/>
              </w:rPr>
              <w:t>u</w:t>
            </w:r>
            <w:r>
              <w:rPr>
                <w:rFonts w:cs="Arial"/>
              </w:rPr>
              <w:t xml:space="preserve">vedeno </w:t>
            </w:r>
            <w:r w:rsidR="008825C8">
              <w:rPr>
                <w:rFonts w:cs="Arial"/>
              </w:rPr>
              <w:t>žádné</w:t>
            </w:r>
            <w:r>
              <w:rPr>
                <w:rFonts w:cs="Arial"/>
              </w:rPr>
              <w:t xml:space="preserve"> frekvenční omezení – žádáme o doplnění. </w:t>
            </w:r>
          </w:p>
          <w:p w14:paraId="00E192A0" w14:textId="77777777" w:rsidR="00984277" w:rsidRDefault="00984277" w:rsidP="0098427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podrobnější specifikaci specializovaného pracoviště – například čím musí disponovat (kromě definovaného přístrojového vybavení) apod.</w:t>
            </w:r>
          </w:p>
          <w:p w14:paraId="68C2BF2B" w14:textId="77777777" w:rsidR="00984277" w:rsidRPr="001365BD" w:rsidRDefault="00984277" w:rsidP="000A5ABD">
            <w:pPr>
              <w:pStyle w:val="Odstavecseseznamem"/>
              <w:jc w:val="both"/>
              <w:rPr>
                <w:rFonts w:cs="Arial"/>
              </w:rPr>
            </w:pPr>
          </w:p>
          <w:p w14:paraId="122CB38F" w14:textId="77777777" w:rsidR="001365BD" w:rsidRDefault="001365BD" w:rsidP="001365BD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3B79E5" w:rsidRPr="00911BA3" w14:paraId="7C6C08A7" w14:textId="77777777" w:rsidTr="003B79E5">
        <w:trPr>
          <w:trHeight w:val="591"/>
        </w:trPr>
        <w:tc>
          <w:tcPr>
            <w:tcW w:w="2830" w:type="dxa"/>
            <w:vMerge w:val="restart"/>
          </w:tcPr>
          <w:p w14:paraId="5C2C924D" w14:textId="77777777" w:rsidR="003B79E5" w:rsidRPr="0093711F" w:rsidRDefault="003B79E5" w:rsidP="00BD63C6">
            <w:pPr>
              <w:rPr>
                <w:rFonts w:cs="Arial"/>
                <w:b/>
              </w:rPr>
            </w:pPr>
            <w:r w:rsidRPr="0093711F">
              <w:rPr>
                <w:rFonts w:cs="Arial"/>
                <w:b/>
              </w:rPr>
              <w:lastRenderedPageBreak/>
              <w:t>818 laboratoř hematologická</w:t>
            </w:r>
          </w:p>
          <w:p w14:paraId="34F56AF7" w14:textId="77777777" w:rsidR="003B79E5" w:rsidRDefault="003B79E5" w:rsidP="00BD63C6">
            <w:pPr>
              <w:rPr>
                <w:rFonts w:cs="Arial"/>
              </w:rPr>
            </w:pPr>
          </w:p>
          <w:p w14:paraId="46155B26" w14:textId="77777777" w:rsidR="003B79E5" w:rsidRPr="00FB6112" w:rsidRDefault="003B79E5" w:rsidP="00BD63C6">
            <w:pPr>
              <w:rPr>
                <w:rFonts w:cs="Arial"/>
              </w:rPr>
            </w:pPr>
            <w:r w:rsidRPr="00FB6112">
              <w:rPr>
                <w:rFonts w:eastAsia="SimSun" w:cs="Arial"/>
                <w:bCs/>
                <w:kern w:val="2"/>
                <w:lang w:eastAsia="hi-IN" w:bidi="hi-IN"/>
              </w:rPr>
              <w:t>Česká hematologická společnost ČLS JEP</w:t>
            </w:r>
          </w:p>
        </w:tc>
        <w:tc>
          <w:tcPr>
            <w:tcW w:w="4962" w:type="dxa"/>
          </w:tcPr>
          <w:p w14:paraId="3C569D57" w14:textId="77777777" w:rsidR="003B79E5" w:rsidRDefault="00887B54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3711F">
              <w:rPr>
                <w:rFonts w:cs="Arial"/>
                <w:b/>
              </w:rPr>
              <w:t>SEDIMENTACE ERYTROCYTŮ NA ANALYZÁTORU</w:t>
            </w:r>
            <w:r>
              <w:rPr>
                <w:rFonts w:cs="Arial"/>
              </w:rPr>
              <w:t xml:space="preserve"> – </w:t>
            </w:r>
            <w:r w:rsidRPr="0093711F">
              <w:rPr>
                <w:rFonts w:cs="Arial"/>
                <w:i/>
              </w:rPr>
              <w:t>nový výkon</w:t>
            </w:r>
          </w:p>
          <w:p w14:paraId="61DEF8F5" w14:textId="77777777" w:rsidR="00887B54" w:rsidRPr="00585946" w:rsidRDefault="00887B54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4201AD7D" w14:textId="77777777" w:rsidR="007C2CE9" w:rsidRDefault="007C2CE9" w:rsidP="007C2CE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163CDACC" w14:textId="77777777" w:rsidR="00F05B0C" w:rsidRDefault="00F27C6B" w:rsidP="00F04DA9">
            <w:pPr>
              <w:pStyle w:val="Odstavecseseznamem"/>
              <w:numPr>
                <w:ilvl w:val="0"/>
                <w:numId w:val="25"/>
              </w:numPr>
              <w:contextualSpacing/>
              <w:jc w:val="both"/>
              <w:rPr>
                <w:rFonts w:cs="Arial"/>
                <w:color w:val="FF0000"/>
              </w:rPr>
            </w:pPr>
            <w:r w:rsidRPr="009C5F55">
              <w:rPr>
                <w:rFonts w:cs="Arial"/>
              </w:rPr>
              <w:t>Zavedený SZV výkon  a nový výkon mají stejný výstup, jejich vodová hodnota se však významně liší (42 bb vs. 89 bb)</w:t>
            </w:r>
            <w:r w:rsidR="000A5ABD" w:rsidRPr="009C5F55">
              <w:rPr>
                <w:rFonts w:cs="Arial"/>
              </w:rPr>
              <w:t xml:space="preserve">, kdy se která metoda použije? Nebo je </w:t>
            </w:r>
            <w:r w:rsidR="0063495D" w:rsidRPr="009C5F55">
              <w:rPr>
                <w:rFonts w:cs="Arial"/>
              </w:rPr>
              <w:t>zamýšleno, že p</w:t>
            </w:r>
            <w:r w:rsidR="001B61E9" w:rsidRPr="009C5F55">
              <w:rPr>
                <w:rFonts w:cs="Arial"/>
              </w:rPr>
              <w:t xml:space="preserve">ůvodní výkon bude zrušen? </w:t>
            </w:r>
            <w:r w:rsidR="000831BC" w:rsidRPr="009C5F55">
              <w:rPr>
                <w:rFonts w:cs="Arial"/>
              </w:rPr>
              <w:t>V </w:t>
            </w:r>
            <w:r w:rsidR="00C4285B" w:rsidRPr="009C5F55">
              <w:rPr>
                <w:rFonts w:cs="Arial"/>
              </w:rPr>
              <w:t>registračním</w:t>
            </w:r>
            <w:r w:rsidR="000831BC" w:rsidRPr="009C5F55">
              <w:rPr>
                <w:rFonts w:cs="Arial"/>
              </w:rPr>
              <w:t xml:space="preserve"> listu je uvedeno, že dg. </w:t>
            </w:r>
            <w:r w:rsidR="00C4285B" w:rsidRPr="009C5F55">
              <w:rPr>
                <w:rFonts w:cs="Arial"/>
              </w:rPr>
              <w:t>přínos</w:t>
            </w:r>
            <w:r w:rsidR="000831BC" w:rsidRPr="009C5F55">
              <w:rPr>
                <w:rFonts w:cs="Arial"/>
              </w:rPr>
              <w:t xml:space="preserve"> se nemění</w:t>
            </w:r>
            <w:r w:rsidR="00EA6D8B" w:rsidRPr="009C5F55">
              <w:rPr>
                <w:rFonts w:cs="Arial"/>
              </w:rPr>
              <w:t>, jde pouze o automatizaci</w:t>
            </w:r>
            <w:r w:rsidR="000831BC" w:rsidRPr="009C5F55">
              <w:rPr>
                <w:rFonts w:cs="Arial"/>
              </w:rPr>
              <w:t xml:space="preserve">. </w:t>
            </w:r>
            <w:r w:rsidR="00CB58D3" w:rsidRPr="00041878">
              <w:rPr>
                <w:rFonts w:cs="Arial"/>
                <w:color w:val="FF0000"/>
              </w:rPr>
              <w:t>K</w:t>
            </w:r>
            <w:r w:rsidR="00CA320F" w:rsidRPr="00041878">
              <w:rPr>
                <w:rFonts w:cs="Arial"/>
                <w:color w:val="FF0000"/>
              </w:rPr>
              <w:t xml:space="preserve"> datu 1.6.2023 </w:t>
            </w:r>
            <w:r w:rsidR="00CB58D3" w:rsidRPr="00041878">
              <w:rPr>
                <w:rFonts w:cs="Arial"/>
                <w:color w:val="FF0000"/>
              </w:rPr>
              <w:t xml:space="preserve">se </w:t>
            </w:r>
            <w:r w:rsidR="00CA320F" w:rsidRPr="00041878">
              <w:rPr>
                <w:rFonts w:cs="Arial"/>
                <w:color w:val="FF0000"/>
              </w:rPr>
              <w:t>přestaly vyrábět citrátové zkumavky BD pro manuální vyšetření sedimentací a proto se hromadně přechází na nové zkumavky, které jsou určeny pouze pro sedimentační automat. Některá pracoviště dosud využívají staré zásoby zkumavek, ale výhledově budou muset přejít na nový způsob vyšetřování.</w:t>
            </w:r>
            <w:r w:rsidR="009131AA" w:rsidRPr="00041878">
              <w:rPr>
                <w:rFonts w:cs="Arial"/>
                <w:color w:val="FF0000"/>
              </w:rPr>
              <w:t xml:space="preserve"> Do budoucna bude tedy s velkou pravděpodobností </w:t>
            </w:r>
            <w:r w:rsidR="009C5F55" w:rsidRPr="00041878">
              <w:rPr>
                <w:rFonts w:cs="Arial"/>
                <w:color w:val="FF0000"/>
              </w:rPr>
              <w:t>původní výkon zrušen.</w:t>
            </w:r>
          </w:p>
          <w:p w14:paraId="48FF3BB0" w14:textId="4AD5D3CE" w:rsidR="00063EDB" w:rsidRPr="009E1FDD" w:rsidRDefault="009C5F55" w:rsidP="00F04DA9">
            <w:pPr>
              <w:pStyle w:val="Odstavecseseznamem"/>
              <w:numPr>
                <w:ilvl w:val="0"/>
                <w:numId w:val="25"/>
              </w:numPr>
              <w:contextualSpacing/>
              <w:jc w:val="both"/>
              <w:rPr>
                <w:rFonts w:cs="Arial"/>
                <w:color w:val="FF0000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1B61E9" w:rsidRPr="009C5F55">
              <w:rPr>
                <w:rFonts w:cs="Arial"/>
              </w:rPr>
              <w:t xml:space="preserve">Kolik </w:t>
            </w:r>
            <w:r w:rsidR="00063EDB" w:rsidRPr="009C5F55">
              <w:rPr>
                <w:rFonts w:cs="Arial"/>
              </w:rPr>
              <w:t>P</w:t>
            </w:r>
            <w:r w:rsidR="001B61E9" w:rsidRPr="009C5F55">
              <w:rPr>
                <w:rFonts w:cs="Arial"/>
              </w:rPr>
              <w:t>ZS je vybaveno novým přístrojem</w:t>
            </w:r>
            <w:r w:rsidR="00647DED" w:rsidRPr="009C5F55">
              <w:rPr>
                <w:rFonts w:cs="Arial"/>
              </w:rPr>
              <w:t xml:space="preserve"> v hodnotě 150 000 Kč</w:t>
            </w:r>
            <w:r w:rsidR="001B61E9" w:rsidRPr="009C5F55">
              <w:rPr>
                <w:rFonts w:cs="Arial"/>
              </w:rPr>
              <w:t>?</w:t>
            </w:r>
            <w:r w:rsidR="00987D9E">
              <w:rPr>
                <w:rFonts w:cs="Arial"/>
              </w:rPr>
              <w:t xml:space="preserve"> </w:t>
            </w:r>
            <w:r w:rsidR="00987D9E" w:rsidRPr="009E1FDD">
              <w:rPr>
                <w:rFonts w:cs="Arial"/>
                <w:color w:val="FF0000"/>
              </w:rPr>
              <w:t>Cca 60</w:t>
            </w:r>
            <w:r w:rsidR="00041878">
              <w:rPr>
                <w:rFonts w:cs="Arial"/>
                <w:color w:val="FF0000"/>
              </w:rPr>
              <w:t xml:space="preserve"> -</w:t>
            </w:r>
            <w:r w:rsidR="00220A7E">
              <w:rPr>
                <w:rFonts w:cs="Arial"/>
                <w:color w:val="FF0000"/>
              </w:rPr>
              <w:t xml:space="preserve"> 80</w:t>
            </w:r>
            <w:r w:rsidR="00987D9E" w:rsidRPr="009E1FDD">
              <w:rPr>
                <w:rFonts w:cs="Arial"/>
                <w:color w:val="FF0000"/>
              </w:rPr>
              <w:t>%</w:t>
            </w:r>
            <w:r w:rsidR="00473773">
              <w:rPr>
                <w:rFonts w:cs="Arial"/>
                <w:color w:val="FF0000"/>
              </w:rPr>
              <w:t>, analyzátory jsou ale i dvojnásobně dražší</w:t>
            </w:r>
            <w:r w:rsidR="00220A7E">
              <w:rPr>
                <w:rFonts w:cs="Arial"/>
                <w:color w:val="FF0000"/>
              </w:rPr>
              <w:t>.</w:t>
            </w:r>
          </w:p>
          <w:p w14:paraId="02A1B465" w14:textId="2927FF68" w:rsidR="00642B00" w:rsidRPr="009635B4" w:rsidRDefault="00642B00" w:rsidP="00063ED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 xml:space="preserve">Čas výkonu je navržen 15 min – je tedy 3x delší než u stávajícího výkonu. </w:t>
            </w:r>
            <w:r w:rsidR="00B06F87">
              <w:rPr>
                <w:rFonts w:cs="Arial"/>
              </w:rPr>
              <w:t xml:space="preserve">Žádáme o zdůvodnění. </w:t>
            </w:r>
            <w:r w:rsidR="00D57123" w:rsidRPr="009635B4">
              <w:rPr>
                <w:rFonts w:cs="Arial"/>
                <w:color w:val="FF0000"/>
              </w:rPr>
              <w:t>Souvisí to s elektronizací ve zdravotnictví.</w:t>
            </w:r>
            <w:r w:rsidR="00F253B4" w:rsidRPr="009635B4">
              <w:rPr>
                <w:rFonts w:cs="Arial"/>
                <w:color w:val="FF0000"/>
              </w:rPr>
              <w:t xml:space="preserve"> S každou sérií měření jsou </w:t>
            </w:r>
            <w:r w:rsidR="00A23D43" w:rsidRPr="009635B4">
              <w:rPr>
                <w:rFonts w:cs="Arial"/>
                <w:color w:val="FF0000"/>
              </w:rPr>
              <w:t>prováděna kontrolní měření speciálních kontrolních materiálů</w:t>
            </w:r>
            <w:r w:rsidR="009635B4" w:rsidRPr="009635B4">
              <w:rPr>
                <w:rFonts w:cs="Arial"/>
                <w:color w:val="FF0000"/>
              </w:rPr>
              <w:t>.</w:t>
            </w:r>
            <w:r w:rsidR="00D57123" w:rsidRPr="009635B4">
              <w:rPr>
                <w:rFonts w:cs="Arial"/>
                <w:color w:val="FF0000"/>
              </w:rPr>
              <w:t xml:space="preserve"> </w:t>
            </w:r>
            <w:r w:rsidR="0085338E" w:rsidRPr="009635B4">
              <w:rPr>
                <w:rFonts w:cs="Arial"/>
                <w:color w:val="FF0000"/>
              </w:rPr>
              <w:t xml:space="preserve">Nové zkumavky už jsou </w:t>
            </w:r>
            <w:r w:rsidR="00BC0B02" w:rsidRPr="009635B4">
              <w:rPr>
                <w:rFonts w:cs="Arial"/>
                <w:color w:val="FF0000"/>
              </w:rPr>
              <w:t>polepovány</w:t>
            </w:r>
            <w:r w:rsidR="0085338E" w:rsidRPr="009635B4">
              <w:rPr>
                <w:rFonts w:cs="Arial"/>
                <w:color w:val="FF0000"/>
              </w:rPr>
              <w:t xml:space="preserve"> čárovými kódy</w:t>
            </w:r>
            <w:r w:rsidR="004E5DB4" w:rsidRPr="009635B4">
              <w:rPr>
                <w:rFonts w:cs="Arial"/>
                <w:color w:val="FF0000"/>
              </w:rPr>
              <w:t xml:space="preserve"> s identifikací pacienta, zaznamená</w:t>
            </w:r>
            <w:r w:rsidR="00BC0B02" w:rsidRPr="009635B4">
              <w:rPr>
                <w:rFonts w:cs="Arial"/>
                <w:color w:val="FF0000"/>
              </w:rPr>
              <w:t>vány</w:t>
            </w:r>
            <w:r w:rsidR="004E5DB4" w:rsidRPr="009635B4">
              <w:rPr>
                <w:rFonts w:cs="Arial"/>
                <w:color w:val="FF0000"/>
              </w:rPr>
              <w:t xml:space="preserve"> do LIS, </w:t>
            </w:r>
            <w:r w:rsidR="00F253B4" w:rsidRPr="009635B4">
              <w:rPr>
                <w:rFonts w:cs="Arial"/>
                <w:color w:val="FF0000"/>
              </w:rPr>
              <w:t xml:space="preserve">dále se načítají </w:t>
            </w:r>
            <w:r w:rsidR="00BC0B02" w:rsidRPr="009635B4">
              <w:rPr>
                <w:rFonts w:cs="Arial"/>
                <w:color w:val="FF0000"/>
              </w:rPr>
              <w:t>čárov</w:t>
            </w:r>
            <w:r w:rsidR="00F253B4" w:rsidRPr="009635B4">
              <w:rPr>
                <w:rFonts w:cs="Arial"/>
                <w:color w:val="FF0000"/>
              </w:rPr>
              <w:t>é</w:t>
            </w:r>
            <w:r w:rsidR="00BC0B02" w:rsidRPr="009635B4">
              <w:rPr>
                <w:rFonts w:cs="Arial"/>
                <w:color w:val="FF0000"/>
              </w:rPr>
              <w:t xml:space="preserve"> kód</w:t>
            </w:r>
            <w:r w:rsidR="009635B4" w:rsidRPr="009635B4">
              <w:rPr>
                <w:rFonts w:cs="Arial"/>
                <w:color w:val="FF0000"/>
              </w:rPr>
              <w:t>y</w:t>
            </w:r>
            <w:r w:rsidR="00BC0B02" w:rsidRPr="009635B4">
              <w:rPr>
                <w:rFonts w:cs="Arial"/>
                <w:color w:val="FF0000"/>
              </w:rPr>
              <w:t xml:space="preserve"> do analyzátoru</w:t>
            </w:r>
            <w:r w:rsidR="00C5764B">
              <w:rPr>
                <w:rFonts w:cs="Arial"/>
                <w:color w:val="FF0000"/>
              </w:rPr>
              <w:t xml:space="preserve"> a probíhá kontrola výstupu výsledků měření do PC.</w:t>
            </w:r>
          </w:p>
          <w:p w14:paraId="109237EC" w14:textId="7776141C" w:rsidR="003634C0" w:rsidRPr="00041878" w:rsidRDefault="003634C0" w:rsidP="00063ED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 xml:space="preserve">Je třena doplnit OM – AOD. </w:t>
            </w:r>
            <w:r w:rsidR="004234B3" w:rsidRPr="00041878">
              <w:rPr>
                <w:rFonts w:cs="Arial"/>
                <w:color w:val="FF0000"/>
              </w:rPr>
              <w:t>Při ambulant</w:t>
            </w:r>
            <w:r w:rsidR="006D31A6" w:rsidRPr="00041878">
              <w:rPr>
                <w:rFonts w:cs="Arial"/>
                <w:color w:val="FF0000"/>
              </w:rPr>
              <w:t xml:space="preserve">ním vyšetření platí uvedená frekvence, při hospitalizaci </w:t>
            </w:r>
            <w:r w:rsidR="00041878" w:rsidRPr="00041878">
              <w:rPr>
                <w:rFonts w:cs="Arial"/>
                <w:color w:val="FF0000"/>
              </w:rPr>
              <w:t>je vyšetření zahrnuto do OD. Omezení místem není, může provádět běžná laboratoř, která vlastní přístroj.</w:t>
            </w:r>
          </w:p>
          <w:p w14:paraId="5478192D" w14:textId="77777777" w:rsidR="00DD6A2C" w:rsidRDefault="00DD6A2C" w:rsidP="00063ED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Diskuse nutná.</w:t>
            </w:r>
          </w:p>
          <w:p w14:paraId="1E6AA5EC" w14:textId="77777777" w:rsidR="002D0F5A" w:rsidRPr="00063EDB" w:rsidRDefault="002D0F5A" w:rsidP="002D0F5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3B79E5" w:rsidRPr="00911BA3" w14:paraId="4DD0EAFF" w14:textId="77777777" w:rsidTr="009B5265">
        <w:trPr>
          <w:trHeight w:val="591"/>
        </w:trPr>
        <w:tc>
          <w:tcPr>
            <w:tcW w:w="2830" w:type="dxa"/>
            <w:vMerge/>
          </w:tcPr>
          <w:p w14:paraId="5794D82A" w14:textId="77777777" w:rsidR="003B79E5" w:rsidRDefault="003B79E5" w:rsidP="00BD63C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435B9E0" w14:textId="77777777" w:rsidR="003B79E5" w:rsidRPr="00585946" w:rsidRDefault="00F81B93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81B93">
              <w:rPr>
                <w:rFonts w:cs="Arial"/>
                <w:b/>
              </w:rPr>
              <w:t>96833 CYTOCHEMICKÉ VYŠETŘENÍ ŽELEZA V NÁTĚRECH</w:t>
            </w:r>
            <w:r>
              <w:rPr>
                <w:rFonts w:cs="Arial"/>
              </w:rPr>
              <w:t xml:space="preserve"> – </w:t>
            </w:r>
            <w:r w:rsidRPr="00F81B93">
              <w:rPr>
                <w:rFonts w:cs="Arial"/>
                <w:i/>
              </w:rPr>
              <w:t>žádost o změnu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095" w:type="dxa"/>
          </w:tcPr>
          <w:p w14:paraId="1C286818" w14:textId="77777777" w:rsidR="007C2CE9" w:rsidRDefault="007C2CE9" w:rsidP="007C2CE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52E3084" w14:textId="66FDC881" w:rsidR="003B79E5" w:rsidRPr="000F5BE1" w:rsidRDefault="00AA02A8" w:rsidP="00CF6CE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color w:val="FF0000"/>
              </w:rPr>
            </w:pPr>
            <w:r w:rsidRPr="00AA02A8">
              <w:rPr>
                <w:rFonts w:cs="Arial"/>
              </w:rPr>
              <w:lastRenderedPageBreak/>
              <w:t>Žádáme o podrobné zdůvodnění prodloužení času výkonu na dvojnásobek</w:t>
            </w:r>
            <w:r w:rsidR="00106D39">
              <w:rPr>
                <w:rFonts w:cs="Arial"/>
              </w:rPr>
              <w:t xml:space="preserve"> (z 15 min na 30 min)</w:t>
            </w:r>
            <w:r w:rsidR="007D060F">
              <w:rPr>
                <w:rFonts w:cs="Arial"/>
              </w:rPr>
              <w:t>.</w:t>
            </w:r>
            <w:r w:rsidR="000F5BE1">
              <w:rPr>
                <w:rFonts w:cs="Arial"/>
              </w:rPr>
              <w:t xml:space="preserve"> </w:t>
            </w:r>
            <w:r w:rsidR="000F5BE1" w:rsidRPr="000F5BE1">
              <w:rPr>
                <w:rFonts w:cs="Arial"/>
                <w:color w:val="FF0000"/>
              </w:rPr>
              <w:t>Změna postupu a</w:t>
            </w:r>
            <w:r w:rsidR="000F5BE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="000F5BE1" w:rsidRPr="000F5BE1">
              <w:rPr>
                <w:rFonts w:cs="Arial"/>
                <w:color w:val="FF0000"/>
              </w:rPr>
              <w:t xml:space="preserve">používaného CE-IVD spotřebního materiálu z důvodu </w:t>
            </w:r>
            <w:r w:rsidR="006D2853">
              <w:rPr>
                <w:rFonts w:cs="Arial"/>
                <w:color w:val="FF0000"/>
              </w:rPr>
              <w:t xml:space="preserve">použití </w:t>
            </w:r>
            <w:r w:rsidR="000F5BE1" w:rsidRPr="000F5BE1">
              <w:rPr>
                <w:rFonts w:cs="Arial"/>
                <w:color w:val="FF0000"/>
              </w:rPr>
              <w:t xml:space="preserve">nového </w:t>
            </w:r>
            <w:r w:rsidR="000F5BE1">
              <w:rPr>
                <w:rFonts w:cs="Arial"/>
                <w:color w:val="FF0000"/>
              </w:rPr>
              <w:t xml:space="preserve">kitu. </w:t>
            </w:r>
            <w:r w:rsidR="0031095A">
              <w:rPr>
                <w:rFonts w:cs="Arial"/>
                <w:color w:val="FF0000"/>
              </w:rPr>
              <w:t>Je časově náročnější příprava barvících roztoků a jejich kontrola</w:t>
            </w:r>
            <w:r w:rsidR="00E31F86">
              <w:rPr>
                <w:rFonts w:cs="Arial"/>
                <w:color w:val="FF0000"/>
              </w:rPr>
              <w:t xml:space="preserve"> a následně </w:t>
            </w:r>
            <w:r w:rsidR="00EC0DAB">
              <w:rPr>
                <w:rFonts w:cs="Arial"/>
                <w:color w:val="FF0000"/>
              </w:rPr>
              <w:t xml:space="preserve">i časově náročnější barvení preparátu a následné mikroskopické hodnocení. </w:t>
            </w:r>
          </w:p>
          <w:p w14:paraId="680822F3" w14:textId="7A144483" w:rsidR="00AA02A8" w:rsidRPr="008C3232" w:rsidRDefault="00AA02A8" w:rsidP="00CF6CE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color w:val="FF0000"/>
              </w:rPr>
            </w:pPr>
            <w:r w:rsidRPr="00AA02A8">
              <w:rPr>
                <w:rFonts w:cs="Arial"/>
              </w:rPr>
              <w:t xml:space="preserve">Žádáme rovněž o zdůvodnění přidání nositele výkonu – laboranta, a to bez zkrácení času lékaře. </w:t>
            </w:r>
            <w:r w:rsidR="004C1423" w:rsidRPr="008C3232">
              <w:rPr>
                <w:rFonts w:cs="Arial"/>
                <w:color w:val="FF0000"/>
              </w:rPr>
              <w:t>Zdravotní laborant p</w:t>
            </w:r>
            <w:r w:rsidR="004661FA" w:rsidRPr="008C3232">
              <w:rPr>
                <w:rFonts w:cs="Arial"/>
                <w:color w:val="FF0000"/>
              </w:rPr>
              <w:t xml:space="preserve">řipravuje reagencie pro obarvení nátěru a provádí samotné </w:t>
            </w:r>
            <w:r w:rsidR="008C3232" w:rsidRPr="008C3232">
              <w:rPr>
                <w:rFonts w:cs="Arial"/>
                <w:color w:val="FF0000"/>
              </w:rPr>
              <w:t>barvení</w:t>
            </w:r>
            <w:r w:rsidR="008C3232">
              <w:rPr>
                <w:rFonts w:cs="Arial"/>
                <w:color w:val="FF0000"/>
              </w:rPr>
              <w:t xml:space="preserve"> preparátu</w:t>
            </w:r>
            <w:r w:rsidR="008C3232" w:rsidRPr="008C3232">
              <w:rPr>
                <w:rFonts w:cs="Arial"/>
                <w:color w:val="FF0000"/>
              </w:rPr>
              <w:t>.</w:t>
            </w:r>
          </w:p>
          <w:p w14:paraId="1B31ACCE" w14:textId="77D79082" w:rsidR="007D060F" w:rsidRDefault="007D060F" w:rsidP="00CF6CE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uvedená cena kitu nejlevnější variantou? </w:t>
            </w:r>
            <w:r w:rsidR="00ED3200" w:rsidRPr="00ED3200">
              <w:rPr>
                <w:rFonts w:cs="Arial"/>
                <w:color w:val="FF0000"/>
              </w:rPr>
              <w:t>Ano.</w:t>
            </w:r>
          </w:p>
          <w:p w14:paraId="5BBF1D39" w14:textId="77777777" w:rsidR="00AA02A8" w:rsidRDefault="00AA02A8" w:rsidP="0072064D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3B79E5" w:rsidRPr="00911BA3" w14:paraId="038EF84B" w14:textId="77777777" w:rsidTr="009B5265">
        <w:trPr>
          <w:trHeight w:val="591"/>
        </w:trPr>
        <w:tc>
          <w:tcPr>
            <w:tcW w:w="2830" w:type="dxa"/>
            <w:vMerge/>
          </w:tcPr>
          <w:p w14:paraId="62D429ED" w14:textId="77777777" w:rsidR="003B79E5" w:rsidRDefault="003B79E5" w:rsidP="00BD63C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0595B84" w14:textId="77777777" w:rsidR="003B79E5" w:rsidRPr="00455B5F" w:rsidRDefault="00455B5F" w:rsidP="00BD63C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55B5F">
              <w:rPr>
                <w:rFonts w:cs="Arial"/>
                <w:b/>
              </w:rPr>
              <w:t>96889 TROMBIN GENERAČNÍ ČAS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 xml:space="preserve">– </w:t>
            </w:r>
            <w:r w:rsidRPr="00F81B93">
              <w:rPr>
                <w:rFonts w:cs="Arial"/>
                <w:i/>
              </w:rPr>
              <w:t>žádost o změnu</w:t>
            </w:r>
          </w:p>
        </w:tc>
        <w:tc>
          <w:tcPr>
            <w:tcW w:w="6095" w:type="dxa"/>
          </w:tcPr>
          <w:p w14:paraId="7F189870" w14:textId="77777777" w:rsidR="007C2CE9" w:rsidRDefault="007C2CE9" w:rsidP="007C2CE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D9CF773" w14:textId="5CE4397F" w:rsidR="00BD5BE3" w:rsidRPr="00B86B35" w:rsidRDefault="00BD5BE3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 xml:space="preserve">Žádáme </w:t>
            </w:r>
            <w:r w:rsidR="004C4221">
              <w:rPr>
                <w:rFonts w:cs="Arial"/>
              </w:rPr>
              <w:t>o specifikaci indikací d</w:t>
            </w:r>
            <w:r>
              <w:rPr>
                <w:rFonts w:cs="Arial"/>
              </w:rPr>
              <w:t>o popisu výkonu</w:t>
            </w:r>
            <w:r w:rsidRPr="00D54978">
              <w:rPr>
                <w:rFonts w:cs="Arial"/>
                <w:color w:val="FF0000"/>
              </w:rPr>
              <w:t xml:space="preserve">. </w:t>
            </w:r>
            <w:r w:rsidR="00B86B35" w:rsidRPr="00D54978">
              <w:rPr>
                <w:rFonts w:cs="Arial"/>
                <w:color w:val="FF0000"/>
              </w:rPr>
              <w:t>I</w:t>
            </w:r>
            <w:r w:rsidR="00FA6F4D" w:rsidRPr="00D54978">
              <w:rPr>
                <w:rFonts w:cs="Arial"/>
                <w:color w:val="FF0000"/>
              </w:rPr>
              <w:t xml:space="preserve">ndikace </w:t>
            </w:r>
            <w:r w:rsidR="00FA6F4D" w:rsidRPr="00B86B35">
              <w:rPr>
                <w:rFonts w:cs="Arial"/>
                <w:color w:val="FF0000"/>
              </w:rPr>
              <w:t xml:space="preserve">k provádění tohoto výkonu: </w:t>
            </w:r>
            <w:r w:rsidR="00841D69">
              <w:rPr>
                <w:rFonts w:cs="Arial"/>
                <w:color w:val="FF0000"/>
              </w:rPr>
              <w:t>hemofilie</w:t>
            </w:r>
            <w:r w:rsidR="008264A8">
              <w:rPr>
                <w:rFonts w:cs="Arial"/>
                <w:color w:val="FF0000"/>
              </w:rPr>
              <w:t xml:space="preserve">, </w:t>
            </w:r>
            <w:r w:rsidR="001512AE">
              <w:rPr>
                <w:rFonts w:cs="Arial"/>
                <w:color w:val="FF0000"/>
              </w:rPr>
              <w:t>jiné</w:t>
            </w:r>
            <w:r w:rsidR="00FA6F4D" w:rsidRPr="00B86B35">
              <w:rPr>
                <w:rFonts w:cs="Arial"/>
                <w:color w:val="FF0000"/>
              </w:rPr>
              <w:t xml:space="preserve"> koagulopatie, chirurgické výkony u pacientů s antikoagulační terapií v anamnéze,</w:t>
            </w:r>
            <w:r w:rsidR="001512AE">
              <w:rPr>
                <w:rFonts w:cs="Arial"/>
                <w:color w:val="FF0000"/>
              </w:rPr>
              <w:t xml:space="preserve"> podávání substitučních p</w:t>
            </w:r>
            <w:r w:rsidR="001072A9">
              <w:rPr>
                <w:rFonts w:cs="Arial"/>
                <w:color w:val="FF0000"/>
              </w:rPr>
              <w:t>r</w:t>
            </w:r>
            <w:r w:rsidR="001512AE">
              <w:rPr>
                <w:rFonts w:cs="Arial"/>
                <w:color w:val="FF0000"/>
              </w:rPr>
              <w:t xml:space="preserve">eparátů </w:t>
            </w:r>
            <w:r w:rsidR="001072A9">
              <w:rPr>
                <w:rFonts w:cs="Arial"/>
                <w:color w:val="FF0000"/>
              </w:rPr>
              <w:t>u hemofiliků, podávání antitrombinu u deficitů antitrombinu</w:t>
            </w:r>
            <w:r w:rsidR="00EA2AB1">
              <w:rPr>
                <w:rFonts w:cs="Arial"/>
                <w:color w:val="FF0000"/>
              </w:rPr>
              <w:t>.</w:t>
            </w:r>
            <w:r w:rsidR="00FA6F4D" w:rsidRPr="00B86B35">
              <w:rPr>
                <w:rFonts w:cs="Arial"/>
                <w:color w:val="FF0000"/>
              </w:rPr>
              <w:t xml:space="preserve"> Indikace k provádění tohoto výkonu u ambulantních pacientů na specializovaných pracovištích:  diagnostika získaných a vrozených dysfibrinogenemií a nejasných stavů s poruchami fibrinolýzy,</w:t>
            </w:r>
            <w:r w:rsidR="00684F42">
              <w:rPr>
                <w:rFonts w:cs="Arial"/>
                <w:color w:val="FF0000"/>
              </w:rPr>
              <w:t xml:space="preserve"> </w:t>
            </w:r>
            <w:r w:rsidR="00FA6F4D" w:rsidRPr="00B86B35">
              <w:rPr>
                <w:rFonts w:cs="Arial"/>
                <w:color w:val="FF0000"/>
              </w:rPr>
              <w:t>nejasná hemoragická diatéza nevysvětlitelná standardním vyšetřením hemostázy, monitorace léčby nefaktorové a by-pásové terapie hemofilie</w:t>
            </w:r>
            <w:r w:rsidR="00B35FE1">
              <w:rPr>
                <w:rFonts w:cs="Arial"/>
                <w:color w:val="FF0000"/>
              </w:rPr>
              <w:t xml:space="preserve">, </w:t>
            </w:r>
            <w:r w:rsidR="00B22A0D">
              <w:rPr>
                <w:rFonts w:cs="Arial"/>
                <w:color w:val="FF0000"/>
              </w:rPr>
              <w:t xml:space="preserve">odhalení příčin </w:t>
            </w:r>
            <w:r w:rsidR="00B35FE1">
              <w:rPr>
                <w:rFonts w:cs="Arial"/>
                <w:color w:val="FF0000"/>
              </w:rPr>
              <w:t>trombofilie</w:t>
            </w:r>
            <w:r w:rsidR="004A47B8">
              <w:rPr>
                <w:rFonts w:cs="Arial"/>
                <w:color w:val="FF0000"/>
              </w:rPr>
              <w:t xml:space="preserve">, </w:t>
            </w:r>
            <w:r w:rsidR="009359BB">
              <w:rPr>
                <w:rFonts w:cs="Arial"/>
                <w:color w:val="FF0000"/>
              </w:rPr>
              <w:t xml:space="preserve">málo účinná </w:t>
            </w:r>
            <w:r w:rsidR="004A47B8">
              <w:rPr>
                <w:rFonts w:cs="Arial"/>
                <w:color w:val="FF0000"/>
              </w:rPr>
              <w:t>antikoa</w:t>
            </w:r>
            <w:r w:rsidR="009359BB">
              <w:rPr>
                <w:rFonts w:cs="Arial"/>
                <w:color w:val="FF0000"/>
              </w:rPr>
              <w:t>gulační léčba. Doplněno do RL</w:t>
            </w:r>
            <w:r w:rsidR="008A34F6">
              <w:rPr>
                <w:rFonts w:cs="Arial"/>
                <w:color w:val="FF0000"/>
              </w:rPr>
              <w:t>.</w:t>
            </w:r>
          </w:p>
          <w:p w14:paraId="39CDDB42" w14:textId="77777777" w:rsidR="003B79E5" w:rsidRDefault="00BD63C6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BD63C6">
              <w:rPr>
                <w:rFonts w:cs="Arial"/>
              </w:rPr>
              <w:t xml:space="preserve">Byl přidán přístroj </w:t>
            </w:r>
            <w:r>
              <w:rPr>
                <w:rFonts w:cs="Arial"/>
              </w:rPr>
              <w:t>a</w:t>
            </w:r>
            <w:r w:rsidRPr="00BD63C6">
              <w:rPr>
                <w:rFonts w:cs="Arial"/>
              </w:rPr>
              <w:t>na</w:t>
            </w:r>
            <w:r>
              <w:rPr>
                <w:rFonts w:cs="Arial"/>
              </w:rPr>
              <w:t xml:space="preserve">lyzátor s fluorescenční detekcí –navržená cena je </w:t>
            </w:r>
            <w:r w:rsidR="00C95D30">
              <w:rPr>
                <w:rFonts w:cs="Arial"/>
              </w:rPr>
              <w:t xml:space="preserve">obvyklou průměrnou cenou na trhu? </w:t>
            </w:r>
          </w:p>
          <w:p w14:paraId="2EA6855C" w14:textId="53C3B60A" w:rsidR="00A52BBE" w:rsidRPr="00125162" w:rsidRDefault="00A52BBE" w:rsidP="00125162">
            <w:pPr>
              <w:pStyle w:val="Odstavecseseznamem"/>
              <w:jc w:val="both"/>
              <w:rPr>
                <w:rFonts w:cs="Arial"/>
                <w:color w:val="FF0000"/>
              </w:rPr>
            </w:pPr>
            <w:r w:rsidRPr="00125162">
              <w:rPr>
                <w:rFonts w:cs="Arial"/>
                <w:color w:val="FF0000"/>
              </w:rPr>
              <w:t>Na trhu jsou po</w:t>
            </w:r>
            <w:r w:rsidR="00125162" w:rsidRPr="00125162">
              <w:rPr>
                <w:rFonts w:cs="Arial"/>
                <w:color w:val="FF0000"/>
              </w:rPr>
              <w:t>uze dva typy tohoto analyzátoru, přičemž uvádíme cenu toho levnějšího, přikládáme ceníky.</w:t>
            </w:r>
          </w:p>
          <w:p w14:paraId="29613CC8" w14:textId="140488CE" w:rsidR="00FB5DAB" w:rsidRPr="00A71106" w:rsidRDefault="00FB5DAB" w:rsidP="00FB5DA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 xml:space="preserve">Frekvence 8/1 čtvrtletí je obvyklá, nebo maximální? Prosíme o vysvětlení. </w:t>
            </w:r>
            <w:r w:rsidR="00567DF5" w:rsidRPr="00A71106">
              <w:rPr>
                <w:rFonts w:cs="Arial"/>
                <w:color w:val="FF0000"/>
              </w:rPr>
              <w:t xml:space="preserve">Frekvence je nejnižší možná. U </w:t>
            </w:r>
            <w:r w:rsidR="00567DF5" w:rsidRPr="00A71106">
              <w:rPr>
                <w:rFonts w:cs="Arial"/>
                <w:color w:val="FF0000"/>
              </w:rPr>
              <w:lastRenderedPageBreak/>
              <w:t xml:space="preserve">komplikovaných pacientů </w:t>
            </w:r>
            <w:r w:rsidR="00A71106" w:rsidRPr="00A71106">
              <w:rPr>
                <w:rFonts w:cs="Arial"/>
                <w:color w:val="FF0000"/>
              </w:rPr>
              <w:t xml:space="preserve">je frekvence </w:t>
            </w:r>
            <w:r w:rsidR="00E30890">
              <w:rPr>
                <w:rFonts w:cs="Arial"/>
                <w:color w:val="FF0000"/>
              </w:rPr>
              <w:t>mnohem</w:t>
            </w:r>
            <w:r w:rsidR="00AB356F">
              <w:rPr>
                <w:rFonts w:cs="Arial"/>
                <w:color w:val="FF0000"/>
              </w:rPr>
              <w:t xml:space="preserve"> </w:t>
            </w:r>
            <w:r w:rsidR="00A71106" w:rsidRPr="00A71106">
              <w:rPr>
                <w:rFonts w:cs="Arial"/>
                <w:color w:val="FF0000"/>
              </w:rPr>
              <w:t>vyšší</w:t>
            </w:r>
            <w:r w:rsidR="007E6535">
              <w:rPr>
                <w:rFonts w:cs="Arial"/>
                <w:color w:val="FF0000"/>
              </w:rPr>
              <w:t xml:space="preserve"> (</w:t>
            </w:r>
            <w:r w:rsidR="00E30890">
              <w:rPr>
                <w:rFonts w:cs="Arial"/>
                <w:color w:val="FF0000"/>
              </w:rPr>
              <w:t>9/1den)</w:t>
            </w:r>
            <w:r w:rsidR="00A71106" w:rsidRPr="00A71106">
              <w:rPr>
                <w:rFonts w:cs="Arial"/>
                <w:color w:val="FF0000"/>
              </w:rPr>
              <w:t xml:space="preserve">. Jedná se však o velmi specializované vyšetření, v ČR je prováděno na max. 8 </w:t>
            </w:r>
            <w:r w:rsidR="00E30890">
              <w:rPr>
                <w:rFonts w:cs="Arial"/>
                <w:color w:val="FF0000"/>
              </w:rPr>
              <w:t>p</w:t>
            </w:r>
            <w:r w:rsidR="00A71106" w:rsidRPr="00A71106">
              <w:rPr>
                <w:rFonts w:cs="Arial"/>
                <w:color w:val="FF0000"/>
              </w:rPr>
              <w:t>racovištích.</w:t>
            </w:r>
          </w:p>
          <w:p w14:paraId="12659B47" w14:textId="05C45A91" w:rsidR="007501A6" w:rsidRPr="00537655" w:rsidRDefault="00FB5DAB" w:rsidP="007501A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 xml:space="preserve"> </w:t>
            </w:r>
            <w:r w:rsidR="007501A6">
              <w:rPr>
                <w:rFonts w:cs="Arial"/>
              </w:rPr>
              <w:t xml:space="preserve">Je uvedená cena kitu nejlevnější variantou? </w:t>
            </w:r>
            <w:r w:rsidR="00AB356F" w:rsidRPr="00537655">
              <w:rPr>
                <w:rFonts w:cs="Arial"/>
                <w:color w:val="FF0000"/>
              </w:rPr>
              <w:t xml:space="preserve">Ano, přikládáme pro porovnání </w:t>
            </w:r>
            <w:r w:rsidR="00537655" w:rsidRPr="00537655">
              <w:rPr>
                <w:rFonts w:cs="Arial"/>
                <w:color w:val="FF0000"/>
              </w:rPr>
              <w:t>ceníky dvou firem, které reagencie pro vyšetření generace trombinu dodávají.</w:t>
            </w:r>
          </w:p>
          <w:p w14:paraId="5F02A55E" w14:textId="77777777" w:rsidR="00C95D30" w:rsidRPr="00BD63C6" w:rsidRDefault="00C95D30" w:rsidP="007501A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3B79E5" w:rsidRPr="00911BA3" w14:paraId="2C8BE6AA" w14:textId="77777777" w:rsidTr="009B5265">
        <w:trPr>
          <w:trHeight w:val="591"/>
        </w:trPr>
        <w:tc>
          <w:tcPr>
            <w:tcW w:w="2830" w:type="dxa"/>
            <w:vMerge/>
          </w:tcPr>
          <w:p w14:paraId="1ED8135D" w14:textId="77777777" w:rsidR="003B79E5" w:rsidRDefault="003B79E5" w:rsidP="00BD63C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626BA083" w14:textId="77777777" w:rsidR="003B79E5" w:rsidRDefault="00455B5F" w:rsidP="00BD63C6">
            <w:p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455B5F">
              <w:rPr>
                <w:rFonts w:cs="Arial"/>
                <w:b/>
              </w:rPr>
              <w:t>96896 STANOVENÍ PŘÍMÝCH INHIBITORŮ TROMBINU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 xml:space="preserve">– </w:t>
            </w:r>
            <w:r w:rsidRPr="00F81B93">
              <w:rPr>
                <w:rFonts w:cs="Arial"/>
                <w:i/>
              </w:rPr>
              <w:t>žádost o změnu</w:t>
            </w:r>
          </w:p>
          <w:p w14:paraId="55F9B79A" w14:textId="77777777" w:rsidR="00455B5F" w:rsidRPr="00455B5F" w:rsidRDefault="00455B5F" w:rsidP="00BD63C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8056C01" w14:textId="77777777" w:rsidR="007C2CE9" w:rsidRDefault="007C2CE9" w:rsidP="007C2CE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213B00FE" w14:textId="3E016E52" w:rsidR="003B79E5" w:rsidRPr="004F7E91" w:rsidRDefault="00230EB5" w:rsidP="00885CFC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color w:val="FF0000"/>
              </w:rPr>
            </w:pPr>
            <w:r w:rsidRPr="004F7E91">
              <w:rPr>
                <w:rFonts w:cs="Arial"/>
              </w:rPr>
              <w:t xml:space="preserve">Žádáme o podrobnější </w:t>
            </w:r>
            <w:r w:rsidR="005104D2" w:rsidRPr="004F7E91">
              <w:rPr>
                <w:rFonts w:cs="Arial"/>
              </w:rPr>
              <w:t>vysvětlení</w:t>
            </w:r>
            <w:r w:rsidRPr="004F7E91">
              <w:rPr>
                <w:rFonts w:cs="Arial"/>
              </w:rPr>
              <w:t xml:space="preserve"> </w:t>
            </w:r>
            <w:r w:rsidR="00BD7BAE" w:rsidRPr="004F7E91">
              <w:rPr>
                <w:rFonts w:cs="Arial"/>
              </w:rPr>
              <w:t xml:space="preserve">a zdůvodnění </w:t>
            </w:r>
            <w:r w:rsidRPr="004F7E91">
              <w:rPr>
                <w:rFonts w:cs="Arial"/>
              </w:rPr>
              <w:t xml:space="preserve">navržené změny OF – navýšení 3x/1 den. </w:t>
            </w:r>
            <w:r w:rsidR="00177AEC" w:rsidRPr="004F7E91">
              <w:rPr>
                <w:rFonts w:cs="Arial"/>
              </w:rPr>
              <w:t>Z</w:t>
            </w:r>
            <w:r w:rsidR="00BD7BAE" w:rsidRPr="004F7E91">
              <w:rPr>
                <w:rFonts w:cs="Arial"/>
              </w:rPr>
              <w:t xml:space="preserve"> úpravy v </w:t>
            </w:r>
            <w:r w:rsidR="00177AEC" w:rsidRPr="004F7E91">
              <w:rPr>
                <w:rFonts w:cs="Arial"/>
              </w:rPr>
              <w:t xml:space="preserve">popisu výkonu vyplývá, že nejde o navýšení </w:t>
            </w:r>
            <w:r w:rsidR="00E418F9" w:rsidRPr="004F7E91">
              <w:rPr>
                <w:rFonts w:cs="Arial"/>
              </w:rPr>
              <w:t>pro</w:t>
            </w:r>
            <w:r w:rsidR="00177AEC" w:rsidRPr="004F7E91">
              <w:rPr>
                <w:rFonts w:cs="Arial"/>
              </w:rPr>
              <w:t xml:space="preserve"> všechny</w:t>
            </w:r>
            <w:r w:rsidR="00E418F9" w:rsidRPr="004F7E91">
              <w:rPr>
                <w:rFonts w:cs="Arial"/>
              </w:rPr>
              <w:t xml:space="preserve"> pacienty. Diskuse nutná. </w:t>
            </w:r>
            <w:r w:rsidR="005E26EF" w:rsidRPr="004F7E91">
              <w:rPr>
                <w:rFonts w:cs="Arial"/>
                <w:color w:val="FF0000"/>
              </w:rPr>
              <w:t>Měření DTI koncentrace v plazmě pacientů může být použito jako pomocná metoda pro nastavení léčby u nemocných léčených DTI, kteří mají příznaky nebo u kterých je podezření na nadměrně vysokou antikoagulační aktivitu léku</w:t>
            </w:r>
            <w:r w:rsidR="00287C73" w:rsidRPr="004F7E91">
              <w:rPr>
                <w:rFonts w:cs="Arial"/>
                <w:color w:val="FF0000"/>
              </w:rPr>
              <w:t>. Jedná se o ambulantní pacienty</w:t>
            </w:r>
            <w:r w:rsidR="00D52942" w:rsidRPr="004F7E91">
              <w:rPr>
                <w:rFonts w:cs="Arial"/>
                <w:color w:val="FF0000"/>
              </w:rPr>
              <w:t>, takže bychom navrhli, aby u ambulantních pacientů byla frekvence</w:t>
            </w:r>
            <w:r w:rsidR="00CF1670" w:rsidRPr="004F7E91">
              <w:rPr>
                <w:rFonts w:cs="Arial"/>
                <w:color w:val="FF0000"/>
              </w:rPr>
              <w:t xml:space="preserve"> 2x/1den.</w:t>
            </w:r>
            <w:r w:rsidR="0059676A" w:rsidRPr="004F7E91">
              <w:rPr>
                <w:rFonts w:cs="Arial"/>
                <w:color w:val="FF0000"/>
              </w:rPr>
              <w:t xml:space="preserve"> U pacientů, </w:t>
            </w:r>
            <w:r w:rsidR="005E26EF" w:rsidRPr="004F7E91">
              <w:rPr>
                <w:rFonts w:cs="Arial"/>
                <w:color w:val="FF0000"/>
              </w:rPr>
              <w:t>u kterých je potřeba nastavit účinnou antikoagulační léčbu při napojení na mimotělní okysličování</w:t>
            </w:r>
            <w:r w:rsidR="0059676A" w:rsidRPr="004F7E91">
              <w:rPr>
                <w:rFonts w:cs="Arial"/>
                <w:color w:val="FF0000"/>
              </w:rPr>
              <w:t xml:space="preserve">, navrhujeme </w:t>
            </w:r>
            <w:r w:rsidR="005E26EF" w:rsidRPr="004F7E91">
              <w:rPr>
                <w:rFonts w:cs="Arial"/>
                <w:color w:val="FF0000"/>
              </w:rPr>
              <w:t>výkon vykázat 3/1 den.</w:t>
            </w:r>
            <w:r w:rsidR="00330479" w:rsidRPr="004F7E91">
              <w:rPr>
                <w:rFonts w:cs="Arial"/>
                <w:color w:val="FF0000"/>
              </w:rPr>
              <w:t xml:space="preserve"> Jedná se výhradně o hospitalizované pacienty, takže </w:t>
            </w:r>
            <w:r w:rsidR="00526516" w:rsidRPr="004F7E91">
              <w:rPr>
                <w:rFonts w:cs="Arial"/>
                <w:color w:val="FF0000"/>
              </w:rPr>
              <w:t>bude zahrnuto v OD.</w:t>
            </w:r>
            <w:r w:rsidR="00177AEC" w:rsidRPr="004F7E91">
              <w:rPr>
                <w:rFonts w:cs="Arial"/>
                <w:color w:val="FF0000"/>
              </w:rPr>
              <w:t xml:space="preserve"> </w:t>
            </w:r>
          </w:p>
          <w:p w14:paraId="6FA1C83E" w14:textId="77777777" w:rsidR="005104D2" w:rsidRPr="005104D2" w:rsidRDefault="005104D2" w:rsidP="00DD343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3B79E5" w:rsidRPr="00911BA3" w14:paraId="4CEF7C8C" w14:textId="77777777" w:rsidTr="009B5265">
        <w:trPr>
          <w:trHeight w:val="591"/>
        </w:trPr>
        <w:tc>
          <w:tcPr>
            <w:tcW w:w="2830" w:type="dxa"/>
            <w:vMerge/>
          </w:tcPr>
          <w:p w14:paraId="0E1CD038" w14:textId="77777777" w:rsidR="003B79E5" w:rsidRDefault="003B79E5" w:rsidP="00BD63C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26C9A43" w14:textId="77777777" w:rsidR="003B79E5" w:rsidRPr="00585946" w:rsidRDefault="008F08A2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F08A2">
              <w:rPr>
                <w:rFonts w:cs="Arial"/>
                <w:b/>
              </w:rPr>
              <w:t>96611 HARTMANŮV TEST</w:t>
            </w:r>
            <w:r>
              <w:rPr>
                <w:rFonts w:cs="Arial"/>
              </w:rPr>
              <w:t xml:space="preserve"> – </w:t>
            </w:r>
            <w:r w:rsidRPr="008F08A2">
              <w:rPr>
                <w:rFonts w:cs="Arial"/>
                <w:i/>
              </w:rPr>
              <w:t>návrh na zrušení výkonu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095" w:type="dxa"/>
          </w:tcPr>
          <w:p w14:paraId="1B66AC5F" w14:textId="77777777" w:rsidR="003B79E5" w:rsidRDefault="003B79E5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Souhlas. </w:t>
            </w:r>
          </w:p>
        </w:tc>
      </w:tr>
      <w:tr w:rsidR="00CF790D" w:rsidRPr="00911BA3" w14:paraId="3111E58E" w14:textId="77777777" w:rsidTr="009B5265">
        <w:trPr>
          <w:trHeight w:val="2954"/>
        </w:trPr>
        <w:tc>
          <w:tcPr>
            <w:tcW w:w="2830" w:type="dxa"/>
          </w:tcPr>
          <w:p w14:paraId="1A89F502" w14:textId="77777777" w:rsidR="00430740" w:rsidRPr="00540E92" w:rsidRDefault="00540E92" w:rsidP="00BD63C6">
            <w:pPr>
              <w:rPr>
                <w:rFonts w:cs="Arial"/>
                <w:b/>
              </w:rPr>
            </w:pPr>
            <w:r w:rsidRPr="00540E92">
              <w:rPr>
                <w:rFonts w:cs="Arial"/>
                <w:b/>
              </w:rPr>
              <w:lastRenderedPageBreak/>
              <w:t xml:space="preserve">636 ortopedie </w:t>
            </w:r>
          </w:p>
          <w:p w14:paraId="398901A7" w14:textId="77777777" w:rsidR="00430740" w:rsidRDefault="00430740" w:rsidP="00BD63C6">
            <w:pPr>
              <w:rPr>
                <w:rFonts w:cs="Arial"/>
              </w:rPr>
            </w:pPr>
          </w:p>
          <w:p w14:paraId="581138C9" w14:textId="77777777" w:rsidR="00CF790D" w:rsidRPr="00D44964" w:rsidRDefault="00CA0E3B" w:rsidP="00BD63C6">
            <w:pPr>
              <w:rPr>
                <w:rFonts w:cs="Arial"/>
              </w:rPr>
            </w:pPr>
            <w:r>
              <w:rPr>
                <w:rFonts w:cs="Arial"/>
              </w:rPr>
              <w:t>VZP ČR</w:t>
            </w:r>
          </w:p>
        </w:tc>
        <w:tc>
          <w:tcPr>
            <w:tcW w:w="4962" w:type="dxa"/>
          </w:tcPr>
          <w:p w14:paraId="27BC5E0C" w14:textId="77777777" w:rsidR="00540E92" w:rsidRPr="00967AA3" w:rsidRDefault="00540E92" w:rsidP="00540E92">
            <w:pPr>
              <w:pStyle w:val="xmsolistparagraph"/>
              <w:spacing w:before="0" w:beforeAutospacing="0" w:after="0" w:afterAutospacing="0"/>
              <w:rPr>
                <w:rFonts w:asciiTheme="minorHAnsi" w:eastAsia="Times New Roman" w:hAnsiTheme="minorHAnsi" w:cstheme="minorHAnsi"/>
              </w:rPr>
            </w:pPr>
            <w:r w:rsidRPr="00CD6655">
              <w:rPr>
                <w:rFonts w:asciiTheme="minorHAnsi" w:eastAsia="Times New Roman" w:hAnsiTheme="minorHAnsi" w:cstheme="minorHAnsi"/>
                <w:b/>
              </w:rPr>
              <w:t>66649 HEMIARTROPLASTIKA KOLENE - SÁŇOVÁ PROTÉZA</w:t>
            </w:r>
            <w:r w:rsidRPr="00AF40FD">
              <w:rPr>
                <w:rStyle w:val="xapple-converted-space"/>
                <w:rFonts w:asciiTheme="minorHAnsi" w:eastAsia="Times New Roman" w:hAnsiTheme="minorHAnsi" w:cstheme="minorHAnsi"/>
              </w:rPr>
              <w:t> </w:t>
            </w:r>
            <w:r w:rsidRPr="00967AA3">
              <w:rPr>
                <w:rFonts w:asciiTheme="minorHAnsi" w:eastAsia="Times New Roman" w:hAnsiTheme="minorHAnsi" w:cstheme="minorHAnsi"/>
              </w:rPr>
              <w:t>- </w:t>
            </w:r>
            <w:r w:rsidRPr="00967AA3">
              <w:rPr>
                <w:rFonts w:asciiTheme="minorHAnsi" w:eastAsia="Times New Roman" w:hAnsiTheme="minorHAnsi" w:cstheme="minorHAnsi"/>
                <w:i/>
                <w:iCs/>
              </w:rPr>
              <w:t>úprava OM</w:t>
            </w:r>
            <w:r w:rsidRPr="00967AA3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0070C2D6" w14:textId="77777777" w:rsidR="00540E92" w:rsidRDefault="00540E92" w:rsidP="00540E92">
            <w:pPr>
              <w:pStyle w:val="xmsolistparagraph"/>
              <w:spacing w:before="0" w:beforeAutospacing="0" w:after="0" w:afterAutospacing="0"/>
              <w:rPr>
                <w:rFonts w:asciiTheme="minorHAnsi" w:eastAsia="Times New Roman" w:hAnsiTheme="minorHAnsi" w:cstheme="minorHAnsi"/>
              </w:rPr>
            </w:pPr>
          </w:p>
          <w:p w14:paraId="00EF425E" w14:textId="77777777" w:rsidR="00540E92" w:rsidRPr="00967AA3" w:rsidRDefault="00540E92" w:rsidP="00540E92">
            <w:pPr>
              <w:pStyle w:val="xmsolistparagraph"/>
              <w:spacing w:before="0" w:beforeAutospacing="0" w:after="0" w:afterAutospacing="0"/>
              <w:rPr>
                <w:rFonts w:asciiTheme="minorHAnsi" w:eastAsia="Times New Roman" w:hAnsiTheme="minorHAnsi" w:cstheme="minorHAnsi"/>
              </w:rPr>
            </w:pPr>
            <w:r w:rsidRPr="00CD6655">
              <w:rPr>
                <w:rFonts w:asciiTheme="minorHAnsi" w:eastAsia="Times New Roman" w:hAnsiTheme="minorHAnsi" w:cstheme="minorHAnsi"/>
                <w:b/>
              </w:rPr>
              <w:t>66449 IMPLANTACE TOTÁLNÍ ENDOPROTÉZY NA HORNÍ KONČETINĚ</w:t>
            </w:r>
            <w:r>
              <w:rPr>
                <w:rFonts w:asciiTheme="minorHAnsi" w:eastAsia="Times New Roman" w:hAnsiTheme="minorHAnsi" w:cstheme="minorHAnsi"/>
              </w:rPr>
              <w:t xml:space="preserve"> </w:t>
            </w:r>
            <w:r w:rsidRPr="00967AA3">
              <w:rPr>
                <w:rFonts w:asciiTheme="minorHAnsi" w:eastAsia="Times New Roman" w:hAnsiTheme="minorHAnsi" w:cstheme="minorHAnsi"/>
              </w:rPr>
              <w:t>-</w:t>
            </w:r>
            <w:r w:rsidRPr="00967AA3">
              <w:rPr>
                <w:rStyle w:val="xapple-converted-space"/>
                <w:rFonts w:asciiTheme="minorHAnsi" w:eastAsia="Times New Roman" w:hAnsiTheme="minorHAnsi" w:cstheme="minorHAnsi"/>
              </w:rPr>
              <w:t> </w:t>
            </w:r>
            <w:r w:rsidRPr="00967AA3">
              <w:rPr>
                <w:rFonts w:asciiTheme="minorHAnsi" w:eastAsia="Times New Roman" w:hAnsiTheme="minorHAnsi" w:cstheme="minorHAnsi"/>
                <w:i/>
                <w:iCs/>
              </w:rPr>
              <w:t>úprava OM</w:t>
            </w:r>
          </w:p>
          <w:p w14:paraId="75D1D395" w14:textId="77777777" w:rsidR="00540E92" w:rsidRDefault="00540E92" w:rsidP="00540E92">
            <w:pPr>
              <w:pStyle w:val="xmsolistparagraph"/>
              <w:spacing w:before="0" w:beforeAutospacing="0" w:after="0" w:afterAutospacing="0"/>
              <w:rPr>
                <w:rFonts w:asciiTheme="minorHAnsi" w:eastAsia="Times New Roman" w:hAnsiTheme="minorHAnsi" w:cstheme="minorHAnsi"/>
              </w:rPr>
            </w:pPr>
          </w:p>
          <w:p w14:paraId="0DAEF2C1" w14:textId="77777777" w:rsidR="00540E92" w:rsidRPr="00AF40FD" w:rsidRDefault="00540E92" w:rsidP="00540E92">
            <w:pPr>
              <w:pStyle w:val="xmsolistparagraph"/>
              <w:spacing w:before="0" w:beforeAutospacing="0" w:after="0" w:afterAutospacing="0"/>
              <w:rPr>
                <w:rFonts w:asciiTheme="minorHAnsi" w:eastAsia="Times New Roman" w:hAnsiTheme="minorHAnsi" w:cstheme="minorHAnsi"/>
              </w:rPr>
            </w:pPr>
            <w:r w:rsidRPr="00CD6655">
              <w:rPr>
                <w:rFonts w:asciiTheme="minorHAnsi" w:eastAsia="Times New Roman" w:hAnsiTheme="minorHAnsi" w:cstheme="minorHAnsi"/>
                <w:b/>
              </w:rPr>
              <w:t>66699</w:t>
            </w:r>
            <w:r w:rsidRPr="00CD6655">
              <w:rPr>
                <w:rStyle w:val="xapple-converted-space"/>
                <w:rFonts w:asciiTheme="minorHAnsi" w:eastAsia="Times New Roman" w:hAnsiTheme="minorHAnsi" w:cstheme="minorHAnsi"/>
                <w:b/>
                <w:color w:val="333333"/>
              </w:rPr>
              <w:t> </w:t>
            </w:r>
            <w:r w:rsidRPr="00CD6655">
              <w:rPr>
                <w:rFonts w:asciiTheme="minorHAnsi" w:eastAsia="Times New Roman" w:hAnsiTheme="minorHAnsi" w:cstheme="minorHAnsi"/>
                <w:b/>
                <w:color w:val="333333"/>
              </w:rPr>
              <w:t>EXCIZE / EXSTIRPACE FALANGY NA NOZE NEBO HLAVIČKY METATARZU - ZA KAŽDÝ DALŠÍ PŘIČTI</w:t>
            </w:r>
            <w:r w:rsidRPr="00AF40FD">
              <w:rPr>
                <w:rFonts w:asciiTheme="minorHAnsi" w:eastAsia="Times New Roman" w:hAnsiTheme="minorHAnsi" w:cstheme="minorHAnsi"/>
                <w:color w:val="333333"/>
              </w:rPr>
              <w:t xml:space="preserve"> </w:t>
            </w:r>
            <w:r w:rsidRPr="00967AA3">
              <w:rPr>
                <w:rFonts w:asciiTheme="minorHAnsi" w:eastAsia="Times New Roman" w:hAnsiTheme="minorHAnsi" w:cstheme="minorHAnsi"/>
                <w:color w:val="333333"/>
              </w:rPr>
              <w:t>–</w:t>
            </w:r>
            <w:r w:rsidRPr="00967AA3">
              <w:rPr>
                <w:rStyle w:val="xapple-converted-space"/>
                <w:rFonts w:asciiTheme="minorHAnsi" w:eastAsia="Times New Roman" w:hAnsiTheme="minorHAnsi" w:cstheme="minorHAnsi"/>
                <w:color w:val="333333"/>
              </w:rPr>
              <w:t> </w:t>
            </w:r>
            <w:r w:rsidRPr="00967AA3">
              <w:rPr>
                <w:rFonts w:asciiTheme="minorHAnsi" w:eastAsia="Times New Roman" w:hAnsiTheme="minorHAnsi" w:cstheme="minorHAnsi"/>
                <w:i/>
                <w:iCs/>
                <w:color w:val="333333"/>
              </w:rPr>
              <w:t>úprava textu RL</w:t>
            </w:r>
            <w:r w:rsidRPr="00AF40FD">
              <w:rPr>
                <w:rFonts w:asciiTheme="minorHAnsi" w:eastAsia="Times New Roman" w:hAnsiTheme="minorHAnsi" w:cstheme="minorHAnsi"/>
                <w:color w:val="333333"/>
              </w:rPr>
              <w:t xml:space="preserve">  </w:t>
            </w:r>
          </w:p>
          <w:p w14:paraId="0BA38566" w14:textId="77777777" w:rsidR="00CF790D" w:rsidRPr="00585946" w:rsidRDefault="00CF790D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1B413EC6" w14:textId="77777777" w:rsidR="00CF790D" w:rsidRPr="00814E02" w:rsidRDefault="00CD6655" w:rsidP="00CD6655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Souhlas. </w:t>
            </w:r>
          </w:p>
        </w:tc>
      </w:tr>
      <w:tr w:rsidR="00CF790D" w:rsidRPr="00911BA3" w14:paraId="1D40B169" w14:textId="77777777" w:rsidTr="009B5265">
        <w:trPr>
          <w:trHeight w:val="2954"/>
        </w:trPr>
        <w:tc>
          <w:tcPr>
            <w:tcW w:w="2830" w:type="dxa"/>
          </w:tcPr>
          <w:p w14:paraId="16A05833" w14:textId="77777777" w:rsidR="00CF790D" w:rsidRPr="00914ED0" w:rsidRDefault="00540E92" w:rsidP="00BD63C6">
            <w:pPr>
              <w:rPr>
                <w:rFonts w:cs="Arial"/>
                <w:b/>
              </w:rPr>
            </w:pPr>
            <w:r w:rsidRPr="00914ED0">
              <w:rPr>
                <w:rFonts w:cs="Arial"/>
                <w:b/>
              </w:rPr>
              <w:t>607</w:t>
            </w:r>
            <w:r w:rsidR="00914ED0" w:rsidRPr="00914ED0">
              <w:rPr>
                <w:rFonts w:cs="Arial"/>
                <w:b/>
              </w:rPr>
              <w:t xml:space="preserve"> ortopedická protetika </w:t>
            </w:r>
          </w:p>
          <w:p w14:paraId="20644750" w14:textId="77777777" w:rsidR="00540E92" w:rsidRPr="00914ED0" w:rsidRDefault="00540E92" w:rsidP="00BD63C6">
            <w:pPr>
              <w:rPr>
                <w:rFonts w:cs="Arial"/>
                <w:b/>
              </w:rPr>
            </w:pPr>
            <w:r w:rsidRPr="00914ED0">
              <w:rPr>
                <w:rFonts w:cs="Arial"/>
                <w:b/>
              </w:rPr>
              <w:t>780</w:t>
            </w:r>
            <w:r w:rsidR="00914ED0" w:rsidRPr="00914ED0">
              <w:rPr>
                <w:rFonts w:cs="Arial"/>
                <w:b/>
              </w:rPr>
              <w:t xml:space="preserve"> hyperbarická a letecká medicína </w:t>
            </w:r>
          </w:p>
          <w:p w14:paraId="4210970A" w14:textId="77777777" w:rsidR="00540E92" w:rsidRDefault="00540E92" w:rsidP="00BD63C6">
            <w:pPr>
              <w:rPr>
                <w:rFonts w:cs="Arial"/>
              </w:rPr>
            </w:pPr>
          </w:p>
          <w:p w14:paraId="117F1F58" w14:textId="77777777" w:rsidR="00540E92" w:rsidRPr="00D44964" w:rsidRDefault="00540E92" w:rsidP="00BD63C6">
            <w:pPr>
              <w:rPr>
                <w:rFonts w:cs="Arial"/>
              </w:rPr>
            </w:pPr>
            <w:r>
              <w:rPr>
                <w:rFonts w:cs="Arial"/>
              </w:rPr>
              <w:t xml:space="preserve">VZP </w:t>
            </w:r>
            <w:r w:rsidR="00914ED0">
              <w:rPr>
                <w:rFonts w:cs="Arial"/>
              </w:rPr>
              <w:t>ČR</w:t>
            </w:r>
          </w:p>
        </w:tc>
        <w:tc>
          <w:tcPr>
            <w:tcW w:w="4962" w:type="dxa"/>
          </w:tcPr>
          <w:p w14:paraId="54E23C19" w14:textId="77777777" w:rsidR="00CF790D" w:rsidRPr="00CD6655" w:rsidRDefault="00540E92" w:rsidP="00BD63C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CD6655">
              <w:rPr>
                <w:rFonts w:cs="Arial"/>
                <w:b/>
              </w:rPr>
              <w:t xml:space="preserve">Námět k diskusi – personální zajištění </w:t>
            </w:r>
          </w:p>
        </w:tc>
        <w:tc>
          <w:tcPr>
            <w:tcW w:w="6095" w:type="dxa"/>
          </w:tcPr>
          <w:p w14:paraId="06286FB7" w14:textId="77777777" w:rsidR="00CF790D" w:rsidRDefault="00CF790D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85270C8" w14:textId="77777777" w:rsidR="00CF790D" w:rsidRDefault="00DC3667" w:rsidP="00DC366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DC3667">
              <w:rPr>
                <w:rFonts w:cs="Arial"/>
              </w:rPr>
              <w:t xml:space="preserve">Diskuse nutná. </w:t>
            </w:r>
          </w:p>
          <w:p w14:paraId="6DBD966C" w14:textId="77777777" w:rsidR="00DC3667" w:rsidRPr="00DC3667" w:rsidRDefault="00DC3667" w:rsidP="00DC366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vyjádření věcně příslušného odboru MZ.</w:t>
            </w:r>
          </w:p>
        </w:tc>
      </w:tr>
      <w:tr w:rsidR="00263616" w:rsidRPr="00911BA3" w14:paraId="53DAC284" w14:textId="77777777" w:rsidTr="00263616">
        <w:trPr>
          <w:trHeight w:val="495"/>
        </w:trPr>
        <w:tc>
          <w:tcPr>
            <w:tcW w:w="2830" w:type="dxa"/>
            <w:vMerge w:val="restart"/>
          </w:tcPr>
          <w:p w14:paraId="55E2CC81" w14:textId="77777777" w:rsidR="00263616" w:rsidRPr="0003258C" w:rsidRDefault="00263616" w:rsidP="00DF6300">
            <w:pPr>
              <w:rPr>
                <w:rFonts w:cs="Arial"/>
                <w:b/>
              </w:rPr>
            </w:pPr>
            <w:r w:rsidRPr="0003258C">
              <w:rPr>
                <w:rFonts w:cs="Arial"/>
                <w:b/>
              </w:rPr>
              <w:t>Česká společnost klinické výživy a intenzívní metabolické péče (SKVIMP) a</w:t>
            </w:r>
          </w:p>
          <w:p w14:paraId="78CC5603" w14:textId="77777777" w:rsidR="00263616" w:rsidRPr="00D44964" w:rsidRDefault="00263616" w:rsidP="00B339C6">
            <w:pPr>
              <w:rPr>
                <w:rFonts w:cs="Arial"/>
              </w:rPr>
            </w:pPr>
            <w:r w:rsidRPr="0003258C">
              <w:rPr>
                <w:rFonts w:cs="Arial"/>
                <w:b/>
              </w:rPr>
              <w:t xml:space="preserve">Klinika komplexní onkologické péče </w:t>
            </w:r>
          </w:p>
        </w:tc>
        <w:tc>
          <w:tcPr>
            <w:tcW w:w="4962" w:type="dxa"/>
          </w:tcPr>
          <w:p w14:paraId="520CB989" w14:textId="77777777" w:rsidR="00263616" w:rsidRPr="00D041D7" w:rsidRDefault="00263616" w:rsidP="00BD63C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041D7">
              <w:rPr>
                <w:rFonts w:cs="Arial"/>
                <w:b/>
              </w:rPr>
              <w:t xml:space="preserve">Žádost o vytvoření nové odbornosti </w:t>
            </w:r>
          </w:p>
        </w:tc>
        <w:tc>
          <w:tcPr>
            <w:tcW w:w="6095" w:type="dxa"/>
          </w:tcPr>
          <w:p w14:paraId="4D368DC4" w14:textId="77777777" w:rsidR="00263616" w:rsidRDefault="00263616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0E97F9B" w14:textId="77777777" w:rsidR="00263616" w:rsidRDefault="00D538C3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D538C3">
              <w:rPr>
                <w:rFonts w:cs="Arial"/>
              </w:rPr>
              <w:t>Žádáme o podrobné zdůvodnění nutnosti zavedení nové odbor</w:t>
            </w:r>
            <w:r w:rsidR="00810CCA">
              <w:rPr>
                <w:rFonts w:cs="Arial"/>
              </w:rPr>
              <w:t xml:space="preserve">nosti. Domníváme se, že systém </w:t>
            </w:r>
            <w:r w:rsidRPr="00D538C3">
              <w:rPr>
                <w:rFonts w:cs="Arial"/>
              </w:rPr>
              <w:t xml:space="preserve">hodnocení výživy je z podstaty věci </w:t>
            </w:r>
            <w:r w:rsidR="00C24ECC">
              <w:rPr>
                <w:rFonts w:cs="Arial"/>
              </w:rPr>
              <w:t xml:space="preserve">nastaven vyhovujícím způsoben, neboť lékaři více odborností mohou získat </w:t>
            </w:r>
            <w:r w:rsidR="0091523E">
              <w:rPr>
                <w:rFonts w:cs="Arial"/>
              </w:rPr>
              <w:t xml:space="preserve">funkční licenci, resp. </w:t>
            </w:r>
            <w:r w:rsidR="00C24ECC">
              <w:rPr>
                <w:rFonts w:cs="Arial"/>
              </w:rPr>
              <w:t>nástavbovou atestaci</w:t>
            </w:r>
            <w:r w:rsidR="0091523E">
              <w:rPr>
                <w:rFonts w:cs="Arial"/>
              </w:rPr>
              <w:t>/certifikovaný kurz</w:t>
            </w:r>
            <w:r w:rsidR="00C24ECC">
              <w:rPr>
                <w:rFonts w:cs="Arial"/>
              </w:rPr>
              <w:t xml:space="preserve"> a jsou pak oprávněni tuto péči poskytovat.</w:t>
            </w:r>
          </w:p>
          <w:p w14:paraId="58D12A42" w14:textId="77777777" w:rsidR="00C24ECC" w:rsidRDefault="00C24ECC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Diskuse nutná. </w:t>
            </w:r>
          </w:p>
          <w:p w14:paraId="6B4F14B8" w14:textId="77777777" w:rsidR="00D538C3" w:rsidRPr="00D538C3" w:rsidRDefault="00D538C3" w:rsidP="00D538C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63616" w:rsidRPr="00911BA3" w14:paraId="598E309D" w14:textId="77777777" w:rsidTr="009B5265">
        <w:trPr>
          <w:trHeight w:val="492"/>
        </w:trPr>
        <w:tc>
          <w:tcPr>
            <w:tcW w:w="2830" w:type="dxa"/>
            <w:vMerge/>
          </w:tcPr>
          <w:p w14:paraId="0A651C8C" w14:textId="77777777" w:rsidR="00263616" w:rsidRPr="00DF6300" w:rsidRDefault="00263616" w:rsidP="00DF6300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6404CB1F" w14:textId="77777777" w:rsidR="00263616" w:rsidRPr="00263616" w:rsidRDefault="00263616" w:rsidP="0026361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63616">
              <w:rPr>
                <w:rFonts w:cs="Arial"/>
                <w:b/>
              </w:rPr>
              <w:t xml:space="preserve">78830 ZAVEDENÍ INTRAJEJUNÁLNÍ SONDY PRO ENTERÁLNÍ VÝŽIVU </w:t>
            </w:r>
          </w:p>
          <w:p w14:paraId="26F1612B" w14:textId="77777777" w:rsidR="00263616" w:rsidRPr="00263616" w:rsidRDefault="00263616" w:rsidP="0026361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63616">
              <w:rPr>
                <w:rFonts w:cs="Arial"/>
                <w:b/>
              </w:rPr>
              <w:lastRenderedPageBreak/>
              <w:t>18026 VYŠETŘENÍ TĚLESNÉHO SLOŽENÍ A STAVU HYDRATACE</w:t>
            </w:r>
          </w:p>
          <w:p w14:paraId="15298098" w14:textId="77777777" w:rsidR="00263616" w:rsidRPr="00263616" w:rsidRDefault="00263616" w:rsidP="00263616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263616">
              <w:rPr>
                <w:rFonts w:cs="Arial"/>
                <w:i/>
              </w:rPr>
              <w:t xml:space="preserve">Žádosti o sdílení </w:t>
            </w:r>
          </w:p>
        </w:tc>
        <w:tc>
          <w:tcPr>
            <w:tcW w:w="6095" w:type="dxa"/>
          </w:tcPr>
          <w:p w14:paraId="7437161E" w14:textId="77777777" w:rsidR="00D041D7" w:rsidRDefault="00D041D7" w:rsidP="00D041D7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00586102" w14:textId="77777777" w:rsidR="00263616" w:rsidRDefault="001A7928" w:rsidP="00F30B6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lastRenderedPageBreak/>
              <w:t xml:space="preserve">Nová odbornost zatím nevznikla, navržené změny </w:t>
            </w:r>
            <w:r w:rsidR="00F30B6F">
              <w:rPr>
                <w:rFonts w:cs="Arial"/>
              </w:rPr>
              <w:t xml:space="preserve">sdílení </w:t>
            </w:r>
            <w:r>
              <w:rPr>
                <w:rFonts w:cs="Arial"/>
              </w:rPr>
              <w:t>jsou předčasné.</w:t>
            </w:r>
          </w:p>
        </w:tc>
      </w:tr>
      <w:tr w:rsidR="00263616" w:rsidRPr="00911BA3" w14:paraId="6B89658E" w14:textId="77777777" w:rsidTr="009B5265">
        <w:trPr>
          <w:trHeight w:val="492"/>
        </w:trPr>
        <w:tc>
          <w:tcPr>
            <w:tcW w:w="2830" w:type="dxa"/>
            <w:vMerge/>
          </w:tcPr>
          <w:p w14:paraId="3EEBDB4B" w14:textId="77777777" w:rsidR="00263616" w:rsidRPr="00DF6300" w:rsidRDefault="00263616" w:rsidP="00DF6300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9488F74" w14:textId="77777777" w:rsidR="008A3107" w:rsidRPr="008A3107" w:rsidRDefault="008A3107" w:rsidP="008A3107">
            <w:p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564271">
              <w:rPr>
                <w:rFonts w:cs="Arial"/>
                <w:b/>
              </w:rPr>
              <w:t>KONTROLNÍ VYŠETŘENÍ NUTRICIONISTOU</w:t>
            </w:r>
            <w:r>
              <w:rPr>
                <w:rFonts w:cs="Arial"/>
              </w:rPr>
              <w:t xml:space="preserve"> </w:t>
            </w:r>
            <w:r w:rsidRPr="008A3107">
              <w:rPr>
                <w:rFonts w:cs="Arial"/>
                <w:i/>
              </w:rPr>
              <w:t xml:space="preserve">– nový výkon </w:t>
            </w:r>
          </w:p>
          <w:p w14:paraId="6FB452B8" w14:textId="77777777" w:rsidR="008A3107" w:rsidRPr="008A3107" w:rsidRDefault="008A3107" w:rsidP="008A3107">
            <w:p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564271">
              <w:rPr>
                <w:rFonts w:cs="Arial"/>
                <w:b/>
              </w:rPr>
              <w:t>CÍLENÉ VYŠETŘENÍ NUTRICIONISTOU</w:t>
            </w:r>
            <w:r>
              <w:rPr>
                <w:rFonts w:cs="Arial"/>
              </w:rPr>
              <w:t xml:space="preserve"> </w:t>
            </w:r>
            <w:r w:rsidRPr="008A3107">
              <w:rPr>
                <w:rFonts w:cs="Arial"/>
                <w:i/>
              </w:rPr>
              <w:t xml:space="preserve">– nový výkon </w:t>
            </w:r>
          </w:p>
          <w:p w14:paraId="73D6472A" w14:textId="77777777" w:rsidR="008A3107" w:rsidRPr="008A3107" w:rsidRDefault="008A3107" w:rsidP="008A310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7E750CDE" w14:textId="77777777" w:rsidR="008A3107" w:rsidRPr="008A3107" w:rsidRDefault="008A3107" w:rsidP="008A3107">
            <w:p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564271">
              <w:rPr>
                <w:rFonts w:cs="Arial"/>
                <w:b/>
              </w:rPr>
              <w:t>KOMPLEXNÍ VYŠETŘENÍ NUTRICIONISTOU</w:t>
            </w:r>
            <w:r>
              <w:rPr>
                <w:rFonts w:cs="Arial"/>
              </w:rPr>
              <w:t xml:space="preserve"> </w:t>
            </w:r>
            <w:r w:rsidRPr="008A3107">
              <w:rPr>
                <w:rFonts w:cs="Arial"/>
                <w:i/>
              </w:rPr>
              <w:t xml:space="preserve">– nový výkon </w:t>
            </w:r>
          </w:p>
          <w:p w14:paraId="6B7B8F2A" w14:textId="77777777" w:rsidR="00263616" w:rsidRDefault="00263616" w:rsidP="008A310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7E303B76" w14:textId="77777777" w:rsidR="00564271" w:rsidRDefault="00564271" w:rsidP="00564271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1B660BCA" w14:textId="77777777" w:rsidR="005751CB" w:rsidRDefault="001A7928" w:rsidP="005751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1A7928">
              <w:rPr>
                <w:rFonts w:cs="Arial"/>
              </w:rPr>
              <w:t>Viz připomínky k nové odbornosti, diskuse nutná.</w:t>
            </w:r>
          </w:p>
          <w:p w14:paraId="34DF09D8" w14:textId="77777777" w:rsidR="005751CB" w:rsidRPr="005751CB" w:rsidRDefault="005751CB" w:rsidP="005751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 vykázání této péče se využívají klinická </w:t>
            </w:r>
            <w:r w:rsidR="000F2473">
              <w:rPr>
                <w:rFonts w:cs="Arial"/>
              </w:rPr>
              <w:t>vyšetření</w:t>
            </w:r>
            <w:r>
              <w:rPr>
                <w:rFonts w:cs="Arial"/>
              </w:rPr>
              <w:t xml:space="preserve"> odborností, v nichž je nutriční péče poskytována, domníváme se, že toto nastavení je vyhovující a odpovídá současné klinické </w:t>
            </w:r>
            <w:r w:rsidR="000F2473">
              <w:rPr>
                <w:rFonts w:cs="Arial"/>
              </w:rPr>
              <w:t>praxi</w:t>
            </w:r>
            <w:r>
              <w:rPr>
                <w:rFonts w:cs="Arial"/>
              </w:rPr>
              <w:t xml:space="preserve">. </w:t>
            </w:r>
          </w:p>
        </w:tc>
      </w:tr>
      <w:tr w:rsidR="00E17DAB" w:rsidRPr="00911BA3" w14:paraId="663B33FD" w14:textId="77777777" w:rsidTr="00BD63C6">
        <w:trPr>
          <w:trHeight w:val="1496"/>
        </w:trPr>
        <w:tc>
          <w:tcPr>
            <w:tcW w:w="2830" w:type="dxa"/>
            <w:vMerge/>
          </w:tcPr>
          <w:p w14:paraId="1109DA5F" w14:textId="77777777" w:rsidR="00E17DAB" w:rsidRPr="00DF6300" w:rsidRDefault="00E17DAB" w:rsidP="00DF6300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20B23A3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11120 NEPŘÍMÁ KALORIMETRIE</w:t>
            </w:r>
          </w:p>
          <w:p w14:paraId="4062F5BD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11501 ENTERÁLNÍ VÝŽIVA – žádost o sdílení</w:t>
            </w:r>
          </w:p>
          <w:p w14:paraId="2F7A1F1D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11502 PITNÁ A ŽALUDEČNÍ DEFINOVANÁ VÝŽIVA</w:t>
            </w:r>
          </w:p>
          <w:p w14:paraId="7B087200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11503 SPECIÁLNÍ ENTERÁLNÍ VÝŽIVA (OLIGOPEPTIDICKÁ)</w:t>
            </w:r>
          </w:p>
          <w:p w14:paraId="0E0A5B5F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11504 DOPLŇKOVÁ PARENTERÁLNÍ VÝŽIVA</w:t>
            </w:r>
          </w:p>
          <w:p w14:paraId="3E5FF83F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11505 SPECIÁLNÍ PARENTERÁLNÍ VÝŽIVA</w:t>
            </w:r>
          </w:p>
          <w:p w14:paraId="02C34D3A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11506 PLNOHODNOTNÁ PARENTERÁLNÍ VÝŽIVA</w:t>
            </w:r>
          </w:p>
          <w:p w14:paraId="1976505D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11511 PARENTERÁLNÍ VÝŽIVA PROVÁDĚNÁ VE VLASTNÍM SOCIÁLNÍM PROSTŘEDÍ</w:t>
            </w:r>
          </w:p>
          <w:p w14:paraId="6AF5AC4B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11512 PARENTERÁLNÍ VÝŽIVA PROVÁDĚNÁ VE VLASTNÍM SOCIÁLNÍM PROSTŘEDÍ SPECIÁLNÍ MOBILNÍ PUMPOU</w:t>
            </w:r>
          </w:p>
          <w:p w14:paraId="6DDFA60A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11513 PUMPOU APLIKOVANÁ ENTERÁLNÍ VÝŽIVA PROVÁDĚNÁ VE VLASTNÍM SOCIÁLNÍM PROSTŘEDÍ</w:t>
            </w:r>
          </w:p>
          <w:p w14:paraId="37F1C3F2" w14:textId="77777777" w:rsidR="00E17DAB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11140 ZAVEDENÍ PERIFERNĚ ZAVEDENÉHO CENTRÁLNÍHO KATETRU – PICC</w:t>
            </w:r>
          </w:p>
          <w:p w14:paraId="50F6ED8F" w14:textId="77777777" w:rsidR="000B07A6" w:rsidRDefault="000B07A6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C046E34" w14:textId="77777777" w:rsidR="00E17DAB" w:rsidRPr="00E17DAB" w:rsidRDefault="00E17DAB" w:rsidP="00E17DAB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E17DAB">
              <w:rPr>
                <w:rFonts w:cs="Arial"/>
                <w:i/>
              </w:rPr>
              <w:lastRenderedPageBreak/>
              <w:t xml:space="preserve">Žádosti o změnu </w:t>
            </w:r>
          </w:p>
        </w:tc>
        <w:tc>
          <w:tcPr>
            <w:tcW w:w="6095" w:type="dxa"/>
          </w:tcPr>
          <w:p w14:paraId="41047FE8" w14:textId="77777777" w:rsidR="00E17DAB" w:rsidRPr="007D4615" w:rsidRDefault="007D4615" w:rsidP="007D4615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64ABB7E7" w14:textId="77777777" w:rsidR="007D4615" w:rsidRDefault="0023231B" w:rsidP="00886E1E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BF3A2F">
              <w:rPr>
                <w:rFonts w:cs="Arial"/>
              </w:rPr>
              <w:t xml:space="preserve">Žádáme o podrobnější </w:t>
            </w:r>
            <w:r w:rsidR="00BF3A2F" w:rsidRPr="00BF3A2F">
              <w:rPr>
                <w:rFonts w:cs="Arial"/>
              </w:rPr>
              <w:t>vysvětlení</w:t>
            </w:r>
            <w:r w:rsidRPr="00BF3A2F">
              <w:rPr>
                <w:rFonts w:cs="Arial"/>
              </w:rPr>
              <w:t xml:space="preserve"> navržených změn ve sdílení. </w:t>
            </w:r>
            <w:r w:rsidR="00BF3A2F" w:rsidRPr="00BF3A2F">
              <w:rPr>
                <w:rFonts w:cs="Arial"/>
              </w:rPr>
              <w:t xml:space="preserve"> </w:t>
            </w:r>
          </w:p>
          <w:p w14:paraId="2ABB03D8" w14:textId="77777777" w:rsidR="00A858B2" w:rsidRDefault="00A858B2" w:rsidP="00886E1E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Ostatní výkony mají sdílení nastaveno, nová odbornost zatím nevznikla, navržené změny jsou předčasné. </w:t>
            </w:r>
          </w:p>
          <w:p w14:paraId="638F30A9" w14:textId="77777777" w:rsidR="00EF44CB" w:rsidRDefault="00EF44CB" w:rsidP="00EF44CB">
            <w:pPr>
              <w:jc w:val="both"/>
              <w:rPr>
                <w:rFonts w:cs="Arial"/>
              </w:rPr>
            </w:pPr>
          </w:p>
          <w:p w14:paraId="074AB045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5758F79E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0B205D37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73A4C146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12978069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5925F7DC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20A2AA36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1B6893B0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15F69803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30327319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1A764EEA" w14:textId="77777777" w:rsidR="00EF44CB" w:rsidRPr="00EF44CB" w:rsidRDefault="00EF44CB" w:rsidP="00EF44CB">
            <w:pPr>
              <w:jc w:val="both"/>
              <w:rPr>
                <w:rFonts w:cs="Arial"/>
              </w:rPr>
            </w:pPr>
            <w:r w:rsidRPr="00EF44CB">
              <w:rPr>
                <w:rFonts w:cs="Arial"/>
                <w:b/>
              </w:rPr>
              <w:t>Souhlas se změnou textace frekvenčního omezení u výkonu 11140</w:t>
            </w:r>
            <w:r>
              <w:rPr>
                <w:rFonts w:cs="Arial"/>
              </w:rPr>
              <w:t>:</w:t>
            </w:r>
          </w:p>
          <w:p w14:paraId="47BE2FC3" w14:textId="77777777" w:rsidR="00EF44CB" w:rsidRPr="00BF3A2F" w:rsidRDefault="00EF44CB" w:rsidP="00EF44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EF44CB">
              <w:rPr>
                <w:rFonts w:cs="Arial"/>
              </w:rPr>
              <w:t>měna frekvence z 1/1čtvrtletí na 4x ročně</w:t>
            </w:r>
          </w:p>
        </w:tc>
      </w:tr>
      <w:tr w:rsidR="00DF6300" w:rsidRPr="00911BA3" w14:paraId="47C69AF8" w14:textId="77777777" w:rsidTr="00DF6300">
        <w:trPr>
          <w:trHeight w:val="2954"/>
        </w:trPr>
        <w:tc>
          <w:tcPr>
            <w:tcW w:w="2830" w:type="dxa"/>
          </w:tcPr>
          <w:p w14:paraId="08465D2F" w14:textId="77777777" w:rsidR="00DF6300" w:rsidRDefault="00E21ECC" w:rsidP="00BD63C6">
            <w:pPr>
              <w:rPr>
                <w:rFonts w:cs="Arial"/>
                <w:b/>
              </w:rPr>
            </w:pPr>
            <w:r w:rsidRPr="00E21ECC">
              <w:rPr>
                <w:rFonts w:cs="Arial"/>
                <w:b/>
              </w:rPr>
              <w:t xml:space="preserve">205, 215 pneumologie a ftizeologie </w:t>
            </w:r>
          </w:p>
          <w:p w14:paraId="0E71999C" w14:textId="77777777" w:rsidR="00E21ECC" w:rsidRDefault="00E21ECC" w:rsidP="00BD63C6">
            <w:pPr>
              <w:rPr>
                <w:rFonts w:cs="Arial"/>
                <w:b/>
              </w:rPr>
            </w:pPr>
          </w:p>
          <w:p w14:paraId="371EBEBA" w14:textId="77777777" w:rsidR="00E21ECC" w:rsidRPr="00E21ECC" w:rsidRDefault="00E21ECC" w:rsidP="00BD63C6">
            <w:pPr>
              <w:rPr>
                <w:rFonts w:cs="Arial"/>
              </w:rPr>
            </w:pPr>
            <w:r w:rsidRPr="00E21ECC">
              <w:rPr>
                <w:rFonts w:eastAsia="SimSun" w:cstheme="minorHAnsi"/>
                <w:bCs/>
                <w:kern w:val="2"/>
                <w:lang w:eastAsia="hi-IN" w:bidi="hi-IN"/>
              </w:rPr>
              <w:t>Česká pneumologická a ftizeologická společnost ČLS JEP</w:t>
            </w:r>
          </w:p>
        </w:tc>
        <w:tc>
          <w:tcPr>
            <w:tcW w:w="4962" w:type="dxa"/>
          </w:tcPr>
          <w:p w14:paraId="3187C33B" w14:textId="77777777" w:rsidR="00DF6300" w:rsidRPr="00585946" w:rsidRDefault="00E5772F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E5772F">
              <w:rPr>
                <w:rFonts w:cs="Arial"/>
                <w:b/>
              </w:rPr>
              <w:t>25151 ELEKTROMAGNETICKÁ NAVIGOVANÁ BRONCHOSKOPIE (ENB) - PŘIČTI K ZÁKLADNÍMU VÝKONU</w:t>
            </w:r>
            <w:r>
              <w:rPr>
                <w:rFonts w:cs="Arial"/>
              </w:rPr>
              <w:t xml:space="preserve"> – </w:t>
            </w:r>
            <w:r w:rsidRPr="00E5772F">
              <w:rPr>
                <w:rFonts w:cs="Arial"/>
                <w:i/>
              </w:rPr>
              <w:t>žádost o změnu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095" w:type="dxa"/>
          </w:tcPr>
          <w:p w14:paraId="40598A39" w14:textId="77777777" w:rsidR="00DF6300" w:rsidRDefault="00DF6300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61873BD" w14:textId="77777777" w:rsidR="00DF6300" w:rsidRDefault="009A0099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9A0099">
              <w:rPr>
                <w:rFonts w:cs="Arial"/>
              </w:rPr>
              <w:t>Žádáme o podrobné zdůvodnění navržených změn.</w:t>
            </w:r>
          </w:p>
          <w:p w14:paraId="331CFAFE" w14:textId="77777777" w:rsidR="009A0099" w:rsidRDefault="0003258C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Původně SH výkon se skutečně přesouvá pouze do A péče?</w:t>
            </w:r>
          </w:p>
          <w:p w14:paraId="79D5BA3C" w14:textId="77777777" w:rsidR="0003258C" w:rsidRDefault="0003258C" w:rsidP="0003258C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Navržená cena </w:t>
            </w:r>
            <w:r w:rsidRPr="0003258C">
              <w:rPr>
                <w:rFonts w:cs="Arial"/>
              </w:rPr>
              <w:t>systém</w:t>
            </w:r>
            <w:r>
              <w:rPr>
                <w:rFonts w:cs="Arial"/>
              </w:rPr>
              <w:t>u</w:t>
            </w:r>
            <w:r w:rsidRPr="0003258C">
              <w:rPr>
                <w:rFonts w:cs="Arial"/>
              </w:rPr>
              <w:t xml:space="preserve"> navigované bronchoskopie</w:t>
            </w:r>
            <w:r>
              <w:rPr>
                <w:rFonts w:cs="Arial"/>
              </w:rPr>
              <w:t xml:space="preserve"> je obvyklou průměrnou cenou?</w:t>
            </w:r>
          </w:p>
          <w:p w14:paraId="17569971" w14:textId="77777777" w:rsidR="0003258C" w:rsidRDefault="0003258C" w:rsidP="0003258C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vysvětlení přidané věty „</w:t>
            </w:r>
            <w:r w:rsidRPr="0003258C">
              <w:rPr>
                <w:rFonts w:cs="Arial"/>
              </w:rPr>
              <w:t>Výkon je kalkulován n</w:t>
            </w:r>
            <w:r>
              <w:rPr>
                <w:rFonts w:cs="Arial"/>
              </w:rPr>
              <w:t>a jednoho pacienta, jeden výkon“ – je myšleno jeden pacient – jedna léze, nebo jeden pacient – více lézí?</w:t>
            </w:r>
          </w:p>
          <w:p w14:paraId="70495173" w14:textId="77777777" w:rsidR="0003258C" w:rsidRPr="009A0099" w:rsidRDefault="0003258C" w:rsidP="0003258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F6300" w:rsidRPr="00911BA3" w14:paraId="6745D9DF" w14:textId="77777777" w:rsidTr="00DF6300">
        <w:trPr>
          <w:trHeight w:val="2954"/>
        </w:trPr>
        <w:tc>
          <w:tcPr>
            <w:tcW w:w="2830" w:type="dxa"/>
          </w:tcPr>
          <w:p w14:paraId="2933EF0B" w14:textId="77777777" w:rsidR="00DF6300" w:rsidRPr="009A0099" w:rsidRDefault="00FF47E9" w:rsidP="00BD63C6">
            <w:pPr>
              <w:rPr>
                <w:rFonts w:cs="Arial"/>
                <w:b/>
              </w:rPr>
            </w:pPr>
            <w:r w:rsidRPr="009A0099">
              <w:rPr>
                <w:rFonts w:cs="Arial"/>
                <w:b/>
              </w:rPr>
              <w:t>UZIS/Komise pro přípravu programu screeningu abdominální aorty</w:t>
            </w:r>
          </w:p>
        </w:tc>
        <w:tc>
          <w:tcPr>
            <w:tcW w:w="4962" w:type="dxa"/>
          </w:tcPr>
          <w:p w14:paraId="48662F65" w14:textId="77777777" w:rsidR="00DF6300" w:rsidRPr="00585946" w:rsidRDefault="00FF47E9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F47E9">
              <w:rPr>
                <w:rFonts w:cs="Arial"/>
                <w:b/>
              </w:rPr>
              <w:t>01135 MANAGEMENT ČASNÉHO ZÁCHYTU ANEURYSMATU ABDOMINÁLNÍ AORTY – S NÁSLEDNÝM SLEDOVÁNÍM POJIŠTĚNCE</w:t>
            </w:r>
            <w:r>
              <w:rPr>
                <w:rFonts w:cs="Arial"/>
              </w:rPr>
              <w:t xml:space="preserve"> – </w:t>
            </w:r>
            <w:r w:rsidRPr="00FF47E9">
              <w:rPr>
                <w:rFonts w:cs="Arial"/>
                <w:i/>
              </w:rPr>
              <w:t>návrh na změnu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095" w:type="dxa"/>
          </w:tcPr>
          <w:p w14:paraId="13350A97" w14:textId="77777777" w:rsidR="00DF6300" w:rsidRDefault="00C46113" w:rsidP="00C46113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Souhlas. </w:t>
            </w:r>
          </w:p>
          <w:p w14:paraId="74E3EE9C" w14:textId="77777777" w:rsidR="0003258C" w:rsidRPr="0003258C" w:rsidRDefault="0003258C" w:rsidP="0003258C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03258C">
              <w:rPr>
                <w:rFonts w:cs="Arial"/>
              </w:rPr>
              <w:t>Souhlasíme s doplněním informace, že praktický lékař má povinnost vyznačit v žádance na vyšetření radiologem/angiologem, že se jedná o screeningové ultrazvukové vyšetření v rámci screeningu aneurysmatu abdominální aorty.</w:t>
            </w:r>
          </w:p>
        </w:tc>
      </w:tr>
      <w:tr w:rsidR="00DF6300" w:rsidRPr="00911BA3" w14:paraId="368CDB54" w14:textId="77777777" w:rsidTr="00DF6300">
        <w:trPr>
          <w:trHeight w:val="2954"/>
        </w:trPr>
        <w:tc>
          <w:tcPr>
            <w:tcW w:w="2830" w:type="dxa"/>
          </w:tcPr>
          <w:p w14:paraId="7DC41BF2" w14:textId="77777777" w:rsidR="00DF6300" w:rsidRPr="003A307C" w:rsidRDefault="008A2105" w:rsidP="00BD63C6">
            <w:pPr>
              <w:rPr>
                <w:rFonts w:cs="Arial"/>
                <w:b/>
              </w:rPr>
            </w:pPr>
            <w:r w:rsidRPr="003A307C">
              <w:rPr>
                <w:rFonts w:cs="Arial"/>
                <w:b/>
              </w:rPr>
              <w:lastRenderedPageBreak/>
              <w:t xml:space="preserve">401 pracovní lékařství </w:t>
            </w:r>
          </w:p>
          <w:p w14:paraId="67710E3E" w14:textId="77777777" w:rsidR="008A2105" w:rsidRDefault="008A2105" w:rsidP="00BD63C6">
            <w:pPr>
              <w:rPr>
                <w:rFonts w:cs="Arial"/>
              </w:rPr>
            </w:pPr>
          </w:p>
          <w:p w14:paraId="773C6020" w14:textId="77777777" w:rsidR="008A2105" w:rsidRPr="00D44964" w:rsidRDefault="003A307C" w:rsidP="00BD63C6">
            <w:pPr>
              <w:rPr>
                <w:rFonts w:cs="Arial"/>
              </w:rPr>
            </w:pPr>
            <w:r w:rsidRPr="003A307C">
              <w:rPr>
                <w:rFonts w:cs="Arial"/>
              </w:rPr>
              <w:t>Společnost nemocí z povolání ČLS JEP</w:t>
            </w:r>
          </w:p>
        </w:tc>
        <w:tc>
          <w:tcPr>
            <w:tcW w:w="4962" w:type="dxa"/>
          </w:tcPr>
          <w:p w14:paraId="62409246" w14:textId="77777777" w:rsidR="00DF6300" w:rsidRPr="00961C62" w:rsidRDefault="00471E82" w:rsidP="00BD63C6">
            <w:p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5771DA">
              <w:rPr>
                <w:rFonts w:cs="Arial"/>
                <w:b/>
              </w:rPr>
              <w:t>41040 POSOUZENÍ ZDRAVOTNÍHO STAVU Z HLEDISKA PROFESIONÁLNÍHO POŠKOZENÍ</w:t>
            </w:r>
            <w:r w:rsidR="00961C62">
              <w:rPr>
                <w:rFonts w:cs="Arial"/>
                <w:b/>
              </w:rPr>
              <w:t xml:space="preserve"> </w:t>
            </w:r>
            <w:r w:rsidR="00961C62" w:rsidRPr="00961C62">
              <w:rPr>
                <w:rFonts w:cs="Arial"/>
                <w:i/>
              </w:rPr>
              <w:t xml:space="preserve">- žádost o </w:t>
            </w:r>
            <w:r w:rsidR="00961C62" w:rsidRPr="00961C62">
              <w:rPr>
                <w:rFonts w:eastAsia="SimSun" w:cstheme="minorHAnsi"/>
                <w:i/>
                <w:iCs/>
                <w:kern w:val="2"/>
                <w:lang w:eastAsia="hi-IN" w:bidi="hi-IN"/>
              </w:rPr>
              <w:t>rozšíření sdílení o odbornost 809 a 209</w:t>
            </w:r>
          </w:p>
          <w:p w14:paraId="623881F0" w14:textId="77777777" w:rsidR="005771DA" w:rsidRPr="00585946" w:rsidRDefault="005771DA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2CDDAD5B" w14:textId="77777777" w:rsidR="00DF6300" w:rsidRDefault="00DF6300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F503561" w14:textId="77777777" w:rsidR="00E04E86" w:rsidRPr="00E04E86" w:rsidRDefault="00886E1E" w:rsidP="00886E1E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Domníváme se, že obsah </w:t>
            </w:r>
            <w:r w:rsidR="007D4615">
              <w:rPr>
                <w:rFonts w:cs="Arial"/>
              </w:rPr>
              <w:t>tohoto</w:t>
            </w:r>
            <w:r>
              <w:rPr>
                <w:rFonts w:cs="Arial"/>
              </w:rPr>
              <w:t xml:space="preserve"> výkonu zahrnuje komplexnější péči, než je vyplnění formuláře (viz doložená stanoviska </w:t>
            </w:r>
            <w:r w:rsidR="000F1218">
              <w:rPr>
                <w:rFonts w:cs="Arial"/>
              </w:rPr>
              <w:t xml:space="preserve">odborných společností 209 a 809 /která jsou navíc dodána ve velmi neoficiální podobě – bez jakýchkoli podpisů/ </w:t>
            </w:r>
            <w:r>
              <w:rPr>
                <w:rFonts w:cs="Arial"/>
              </w:rPr>
              <w:t>ve smyslu n</w:t>
            </w:r>
            <w:r w:rsidRPr="00886E1E">
              <w:rPr>
                <w:rFonts w:cs="Arial"/>
              </w:rPr>
              <w:t>eurolog</w:t>
            </w:r>
            <w:r>
              <w:rPr>
                <w:rFonts w:cs="Arial"/>
              </w:rPr>
              <w:t>/radiolog</w:t>
            </w:r>
            <w:r w:rsidRPr="00886E1E">
              <w:rPr>
                <w:rFonts w:cs="Arial"/>
              </w:rPr>
              <w:t xml:space="preserve">, který pacienta vyšetří, vykáže kód </w:t>
            </w:r>
            <w:r>
              <w:rPr>
                <w:rFonts w:cs="Arial"/>
              </w:rPr>
              <w:t xml:space="preserve">klinického </w:t>
            </w:r>
            <w:r w:rsidRPr="00886E1E">
              <w:rPr>
                <w:rFonts w:cs="Arial"/>
              </w:rPr>
              <w:t>vyšetření a při vyplnění formuláře kód 41040</w:t>
            </w:r>
            <w:r>
              <w:rPr>
                <w:rFonts w:cs="Arial"/>
              </w:rPr>
              <w:t>)</w:t>
            </w:r>
          </w:p>
          <w:p w14:paraId="531CA25A" w14:textId="77777777" w:rsidR="00DF6300" w:rsidRPr="00803D8C" w:rsidRDefault="00E04E86" w:rsidP="00E04E8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E04E86">
              <w:rPr>
                <w:rFonts w:cs="Arial"/>
              </w:rPr>
              <w:t xml:space="preserve">V případě odbornosti 809 upozorňujeme, že se nejedná o </w:t>
            </w:r>
            <w:r w:rsidR="00886E1E">
              <w:rPr>
                <w:rFonts w:cs="Arial"/>
              </w:rPr>
              <w:t xml:space="preserve">klinickou odbornost – nevyšetřuje pacienta, jedná se o vyžádanou péči. </w:t>
            </w:r>
          </w:p>
          <w:p w14:paraId="0C8D47EA" w14:textId="77777777" w:rsidR="00803D8C" w:rsidRPr="00810CCA" w:rsidRDefault="00EE70CD" w:rsidP="00253EA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V</w:t>
            </w:r>
            <w:r w:rsidR="00803D8C" w:rsidRPr="00803D8C">
              <w:rPr>
                <w:rFonts w:cs="Arial"/>
              </w:rPr>
              <w:t xml:space="preserve">ýkon </w:t>
            </w:r>
            <w:r>
              <w:rPr>
                <w:rFonts w:cs="Arial"/>
              </w:rPr>
              <w:t xml:space="preserve">má omezení </w:t>
            </w:r>
            <w:r w:rsidR="00803D8C" w:rsidRPr="00803D8C">
              <w:rPr>
                <w:rFonts w:cs="Arial"/>
              </w:rPr>
              <w:t>„S“, jeho podstatou je</w:t>
            </w:r>
            <w:r w:rsidR="00803D8C">
              <w:rPr>
                <w:rFonts w:cs="Arial"/>
                <w:b/>
              </w:rPr>
              <w:t xml:space="preserve"> </w:t>
            </w:r>
            <w:r w:rsidR="00803D8C" w:rsidRPr="00803D8C">
              <w:rPr>
                <w:rFonts w:cs="Arial"/>
              </w:rPr>
              <w:t>zhodnocení diagnostických závěrů biologických expozičních testů, monitorování biologického efektu a výsledků hygienického šetření, posouzení vztahu zjištěných onemocnění k profesi, rozhodnutí podle platných právních předpisů (zákoník práce a seznam nemocí z povolání) o nemoci z povolání a jejím ohlášení a p</w:t>
            </w:r>
            <w:r w:rsidR="00803D8C">
              <w:rPr>
                <w:rFonts w:cs="Arial"/>
              </w:rPr>
              <w:t>oučení o opravných prostředcích (viz Obsah výkonu).</w:t>
            </w:r>
            <w:r w:rsidR="00253EAA">
              <w:rPr>
                <w:rFonts w:cs="Arial"/>
              </w:rPr>
              <w:t xml:space="preserve"> </w:t>
            </w:r>
            <w:r w:rsidR="00803D8C" w:rsidRPr="00253EAA">
              <w:rPr>
                <w:rFonts w:cs="Arial"/>
              </w:rPr>
              <w:t>Domníváme se</w:t>
            </w:r>
            <w:r w:rsidR="00253EAA" w:rsidRPr="00253EAA">
              <w:rPr>
                <w:rFonts w:cs="Arial"/>
              </w:rPr>
              <w:t xml:space="preserve"> proto</w:t>
            </w:r>
            <w:r w:rsidR="00803D8C" w:rsidRPr="00253EAA">
              <w:rPr>
                <w:rFonts w:cs="Arial"/>
              </w:rPr>
              <w:t>, že sdílení t</w:t>
            </w:r>
            <w:r w:rsidR="00253EAA">
              <w:rPr>
                <w:rFonts w:cs="Arial"/>
              </w:rPr>
              <w:t>ohoto výkonu není opodstatněné a má zůstat pouze v gesci odbornosti 401.</w:t>
            </w:r>
          </w:p>
          <w:p w14:paraId="230CA118" w14:textId="77777777" w:rsidR="00810CCA" w:rsidRPr="00253EAA" w:rsidRDefault="00810CCA" w:rsidP="00810CCA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</w:tbl>
    <w:p w14:paraId="54C6F58A" w14:textId="77777777" w:rsidR="007A46A1" w:rsidRPr="00A76983" w:rsidRDefault="007A46A1" w:rsidP="006D2AD4"/>
    <w:sectPr w:rsidR="007A46A1" w:rsidRPr="00A76983" w:rsidSect="003B262E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7A8E2" w14:textId="77777777" w:rsidR="00391935" w:rsidRDefault="00391935" w:rsidP="00C93ED2">
      <w:pPr>
        <w:spacing w:after="0" w:line="240" w:lineRule="auto"/>
      </w:pPr>
      <w:r>
        <w:separator/>
      </w:r>
    </w:p>
  </w:endnote>
  <w:endnote w:type="continuationSeparator" w:id="0">
    <w:p w14:paraId="0A14393A" w14:textId="77777777" w:rsidR="00391935" w:rsidRDefault="00391935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BC55B" w14:textId="77777777" w:rsidR="00BD63C6" w:rsidRPr="003B2515" w:rsidRDefault="00BD63C6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855549">
              <w:rPr>
                <w:bCs/>
                <w:noProof/>
                <w:sz w:val="24"/>
                <w:szCs w:val="24"/>
              </w:rPr>
              <w:t>5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855549">
              <w:rPr>
                <w:bCs/>
                <w:noProof/>
                <w:sz w:val="24"/>
                <w:szCs w:val="24"/>
              </w:rPr>
              <w:t>15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334F3742" w14:textId="77777777" w:rsidR="00BD63C6" w:rsidRDefault="00BD63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017EE" w14:textId="77777777" w:rsidR="00391935" w:rsidRDefault="00391935" w:rsidP="00C93ED2">
      <w:pPr>
        <w:spacing w:after="0" w:line="240" w:lineRule="auto"/>
      </w:pPr>
      <w:r>
        <w:separator/>
      </w:r>
    </w:p>
  </w:footnote>
  <w:footnote w:type="continuationSeparator" w:id="0">
    <w:p w14:paraId="74AC6C09" w14:textId="77777777" w:rsidR="00391935" w:rsidRDefault="00391935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53637" w14:textId="77777777" w:rsidR="00BD63C6" w:rsidRPr="00706D22" w:rsidRDefault="00BD63C6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>SZP ČR k návrhu výkonů do SZV – září – říjen 2024 (PS 5. prosince 2024)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F15"/>
    <w:multiLevelType w:val="hybridMultilevel"/>
    <w:tmpl w:val="01823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92E93"/>
    <w:multiLevelType w:val="hybridMultilevel"/>
    <w:tmpl w:val="D35AA2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C37B9"/>
    <w:multiLevelType w:val="hybridMultilevel"/>
    <w:tmpl w:val="988E055A"/>
    <w:lvl w:ilvl="0" w:tplc="4258BC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5570C"/>
    <w:multiLevelType w:val="hybridMultilevel"/>
    <w:tmpl w:val="C4F47476"/>
    <w:lvl w:ilvl="0" w:tplc="407438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4BC8"/>
    <w:multiLevelType w:val="hybridMultilevel"/>
    <w:tmpl w:val="1A0A5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971EA"/>
    <w:multiLevelType w:val="hybridMultilevel"/>
    <w:tmpl w:val="DBB68C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6169A"/>
    <w:multiLevelType w:val="hybridMultilevel"/>
    <w:tmpl w:val="90349D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E7066"/>
    <w:multiLevelType w:val="hybridMultilevel"/>
    <w:tmpl w:val="71AAD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93E21"/>
    <w:multiLevelType w:val="hybridMultilevel"/>
    <w:tmpl w:val="8FC27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D5DE5"/>
    <w:multiLevelType w:val="hybridMultilevel"/>
    <w:tmpl w:val="EEE8D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24A47"/>
    <w:multiLevelType w:val="hybridMultilevel"/>
    <w:tmpl w:val="8C8A1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4429C"/>
    <w:multiLevelType w:val="hybridMultilevel"/>
    <w:tmpl w:val="4F444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825C6A"/>
    <w:multiLevelType w:val="hybridMultilevel"/>
    <w:tmpl w:val="11E6225A"/>
    <w:lvl w:ilvl="0" w:tplc="684EF6C0">
      <w:start w:val="80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E32F0E"/>
    <w:multiLevelType w:val="hybridMultilevel"/>
    <w:tmpl w:val="DEEA5E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4F4D98"/>
    <w:multiLevelType w:val="hybridMultilevel"/>
    <w:tmpl w:val="521672A8"/>
    <w:lvl w:ilvl="0" w:tplc="B27A73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452F06"/>
    <w:multiLevelType w:val="hybridMultilevel"/>
    <w:tmpl w:val="48C40170"/>
    <w:lvl w:ilvl="0" w:tplc="6768665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A1357D9"/>
    <w:multiLevelType w:val="hybridMultilevel"/>
    <w:tmpl w:val="64880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FF2BD7"/>
    <w:multiLevelType w:val="hybridMultilevel"/>
    <w:tmpl w:val="10F85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775EA8"/>
    <w:multiLevelType w:val="hybridMultilevel"/>
    <w:tmpl w:val="168424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21798"/>
    <w:multiLevelType w:val="hybridMultilevel"/>
    <w:tmpl w:val="BFC45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016E9F"/>
    <w:multiLevelType w:val="hybridMultilevel"/>
    <w:tmpl w:val="42144E30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475972"/>
    <w:multiLevelType w:val="hybridMultilevel"/>
    <w:tmpl w:val="62DC1A14"/>
    <w:lvl w:ilvl="0" w:tplc="676866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1E18C6"/>
    <w:multiLevelType w:val="hybridMultilevel"/>
    <w:tmpl w:val="262E0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5E3BE6"/>
    <w:multiLevelType w:val="hybridMultilevel"/>
    <w:tmpl w:val="A726F548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1A3FF9"/>
    <w:multiLevelType w:val="hybridMultilevel"/>
    <w:tmpl w:val="FD4269C2"/>
    <w:lvl w:ilvl="0" w:tplc="AD46D5B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8231D8"/>
    <w:multiLevelType w:val="hybridMultilevel"/>
    <w:tmpl w:val="B0229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8E70BF"/>
    <w:multiLevelType w:val="hybridMultilevel"/>
    <w:tmpl w:val="42B0D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344C7D"/>
    <w:multiLevelType w:val="hybridMultilevel"/>
    <w:tmpl w:val="37F8B1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12399"/>
    <w:multiLevelType w:val="hybridMultilevel"/>
    <w:tmpl w:val="B94C32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F9191B"/>
    <w:multiLevelType w:val="hybridMultilevel"/>
    <w:tmpl w:val="AC1E8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091857"/>
    <w:multiLevelType w:val="hybridMultilevel"/>
    <w:tmpl w:val="FED61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770BB4"/>
    <w:multiLevelType w:val="hybridMultilevel"/>
    <w:tmpl w:val="545E2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AA6625"/>
    <w:multiLevelType w:val="hybridMultilevel"/>
    <w:tmpl w:val="49B62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364654"/>
    <w:multiLevelType w:val="hybridMultilevel"/>
    <w:tmpl w:val="7CF07D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BD7F6D"/>
    <w:multiLevelType w:val="hybridMultilevel"/>
    <w:tmpl w:val="83327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7322E8"/>
    <w:multiLevelType w:val="hybridMultilevel"/>
    <w:tmpl w:val="BEC04F6E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3C2058"/>
    <w:multiLevelType w:val="hybridMultilevel"/>
    <w:tmpl w:val="345E5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23577F"/>
    <w:multiLevelType w:val="hybridMultilevel"/>
    <w:tmpl w:val="BFD4D5C4"/>
    <w:lvl w:ilvl="0" w:tplc="E468F098">
      <w:start w:val="666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E65261"/>
    <w:multiLevelType w:val="hybridMultilevel"/>
    <w:tmpl w:val="7B7A6C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1246B0"/>
    <w:multiLevelType w:val="hybridMultilevel"/>
    <w:tmpl w:val="CB087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56738C"/>
    <w:multiLevelType w:val="hybridMultilevel"/>
    <w:tmpl w:val="26F29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EE4694"/>
    <w:multiLevelType w:val="hybridMultilevel"/>
    <w:tmpl w:val="D23CE0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7E57A5"/>
    <w:multiLevelType w:val="hybridMultilevel"/>
    <w:tmpl w:val="5D1C7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2C47EE"/>
    <w:multiLevelType w:val="hybridMultilevel"/>
    <w:tmpl w:val="55260C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5D6BA7"/>
    <w:multiLevelType w:val="hybridMultilevel"/>
    <w:tmpl w:val="8EFCBE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62F3130"/>
    <w:multiLevelType w:val="hybridMultilevel"/>
    <w:tmpl w:val="ECBA3C86"/>
    <w:lvl w:ilvl="0" w:tplc="684EF6C0">
      <w:start w:val="40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D9383D"/>
    <w:multiLevelType w:val="hybridMultilevel"/>
    <w:tmpl w:val="8216FB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5F2D76"/>
    <w:multiLevelType w:val="hybridMultilevel"/>
    <w:tmpl w:val="994A1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E3357D"/>
    <w:multiLevelType w:val="hybridMultilevel"/>
    <w:tmpl w:val="5C021C0E"/>
    <w:lvl w:ilvl="0" w:tplc="676866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FE20D4"/>
    <w:multiLevelType w:val="hybridMultilevel"/>
    <w:tmpl w:val="47560F14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1774376">
    <w:abstractNumId w:val="6"/>
  </w:num>
  <w:num w:numId="2" w16cid:durableId="1759524422">
    <w:abstractNumId w:val="17"/>
  </w:num>
  <w:num w:numId="3" w16cid:durableId="601231219">
    <w:abstractNumId w:val="36"/>
  </w:num>
  <w:num w:numId="4" w16cid:durableId="294532795">
    <w:abstractNumId w:val="46"/>
  </w:num>
  <w:num w:numId="5" w16cid:durableId="1109811066">
    <w:abstractNumId w:val="42"/>
  </w:num>
  <w:num w:numId="6" w16cid:durableId="1734691921">
    <w:abstractNumId w:val="25"/>
  </w:num>
  <w:num w:numId="7" w16cid:durableId="423768404">
    <w:abstractNumId w:val="5"/>
  </w:num>
  <w:num w:numId="8" w16cid:durableId="751197780">
    <w:abstractNumId w:val="7"/>
  </w:num>
  <w:num w:numId="9" w16cid:durableId="274294757">
    <w:abstractNumId w:val="18"/>
  </w:num>
  <w:num w:numId="10" w16cid:durableId="1495805147">
    <w:abstractNumId w:val="32"/>
  </w:num>
  <w:num w:numId="11" w16cid:durableId="1065445026">
    <w:abstractNumId w:val="43"/>
  </w:num>
  <w:num w:numId="12" w16cid:durableId="1289512474">
    <w:abstractNumId w:val="30"/>
  </w:num>
  <w:num w:numId="13" w16cid:durableId="1400711010">
    <w:abstractNumId w:val="11"/>
  </w:num>
  <w:num w:numId="14" w16cid:durableId="1544977397">
    <w:abstractNumId w:val="41"/>
  </w:num>
  <w:num w:numId="15" w16cid:durableId="533927366">
    <w:abstractNumId w:val="26"/>
  </w:num>
  <w:num w:numId="16" w16cid:durableId="397214135">
    <w:abstractNumId w:val="28"/>
  </w:num>
  <w:num w:numId="17" w16cid:durableId="1147093387">
    <w:abstractNumId w:val="19"/>
  </w:num>
  <w:num w:numId="18" w16cid:durableId="1627617359">
    <w:abstractNumId w:val="29"/>
  </w:num>
  <w:num w:numId="19" w16cid:durableId="703288233">
    <w:abstractNumId w:val="4"/>
  </w:num>
  <w:num w:numId="20" w16cid:durableId="1935162712">
    <w:abstractNumId w:val="9"/>
  </w:num>
  <w:num w:numId="21" w16cid:durableId="183180221">
    <w:abstractNumId w:val="0"/>
  </w:num>
  <w:num w:numId="22" w16cid:durableId="858469052">
    <w:abstractNumId w:val="33"/>
  </w:num>
  <w:num w:numId="23" w16cid:durableId="232397390">
    <w:abstractNumId w:val="27"/>
  </w:num>
  <w:num w:numId="24" w16cid:durableId="1006637015">
    <w:abstractNumId w:val="10"/>
  </w:num>
  <w:num w:numId="25" w16cid:durableId="735007153">
    <w:abstractNumId w:val="38"/>
  </w:num>
  <w:num w:numId="26" w16cid:durableId="666597802">
    <w:abstractNumId w:val="39"/>
  </w:num>
  <w:num w:numId="27" w16cid:durableId="2005546685">
    <w:abstractNumId w:val="1"/>
  </w:num>
  <w:num w:numId="28" w16cid:durableId="345979546">
    <w:abstractNumId w:val="47"/>
  </w:num>
  <w:num w:numId="29" w16cid:durableId="65225396">
    <w:abstractNumId w:val="23"/>
  </w:num>
  <w:num w:numId="30" w16cid:durableId="298610566">
    <w:abstractNumId w:val="49"/>
  </w:num>
  <w:num w:numId="31" w16cid:durableId="655037332">
    <w:abstractNumId w:val="35"/>
  </w:num>
  <w:num w:numId="32" w16cid:durableId="985596159">
    <w:abstractNumId w:val="20"/>
  </w:num>
  <w:num w:numId="33" w16cid:durableId="1539707868">
    <w:abstractNumId w:val="31"/>
  </w:num>
  <w:num w:numId="34" w16cid:durableId="1080560329">
    <w:abstractNumId w:val="40"/>
  </w:num>
  <w:num w:numId="35" w16cid:durableId="885874314">
    <w:abstractNumId w:val="22"/>
  </w:num>
  <w:num w:numId="36" w16cid:durableId="1596985601">
    <w:abstractNumId w:val="16"/>
  </w:num>
  <w:num w:numId="37" w16cid:durableId="577058391">
    <w:abstractNumId w:val="34"/>
  </w:num>
  <w:num w:numId="38" w16cid:durableId="1250848300">
    <w:abstractNumId w:val="3"/>
  </w:num>
  <w:num w:numId="39" w16cid:durableId="502822859">
    <w:abstractNumId w:val="2"/>
  </w:num>
  <w:num w:numId="40" w16cid:durableId="592935467">
    <w:abstractNumId w:val="14"/>
  </w:num>
  <w:num w:numId="41" w16cid:durableId="1086532549">
    <w:abstractNumId w:val="37"/>
  </w:num>
  <w:num w:numId="42" w16cid:durableId="1009412075">
    <w:abstractNumId w:val="21"/>
  </w:num>
  <w:num w:numId="43" w16cid:durableId="668870443">
    <w:abstractNumId w:val="15"/>
  </w:num>
  <w:num w:numId="44" w16cid:durableId="982151567">
    <w:abstractNumId w:val="48"/>
  </w:num>
  <w:num w:numId="45" w16cid:durableId="515384204">
    <w:abstractNumId w:val="13"/>
  </w:num>
  <w:num w:numId="46" w16cid:durableId="928463274">
    <w:abstractNumId w:val="24"/>
  </w:num>
  <w:num w:numId="47" w16cid:durableId="2018002067">
    <w:abstractNumId w:val="12"/>
  </w:num>
  <w:num w:numId="48" w16cid:durableId="284118532">
    <w:abstractNumId w:val="44"/>
  </w:num>
  <w:num w:numId="49" w16cid:durableId="1184437254">
    <w:abstractNumId w:val="45"/>
  </w:num>
  <w:num w:numId="50" w16cid:durableId="1254511013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3601"/>
    <w:rsid w:val="000036C7"/>
    <w:rsid w:val="000037AF"/>
    <w:rsid w:val="000037F4"/>
    <w:rsid w:val="0000380F"/>
    <w:rsid w:val="000039E1"/>
    <w:rsid w:val="000043D1"/>
    <w:rsid w:val="00004837"/>
    <w:rsid w:val="00005395"/>
    <w:rsid w:val="0000541D"/>
    <w:rsid w:val="00005C69"/>
    <w:rsid w:val="00005ED8"/>
    <w:rsid w:val="00006072"/>
    <w:rsid w:val="000063FC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36E"/>
    <w:rsid w:val="00010C86"/>
    <w:rsid w:val="00010CFC"/>
    <w:rsid w:val="000110A5"/>
    <w:rsid w:val="0001142E"/>
    <w:rsid w:val="000116AB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B99"/>
    <w:rsid w:val="000151E8"/>
    <w:rsid w:val="000151F1"/>
    <w:rsid w:val="00015291"/>
    <w:rsid w:val="000157E1"/>
    <w:rsid w:val="00015B36"/>
    <w:rsid w:val="00015B6C"/>
    <w:rsid w:val="0001629F"/>
    <w:rsid w:val="0001637F"/>
    <w:rsid w:val="000164E9"/>
    <w:rsid w:val="00016577"/>
    <w:rsid w:val="0001661B"/>
    <w:rsid w:val="0001719B"/>
    <w:rsid w:val="000171A7"/>
    <w:rsid w:val="00017853"/>
    <w:rsid w:val="00017AEA"/>
    <w:rsid w:val="000203F8"/>
    <w:rsid w:val="0002097E"/>
    <w:rsid w:val="00020AED"/>
    <w:rsid w:val="00020ED1"/>
    <w:rsid w:val="00021BE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824"/>
    <w:rsid w:val="000258E2"/>
    <w:rsid w:val="00025D9B"/>
    <w:rsid w:val="00025DD6"/>
    <w:rsid w:val="0002630E"/>
    <w:rsid w:val="00026579"/>
    <w:rsid w:val="00026E89"/>
    <w:rsid w:val="00026E8A"/>
    <w:rsid w:val="000271F2"/>
    <w:rsid w:val="00027331"/>
    <w:rsid w:val="00027437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118F"/>
    <w:rsid w:val="000315D2"/>
    <w:rsid w:val="000315F4"/>
    <w:rsid w:val="00031794"/>
    <w:rsid w:val="0003192E"/>
    <w:rsid w:val="00031996"/>
    <w:rsid w:val="000319DA"/>
    <w:rsid w:val="00031A83"/>
    <w:rsid w:val="00031E80"/>
    <w:rsid w:val="00031F5A"/>
    <w:rsid w:val="0003258C"/>
    <w:rsid w:val="00032A46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A9"/>
    <w:rsid w:val="0003416E"/>
    <w:rsid w:val="00034474"/>
    <w:rsid w:val="000345A0"/>
    <w:rsid w:val="000347CE"/>
    <w:rsid w:val="00034BD0"/>
    <w:rsid w:val="00034C0A"/>
    <w:rsid w:val="0003521F"/>
    <w:rsid w:val="0003523C"/>
    <w:rsid w:val="0003543E"/>
    <w:rsid w:val="000357AA"/>
    <w:rsid w:val="00035827"/>
    <w:rsid w:val="0003607E"/>
    <w:rsid w:val="00036336"/>
    <w:rsid w:val="0003638B"/>
    <w:rsid w:val="00036418"/>
    <w:rsid w:val="0003670E"/>
    <w:rsid w:val="000371E6"/>
    <w:rsid w:val="00037213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878"/>
    <w:rsid w:val="00041EED"/>
    <w:rsid w:val="000421ED"/>
    <w:rsid w:val="000423D5"/>
    <w:rsid w:val="00042611"/>
    <w:rsid w:val="0004289B"/>
    <w:rsid w:val="00042A1F"/>
    <w:rsid w:val="00042CDA"/>
    <w:rsid w:val="00043051"/>
    <w:rsid w:val="00043314"/>
    <w:rsid w:val="00043442"/>
    <w:rsid w:val="00043EA7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6E27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AAC"/>
    <w:rsid w:val="00051148"/>
    <w:rsid w:val="0005114D"/>
    <w:rsid w:val="000513F0"/>
    <w:rsid w:val="00051559"/>
    <w:rsid w:val="00051B02"/>
    <w:rsid w:val="00051DA8"/>
    <w:rsid w:val="00051E7A"/>
    <w:rsid w:val="00052731"/>
    <w:rsid w:val="00052A55"/>
    <w:rsid w:val="00053AF5"/>
    <w:rsid w:val="00053B22"/>
    <w:rsid w:val="00053D4A"/>
    <w:rsid w:val="0005401E"/>
    <w:rsid w:val="0005437A"/>
    <w:rsid w:val="0005445F"/>
    <w:rsid w:val="0005465D"/>
    <w:rsid w:val="00054A3F"/>
    <w:rsid w:val="00054B56"/>
    <w:rsid w:val="00054D95"/>
    <w:rsid w:val="00054FBC"/>
    <w:rsid w:val="00055B27"/>
    <w:rsid w:val="00055CD3"/>
    <w:rsid w:val="00055ECC"/>
    <w:rsid w:val="00055F35"/>
    <w:rsid w:val="000561FF"/>
    <w:rsid w:val="000565C1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FC"/>
    <w:rsid w:val="00060AE3"/>
    <w:rsid w:val="00060D8C"/>
    <w:rsid w:val="00060E7E"/>
    <w:rsid w:val="000614C9"/>
    <w:rsid w:val="000618F5"/>
    <w:rsid w:val="000619BD"/>
    <w:rsid w:val="00061D75"/>
    <w:rsid w:val="00061EE0"/>
    <w:rsid w:val="0006221A"/>
    <w:rsid w:val="00062456"/>
    <w:rsid w:val="00062BAD"/>
    <w:rsid w:val="00063104"/>
    <w:rsid w:val="000631BF"/>
    <w:rsid w:val="000633BC"/>
    <w:rsid w:val="000633CE"/>
    <w:rsid w:val="0006341E"/>
    <w:rsid w:val="0006355D"/>
    <w:rsid w:val="00063756"/>
    <w:rsid w:val="00063786"/>
    <w:rsid w:val="00063956"/>
    <w:rsid w:val="00063CC6"/>
    <w:rsid w:val="00063EDB"/>
    <w:rsid w:val="00063F73"/>
    <w:rsid w:val="0006404F"/>
    <w:rsid w:val="0006414A"/>
    <w:rsid w:val="000646C7"/>
    <w:rsid w:val="000646FC"/>
    <w:rsid w:val="00064A48"/>
    <w:rsid w:val="00064A9C"/>
    <w:rsid w:val="00064AA3"/>
    <w:rsid w:val="00064CAE"/>
    <w:rsid w:val="00065267"/>
    <w:rsid w:val="00065720"/>
    <w:rsid w:val="0006586B"/>
    <w:rsid w:val="00066412"/>
    <w:rsid w:val="0006667C"/>
    <w:rsid w:val="000666D5"/>
    <w:rsid w:val="000668A0"/>
    <w:rsid w:val="0006695E"/>
    <w:rsid w:val="00066C56"/>
    <w:rsid w:val="00066CAD"/>
    <w:rsid w:val="00066CF0"/>
    <w:rsid w:val="000672CE"/>
    <w:rsid w:val="000676A7"/>
    <w:rsid w:val="00067C3B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DB6"/>
    <w:rsid w:val="00071EB4"/>
    <w:rsid w:val="00071ED9"/>
    <w:rsid w:val="00071F74"/>
    <w:rsid w:val="000722E9"/>
    <w:rsid w:val="0007230E"/>
    <w:rsid w:val="00072497"/>
    <w:rsid w:val="0007250C"/>
    <w:rsid w:val="0007264F"/>
    <w:rsid w:val="000726B4"/>
    <w:rsid w:val="0007286A"/>
    <w:rsid w:val="0007345D"/>
    <w:rsid w:val="0007351C"/>
    <w:rsid w:val="00073B26"/>
    <w:rsid w:val="00073BA3"/>
    <w:rsid w:val="00073BCC"/>
    <w:rsid w:val="00073C63"/>
    <w:rsid w:val="00073D4B"/>
    <w:rsid w:val="00073EF4"/>
    <w:rsid w:val="0007413D"/>
    <w:rsid w:val="00074153"/>
    <w:rsid w:val="00074283"/>
    <w:rsid w:val="0007486D"/>
    <w:rsid w:val="00074A72"/>
    <w:rsid w:val="00074B8F"/>
    <w:rsid w:val="00074CFB"/>
    <w:rsid w:val="00074E93"/>
    <w:rsid w:val="0007525D"/>
    <w:rsid w:val="000752DF"/>
    <w:rsid w:val="00075369"/>
    <w:rsid w:val="00075413"/>
    <w:rsid w:val="000757B6"/>
    <w:rsid w:val="000757FC"/>
    <w:rsid w:val="0007581C"/>
    <w:rsid w:val="000759A1"/>
    <w:rsid w:val="000759F3"/>
    <w:rsid w:val="000759FC"/>
    <w:rsid w:val="00075D55"/>
    <w:rsid w:val="00075D83"/>
    <w:rsid w:val="00076BEF"/>
    <w:rsid w:val="00076E62"/>
    <w:rsid w:val="000770E0"/>
    <w:rsid w:val="00077466"/>
    <w:rsid w:val="000779A8"/>
    <w:rsid w:val="00077A6B"/>
    <w:rsid w:val="00077B41"/>
    <w:rsid w:val="00077C95"/>
    <w:rsid w:val="00077C9A"/>
    <w:rsid w:val="00077D4F"/>
    <w:rsid w:val="00077E1F"/>
    <w:rsid w:val="00077E4D"/>
    <w:rsid w:val="000805B0"/>
    <w:rsid w:val="0008070A"/>
    <w:rsid w:val="00080BF4"/>
    <w:rsid w:val="00081054"/>
    <w:rsid w:val="000815BC"/>
    <w:rsid w:val="000815F4"/>
    <w:rsid w:val="00081671"/>
    <w:rsid w:val="00081E60"/>
    <w:rsid w:val="00082AE0"/>
    <w:rsid w:val="00082BEB"/>
    <w:rsid w:val="00083077"/>
    <w:rsid w:val="000831BC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A64"/>
    <w:rsid w:val="00084F9E"/>
    <w:rsid w:val="000851F7"/>
    <w:rsid w:val="000855F3"/>
    <w:rsid w:val="00085AED"/>
    <w:rsid w:val="00085B44"/>
    <w:rsid w:val="0008617C"/>
    <w:rsid w:val="000866CC"/>
    <w:rsid w:val="00086E8D"/>
    <w:rsid w:val="000873B0"/>
    <w:rsid w:val="00087777"/>
    <w:rsid w:val="00087873"/>
    <w:rsid w:val="000878CB"/>
    <w:rsid w:val="00087A3E"/>
    <w:rsid w:val="00087F10"/>
    <w:rsid w:val="00090029"/>
    <w:rsid w:val="000900B1"/>
    <w:rsid w:val="000901D7"/>
    <w:rsid w:val="000902C2"/>
    <w:rsid w:val="0009057B"/>
    <w:rsid w:val="000907FD"/>
    <w:rsid w:val="00090A68"/>
    <w:rsid w:val="00090CA4"/>
    <w:rsid w:val="00090D6C"/>
    <w:rsid w:val="00090D7D"/>
    <w:rsid w:val="00090F7A"/>
    <w:rsid w:val="00091279"/>
    <w:rsid w:val="00091649"/>
    <w:rsid w:val="00091B82"/>
    <w:rsid w:val="00092079"/>
    <w:rsid w:val="00092CBA"/>
    <w:rsid w:val="00093285"/>
    <w:rsid w:val="0009337F"/>
    <w:rsid w:val="000934FE"/>
    <w:rsid w:val="00093B71"/>
    <w:rsid w:val="00093FF2"/>
    <w:rsid w:val="00094164"/>
    <w:rsid w:val="000944B5"/>
    <w:rsid w:val="00094C4E"/>
    <w:rsid w:val="00095075"/>
    <w:rsid w:val="000950EF"/>
    <w:rsid w:val="000951AC"/>
    <w:rsid w:val="00095477"/>
    <w:rsid w:val="000958BC"/>
    <w:rsid w:val="00095BE9"/>
    <w:rsid w:val="00095DD4"/>
    <w:rsid w:val="000962DB"/>
    <w:rsid w:val="00096FD3"/>
    <w:rsid w:val="0009704C"/>
    <w:rsid w:val="000970CC"/>
    <w:rsid w:val="00097165"/>
    <w:rsid w:val="00097320"/>
    <w:rsid w:val="00097448"/>
    <w:rsid w:val="000977DF"/>
    <w:rsid w:val="0009798E"/>
    <w:rsid w:val="00097A93"/>
    <w:rsid w:val="00097C82"/>
    <w:rsid w:val="00097C94"/>
    <w:rsid w:val="000A02AA"/>
    <w:rsid w:val="000A0817"/>
    <w:rsid w:val="000A08FF"/>
    <w:rsid w:val="000A0A01"/>
    <w:rsid w:val="000A0AD0"/>
    <w:rsid w:val="000A0D2D"/>
    <w:rsid w:val="000A0EF7"/>
    <w:rsid w:val="000A1C33"/>
    <w:rsid w:val="000A1D46"/>
    <w:rsid w:val="000A1D5E"/>
    <w:rsid w:val="000A1DBF"/>
    <w:rsid w:val="000A21C5"/>
    <w:rsid w:val="000A21CD"/>
    <w:rsid w:val="000A22FA"/>
    <w:rsid w:val="000A238C"/>
    <w:rsid w:val="000A25F6"/>
    <w:rsid w:val="000A26F9"/>
    <w:rsid w:val="000A27A3"/>
    <w:rsid w:val="000A280B"/>
    <w:rsid w:val="000A2936"/>
    <w:rsid w:val="000A386C"/>
    <w:rsid w:val="000A3928"/>
    <w:rsid w:val="000A3F1B"/>
    <w:rsid w:val="000A4078"/>
    <w:rsid w:val="000A415F"/>
    <w:rsid w:val="000A439B"/>
    <w:rsid w:val="000A46E2"/>
    <w:rsid w:val="000A49C9"/>
    <w:rsid w:val="000A4C64"/>
    <w:rsid w:val="000A4F4F"/>
    <w:rsid w:val="000A5180"/>
    <w:rsid w:val="000A51FA"/>
    <w:rsid w:val="000A53B7"/>
    <w:rsid w:val="000A5602"/>
    <w:rsid w:val="000A57EE"/>
    <w:rsid w:val="000A5850"/>
    <w:rsid w:val="000A5910"/>
    <w:rsid w:val="000A5ABD"/>
    <w:rsid w:val="000A6002"/>
    <w:rsid w:val="000A6860"/>
    <w:rsid w:val="000A6D58"/>
    <w:rsid w:val="000A6EB0"/>
    <w:rsid w:val="000A6FF8"/>
    <w:rsid w:val="000A7319"/>
    <w:rsid w:val="000A75A5"/>
    <w:rsid w:val="000A765A"/>
    <w:rsid w:val="000A77FA"/>
    <w:rsid w:val="000A7959"/>
    <w:rsid w:val="000A79DE"/>
    <w:rsid w:val="000A7E9B"/>
    <w:rsid w:val="000B0181"/>
    <w:rsid w:val="000B0360"/>
    <w:rsid w:val="000B0493"/>
    <w:rsid w:val="000B07A6"/>
    <w:rsid w:val="000B0D37"/>
    <w:rsid w:val="000B104B"/>
    <w:rsid w:val="000B1396"/>
    <w:rsid w:val="000B1C55"/>
    <w:rsid w:val="000B1FF7"/>
    <w:rsid w:val="000B2069"/>
    <w:rsid w:val="000B2088"/>
    <w:rsid w:val="000B21A0"/>
    <w:rsid w:val="000B2259"/>
    <w:rsid w:val="000B231D"/>
    <w:rsid w:val="000B2786"/>
    <w:rsid w:val="000B28D9"/>
    <w:rsid w:val="000B2ECC"/>
    <w:rsid w:val="000B30BF"/>
    <w:rsid w:val="000B312A"/>
    <w:rsid w:val="000B317E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749"/>
    <w:rsid w:val="000B47BB"/>
    <w:rsid w:val="000B48EE"/>
    <w:rsid w:val="000B4BCA"/>
    <w:rsid w:val="000B4E7A"/>
    <w:rsid w:val="000B514B"/>
    <w:rsid w:val="000B516C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544"/>
    <w:rsid w:val="000C0591"/>
    <w:rsid w:val="000C0B61"/>
    <w:rsid w:val="000C15D8"/>
    <w:rsid w:val="000C192C"/>
    <w:rsid w:val="000C19F8"/>
    <w:rsid w:val="000C1AEB"/>
    <w:rsid w:val="000C1EA6"/>
    <w:rsid w:val="000C1F8B"/>
    <w:rsid w:val="000C24AB"/>
    <w:rsid w:val="000C2942"/>
    <w:rsid w:val="000C2AE8"/>
    <w:rsid w:val="000C2AFD"/>
    <w:rsid w:val="000C2EEE"/>
    <w:rsid w:val="000C3550"/>
    <w:rsid w:val="000C3925"/>
    <w:rsid w:val="000C39E3"/>
    <w:rsid w:val="000C3B4B"/>
    <w:rsid w:val="000C3DB1"/>
    <w:rsid w:val="000C4036"/>
    <w:rsid w:val="000C409C"/>
    <w:rsid w:val="000C4121"/>
    <w:rsid w:val="000C4695"/>
    <w:rsid w:val="000C4BD4"/>
    <w:rsid w:val="000C4FEC"/>
    <w:rsid w:val="000C5148"/>
    <w:rsid w:val="000C5761"/>
    <w:rsid w:val="000C5B7E"/>
    <w:rsid w:val="000C5D85"/>
    <w:rsid w:val="000C5DA8"/>
    <w:rsid w:val="000C6206"/>
    <w:rsid w:val="000C63BD"/>
    <w:rsid w:val="000C6601"/>
    <w:rsid w:val="000C6DBF"/>
    <w:rsid w:val="000C7066"/>
    <w:rsid w:val="000C70A1"/>
    <w:rsid w:val="000C75B6"/>
    <w:rsid w:val="000C78D7"/>
    <w:rsid w:val="000C7A01"/>
    <w:rsid w:val="000C7A84"/>
    <w:rsid w:val="000C7E18"/>
    <w:rsid w:val="000D028E"/>
    <w:rsid w:val="000D0531"/>
    <w:rsid w:val="000D0A3B"/>
    <w:rsid w:val="000D0B8F"/>
    <w:rsid w:val="000D0D1C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FFE"/>
    <w:rsid w:val="000D3A5D"/>
    <w:rsid w:val="000D41AF"/>
    <w:rsid w:val="000D4448"/>
    <w:rsid w:val="000D4AC6"/>
    <w:rsid w:val="000D4B0C"/>
    <w:rsid w:val="000D5064"/>
    <w:rsid w:val="000D5418"/>
    <w:rsid w:val="000D56CF"/>
    <w:rsid w:val="000D585B"/>
    <w:rsid w:val="000D5909"/>
    <w:rsid w:val="000D608A"/>
    <w:rsid w:val="000D68AF"/>
    <w:rsid w:val="000D6B8D"/>
    <w:rsid w:val="000D6D5A"/>
    <w:rsid w:val="000D6E1E"/>
    <w:rsid w:val="000D7481"/>
    <w:rsid w:val="000D7539"/>
    <w:rsid w:val="000D7CB0"/>
    <w:rsid w:val="000D7EC2"/>
    <w:rsid w:val="000D7F91"/>
    <w:rsid w:val="000E0DFD"/>
    <w:rsid w:val="000E1383"/>
    <w:rsid w:val="000E13F2"/>
    <w:rsid w:val="000E18A8"/>
    <w:rsid w:val="000E19E9"/>
    <w:rsid w:val="000E1C2B"/>
    <w:rsid w:val="000E2152"/>
    <w:rsid w:val="000E218B"/>
    <w:rsid w:val="000E2292"/>
    <w:rsid w:val="000E23F7"/>
    <w:rsid w:val="000E2564"/>
    <w:rsid w:val="000E26D6"/>
    <w:rsid w:val="000E2D6E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FE9"/>
    <w:rsid w:val="000E5043"/>
    <w:rsid w:val="000E505C"/>
    <w:rsid w:val="000E588F"/>
    <w:rsid w:val="000E5EDB"/>
    <w:rsid w:val="000E5F7C"/>
    <w:rsid w:val="000E5FFB"/>
    <w:rsid w:val="000E612D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35F"/>
    <w:rsid w:val="000F03CB"/>
    <w:rsid w:val="000F0489"/>
    <w:rsid w:val="000F0577"/>
    <w:rsid w:val="000F05AC"/>
    <w:rsid w:val="000F0D35"/>
    <w:rsid w:val="000F0E33"/>
    <w:rsid w:val="000F1218"/>
    <w:rsid w:val="000F1294"/>
    <w:rsid w:val="000F1557"/>
    <w:rsid w:val="000F170E"/>
    <w:rsid w:val="000F1D9F"/>
    <w:rsid w:val="000F20D0"/>
    <w:rsid w:val="000F2170"/>
    <w:rsid w:val="000F23D1"/>
    <w:rsid w:val="000F241F"/>
    <w:rsid w:val="000F2455"/>
    <w:rsid w:val="000F2473"/>
    <w:rsid w:val="000F26B0"/>
    <w:rsid w:val="000F275D"/>
    <w:rsid w:val="000F2787"/>
    <w:rsid w:val="000F29EB"/>
    <w:rsid w:val="000F2B1D"/>
    <w:rsid w:val="000F2DF3"/>
    <w:rsid w:val="000F2EAF"/>
    <w:rsid w:val="000F3B74"/>
    <w:rsid w:val="000F3C79"/>
    <w:rsid w:val="000F400B"/>
    <w:rsid w:val="000F4064"/>
    <w:rsid w:val="000F44F2"/>
    <w:rsid w:val="000F4707"/>
    <w:rsid w:val="000F48DC"/>
    <w:rsid w:val="000F49DA"/>
    <w:rsid w:val="000F4F3B"/>
    <w:rsid w:val="000F561F"/>
    <w:rsid w:val="000F5BE1"/>
    <w:rsid w:val="000F648B"/>
    <w:rsid w:val="000F65AF"/>
    <w:rsid w:val="000F6688"/>
    <w:rsid w:val="000F6A16"/>
    <w:rsid w:val="000F6C51"/>
    <w:rsid w:val="000F740F"/>
    <w:rsid w:val="000F7CB3"/>
    <w:rsid w:val="000F7F3E"/>
    <w:rsid w:val="000F7FAF"/>
    <w:rsid w:val="001004EE"/>
    <w:rsid w:val="00100CE9"/>
    <w:rsid w:val="00100FE5"/>
    <w:rsid w:val="0010161A"/>
    <w:rsid w:val="001019F9"/>
    <w:rsid w:val="00101FA1"/>
    <w:rsid w:val="0010202B"/>
    <w:rsid w:val="00102075"/>
    <w:rsid w:val="0010232C"/>
    <w:rsid w:val="001023CA"/>
    <w:rsid w:val="00102624"/>
    <w:rsid w:val="001027C0"/>
    <w:rsid w:val="001028FD"/>
    <w:rsid w:val="00103042"/>
    <w:rsid w:val="001030E7"/>
    <w:rsid w:val="001031DB"/>
    <w:rsid w:val="00103559"/>
    <w:rsid w:val="00103921"/>
    <w:rsid w:val="00103A52"/>
    <w:rsid w:val="00103AD9"/>
    <w:rsid w:val="00103CDC"/>
    <w:rsid w:val="0010413D"/>
    <w:rsid w:val="0010430B"/>
    <w:rsid w:val="001043E0"/>
    <w:rsid w:val="001043EF"/>
    <w:rsid w:val="0010459A"/>
    <w:rsid w:val="00104EE1"/>
    <w:rsid w:val="00105274"/>
    <w:rsid w:val="00105340"/>
    <w:rsid w:val="0010534D"/>
    <w:rsid w:val="00105580"/>
    <w:rsid w:val="00105DF8"/>
    <w:rsid w:val="00105F13"/>
    <w:rsid w:val="001061A0"/>
    <w:rsid w:val="001061E4"/>
    <w:rsid w:val="0010631A"/>
    <w:rsid w:val="00106623"/>
    <w:rsid w:val="00106A1D"/>
    <w:rsid w:val="00106D39"/>
    <w:rsid w:val="00106DC2"/>
    <w:rsid w:val="00107299"/>
    <w:rsid w:val="001072A9"/>
    <w:rsid w:val="00107384"/>
    <w:rsid w:val="00107397"/>
    <w:rsid w:val="00107403"/>
    <w:rsid w:val="0010747B"/>
    <w:rsid w:val="00107AAA"/>
    <w:rsid w:val="00107AE2"/>
    <w:rsid w:val="00107D4D"/>
    <w:rsid w:val="0011032F"/>
    <w:rsid w:val="0011087F"/>
    <w:rsid w:val="00110CD8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1EC"/>
    <w:rsid w:val="00113C39"/>
    <w:rsid w:val="00113DC3"/>
    <w:rsid w:val="0011421B"/>
    <w:rsid w:val="0011435B"/>
    <w:rsid w:val="00114B30"/>
    <w:rsid w:val="001150E9"/>
    <w:rsid w:val="0011523F"/>
    <w:rsid w:val="001153D2"/>
    <w:rsid w:val="001159A3"/>
    <w:rsid w:val="00115B1F"/>
    <w:rsid w:val="00115D60"/>
    <w:rsid w:val="00116131"/>
    <w:rsid w:val="0011660E"/>
    <w:rsid w:val="00116939"/>
    <w:rsid w:val="00116C99"/>
    <w:rsid w:val="00117198"/>
    <w:rsid w:val="00117890"/>
    <w:rsid w:val="001179EC"/>
    <w:rsid w:val="00117F06"/>
    <w:rsid w:val="0012095C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F9"/>
    <w:rsid w:val="00121D13"/>
    <w:rsid w:val="00122315"/>
    <w:rsid w:val="0012273D"/>
    <w:rsid w:val="00122C7E"/>
    <w:rsid w:val="00122F80"/>
    <w:rsid w:val="0012315C"/>
    <w:rsid w:val="001234C8"/>
    <w:rsid w:val="00123863"/>
    <w:rsid w:val="00123954"/>
    <w:rsid w:val="001239D8"/>
    <w:rsid w:val="0012457F"/>
    <w:rsid w:val="001246AE"/>
    <w:rsid w:val="001246F3"/>
    <w:rsid w:val="001248C1"/>
    <w:rsid w:val="00124E50"/>
    <w:rsid w:val="00124FE9"/>
    <w:rsid w:val="00125008"/>
    <w:rsid w:val="00125116"/>
    <w:rsid w:val="00125162"/>
    <w:rsid w:val="001252BF"/>
    <w:rsid w:val="00125393"/>
    <w:rsid w:val="0012547C"/>
    <w:rsid w:val="001257FE"/>
    <w:rsid w:val="00126453"/>
    <w:rsid w:val="00126713"/>
    <w:rsid w:val="00126751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20AE"/>
    <w:rsid w:val="00132109"/>
    <w:rsid w:val="00132780"/>
    <w:rsid w:val="00132E82"/>
    <w:rsid w:val="0013309D"/>
    <w:rsid w:val="00133177"/>
    <w:rsid w:val="001331AF"/>
    <w:rsid w:val="00133384"/>
    <w:rsid w:val="0013382F"/>
    <w:rsid w:val="00133A6F"/>
    <w:rsid w:val="001340A4"/>
    <w:rsid w:val="001342A1"/>
    <w:rsid w:val="001342EE"/>
    <w:rsid w:val="001346CB"/>
    <w:rsid w:val="001347BE"/>
    <w:rsid w:val="00134D48"/>
    <w:rsid w:val="00134DF0"/>
    <w:rsid w:val="00134E49"/>
    <w:rsid w:val="0013528A"/>
    <w:rsid w:val="001353C9"/>
    <w:rsid w:val="0013560B"/>
    <w:rsid w:val="00135BDC"/>
    <w:rsid w:val="00136141"/>
    <w:rsid w:val="00136268"/>
    <w:rsid w:val="001365BD"/>
    <w:rsid w:val="00136C6C"/>
    <w:rsid w:val="00136DA6"/>
    <w:rsid w:val="00136F1F"/>
    <w:rsid w:val="00137161"/>
    <w:rsid w:val="00137197"/>
    <w:rsid w:val="001372FE"/>
    <w:rsid w:val="001376CB"/>
    <w:rsid w:val="00137C5B"/>
    <w:rsid w:val="00137CBC"/>
    <w:rsid w:val="00140171"/>
    <w:rsid w:val="001402D1"/>
    <w:rsid w:val="00140847"/>
    <w:rsid w:val="00140CBB"/>
    <w:rsid w:val="00141D42"/>
    <w:rsid w:val="00142225"/>
    <w:rsid w:val="00142711"/>
    <w:rsid w:val="00142913"/>
    <w:rsid w:val="00142AD0"/>
    <w:rsid w:val="00142CE2"/>
    <w:rsid w:val="00143120"/>
    <w:rsid w:val="001433E2"/>
    <w:rsid w:val="001435F3"/>
    <w:rsid w:val="00143A06"/>
    <w:rsid w:val="001440A3"/>
    <w:rsid w:val="00144539"/>
    <w:rsid w:val="001448E1"/>
    <w:rsid w:val="00144A5D"/>
    <w:rsid w:val="00144D90"/>
    <w:rsid w:val="0014550F"/>
    <w:rsid w:val="00145947"/>
    <w:rsid w:val="00145CC3"/>
    <w:rsid w:val="00145DA1"/>
    <w:rsid w:val="0014641E"/>
    <w:rsid w:val="0014696C"/>
    <w:rsid w:val="0014705A"/>
    <w:rsid w:val="00147115"/>
    <w:rsid w:val="0014733D"/>
    <w:rsid w:val="001474A0"/>
    <w:rsid w:val="0014756D"/>
    <w:rsid w:val="0014773A"/>
    <w:rsid w:val="00147DF3"/>
    <w:rsid w:val="0015016C"/>
    <w:rsid w:val="00150336"/>
    <w:rsid w:val="0015036C"/>
    <w:rsid w:val="001504C2"/>
    <w:rsid w:val="00150734"/>
    <w:rsid w:val="00150745"/>
    <w:rsid w:val="0015096A"/>
    <w:rsid w:val="00150A97"/>
    <w:rsid w:val="00150D49"/>
    <w:rsid w:val="001512AA"/>
    <w:rsid w:val="001512AE"/>
    <w:rsid w:val="001519AB"/>
    <w:rsid w:val="00152129"/>
    <w:rsid w:val="00152B31"/>
    <w:rsid w:val="0015328C"/>
    <w:rsid w:val="001538EE"/>
    <w:rsid w:val="00153B2A"/>
    <w:rsid w:val="00153C1A"/>
    <w:rsid w:val="00153CC0"/>
    <w:rsid w:val="00153F4E"/>
    <w:rsid w:val="0015428F"/>
    <w:rsid w:val="001546FD"/>
    <w:rsid w:val="00154860"/>
    <w:rsid w:val="001548D2"/>
    <w:rsid w:val="0015549F"/>
    <w:rsid w:val="001557B1"/>
    <w:rsid w:val="00155EF6"/>
    <w:rsid w:val="00155F41"/>
    <w:rsid w:val="00156066"/>
    <w:rsid w:val="0015623D"/>
    <w:rsid w:val="001566CD"/>
    <w:rsid w:val="00156A4E"/>
    <w:rsid w:val="00156C88"/>
    <w:rsid w:val="00156E82"/>
    <w:rsid w:val="0015789C"/>
    <w:rsid w:val="00157F42"/>
    <w:rsid w:val="0016009A"/>
    <w:rsid w:val="00160199"/>
    <w:rsid w:val="00160210"/>
    <w:rsid w:val="001603EF"/>
    <w:rsid w:val="00160480"/>
    <w:rsid w:val="0016065A"/>
    <w:rsid w:val="00160A58"/>
    <w:rsid w:val="001613AC"/>
    <w:rsid w:val="0016180B"/>
    <w:rsid w:val="00161AD1"/>
    <w:rsid w:val="00161C2D"/>
    <w:rsid w:val="00161F3D"/>
    <w:rsid w:val="00162680"/>
    <w:rsid w:val="00162766"/>
    <w:rsid w:val="0016289F"/>
    <w:rsid w:val="00162B42"/>
    <w:rsid w:val="0016306E"/>
    <w:rsid w:val="00163183"/>
    <w:rsid w:val="00163605"/>
    <w:rsid w:val="00163AD8"/>
    <w:rsid w:val="00163BEC"/>
    <w:rsid w:val="00163F5F"/>
    <w:rsid w:val="00164892"/>
    <w:rsid w:val="00164B3F"/>
    <w:rsid w:val="00164F97"/>
    <w:rsid w:val="00165010"/>
    <w:rsid w:val="00165050"/>
    <w:rsid w:val="001654A3"/>
    <w:rsid w:val="001655AD"/>
    <w:rsid w:val="0016575D"/>
    <w:rsid w:val="00165908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C0"/>
    <w:rsid w:val="00170087"/>
    <w:rsid w:val="001705D0"/>
    <w:rsid w:val="00170CE1"/>
    <w:rsid w:val="001710B4"/>
    <w:rsid w:val="00171142"/>
    <w:rsid w:val="00171EB3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E0A"/>
    <w:rsid w:val="00174069"/>
    <w:rsid w:val="00174120"/>
    <w:rsid w:val="0017426A"/>
    <w:rsid w:val="00174391"/>
    <w:rsid w:val="001743F6"/>
    <w:rsid w:val="0017443E"/>
    <w:rsid w:val="001745C4"/>
    <w:rsid w:val="001745F5"/>
    <w:rsid w:val="00174B56"/>
    <w:rsid w:val="00174C4D"/>
    <w:rsid w:val="00174D11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32A"/>
    <w:rsid w:val="0017687A"/>
    <w:rsid w:val="00176C31"/>
    <w:rsid w:val="0017738C"/>
    <w:rsid w:val="00177722"/>
    <w:rsid w:val="00177AEC"/>
    <w:rsid w:val="00177C68"/>
    <w:rsid w:val="00177D46"/>
    <w:rsid w:val="00180361"/>
    <w:rsid w:val="0018041F"/>
    <w:rsid w:val="0018042E"/>
    <w:rsid w:val="00181287"/>
    <w:rsid w:val="001814FC"/>
    <w:rsid w:val="0018156D"/>
    <w:rsid w:val="00181A50"/>
    <w:rsid w:val="0018202B"/>
    <w:rsid w:val="001820CD"/>
    <w:rsid w:val="0018257E"/>
    <w:rsid w:val="001828A5"/>
    <w:rsid w:val="00182B85"/>
    <w:rsid w:val="00182BA5"/>
    <w:rsid w:val="00183291"/>
    <w:rsid w:val="001839A1"/>
    <w:rsid w:val="001839F1"/>
    <w:rsid w:val="00183D64"/>
    <w:rsid w:val="001842B8"/>
    <w:rsid w:val="0018494B"/>
    <w:rsid w:val="00184991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F0"/>
    <w:rsid w:val="00185EDB"/>
    <w:rsid w:val="00186243"/>
    <w:rsid w:val="001863CA"/>
    <w:rsid w:val="00186471"/>
    <w:rsid w:val="00186933"/>
    <w:rsid w:val="00186A47"/>
    <w:rsid w:val="001873A7"/>
    <w:rsid w:val="00187B65"/>
    <w:rsid w:val="0019005C"/>
    <w:rsid w:val="0019014D"/>
    <w:rsid w:val="0019018D"/>
    <w:rsid w:val="00190928"/>
    <w:rsid w:val="00190A54"/>
    <w:rsid w:val="00190A6E"/>
    <w:rsid w:val="00190B3B"/>
    <w:rsid w:val="00191A19"/>
    <w:rsid w:val="001925BA"/>
    <w:rsid w:val="0019297D"/>
    <w:rsid w:val="00192A5D"/>
    <w:rsid w:val="00192B49"/>
    <w:rsid w:val="00192DD1"/>
    <w:rsid w:val="001930D3"/>
    <w:rsid w:val="001931F2"/>
    <w:rsid w:val="001932E5"/>
    <w:rsid w:val="00193696"/>
    <w:rsid w:val="0019379E"/>
    <w:rsid w:val="00193F7F"/>
    <w:rsid w:val="001943EC"/>
    <w:rsid w:val="00194424"/>
    <w:rsid w:val="00194585"/>
    <w:rsid w:val="0019467D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E8C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3A5"/>
    <w:rsid w:val="001A4E2B"/>
    <w:rsid w:val="001A4EB3"/>
    <w:rsid w:val="001A5274"/>
    <w:rsid w:val="001A52D7"/>
    <w:rsid w:val="001A5743"/>
    <w:rsid w:val="001A58E9"/>
    <w:rsid w:val="001A5A75"/>
    <w:rsid w:val="001A5AD0"/>
    <w:rsid w:val="001A5C81"/>
    <w:rsid w:val="001A5DA2"/>
    <w:rsid w:val="001A5FC6"/>
    <w:rsid w:val="001A684C"/>
    <w:rsid w:val="001A6F8D"/>
    <w:rsid w:val="001A7343"/>
    <w:rsid w:val="001A76E1"/>
    <w:rsid w:val="001A7928"/>
    <w:rsid w:val="001A7C28"/>
    <w:rsid w:val="001A7D74"/>
    <w:rsid w:val="001B01B0"/>
    <w:rsid w:val="001B01FE"/>
    <w:rsid w:val="001B03C8"/>
    <w:rsid w:val="001B0848"/>
    <w:rsid w:val="001B08A7"/>
    <w:rsid w:val="001B0A25"/>
    <w:rsid w:val="001B12D8"/>
    <w:rsid w:val="001B16E3"/>
    <w:rsid w:val="001B1936"/>
    <w:rsid w:val="001B1AFA"/>
    <w:rsid w:val="001B23B1"/>
    <w:rsid w:val="001B259B"/>
    <w:rsid w:val="001B26A7"/>
    <w:rsid w:val="001B2841"/>
    <w:rsid w:val="001B2ABD"/>
    <w:rsid w:val="001B2EB6"/>
    <w:rsid w:val="001B437F"/>
    <w:rsid w:val="001B4FAE"/>
    <w:rsid w:val="001B5136"/>
    <w:rsid w:val="001B5772"/>
    <w:rsid w:val="001B61E9"/>
    <w:rsid w:val="001B676F"/>
    <w:rsid w:val="001B6CE1"/>
    <w:rsid w:val="001B6EB7"/>
    <w:rsid w:val="001B6FA1"/>
    <w:rsid w:val="001B72EB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D5"/>
    <w:rsid w:val="001C38AA"/>
    <w:rsid w:val="001C38EA"/>
    <w:rsid w:val="001C3C84"/>
    <w:rsid w:val="001C4429"/>
    <w:rsid w:val="001C44B4"/>
    <w:rsid w:val="001C468F"/>
    <w:rsid w:val="001C471B"/>
    <w:rsid w:val="001C47E2"/>
    <w:rsid w:val="001C4EBE"/>
    <w:rsid w:val="001C50FD"/>
    <w:rsid w:val="001C51B6"/>
    <w:rsid w:val="001C5826"/>
    <w:rsid w:val="001C5A95"/>
    <w:rsid w:val="001C5D52"/>
    <w:rsid w:val="001C60E6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B43"/>
    <w:rsid w:val="001C7C26"/>
    <w:rsid w:val="001C7D6D"/>
    <w:rsid w:val="001C7F5E"/>
    <w:rsid w:val="001C7F8C"/>
    <w:rsid w:val="001C7FC4"/>
    <w:rsid w:val="001D0215"/>
    <w:rsid w:val="001D022A"/>
    <w:rsid w:val="001D0732"/>
    <w:rsid w:val="001D0C0C"/>
    <w:rsid w:val="001D1DF2"/>
    <w:rsid w:val="001D1F18"/>
    <w:rsid w:val="001D20F1"/>
    <w:rsid w:val="001D2150"/>
    <w:rsid w:val="001D21F6"/>
    <w:rsid w:val="001D24E7"/>
    <w:rsid w:val="001D2812"/>
    <w:rsid w:val="001D2C5B"/>
    <w:rsid w:val="001D38DC"/>
    <w:rsid w:val="001D3952"/>
    <w:rsid w:val="001D3965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61"/>
    <w:rsid w:val="001D7AFA"/>
    <w:rsid w:val="001D7FE4"/>
    <w:rsid w:val="001E0049"/>
    <w:rsid w:val="001E03C4"/>
    <w:rsid w:val="001E0596"/>
    <w:rsid w:val="001E077B"/>
    <w:rsid w:val="001E0850"/>
    <w:rsid w:val="001E0CCF"/>
    <w:rsid w:val="001E1061"/>
    <w:rsid w:val="001E10FA"/>
    <w:rsid w:val="001E12EF"/>
    <w:rsid w:val="001E135F"/>
    <w:rsid w:val="001E136B"/>
    <w:rsid w:val="001E1657"/>
    <w:rsid w:val="001E1693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C2C"/>
    <w:rsid w:val="001E3C5A"/>
    <w:rsid w:val="001E3E28"/>
    <w:rsid w:val="001E3EC9"/>
    <w:rsid w:val="001E40FA"/>
    <w:rsid w:val="001E4ABB"/>
    <w:rsid w:val="001E4BA0"/>
    <w:rsid w:val="001E4C21"/>
    <w:rsid w:val="001E4C46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E0"/>
    <w:rsid w:val="001E6DAC"/>
    <w:rsid w:val="001E73A5"/>
    <w:rsid w:val="001E7783"/>
    <w:rsid w:val="001E7EAF"/>
    <w:rsid w:val="001F012E"/>
    <w:rsid w:val="001F031B"/>
    <w:rsid w:val="001F061D"/>
    <w:rsid w:val="001F07FC"/>
    <w:rsid w:val="001F081B"/>
    <w:rsid w:val="001F0CB4"/>
    <w:rsid w:val="001F14C5"/>
    <w:rsid w:val="001F14ED"/>
    <w:rsid w:val="001F1814"/>
    <w:rsid w:val="001F1870"/>
    <w:rsid w:val="001F1BC7"/>
    <w:rsid w:val="001F2A9E"/>
    <w:rsid w:val="001F2AAC"/>
    <w:rsid w:val="001F2F1A"/>
    <w:rsid w:val="001F3752"/>
    <w:rsid w:val="001F3A8F"/>
    <w:rsid w:val="001F3F9B"/>
    <w:rsid w:val="001F40CC"/>
    <w:rsid w:val="001F4241"/>
    <w:rsid w:val="001F441E"/>
    <w:rsid w:val="001F482A"/>
    <w:rsid w:val="001F49A5"/>
    <w:rsid w:val="001F4CA8"/>
    <w:rsid w:val="001F4D8B"/>
    <w:rsid w:val="001F5267"/>
    <w:rsid w:val="001F57D2"/>
    <w:rsid w:val="001F59E1"/>
    <w:rsid w:val="001F5DD4"/>
    <w:rsid w:val="001F5E10"/>
    <w:rsid w:val="001F66C4"/>
    <w:rsid w:val="001F6DB3"/>
    <w:rsid w:val="001F7043"/>
    <w:rsid w:val="001F73F5"/>
    <w:rsid w:val="001F7ADA"/>
    <w:rsid w:val="001F7F4E"/>
    <w:rsid w:val="002007C7"/>
    <w:rsid w:val="002008E3"/>
    <w:rsid w:val="002008E6"/>
    <w:rsid w:val="00200B95"/>
    <w:rsid w:val="00200F77"/>
    <w:rsid w:val="00201408"/>
    <w:rsid w:val="00201476"/>
    <w:rsid w:val="002018E8"/>
    <w:rsid w:val="00201BF5"/>
    <w:rsid w:val="002020D4"/>
    <w:rsid w:val="002023C6"/>
    <w:rsid w:val="00202B75"/>
    <w:rsid w:val="002030D7"/>
    <w:rsid w:val="00203452"/>
    <w:rsid w:val="0020404D"/>
    <w:rsid w:val="00204113"/>
    <w:rsid w:val="0020412C"/>
    <w:rsid w:val="00204697"/>
    <w:rsid w:val="0020472D"/>
    <w:rsid w:val="00204ADF"/>
    <w:rsid w:val="00204B52"/>
    <w:rsid w:val="00204CE1"/>
    <w:rsid w:val="0020516E"/>
    <w:rsid w:val="002056AE"/>
    <w:rsid w:val="0020587E"/>
    <w:rsid w:val="00205939"/>
    <w:rsid w:val="00205A32"/>
    <w:rsid w:val="00205DB4"/>
    <w:rsid w:val="002063D5"/>
    <w:rsid w:val="002064E7"/>
    <w:rsid w:val="00206CB4"/>
    <w:rsid w:val="002074D3"/>
    <w:rsid w:val="002076C5"/>
    <w:rsid w:val="0020779F"/>
    <w:rsid w:val="00207A14"/>
    <w:rsid w:val="00207B73"/>
    <w:rsid w:val="00207FCA"/>
    <w:rsid w:val="00210377"/>
    <w:rsid w:val="00210812"/>
    <w:rsid w:val="0021084F"/>
    <w:rsid w:val="00211F89"/>
    <w:rsid w:val="00212315"/>
    <w:rsid w:val="0021287E"/>
    <w:rsid w:val="00212B67"/>
    <w:rsid w:val="00212D37"/>
    <w:rsid w:val="00213310"/>
    <w:rsid w:val="002133F4"/>
    <w:rsid w:val="0021398F"/>
    <w:rsid w:val="00213A14"/>
    <w:rsid w:val="00213C3B"/>
    <w:rsid w:val="00213E76"/>
    <w:rsid w:val="002145EA"/>
    <w:rsid w:val="00214A39"/>
    <w:rsid w:val="00214DE7"/>
    <w:rsid w:val="00214DEB"/>
    <w:rsid w:val="0021544C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A7E"/>
    <w:rsid w:val="00220D0D"/>
    <w:rsid w:val="00221272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A22"/>
    <w:rsid w:val="00223B5C"/>
    <w:rsid w:val="00223D4B"/>
    <w:rsid w:val="00223E97"/>
    <w:rsid w:val="00223F8D"/>
    <w:rsid w:val="00223FE7"/>
    <w:rsid w:val="00224B04"/>
    <w:rsid w:val="00225160"/>
    <w:rsid w:val="00225237"/>
    <w:rsid w:val="00225380"/>
    <w:rsid w:val="002255A6"/>
    <w:rsid w:val="00225616"/>
    <w:rsid w:val="00225934"/>
    <w:rsid w:val="002259D1"/>
    <w:rsid w:val="00225C91"/>
    <w:rsid w:val="002260B6"/>
    <w:rsid w:val="00226252"/>
    <w:rsid w:val="002264C0"/>
    <w:rsid w:val="0022650F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951"/>
    <w:rsid w:val="00230CD2"/>
    <w:rsid w:val="00230DF9"/>
    <w:rsid w:val="00230EB5"/>
    <w:rsid w:val="002310AA"/>
    <w:rsid w:val="0023140B"/>
    <w:rsid w:val="0023161F"/>
    <w:rsid w:val="00231EEC"/>
    <w:rsid w:val="00231F97"/>
    <w:rsid w:val="002322AB"/>
    <w:rsid w:val="0023231B"/>
    <w:rsid w:val="002325DD"/>
    <w:rsid w:val="0023261F"/>
    <w:rsid w:val="00232D41"/>
    <w:rsid w:val="00232E5C"/>
    <w:rsid w:val="00233322"/>
    <w:rsid w:val="002337BA"/>
    <w:rsid w:val="00234182"/>
    <w:rsid w:val="0023459E"/>
    <w:rsid w:val="002345B6"/>
    <w:rsid w:val="0023492C"/>
    <w:rsid w:val="002349D0"/>
    <w:rsid w:val="00234BB5"/>
    <w:rsid w:val="00234CAF"/>
    <w:rsid w:val="00234DAD"/>
    <w:rsid w:val="00234E49"/>
    <w:rsid w:val="00234E98"/>
    <w:rsid w:val="002356AF"/>
    <w:rsid w:val="00235853"/>
    <w:rsid w:val="002358B8"/>
    <w:rsid w:val="00235BE4"/>
    <w:rsid w:val="00237554"/>
    <w:rsid w:val="00237B1E"/>
    <w:rsid w:val="00237EDE"/>
    <w:rsid w:val="00240013"/>
    <w:rsid w:val="00240030"/>
    <w:rsid w:val="00240F49"/>
    <w:rsid w:val="002410BB"/>
    <w:rsid w:val="00241109"/>
    <w:rsid w:val="00241312"/>
    <w:rsid w:val="0024137B"/>
    <w:rsid w:val="00241733"/>
    <w:rsid w:val="00241923"/>
    <w:rsid w:val="00241969"/>
    <w:rsid w:val="00241E17"/>
    <w:rsid w:val="00241FAA"/>
    <w:rsid w:val="00242203"/>
    <w:rsid w:val="00242323"/>
    <w:rsid w:val="00242BCD"/>
    <w:rsid w:val="00242EFE"/>
    <w:rsid w:val="002433A4"/>
    <w:rsid w:val="0024374C"/>
    <w:rsid w:val="00244855"/>
    <w:rsid w:val="00244BB9"/>
    <w:rsid w:val="00244CA7"/>
    <w:rsid w:val="00244CC9"/>
    <w:rsid w:val="002453B3"/>
    <w:rsid w:val="002454F2"/>
    <w:rsid w:val="00246089"/>
    <w:rsid w:val="00246434"/>
    <w:rsid w:val="002468AE"/>
    <w:rsid w:val="00246985"/>
    <w:rsid w:val="00246A24"/>
    <w:rsid w:val="00246BEE"/>
    <w:rsid w:val="00246C0A"/>
    <w:rsid w:val="00246C28"/>
    <w:rsid w:val="00246C5D"/>
    <w:rsid w:val="0024703B"/>
    <w:rsid w:val="00247198"/>
    <w:rsid w:val="00247394"/>
    <w:rsid w:val="002476F0"/>
    <w:rsid w:val="00247725"/>
    <w:rsid w:val="00247745"/>
    <w:rsid w:val="002500D8"/>
    <w:rsid w:val="00250A1B"/>
    <w:rsid w:val="00250AE1"/>
    <w:rsid w:val="00250BA5"/>
    <w:rsid w:val="00250D87"/>
    <w:rsid w:val="00250F67"/>
    <w:rsid w:val="00250FA3"/>
    <w:rsid w:val="002510F1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4C5"/>
    <w:rsid w:val="0025359B"/>
    <w:rsid w:val="002536B4"/>
    <w:rsid w:val="00253B94"/>
    <w:rsid w:val="00253C7C"/>
    <w:rsid w:val="00253EAA"/>
    <w:rsid w:val="00253EB6"/>
    <w:rsid w:val="00254016"/>
    <w:rsid w:val="002542D9"/>
    <w:rsid w:val="00254419"/>
    <w:rsid w:val="00254703"/>
    <w:rsid w:val="0025482D"/>
    <w:rsid w:val="00254B90"/>
    <w:rsid w:val="00254D9D"/>
    <w:rsid w:val="00254E48"/>
    <w:rsid w:val="00254F18"/>
    <w:rsid w:val="00255733"/>
    <w:rsid w:val="00255E3D"/>
    <w:rsid w:val="00255E95"/>
    <w:rsid w:val="0025602B"/>
    <w:rsid w:val="002560B1"/>
    <w:rsid w:val="00256195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121"/>
    <w:rsid w:val="002602CF"/>
    <w:rsid w:val="0026035A"/>
    <w:rsid w:val="00260502"/>
    <w:rsid w:val="00260A66"/>
    <w:rsid w:val="002613AC"/>
    <w:rsid w:val="002613D3"/>
    <w:rsid w:val="0026189C"/>
    <w:rsid w:val="002624FD"/>
    <w:rsid w:val="0026297E"/>
    <w:rsid w:val="00262BE1"/>
    <w:rsid w:val="00262CC7"/>
    <w:rsid w:val="00262D44"/>
    <w:rsid w:val="00262D78"/>
    <w:rsid w:val="00262DB3"/>
    <w:rsid w:val="0026324F"/>
    <w:rsid w:val="002634A8"/>
    <w:rsid w:val="002635B6"/>
    <w:rsid w:val="00263616"/>
    <w:rsid w:val="00263C26"/>
    <w:rsid w:val="00263DCA"/>
    <w:rsid w:val="00263F8F"/>
    <w:rsid w:val="00264323"/>
    <w:rsid w:val="00264C86"/>
    <w:rsid w:val="002654E8"/>
    <w:rsid w:val="0026577D"/>
    <w:rsid w:val="00265E16"/>
    <w:rsid w:val="00266211"/>
    <w:rsid w:val="00266B1A"/>
    <w:rsid w:val="00266D15"/>
    <w:rsid w:val="00266DD7"/>
    <w:rsid w:val="0027015C"/>
    <w:rsid w:val="0027023B"/>
    <w:rsid w:val="00270481"/>
    <w:rsid w:val="002704AB"/>
    <w:rsid w:val="00270C2F"/>
    <w:rsid w:val="0027119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C"/>
    <w:rsid w:val="00274673"/>
    <w:rsid w:val="002746AC"/>
    <w:rsid w:val="002753A9"/>
    <w:rsid w:val="00275636"/>
    <w:rsid w:val="00275AE4"/>
    <w:rsid w:val="00275F1C"/>
    <w:rsid w:val="0027625C"/>
    <w:rsid w:val="0027663F"/>
    <w:rsid w:val="00276793"/>
    <w:rsid w:val="00276D3A"/>
    <w:rsid w:val="002778B7"/>
    <w:rsid w:val="002778F8"/>
    <w:rsid w:val="00277B6E"/>
    <w:rsid w:val="00277C7E"/>
    <w:rsid w:val="002800DF"/>
    <w:rsid w:val="002804A8"/>
    <w:rsid w:val="00280848"/>
    <w:rsid w:val="00280AB9"/>
    <w:rsid w:val="00280DE9"/>
    <w:rsid w:val="00281D4D"/>
    <w:rsid w:val="00281F5C"/>
    <w:rsid w:val="0028205A"/>
    <w:rsid w:val="00282ED9"/>
    <w:rsid w:val="00282F7E"/>
    <w:rsid w:val="00282FF3"/>
    <w:rsid w:val="00283332"/>
    <w:rsid w:val="00283684"/>
    <w:rsid w:val="002836D2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7E5"/>
    <w:rsid w:val="0028702C"/>
    <w:rsid w:val="0028730B"/>
    <w:rsid w:val="00287346"/>
    <w:rsid w:val="002873D9"/>
    <w:rsid w:val="00287C73"/>
    <w:rsid w:val="00287DE8"/>
    <w:rsid w:val="00287E1F"/>
    <w:rsid w:val="00287EB5"/>
    <w:rsid w:val="0029014E"/>
    <w:rsid w:val="00290344"/>
    <w:rsid w:val="00290586"/>
    <w:rsid w:val="002905CC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727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7D7"/>
    <w:rsid w:val="00294CEB"/>
    <w:rsid w:val="00294DA7"/>
    <w:rsid w:val="002950CD"/>
    <w:rsid w:val="0029539D"/>
    <w:rsid w:val="002954F7"/>
    <w:rsid w:val="0029551B"/>
    <w:rsid w:val="0029583D"/>
    <w:rsid w:val="002959BC"/>
    <w:rsid w:val="00295D34"/>
    <w:rsid w:val="00295DDA"/>
    <w:rsid w:val="00295F58"/>
    <w:rsid w:val="0029665A"/>
    <w:rsid w:val="0029692A"/>
    <w:rsid w:val="00296F98"/>
    <w:rsid w:val="0029729A"/>
    <w:rsid w:val="002978FC"/>
    <w:rsid w:val="00297988"/>
    <w:rsid w:val="00297A41"/>
    <w:rsid w:val="00297DDA"/>
    <w:rsid w:val="002A01BF"/>
    <w:rsid w:val="002A07AF"/>
    <w:rsid w:val="002A0DB8"/>
    <w:rsid w:val="002A156D"/>
    <w:rsid w:val="002A16D8"/>
    <w:rsid w:val="002A1CEC"/>
    <w:rsid w:val="002A23C2"/>
    <w:rsid w:val="002A2B9A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AD"/>
    <w:rsid w:val="002A558A"/>
    <w:rsid w:val="002A560E"/>
    <w:rsid w:val="002A5814"/>
    <w:rsid w:val="002A59A9"/>
    <w:rsid w:val="002A5ABC"/>
    <w:rsid w:val="002A5D7A"/>
    <w:rsid w:val="002A6845"/>
    <w:rsid w:val="002A6A20"/>
    <w:rsid w:val="002A6D5C"/>
    <w:rsid w:val="002A6D91"/>
    <w:rsid w:val="002A6FB4"/>
    <w:rsid w:val="002A74BD"/>
    <w:rsid w:val="002A76FC"/>
    <w:rsid w:val="002A7954"/>
    <w:rsid w:val="002B02BE"/>
    <w:rsid w:val="002B05CD"/>
    <w:rsid w:val="002B072C"/>
    <w:rsid w:val="002B0B76"/>
    <w:rsid w:val="002B11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FEC"/>
    <w:rsid w:val="002B76E0"/>
    <w:rsid w:val="002B7CF5"/>
    <w:rsid w:val="002C018F"/>
    <w:rsid w:val="002C0290"/>
    <w:rsid w:val="002C0336"/>
    <w:rsid w:val="002C0602"/>
    <w:rsid w:val="002C0A55"/>
    <w:rsid w:val="002C0CA9"/>
    <w:rsid w:val="002C0E8C"/>
    <w:rsid w:val="002C1C08"/>
    <w:rsid w:val="002C21C0"/>
    <w:rsid w:val="002C2366"/>
    <w:rsid w:val="002C2428"/>
    <w:rsid w:val="002C28B9"/>
    <w:rsid w:val="002C2B42"/>
    <w:rsid w:val="002C2D10"/>
    <w:rsid w:val="002C354B"/>
    <w:rsid w:val="002C3A84"/>
    <w:rsid w:val="002C3AAF"/>
    <w:rsid w:val="002C3B3C"/>
    <w:rsid w:val="002C3D1A"/>
    <w:rsid w:val="002C4099"/>
    <w:rsid w:val="002C43F6"/>
    <w:rsid w:val="002C448A"/>
    <w:rsid w:val="002C46A2"/>
    <w:rsid w:val="002C4803"/>
    <w:rsid w:val="002C4AC8"/>
    <w:rsid w:val="002C4D0F"/>
    <w:rsid w:val="002C5360"/>
    <w:rsid w:val="002C5644"/>
    <w:rsid w:val="002C5F3B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D0454"/>
    <w:rsid w:val="002D0A0B"/>
    <w:rsid w:val="002D0BAE"/>
    <w:rsid w:val="002D0F5A"/>
    <w:rsid w:val="002D1A9A"/>
    <w:rsid w:val="002D1FDA"/>
    <w:rsid w:val="002D24EF"/>
    <w:rsid w:val="002D28E6"/>
    <w:rsid w:val="002D2B4E"/>
    <w:rsid w:val="002D2BBF"/>
    <w:rsid w:val="002D2CA4"/>
    <w:rsid w:val="002D2F75"/>
    <w:rsid w:val="002D3160"/>
    <w:rsid w:val="002D3634"/>
    <w:rsid w:val="002D3647"/>
    <w:rsid w:val="002D3C86"/>
    <w:rsid w:val="002D42C2"/>
    <w:rsid w:val="002D4582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E90"/>
    <w:rsid w:val="002D634C"/>
    <w:rsid w:val="002D70B8"/>
    <w:rsid w:val="002D7394"/>
    <w:rsid w:val="002D7D0A"/>
    <w:rsid w:val="002D7D81"/>
    <w:rsid w:val="002E014B"/>
    <w:rsid w:val="002E0385"/>
    <w:rsid w:val="002E0468"/>
    <w:rsid w:val="002E04BC"/>
    <w:rsid w:val="002E0A72"/>
    <w:rsid w:val="002E0DA3"/>
    <w:rsid w:val="002E0ED0"/>
    <w:rsid w:val="002E1132"/>
    <w:rsid w:val="002E1940"/>
    <w:rsid w:val="002E1A87"/>
    <w:rsid w:val="002E1D68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8B7"/>
    <w:rsid w:val="002E3A89"/>
    <w:rsid w:val="002E3D2A"/>
    <w:rsid w:val="002E3F8C"/>
    <w:rsid w:val="002E4231"/>
    <w:rsid w:val="002E4633"/>
    <w:rsid w:val="002E4FE1"/>
    <w:rsid w:val="002E5079"/>
    <w:rsid w:val="002E5665"/>
    <w:rsid w:val="002E5A3B"/>
    <w:rsid w:val="002E5D6F"/>
    <w:rsid w:val="002E6082"/>
    <w:rsid w:val="002E6574"/>
    <w:rsid w:val="002E6969"/>
    <w:rsid w:val="002E6A98"/>
    <w:rsid w:val="002E6F05"/>
    <w:rsid w:val="002E751E"/>
    <w:rsid w:val="002E79B7"/>
    <w:rsid w:val="002F00BB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202D"/>
    <w:rsid w:val="002F208A"/>
    <w:rsid w:val="002F24D1"/>
    <w:rsid w:val="002F2733"/>
    <w:rsid w:val="002F2CB8"/>
    <w:rsid w:val="002F2E93"/>
    <w:rsid w:val="002F3051"/>
    <w:rsid w:val="002F311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64"/>
    <w:rsid w:val="002F52DE"/>
    <w:rsid w:val="002F544A"/>
    <w:rsid w:val="002F578A"/>
    <w:rsid w:val="002F5889"/>
    <w:rsid w:val="002F626E"/>
    <w:rsid w:val="002F62BF"/>
    <w:rsid w:val="002F636D"/>
    <w:rsid w:val="002F70AD"/>
    <w:rsid w:val="002F7719"/>
    <w:rsid w:val="002F777B"/>
    <w:rsid w:val="002F781D"/>
    <w:rsid w:val="002F7853"/>
    <w:rsid w:val="002F798B"/>
    <w:rsid w:val="002F7E8F"/>
    <w:rsid w:val="002F7EBF"/>
    <w:rsid w:val="002F7F83"/>
    <w:rsid w:val="0030069F"/>
    <w:rsid w:val="00300855"/>
    <w:rsid w:val="00301200"/>
    <w:rsid w:val="003016EF"/>
    <w:rsid w:val="0030173A"/>
    <w:rsid w:val="00301776"/>
    <w:rsid w:val="003018EF"/>
    <w:rsid w:val="00301F56"/>
    <w:rsid w:val="003027E2"/>
    <w:rsid w:val="00302A70"/>
    <w:rsid w:val="00302D90"/>
    <w:rsid w:val="00303E38"/>
    <w:rsid w:val="00303EBD"/>
    <w:rsid w:val="0030436B"/>
    <w:rsid w:val="003045B0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6A06"/>
    <w:rsid w:val="0030783E"/>
    <w:rsid w:val="00307D23"/>
    <w:rsid w:val="0031009D"/>
    <w:rsid w:val="003100D1"/>
    <w:rsid w:val="00310541"/>
    <w:rsid w:val="0031095A"/>
    <w:rsid w:val="00310ADE"/>
    <w:rsid w:val="00310B5C"/>
    <w:rsid w:val="00310BD8"/>
    <w:rsid w:val="00310DC6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A7A"/>
    <w:rsid w:val="00312F82"/>
    <w:rsid w:val="00313E68"/>
    <w:rsid w:val="00314772"/>
    <w:rsid w:val="00314CF6"/>
    <w:rsid w:val="00314DD4"/>
    <w:rsid w:val="00314E63"/>
    <w:rsid w:val="0031536F"/>
    <w:rsid w:val="00315550"/>
    <w:rsid w:val="00315824"/>
    <w:rsid w:val="003158F6"/>
    <w:rsid w:val="0031603B"/>
    <w:rsid w:val="00316332"/>
    <w:rsid w:val="003163E8"/>
    <w:rsid w:val="00316410"/>
    <w:rsid w:val="00316B58"/>
    <w:rsid w:val="00316B94"/>
    <w:rsid w:val="00316EEC"/>
    <w:rsid w:val="003170D3"/>
    <w:rsid w:val="003171F2"/>
    <w:rsid w:val="003174E5"/>
    <w:rsid w:val="00317661"/>
    <w:rsid w:val="00317A4C"/>
    <w:rsid w:val="00317BD0"/>
    <w:rsid w:val="00317D4B"/>
    <w:rsid w:val="00320483"/>
    <w:rsid w:val="00320F04"/>
    <w:rsid w:val="00320F53"/>
    <w:rsid w:val="003211CC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748"/>
    <w:rsid w:val="00326A6E"/>
    <w:rsid w:val="0032724E"/>
    <w:rsid w:val="00327984"/>
    <w:rsid w:val="00327A3E"/>
    <w:rsid w:val="00327B96"/>
    <w:rsid w:val="00327C50"/>
    <w:rsid w:val="003300E0"/>
    <w:rsid w:val="003303AC"/>
    <w:rsid w:val="003303B0"/>
    <w:rsid w:val="00330479"/>
    <w:rsid w:val="003312C0"/>
    <w:rsid w:val="00331534"/>
    <w:rsid w:val="0033159C"/>
    <w:rsid w:val="00331732"/>
    <w:rsid w:val="00331EBE"/>
    <w:rsid w:val="003320CA"/>
    <w:rsid w:val="00333991"/>
    <w:rsid w:val="00333A10"/>
    <w:rsid w:val="00333A3B"/>
    <w:rsid w:val="00333E0D"/>
    <w:rsid w:val="00334497"/>
    <w:rsid w:val="00335D11"/>
    <w:rsid w:val="003366C0"/>
    <w:rsid w:val="00336803"/>
    <w:rsid w:val="0033787F"/>
    <w:rsid w:val="003379CE"/>
    <w:rsid w:val="00337B04"/>
    <w:rsid w:val="00337B35"/>
    <w:rsid w:val="00337C2A"/>
    <w:rsid w:val="00337EA1"/>
    <w:rsid w:val="00337F82"/>
    <w:rsid w:val="00340198"/>
    <w:rsid w:val="003405A8"/>
    <w:rsid w:val="00340859"/>
    <w:rsid w:val="0034093A"/>
    <w:rsid w:val="00340ECD"/>
    <w:rsid w:val="003410A0"/>
    <w:rsid w:val="003411DC"/>
    <w:rsid w:val="00341375"/>
    <w:rsid w:val="0034147C"/>
    <w:rsid w:val="00341628"/>
    <w:rsid w:val="00341695"/>
    <w:rsid w:val="003416C9"/>
    <w:rsid w:val="00341746"/>
    <w:rsid w:val="00341A9B"/>
    <w:rsid w:val="00341B0E"/>
    <w:rsid w:val="00341FD1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452B"/>
    <w:rsid w:val="0034456E"/>
    <w:rsid w:val="003445C1"/>
    <w:rsid w:val="00344695"/>
    <w:rsid w:val="003446A7"/>
    <w:rsid w:val="00344C2E"/>
    <w:rsid w:val="00345455"/>
    <w:rsid w:val="003455DF"/>
    <w:rsid w:val="0034599F"/>
    <w:rsid w:val="00345E6D"/>
    <w:rsid w:val="00345F5F"/>
    <w:rsid w:val="00346023"/>
    <w:rsid w:val="00346AC5"/>
    <w:rsid w:val="00347066"/>
    <w:rsid w:val="0034771A"/>
    <w:rsid w:val="0034793B"/>
    <w:rsid w:val="00347962"/>
    <w:rsid w:val="00347B8C"/>
    <w:rsid w:val="00347C96"/>
    <w:rsid w:val="00347E57"/>
    <w:rsid w:val="00350499"/>
    <w:rsid w:val="00350597"/>
    <w:rsid w:val="003507FA"/>
    <w:rsid w:val="00350B9A"/>
    <w:rsid w:val="003511C6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B6F"/>
    <w:rsid w:val="00354016"/>
    <w:rsid w:val="003540DB"/>
    <w:rsid w:val="0035470D"/>
    <w:rsid w:val="00354B58"/>
    <w:rsid w:val="00355266"/>
    <w:rsid w:val="00355767"/>
    <w:rsid w:val="00355769"/>
    <w:rsid w:val="00355941"/>
    <w:rsid w:val="00355949"/>
    <w:rsid w:val="0035613C"/>
    <w:rsid w:val="00356189"/>
    <w:rsid w:val="0035673B"/>
    <w:rsid w:val="00356926"/>
    <w:rsid w:val="00356EBE"/>
    <w:rsid w:val="00357160"/>
    <w:rsid w:val="003573C8"/>
    <w:rsid w:val="00357644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C66"/>
    <w:rsid w:val="003621DF"/>
    <w:rsid w:val="003622C9"/>
    <w:rsid w:val="0036270B"/>
    <w:rsid w:val="00362972"/>
    <w:rsid w:val="00362988"/>
    <w:rsid w:val="00362D16"/>
    <w:rsid w:val="00362E9A"/>
    <w:rsid w:val="00362F27"/>
    <w:rsid w:val="00363203"/>
    <w:rsid w:val="003634C0"/>
    <w:rsid w:val="00363B00"/>
    <w:rsid w:val="00363C2D"/>
    <w:rsid w:val="00364144"/>
    <w:rsid w:val="00364161"/>
    <w:rsid w:val="0036449A"/>
    <w:rsid w:val="0036483B"/>
    <w:rsid w:val="00364BBD"/>
    <w:rsid w:val="00365144"/>
    <w:rsid w:val="003656C4"/>
    <w:rsid w:val="00365E54"/>
    <w:rsid w:val="00365F9C"/>
    <w:rsid w:val="003660D3"/>
    <w:rsid w:val="00366173"/>
    <w:rsid w:val="0036649B"/>
    <w:rsid w:val="00366C00"/>
    <w:rsid w:val="00366EC9"/>
    <w:rsid w:val="00366F47"/>
    <w:rsid w:val="003671AF"/>
    <w:rsid w:val="00367374"/>
    <w:rsid w:val="00367503"/>
    <w:rsid w:val="003677CF"/>
    <w:rsid w:val="00367ABF"/>
    <w:rsid w:val="00367BFF"/>
    <w:rsid w:val="00370429"/>
    <w:rsid w:val="003706A6"/>
    <w:rsid w:val="00370B7F"/>
    <w:rsid w:val="00370E7C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34FA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91"/>
    <w:rsid w:val="00375D0C"/>
    <w:rsid w:val="00376AE3"/>
    <w:rsid w:val="00377159"/>
    <w:rsid w:val="00377355"/>
    <w:rsid w:val="003773C1"/>
    <w:rsid w:val="003779BD"/>
    <w:rsid w:val="00377A5F"/>
    <w:rsid w:val="00377C97"/>
    <w:rsid w:val="00377EAC"/>
    <w:rsid w:val="00377F0C"/>
    <w:rsid w:val="0038043A"/>
    <w:rsid w:val="00380903"/>
    <w:rsid w:val="00380988"/>
    <w:rsid w:val="00380A8B"/>
    <w:rsid w:val="00380B27"/>
    <w:rsid w:val="00380DE2"/>
    <w:rsid w:val="00380FBF"/>
    <w:rsid w:val="00381422"/>
    <w:rsid w:val="003816C3"/>
    <w:rsid w:val="00381C41"/>
    <w:rsid w:val="00381C5E"/>
    <w:rsid w:val="00381D62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834"/>
    <w:rsid w:val="00383946"/>
    <w:rsid w:val="00383A16"/>
    <w:rsid w:val="00383A1C"/>
    <w:rsid w:val="00383DEF"/>
    <w:rsid w:val="0038414C"/>
    <w:rsid w:val="0038464E"/>
    <w:rsid w:val="00384F31"/>
    <w:rsid w:val="0038511D"/>
    <w:rsid w:val="00385131"/>
    <w:rsid w:val="003851D4"/>
    <w:rsid w:val="003851E6"/>
    <w:rsid w:val="00385B7A"/>
    <w:rsid w:val="003865BA"/>
    <w:rsid w:val="0038660A"/>
    <w:rsid w:val="003866FF"/>
    <w:rsid w:val="0038698D"/>
    <w:rsid w:val="00386ACF"/>
    <w:rsid w:val="00386F74"/>
    <w:rsid w:val="00386FB3"/>
    <w:rsid w:val="0038701C"/>
    <w:rsid w:val="003872F0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1339"/>
    <w:rsid w:val="003915D8"/>
    <w:rsid w:val="00391742"/>
    <w:rsid w:val="00391935"/>
    <w:rsid w:val="00391F94"/>
    <w:rsid w:val="00391FC6"/>
    <w:rsid w:val="0039220C"/>
    <w:rsid w:val="0039285D"/>
    <w:rsid w:val="003929AE"/>
    <w:rsid w:val="00392C2A"/>
    <w:rsid w:val="00392CEE"/>
    <w:rsid w:val="00392D68"/>
    <w:rsid w:val="003931FF"/>
    <w:rsid w:val="00393347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BB"/>
    <w:rsid w:val="0039593C"/>
    <w:rsid w:val="00395BCF"/>
    <w:rsid w:val="00395D3F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D8"/>
    <w:rsid w:val="003A0D98"/>
    <w:rsid w:val="003A0D9E"/>
    <w:rsid w:val="003A0E08"/>
    <w:rsid w:val="003A0F8E"/>
    <w:rsid w:val="003A1238"/>
    <w:rsid w:val="003A1B42"/>
    <w:rsid w:val="003A1D25"/>
    <w:rsid w:val="003A1D84"/>
    <w:rsid w:val="003A1E36"/>
    <w:rsid w:val="003A21FB"/>
    <w:rsid w:val="003A29B9"/>
    <w:rsid w:val="003A2D73"/>
    <w:rsid w:val="003A307C"/>
    <w:rsid w:val="003A3A06"/>
    <w:rsid w:val="003A3B4F"/>
    <w:rsid w:val="003A402F"/>
    <w:rsid w:val="003A4190"/>
    <w:rsid w:val="003A462F"/>
    <w:rsid w:val="003A49F4"/>
    <w:rsid w:val="003A4A44"/>
    <w:rsid w:val="003A4BA7"/>
    <w:rsid w:val="003A4D3A"/>
    <w:rsid w:val="003A4E66"/>
    <w:rsid w:val="003A4F15"/>
    <w:rsid w:val="003A57B3"/>
    <w:rsid w:val="003A58DE"/>
    <w:rsid w:val="003A58EF"/>
    <w:rsid w:val="003A59A0"/>
    <w:rsid w:val="003A5B6A"/>
    <w:rsid w:val="003A5DC3"/>
    <w:rsid w:val="003A5FC0"/>
    <w:rsid w:val="003A6228"/>
    <w:rsid w:val="003A6331"/>
    <w:rsid w:val="003A6346"/>
    <w:rsid w:val="003A640D"/>
    <w:rsid w:val="003A6BEC"/>
    <w:rsid w:val="003A6C45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352"/>
    <w:rsid w:val="003B13D4"/>
    <w:rsid w:val="003B1737"/>
    <w:rsid w:val="003B17D7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BAD"/>
    <w:rsid w:val="003B2E97"/>
    <w:rsid w:val="003B32C5"/>
    <w:rsid w:val="003B3405"/>
    <w:rsid w:val="003B34C6"/>
    <w:rsid w:val="003B3EF0"/>
    <w:rsid w:val="003B3FAE"/>
    <w:rsid w:val="003B457C"/>
    <w:rsid w:val="003B4A19"/>
    <w:rsid w:val="003B4A32"/>
    <w:rsid w:val="003B4F7A"/>
    <w:rsid w:val="003B51E3"/>
    <w:rsid w:val="003B56C4"/>
    <w:rsid w:val="003B57DF"/>
    <w:rsid w:val="003B5A1F"/>
    <w:rsid w:val="003B5CCC"/>
    <w:rsid w:val="003B61B7"/>
    <w:rsid w:val="003B65B7"/>
    <w:rsid w:val="003B65D7"/>
    <w:rsid w:val="003B6752"/>
    <w:rsid w:val="003B68BD"/>
    <w:rsid w:val="003B69C4"/>
    <w:rsid w:val="003B6B3C"/>
    <w:rsid w:val="003B7129"/>
    <w:rsid w:val="003B7162"/>
    <w:rsid w:val="003B7492"/>
    <w:rsid w:val="003B79E5"/>
    <w:rsid w:val="003B7CC2"/>
    <w:rsid w:val="003B7FDB"/>
    <w:rsid w:val="003B7FE9"/>
    <w:rsid w:val="003C079A"/>
    <w:rsid w:val="003C0F29"/>
    <w:rsid w:val="003C1164"/>
    <w:rsid w:val="003C1374"/>
    <w:rsid w:val="003C1C5F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689"/>
    <w:rsid w:val="003C6804"/>
    <w:rsid w:val="003C68A1"/>
    <w:rsid w:val="003C68FA"/>
    <w:rsid w:val="003C6990"/>
    <w:rsid w:val="003C6CD2"/>
    <w:rsid w:val="003C74D8"/>
    <w:rsid w:val="003C7969"/>
    <w:rsid w:val="003C7C37"/>
    <w:rsid w:val="003C7F46"/>
    <w:rsid w:val="003D01E8"/>
    <w:rsid w:val="003D0320"/>
    <w:rsid w:val="003D06E4"/>
    <w:rsid w:val="003D0792"/>
    <w:rsid w:val="003D081E"/>
    <w:rsid w:val="003D0CA9"/>
    <w:rsid w:val="003D0EA6"/>
    <w:rsid w:val="003D17AA"/>
    <w:rsid w:val="003D20B1"/>
    <w:rsid w:val="003D21B6"/>
    <w:rsid w:val="003D2262"/>
    <w:rsid w:val="003D259B"/>
    <w:rsid w:val="003D26BB"/>
    <w:rsid w:val="003D27C2"/>
    <w:rsid w:val="003D36C9"/>
    <w:rsid w:val="003D3A89"/>
    <w:rsid w:val="003D4F5E"/>
    <w:rsid w:val="003D506C"/>
    <w:rsid w:val="003D5071"/>
    <w:rsid w:val="003D53A0"/>
    <w:rsid w:val="003D556F"/>
    <w:rsid w:val="003D5773"/>
    <w:rsid w:val="003D586C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E0359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211"/>
    <w:rsid w:val="003E24A6"/>
    <w:rsid w:val="003E250B"/>
    <w:rsid w:val="003E2632"/>
    <w:rsid w:val="003E26E0"/>
    <w:rsid w:val="003E2769"/>
    <w:rsid w:val="003E2819"/>
    <w:rsid w:val="003E2AA5"/>
    <w:rsid w:val="003E2AD9"/>
    <w:rsid w:val="003E2B8F"/>
    <w:rsid w:val="003E2C7C"/>
    <w:rsid w:val="003E3102"/>
    <w:rsid w:val="003E32B7"/>
    <w:rsid w:val="003E33DC"/>
    <w:rsid w:val="003E3435"/>
    <w:rsid w:val="003E3574"/>
    <w:rsid w:val="003E375A"/>
    <w:rsid w:val="003E3AB6"/>
    <w:rsid w:val="003E3C76"/>
    <w:rsid w:val="003E3D5D"/>
    <w:rsid w:val="003E3F13"/>
    <w:rsid w:val="003E407D"/>
    <w:rsid w:val="003E437E"/>
    <w:rsid w:val="003E44E7"/>
    <w:rsid w:val="003E46F2"/>
    <w:rsid w:val="003E4AA7"/>
    <w:rsid w:val="003E5307"/>
    <w:rsid w:val="003E5656"/>
    <w:rsid w:val="003E5779"/>
    <w:rsid w:val="003E5C68"/>
    <w:rsid w:val="003E6780"/>
    <w:rsid w:val="003E6944"/>
    <w:rsid w:val="003E6AA4"/>
    <w:rsid w:val="003E6AA5"/>
    <w:rsid w:val="003E6D9B"/>
    <w:rsid w:val="003E754F"/>
    <w:rsid w:val="003E776B"/>
    <w:rsid w:val="003E7AC0"/>
    <w:rsid w:val="003E7B4B"/>
    <w:rsid w:val="003F00B5"/>
    <w:rsid w:val="003F0176"/>
    <w:rsid w:val="003F0630"/>
    <w:rsid w:val="003F067C"/>
    <w:rsid w:val="003F0B07"/>
    <w:rsid w:val="003F0B85"/>
    <w:rsid w:val="003F10F9"/>
    <w:rsid w:val="003F114C"/>
    <w:rsid w:val="003F1572"/>
    <w:rsid w:val="003F1EF5"/>
    <w:rsid w:val="003F1F39"/>
    <w:rsid w:val="003F1F61"/>
    <w:rsid w:val="003F223B"/>
    <w:rsid w:val="003F327D"/>
    <w:rsid w:val="003F38AD"/>
    <w:rsid w:val="003F3C1A"/>
    <w:rsid w:val="003F3E5C"/>
    <w:rsid w:val="003F3EE1"/>
    <w:rsid w:val="003F4529"/>
    <w:rsid w:val="003F457E"/>
    <w:rsid w:val="003F4A8D"/>
    <w:rsid w:val="003F55C2"/>
    <w:rsid w:val="003F568D"/>
    <w:rsid w:val="003F5762"/>
    <w:rsid w:val="003F5B8A"/>
    <w:rsid w:val="003F63BE"/>
    <w:rsid w:val="003F64CA"/>
    <w:rsid w:val="003F6C75"/>
    <w:rsid w:val="003F6ECC"/>
    <w:rsid w:val="003F6FCC"/>
    <w:rsid w:val="003F7277"/>
    <w:rsid w:val="003F788C"/>
    <w:rsid w:val="003F7923"/>
    <w:rsid w:val="003F7E37"/>
    <w:rsid w:val="00400356"/>
    <w:rsid w:val="00400AAA"/>
    <w:rsid w:val="00400C96"/>
    <w:rsid w:val="00400E1F"/>
    <w:rsid w:val="00401049"/>
    <w:rsid w:val="004011D7"/>
    <w:rsid w:val="0040179A"/>
    <w:rsid w:val="00401849"/>
    <w:rsid w:val="00401D19"/>
    <w:rsid w:val="00401F0B"/>
    <w:rsid w:val="00402055"/>
    <w:rsid w:val="00402322"/>
    <w:rsid w:val="00402449"/>
    <w:rsid w:val="004027F9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B9"/>
    <w:rsid w:val="00405A46"/>
    <w:rsid w:val="00405C3B"/>
    <w:rsid w:val="00405C4F"/>
    <w:rsid w:val="00405DB4"/>
    <w:rsid w:val="00405E25"/>
    <w:rsid w:val="0040613A"/>
    <w:rsid w:val="00406365"/>
    <w:rsid w:val="0040651A"/>
    <w:rsid w:val="00406627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1054F"/>
    <w:rsid w:val="0041065D"/>
    <w:rsid w:val="004107BF"/>
    <w:rsid w:val="00410840"/>
    <w:rsid w:val="00410938"/>
    <w:rsid w:val="00411024"/>
    <w:rsid w:val="0041107A"/>
    <w:rsid w:val="0041109F"/>
    <w:rsid w:val="004117F9"/>
    <w:rsid w:val="004124C9"/>
    <w:rsid w:val="0041265B"/>
    <w:rsid w:val="00412877"/>
    <w:rsid w:val="00412B18"/>
    <w:rsid w:val="00412FFA"/>
    <w:rsid w:val="00413296"/>
    <w:rsid w:val="00413330"/>
    <w:rsid w:val="0041345C"/>
    <w:rsid w:val="004134CC"/>
    <w:rsid w:val="0041358D"/>
    <w:rsid w:val="004142BE"/>
    <w:rsid w:val="004144ED"/>
    <w:rsid w:val="00414CB9"/>
    <w:rsid w:val="00414D34"/>
    <w:rsid w:val="00414E0A"/>
    <w:rsid w:val="00414E82"/>
    <w:rsid w:val="00414F00"/>
    <w:rsid w:val="00415269"/>
    <w:rsid w:val="004152CB"/>
    <w:rsid w:val="0041562C"/>
    <w:rsid w:val="0041584B"/>
    <w:rsid w:val="0041592A"/>
    <w:rsid w:val="00415F1A"/>
    <w:rsid w:val="00416144"/>
    <w:rsid w:val="004161D0"/>
    <w:rsid w:val="004166A6"/>
    <w:rsid w:val="004167BB"/>
    <w:rsid w:val="004167E4"/>
    <w:rsid w:val="00416A06"/>
    <w:rsid w:val="00416E69"/>
    <w:rsid w:val="00416E6A"/>
    <w:rsid w:val="0041721E"/>
    <w:rsid w:val="004178FB"/>
    <w:rsid w:val="00417A02"/>
    <w:rsid w:val="00417D8F"/>
    <w:rsid w:val="0042048F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D93"/>
    <w:rsid w:val="00422EAB"/>
    <w:rsid w:val="00423003"/>
    <w:rsid w:val="0042335A"/>
    <w:rsid w:val="0042342B"/>
    <w:rsid w:val="004234B3"/>
    <w:rsid w:val="00423B92"/>
    <w:rsid w:val="00423FE4"/>
    <w:rsid w:val="004242F8"/>
    <w:rsid w:val="004246EA"/>
    <w:rsid w:val="00424780"/>
    <w:rsid w:val="00424952"/>
    <w:rsid w:val="00424E84"/>
    <w:rsid w:val="00424F69"/>
    <w:rsid w:val="00424F73"/>
    <w:rsid w:val="0042508F"/>
    <w:rsid w:val="0042520C"/>
    <w:rsid w:val="004253A3"/>
    <w:rsid w:val="0042546A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B6A"/>
    <w:rsid w:val="0043006F"/>
    <w:rsid w:val="0043011D"/>
    <w:rsid w:val="00430533"/>
    <w:rsid w:val="00430740"/>
    <w:rsid w:val="00430AE9"/>
    <w:rsid w:val="00430B6A"/>
    <w:rsid w:val="00430CC6"/>
    <w:rsid w:val="004310C2"/>
    <w:rsid w:val="004316A1"/>
    <w:rsid w:val="004318F7"/>
    <w:rsid w:val="00431A3A"/>
    <w:rsid w:val="00431E1A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35C"/>
    <w:rsid w:val="004347D8"/>
    <w:rsid w:val="00434A9F"/>
    <w:rsid w:val="00434BC2"/>
    <w:rsid w:val="00434F59"/>
    <w:rsid w:val="00435126"/>
    <w:rsid w:val="0043521F"/>
    <w:rsid w:val="004353B7"/>
    <w:rsid w:val="0043578B"/>
    <w:rsid w:val="00435E12"/>
    <w:rsid w:val="004361A7"/>
    <w:rsid w:val="0043643B"/>
    <w:rsid w:val="00436B5C"/>
    <w:rsid w:val="00436D5E"/>
    <w:rsid w:val="00436DBB"/>
    <w:rsid w:val="00436FD2"/>
    <w:rsid w:val="00437069"/>
    <w:rsid w:val="004370EE"/>
    <w:rsid w:val="00437376"/>
    <w:rsid w:val="00437876"/>
    <w:rsid w:val="00437B93"/>
    <w:rsid w:val="00437EFB"/>
    <w:rsid w:val="00440134"/>
    <w:rsid w:val="004403A1"/>
    <w:rsid w:val="0044087A"/>
    <w:rsid w:val="004408B7"/>
    <w:rsid w:val="00440A80"/>
    <w:rsid w:val="0044166B"/>
    <w:rsid w:val="00441DC2"/>
    <w:rsid w:val="00441F95"/>
    <w:rsid w:val="004420D6"/>
    <w:rsid w:val="0044217B"/>
    <w:rsid w:val="004421BA"/>
    <w:rsid w:val="00442D20"/>
    <w:rsid w:val="004435C9"/>
    <w:rsid w:val="00443CBD"/>
    <w:rsid w:val="00443F23"/>
    <w:rsid w:val="00444216"/>
    <w:rsid w:val="00444382"/>
    <w:rsid w:val="00444481"/>
    <w:rsid w:val="00444756"/>
    <w:rsid w:val="00444E11"/>
    <w:rsid w:val="00444E21"/>
    <w:rsid w:val="00444E8B"/>
    <w:rsid w:val="00444EA3"/>
    <w:rsid w:val="0044587D"/>
    <w:rsid w:val="004459D5"/>
    <w:rsid w:val="00445A15"/>
    <w:rsid w:val="00445BD5"/>
    <w:rsid w:val="00445C19"/>
    <w:rsid w:val="00445C58"/>
    <w:rsid w:val="0044603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C54"/>
    <w:rsid w:val="00446EB3"/>
    <w:rsid w:val="00447439"/>
    <w:rsid w:val="00447442"/>
    <w:rsid w:val="004475A9"/>
    <w:rsid w:val="00447638"/>
    <w:rsid w:val="004477D7"/>
    <w:rsid w:val="004502E0"/>
    <w:rsid w:val="00450354"/>
    <w:rsid w:val="004505E9"/>
    <w:rsid w:val="00450BD1"/>
    <w:rsid w:val="00450D67"/>
    <w:rsid w:val="0045131D"/>
    <w:rsid w:val="00451359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3A9"/>
    <w:rsid w:val="00453D20"/>
    <w:rsid w:val="00453DD8"/>
    <w:rsid w:val="004542EB"/>
    <w:rsid w:val="004547B6"/>
    <w:rsid w:val="00454CD7"/>
    <w:rsid w:val="004552CC"/>
    <w:rsid w:val="00455746"/>
    <w:rsid w:val="00455B5F"/>
    <w:rsid w:val="00455BBA"/>
    <w:rsid w:val="00455BC2"/>
    <w:rsid w:val="00456448"/>
    <w:rsid w:val="00456552"/>
    <w:rsid w:val="0045668D"/>
    <w:rsid w:val="0045695D"/>
    <w:rsid w:val="00456E90"/>
    <w:rsid w:val="004578AF"/>
    <w:rsid w:val="004579E5"/>
    <w:rsid w:val="00457E36"/>
    <w:rsid w:val="00457F5F"/>
    <w:rsid w:val="0046012A"/>
    <w:rsid w:val="00460340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E1"/>
    <w:rsid w:val="0046285F"/>
    <w:rsid w:val="004628F3"/>
    <w:rsid w:val="004629A0"/>
    <w:rsid w:val="00462A2A"/>
    <w:rsid w:val="00462CB3"/>
    <w:rsid w:val="004631FE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ABD"/>
    <w:rsid w:val="004661FA"/>
    <w:rsid w:val="00466307"/>
    <w:rsid w:val="0046630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BAC"/>
    <w:rsid w:val="00470CB2"/>
    <w:rsid w:val="004712D1"/>
    <w:rsid w:val="00471968"/>
    <w:rsid w:val="00471A24"/>
    <w:rsid w:val="00471B07"/>
    <w:rsid w:val="00471C1B"/>
    <w:rsid w:val="00471D7C"/>
    <w:rsid w:val="00471E82"/>
    <w:rsid w:val="00471E91"/>
    <w:rsid w:val="00471FDD"/>
    <w:rsid w:val="004722B3"/>
    <w:rsid w:val="004727AF"/>
    <w:rsid w:val="0047283F"/>
    <w:rsid w:val="00472A35"/>
    <w:rsid w:val="00472D5A"/>
    <w:rsid w:val="00472DC2"/>
    <w:rsid w:val="0047315D"/>
    <w:rsid w:val="0047334D"/>
    <w:rsid w:val="00473737"/>
    <w:rsid w:val="00473773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84E"/>
    <w:rsid w:val="00475936"/>
    <w:rsid w:val="00475F76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4BC"/>
    <w:rsid w:val="00482ACC"/>
    <w:rsid w:val="00482B8C"/>
    <w:rsid w:val="00482D11"/>
    <w:rsid w:val="00482E64"/>
    <w:rsid w:val="00482F8D"/>
    <w:rsid w:val="00482FA7"/>
    <w:rsid w:val="00483141"/>
    <w:rsid w:val="00483D22"/>
    <w:rsid w:val="00483FE6"/>
    <w:rsid w:val="00484A52"/>
    <w:rsid w:val="00484B68"/>
    <w:rsid w:val="004850E9"/>
    <w:rsid w:val="00485124"/>
    <w:rsid w:val="0048542F"/>
    <w:rsid w:val="00485833"/>
    <w:rsid w:val="00485922"/>
    <w:rsid w:val="00485C90"/>
    <w:rsid w:val="00485ECF"/>
    <w:rsid w:val="00486144"/>
    <w:rsid w:val="004861A7"/>
    <w:rsid w:val="0048628C"/>
    <w:rsid w:val="0048659B"/>
    <w:rsid w:val="004869DD"/>
    <w:rsid w:val="00486B27"/>
    <w:rsid w:val="00486DAA"/>
    <w:rsid w:val="00486EB8"/>
    <w:rsid w:val="00486EBE"/>
    <w:rsid w:val="00487014"/>
    <w:rsid w:val="00487017"/>
    <w:rsid w:val="004870A8"/>
    <w:rsid w:val="00487102"/>
    <w:rsid w:val="00487687"/>
    <w:rsid w:val="00487832"/>
    <w:rsid w:val="004878FA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7A"/>
    <w:rsid w:val="00493089"/>
    <w:rsid w:val="004934E4"/>
    <w:rsid w:val="00493AE3"/>
    <w:rsid w:val="00493C02"/>
    <w:rsid w:val="00493E22"/>
    <w:rsid w:val="00494361"/>
    <w:rsid w:val="00494846"/>
    <w:rsid w:val="00494A9C"/>
    <w:rsid w:val="00494F77"/>
    <w:rsid w:val="0049508E"/>
    <w:rsid w:val="00495091"/>
    <w:rsid w:val="0049532B"/>
    <w:rsid w:val="00495B3A"/>
    <w:rsid w:val="00495B79"/>
    <w:rsid w:val="00495BC3"/>
    <w:rsid w:val="00496073"/>
    <w:rsid w:val="00496811"/>
    <w:rsid w:val="00496AE5"/>
    <w:rsid w:val="00496E68"/>
    <w:rsid w:val="00497495"/>
    <w:rsid w:val="00497B06"/>
    <w:rsid w:val="00497C6A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22E7"/>
    <w:rsid w:val="004A22F9"/>
    <w:rsid w:val="004A2300"/>
    <w:rsid w:val="004A2452"/>
    <w:rsid w:val="004A2C1D"/>
    <w:rsid w:val="004A2D18"/>
    <w:rsid w:val="004A2E11"/>
    <w:rsid w:val="004A2F5E"/>
    <w:rsid w:val="004A3099"/>
    <w:rsid w:val="004A354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7B8"/>
    <w:rsid w:val="004A4FFD"/>
    <w:rsid w:val="004A51C8"/>
    <w:rsid w:val="004A52E3"/>
    <w:rsid w:val="004A54F5"/>
    <w:rsid w:val="004A56B5"/>
    <w:rsid w:val="004A5818"/>
    <w:rsid w:val="004A5B91"/>
    <w:rsid w:val="004A63F4"/>
    <w:rsid w:val="004A685A"/>
    <w:rsid w:val="004A6B85"/>
    <w:rsid w:val="004A6EF3"/>
    <w:rsid w:val="004A7052"/>
    <w:rsid w:val="004A717E"/>
    <w:rsid w:val="004A74BB"/>
    <w:rsid w:val="004A7888"/>
    <w:rsid w:val="004A78DE"/>
    <w:rsid w:val="004A7956"/>
    <w:rsid w:val="004A7994"/>
    <w:rsid w:val="004A7CC9"/>
    <w:rsid w:val="004B01F1"/>
    <w:rsid w:val="004B061B"/>
    <w:rsid w:val="004B063F"/>
    <w:rsid w:val="004B0C2B"/>
    <w:rsid w:val="004B1000"/>
    <w:rsid w:val="004B142C"/>
    <w:rsid w:val="004B1457"/>
    <w:rsid w:val="004B18CE"/>
    <w:rsid w:val="004B1B26"/>
    <w:rsid w:val="004B1C0C"/>
    <w:rsid w:val="004B2D98"/>
    <w:rsid w:val="004B2FB0"/>
    <w:rsid w:val="004B3314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D13"/>
    <w:rsid w:val="004B5225"/>
    <w:rsid w:val="004B52CF"/>
    <w:rsid w:val="004B5560"/>
    <w:rsid w:val="004B5762"/>
    <w:rsid w:val="004B5AEA"/>
    <w:rsid w:val="004B5B27"/>
    <w:rsid w:val="004B5D67"/>
    <w:rsid w:val="004B5D6D"/>
    <w:rsid w:val="004B64A9"/>
    <w:rsid w:val="004B6C07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45B"/>
    <w:rsid w:val="004C0615"/>
    <w:rsid w:val="004C0622"/>
    <w:rsid w:val="004C0688"/>
    <w:rsid w:val="004C0B24"/>
    <w:rsid w:val="004C0F2F"/>
    <w:rsid w:val="004C0F73"/>
    <w:rsid w:val="004C11A5"/>
    <w:rsid w:val="004C13FD"/>
    <w:rsid w:val="004C1413"/>
    <w:rsid w:val="004C142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C5"/>
    <w:rsid w:val="004C3F28"/>
    <w:rsid w:val="004C4221"/>
    <w:rsid w:val="004C472F"/>
    <w:rsid w:val="004C4950"/>
    <w:rsid w:val="004C4BC5"/>
    <w:rsid w:val="004C50DA"/>
    <w:rsid w:val="004C5229"/>
    <w:rsid w:val="004C53C6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832"/>
    <w:rsid w:val="004C6B1A"/>
    <w:rsid w:val="004C6F62"/>
    <w:rsid w:val="004C7184"/>
    <w:rsid w:val="004C74BB"/>
    <w:rsid w:val="004C7BF9"/>
    <w:rsid w:val="004C7CF8"/>
    <w:rsid w:val="004D010B"/>
    <w:rsid w:val="004D035F"/>
    <w:rsid w:val="004D0389"/>
    <w:rsid w:val="004D04A0"/>
    <w:rsid w:val="004D0B42"/>
    <w:rsid w:val="004D0F86"/>
    <w:rsid w:val="004D1092"/>
    <w:rsid w:val="004D1280"/>
    <w:rsid w:val="004D13AC"/>
    <w:rsid w:val="004D1716"/>
    <w:rsid w:val="004D1726"/>
    <w:rsid w:val="004D1B3B"/>
    <w:rsid w:val="004D1C15"/>
    <w:rsid w:val="004D1CB4"/>
    <w:rsid w:val="004D1DAA"/>
    <w:rsid w:val="004D2454"/>
    <w:rsid w:val="004D276B"/>
    <w:rsid w:val="004D288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BE7"/>
    <w:rsid w:val="004D71CD"/>
    <w:rsid w:val="004D7D95"/>
    <w:rsid w:val="004D7F51"/>
    <w:rsid w:val="004E0414"/>
    <w:rsid w:val="004E058B"/>
    <w:rsid w:val="004E077C"/>
    <w:rsid w:val="004E0807"/>
    <w:rsid w:val="004E0CF8"/>
    <w:rsid w:val="004E0E1E"/>
    <w:rsid w:val="004E0FBA"/>
    <w:rsid w:val="004E1423"/>
    <w:rsid w:val="004E1690"/>
    <w:rsid w:val="004E17D9"/>
    <w:rsid w:val="004E18C7"/>
    <w:rsid w:val="004E1912"/>
    <w:rsid w:val="004E19D3"/>
    <w:rsid w:val="004E1C61"/>
    <w:rsid w:val="004E21E3"/>
    <w:rsid w:val="004E23A1"/>
    <w:rsid w:val="004E2548"/>
    <w:rsid w:val="004E2654"/>
    <w:rsid w:val="004E324B"/>
    <w:rsid w:val="004E3374"/>
    <w:rsid w:val="004E3829"/>
    <w:rsid w:val="004E3E87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DB4"/>
    <w:rsid w:val="004E5F3E"/>
    <w:rsid w:val="004E68E3"/>
    <w:rsid w:val="004E698C"/>
    <w:rsid w:val="004E6B74"/>
    <w:rsid w:val="004E772D"/>
    <w:rsid w:val="004E787F"/>
    <w:rsid w:val="004E7BC7"/>
    <w:rsid w:val="004F0100"/>
    <w:rsid w:val="004F0394"/>
    <w:rsid w:val="004F03E5"/>
    <w:rsid w:val="004F0966"/>
    <w:rsid w:val="004F146B"/>
    <w:rsid w:val="004F1E75"/>
    <w:rsid w:val="004F1F57"/>
    <w:rsid w:val="004F21B7"/>
    <w:rsid w:val="004F2209"/>
    <w:rsid w:val="004F24A8"/>
    <w:rsid w:val="004F2524"/>
    <w:rsid w:val="004F2AE7"/>
    <w:rsid w:val="004F2F26"/>
    <w:rsid w:val="004F2FC8"/>
    <w:rsid w:val="004F304A"/>
    <w:rsid w:val="004F3380"/>
    <w:rsid w:val="004F3409"/>
    <w:rsid w:val="004F3672"/>
    <w:rsid w:val="004F3A11"/>
    <w:rsid w:val="004F3E7C"/>
    <w:rsid w:val="004F4326"/>
    <w:rsid w:val="004F45FE"/>
    <w:rsid w:val="004F4A2A"/>
    <w:rsid w:val="004F4CE7"/>
    <w:rsid w:val="004F4E56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E91"/>
    <w:rsid w:val="004F7F06"/>
    <w:rsid w:val="004F7F2A"/>
    <w:rsid w:val="00500081"/>
    <w:rsid w:val="0050049C"/>
    <w:rsid w:val="005004CE"/>
    <w:rsid w:val="00500554"/>
    <w:rsid w:val="00500795"/>
    <w:rsid w:val="00500984"/>
    <w:rsid w:val="005009A9"/>
    <w:rsid w:val="00500CDE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43CA"/>
    <w:rsid w:val="00504766"/>
    <w:rsid w:val="0050491B"/>
    <w:rsid w:val="00505623"/>
    <w:rsid w:val="00505C13"/>
    <w:rsid w:val="005061A6"/>
    <w:rsid w:val="00506265"/>
    <w:rsid w:val="005065CF"/>
    <w:rsid w:val="005066CE"/>
    <w:rsid w:val="005067DB"/>
    <w:rsid w:val="0050722F"/>
    <w:rsid w:val="005073AD"/>
    <w:rsid w:val="00507CDE"/>
    <w:rsid w:val="00507EC8"/>
    <w:rsid w:val="005102BD"/>
    <w:rsid w:val="00510324"/>
    <w:rsid w:val="005104D2"/>
    <w:rsid w:val="00510731"/>
    <w:rsid w:val="005107BC"/>
    <w:rsid w:val="005108EC"/>
    <w:rsid w:val="005109EA"/>
    <w:rsid w:val="00510A2B"/>
    <w:rsid w:val="00510B66"/>
    <w:rsid w:val="00510C28"/>
    <w:rsid w:val="00510F69"/>
    <w:rsid w:val="00511337"/>
    <w:rsid w:val="0051139E"/>
    <w:rsid w:val="00511DBE"/>
    <w:rsid w:val="00512212"/>
    <w:rsid w:val="005124C4"/>
    <w:rsid w:val="00512669"/>
    <w:rsid w:val="005126BF"/>
    <w:rsid w:val="005129C2"/>
    <w:rsid w:val="00512AAE"/>
    <w:rsid w:val="00512B32"/>
    <w:rsid w:val="005133FB"/>
    <w:rsid w:val="00513556"/>
    <w:rsid w:val="005135B8"/>
    <w:rsid w:val="0051378C"/>
    <w:rsid w:val="005142BC"/>
    <w:rsid w:val="00514792"/>
    <w:rsid w:val="00514C15"/>
    <w:rsid w:val="00514D0B"/>
    <w:rsid w:val="00514F6F"/>
    <w:rsid w:val="00514FC6"/>
    <w:rsid w:val="005157D0"/>
    <w:rsid w:val="00515A44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A3F"/>
    <w:rsid w:val="00517A9B"/>
    <w:rsid w:val="0052019B"/>
    <w:rsid w:val="005205A4"/>
    <w:rsid w:val="00520753"/>
    <w:rsid w:val="00521132"/>
    <w:rsid w:val="005218F8"/>
    <w:rsid w:val="00521914"/>
    <w:rsid w:val="00521F94"/>
    <w:rsid w:val="0052222E"/>
    <w:rsid w:val="0052228C"/>
    <w:rsid w:val="005222B8"/>
    <w:rsid w:val="005223F1"/>
    <w:rsid w:val="0052261F"/>
    <w:rsid w:val="00522899"/>
    <w:rsid w:val="005228ED"/>
    <w:rsid w:val="00522B76"/>
    <w:rsid w:val="00522B8C"/>
    <w:rsid w:val="00522E9C"/>
    <w:rsid w:val="0052338C"/>
    <w:rsid w:val="00523441"/>
    <w:rsid w:val="005236BB"/>
    <w:rsid w:val="0052388A"/>
    <w:rsid w:val="005238C0"/>
    <w:rsid w:val="00523A8C"/>
    <w:rsid w:val="00523D54"/>
    <w:rsid w:val="005241F1"/>
    <w:rsid w:val="0052443A"/>
    <w:rsid w:val="0052496F"/>
    <w:rsid w:val="00525004"/>
    <w:rsid w:val="005258B7"/>
    <w:rsid w:val="00526516"/>
    <w:rsid w:val="005267FB"/>
    <w:rsid w:val="0052687C"/>
    <w:rsid w:val="00526A90"/>
    <w:rsid w:val="00526E1B"/>
    <w:rsid w:val="00526F22"/>
    <w:rsid w:val="00527059"/>
    <w:rsid w:val="0052780E"/>
    <w:rsid w:val="00527E04"/>
    <w:rsid w:val="00527FCF"/>
    <w:rsid w:val="00530038"/>
    <w:rsid w:val="00530090"/>
    <w:rsid w:val="005302F8"/>
    <w:rsid w:val="005308D2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5C5"/>
    <w:rsid w:val="00533635"/>
    <w:rsid w:val="00533837"/>
    <w:rsid w:val="00533E9A"/>
    <w:rsid w:val="005341EB"/>
    <w:rsid w:val="005342B0"/>
    <w:rsid w:val="00534856"/>
    <w:rsid w:val="00534F89"/>
    <w:rsid w:val="00535015"/>
    <w:rsid w:val="00535049"/>
    <w:rsid w:val="005350DD"/>
    <w:rsid w:val="005354A1"/>
    <w:rsid w:val="005354E5"/>
    <w:rsid w:val="00535647"/>
    <w:rsid w:val="00535C49"/>
    <w:rsid w:val="00535DD3"/>
    <w:rsid w:val="00535E32"/>
    <w:rsid w:val="0053696F"/>
    <w:rsid w:val="00536E04"/>
    <w:rsid w:val="00536FB1"/>
    <w:rsid w:val="005370D9"/>
    <w:rsid w:val="00537171"/>
    <w:rsid w:val="005373B9"/>
    <w:rsid w:val="005373F2"/>
    <w:rsid w:val="00537655"/>
    <w:rsid w:val="005376DA"/>
    <w:rsid w:val="005378EF"/>
    <w:rsid w:val="00537EF6"/>
    <w:rsid w:val="00537FF8"/>
    <w:rsid w:val="005401D5"/>
    <w:rsid w:val="00540AE4"/>
    <w:rsid w:val="00540E92"/>
    <w:rsid w:val="00540F98"/>
    <w:rsid w:val="005410BF"/>
    <w:rsid w:val="00541435"/>
    <w:rsid w:val="005414D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972"/>
    <w:rsid w:val="00543F78"/>
    <w:rsid w:val="00543FC6"/>
    <w:rsid w:val="00544657"/>
    <w:rsid w:val="005446F1"/>
    <w:rsid w:val="005448EA"/>
    <w:rsid w:val="0054574B"/>
    <w:rsid w:val="00545E01"/>
    <w:rsid w:val="00546225"/>
    <w:rsid w:val="00546B15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5B8"/>
    <w:rsid w:val="00552842"/>
    <w:rsid w:val="00552BB6"/>
    <w:rsid w:val="00552F44"/>
    <w:rsid w:val="00553045"/>
    <w:rsid w:val="005532AD"/>
    <w:rsid w:val="005532C0"/>
    <w:rsid w:val="00553424"/>
    <w:rsid w:val="0055363F"/>
    <w:rsid w:val="005537E6"/>
    <w:rsid w:val="00553C20"/>
    <w:rsid w:val="00553E97"/>
    <w:rsid w:val="00553FB4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BCB"/>
    <w:rsid w:val="0055607C"/>
    <w:rsid w:val="0055622B"/>
    <w:rsid w:val="00556542"/>
    <w:rsid w:val="0055657F"/>
    <w:rsid w:val="00556686"/>
    <w:rsid w:val="00556D87"/>
    <w:rsid w:val="00556DC0"/>
    <w:rsid w:val="00557352"/>
    <w:rsid w:val="0055777D"/>
    <w:rsid w:val="00557879"/>
    <w:rsid w:val="00557E3E"/>
    <w:rsid w:val="0056038B"/>
    <w:rsid w:val="00560483"/>
    <w:rsid w:val="005604C1"/>
    <w:rsid w:val="00560569"/>
    <w:rsid w:val="0056082A"/>
    <w:rsid w:val="00560944"/>
    <w:rsid w:val="00560AAD"/>
    <w:rsid w:val="00560ABE"/>
    <w:rsid w:val="00560D37"/>
    <w:rsid w:val="005611E9"/>
    <w:rsid w:val="00561464"/>
    <w:rsid w:val="0056155B"/>
    <w:rsid w:val="00561565"/>
    <w:rsid w:val="00561C86"/>
    <w:rsid w:val="00561C8E"/>
    <w:rsid w:val="00561F4A"/>
    <w:rsid w:val="005621AA"/>
    <w:rsid w:val="00562348"/>
    <w:rsid w:val="0056238E"/>
    <w:rsid w:val="005623B2"/>
    <w:rsid w:val="00562656"/>
    <w:rsid w:val="005629B0"/>
    <w:rsid w:val="00562BA4"/>
    <w:rsid w:val="005630D7"/>
    <w:rsid w:val="00563341"/>
    <w:rsid w:val="00563424"/>
    <w:rsid w:val="0056379A"/>
    <w:rsid w:val="00563C93"/>
    <w:rsid w:val="00563D8A"/>
    <w:rsid w:val="005640F1"/>
    <w:rsid w:val="00564271"/>
    <w:rsid w:val="0056435E"/>
    <w:rsid w:val="005646D9"/>
    <w:rsid w:val="00564783"/>
    <w:rsid w:val="00564D34"/>
    <w:rsid w:val="0056555A"/>
    <w:rsid w:val="005656B4"/>
    <w:rsid w:val="00565887"/>
    <w:rsid w:val="00566099"/>
    <w:rsid w:val="005661A8"/>
    <w:rsid w:val="005665FA"/>
    <w:rsid w:val="005667E7"/>
    <w:rsid w:val="00566B51"/>
    <w:rsid w:val="00566F26"/>
    <w:rsid w:val="0056718B"/>
    <w:rsid w:val="005677F9"/>
    <w:rsid w:val="00567C35"/>
    <w:rsid w:val="00567DF5"/>
    <w:rsid w:val="005703A4"/>
    <w:rsid w:val="0057045F"/>
    <w:rsid w:val="005707DF"/>
    <w:rsid w:val="00570A8C"/>
    <w:rsid w:val="00570B44"/>
    <w:rsid w:val="00570E04"/>
    <w:rsid w:val="0057153E"/>
    <w:rsid w:val="00571CC0"/>
    <w:rsid w:val="00571F72"/>
    <w:rsid w:val="005722F8"/>
    <w:rsid w:val="005724B5"/>
    <w:rsid w:val="00572983"/>
    <w:rsid w:val="00572B25"/>
    <w:rsid w:val="00572D23"/>
    <w:rsid w:val="00572F72"/>
    <w:rsid w:val="00572FD6"/>
    <w:rsid w:val="00573244"/>
    <w:rsid w:val="005734BB"/>
    <w:rsid w:val="00573681"/>
    <w:rsid w:val="005736CD"/>
    <w:rsid w:val="00573746"/>
    <w:rsid w:val="005737DD"/>
    <w:rsid w:val="00573889"/>
    <w:rsid w:val="00573ED5"/>
    <w:rsid w:val="00573F15"/>
    <w:rsid w:val="00573F8A"/>
    <w:rsid w:val="00574205"/>
    <w:rsid w:val="0057435E"/>
    <w:rsid w:val="00574B80"/>
    <w:rsid w:val="00574C1F"/>
    <w:rsid w:val="00574D13"/>
    <w:rsid w:val="00574DD9"/>
    <w:rsid w:val="00574EE9"/>
    <w:rsid w:val="005751CB"/>
    <w:rsid w:val="005754C8"/>
    <w:rsid w:val="00575641"/>
    <w:rsid w:val="00575704"/>
    <w:rsid w:val="005757A7"/>
    <w:rsid w:val="0057587F"/>
    <w:rsid w:val="00575FA0"/>
    <w:rsid w:val="00576B6D"/>
    <w:rsid w:val="00576EFF"/>
    <w:rsid w:val="00577069"/>
    <w:rsid w:val="005771DA"/>
    <w:rsid w:val="005772CA"/>
    <w:rsid w:val="00577884"/>
    <w:rsid w:val="00577A30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948"/>
    <w:rsid w:val="00582EFF"/>
    <w:rsid w:val="005832ED"/>
    <w:rsid w:val="00583E3B"/>
    <w:rsid w:val="0058422B"/>
    <w:rsid w:val="005844B4"/>
    <w:rsid w:val="00584717"/>
    <w:rsid w:val="00584AA2"/>
    <w:rsid w:val="00584BFD"/>
    <w:rsid w:val="00584CE2"/>
    <w:rsid w:val="0058525E"/>
    <w:rsid w:val="0058576D"/>
    <w:rsid w:val="005857D6"/>
    <w:rsid w:val="00585946"/>
    <w:rsid w:val="00585BAD"/>
    <w:rsid w:val="00585F80"/>
    <w:rsid w:val="005866FE"/>
    <w:rsid w:val="00586B41"/>
    <w:rsid w:val="00586BD3"/>
    <w:rsid w:val="0058727E"/>
    <w:rsid w:val="00587663"/>
    <w:rsid w:val="00590043"/>
    <w:rsid w:val="005900E7"/>
    <w:rsid w:val="005906E2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980"/>
    <w:rsid w:val="00593AC2"/>
    <w:rsid w:val="00593C23"/>
    <w:rsid w:val="00593E79"/>
    <w:rsid w:val="005940AD"/>
    <w:rsid w:val="005940F3"/>
    <w:rsid w:val="005942E7"/>
    <w:rsid w:val="005944C8"/>
    <w:rsid w:val="0059455E"/>
    <w:rsid w:val="005947CA"/>
    <w:rsid w:val="00594858"/>
    <w:rsid w:val="00594DE6"/>
    <w:rsid w:val="00594E92"/>
    <w:rsid w:val="00594F8D"/>
    <w:rsid w:val="005951B2"/>
    <w:rsid w:val="0059568C"/>
    <w:rsid w:val="00595F21"/>
    <w:rsid w:val="0059607C"/>
    <w:rsid w:val="0059655A"/>
    <w:rsid w:val="0059676A"/>
    <w:rsid w:val="00596A1A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70E"/>
    <w:rsid w:val="005A187D"/>
    <w:rsid w:val="005A1AA4"/>
    <w:rsid w:val="005A1CE4"/>
    <w:rsid w:val="005A20B9"/>
    <w:rsid w:val="005A24C6"/>
    <w:rsid w:val="005A26CF"/>
    <w:rsid w:val="005A2874"/>
    <w:rsid w:val="005A2BA0"/>
    <w:rsid w:val="005A36BE"/>
    <w:rsid w:val="005A3910"/>
    <w:rsid w:val="005A3D31"/>
    <w:rsid w:val="005A41A5"/>
    <w:rsid w:val="005A466E"/>
    <w:rsid w:val="005A4766"/>
    <w:rsid w:val="005A4797"/>
    <w:rsid w:val="005A4EA5"/>
    <w:rsid w:val="005A4F4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F34"/>
    <w:rsid w:val="005A7030"/>
    <w:rsid w:val="005A727B"/>
    <w:rsid w:val="005A74A2"/>
    <w:rsid w:val="005A7A0F"/>
    <w:rsid w:val="005A7E5C"/>
    <w:rsid w:val="005A7F07"/>
    <w:rsid w:val="005B04DE"/>
    <w:rsid w:val="005B075C"/>
    <w:rsid w:val="005B07EB"/>
    <w:rsid w:val="005B0BCE"/>
    <w:rsid w:val="005B0F8F"/>
    <w:rsid w:val="005B154C"/>
    <w:rsid w:val="005B1740"/>
    <w:rsid w:val="005B1889"/>
    <w:rsid w:val="005B1A88"/>
    <w:rsid w:val="005B1DA6"/>
    <w:rsid w:val="005B1ECB"/>
    <w:rsid w:val="005B2344"/>
    <w:rsid w:val="005B2470"/>
    <w:rsid w:val="005B2577"/>
    <w:rsid w:val="005B26A2"/>
    <w:rsid w:val="005B2910"/>
    <w:rsid w:val="005B29B2"/>
    <w:rsid w:val="005B29C9"/>
    <w:rsid w:val="005B2A34"/>
    <w:rsid w:val="005B2B8C"/>
    <w:rsid w:val="005B2C8A"/>
    <w:rsid w:val="005B2CD3"/>
    <w:rsid w:val="005B30E0"/>
    <w:rsid w:val="005B39F9"/>
    <w:rsid w:val="005B3AAF"/>
    <w:rsid w:val="005B400F"/>
    <w:rsid w:val="005B42AB"/>
    <w:rsid w:val="005B457A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E2F"/>
    <w:rsid w:val="005C01E0"/>
    <w:rsid w:val="005C0512"/>
    <w:rsid w:val="005C0672"/>
    <w:rsid w:val="005C084C"/>
    <w:rsid w:val="005C1000"/>
    <w:rsid w:val="005C1994"/>
    <w:rsid w:val="005C1EB0"/>
    <w:rsid w:val="005C2222"/>
    <w:rsid w:val="005C2D54"/>
    <w:rsid w:val="005C2F52"/>
    <w:rsid w:val="005C305B"/>
    <w:rsid w:val="005C39CB"/>
    <w:rsid w:val="005C4292"/>
    <w:rsid w:val="005C436E"/>
    <w:rsid w:val="005C44FC"/>
    <w:rsid w:val="005C4824"/>
    <w:rsid w:val="005C4CCF"/>
    <w:rsid w:val="005C4F47"/>
    <w:rsid w:val="005C50F9"/>
    <w:rsid w:val="005C5587"/>
    <w:rsid w:val="005C5952"/>
    <w:rsid w:val="005C61CE"/>
    <w:rsid w:val="005C6492"/>
    <w:rsid w:val="005C67E8"/>
    <w:rsid w:val="005C6AF3"/>
    <w:rsid w:val="005C6CF4"/>
    <w:rsid w:val="005C6D7B"/>
    <w:rsid w:val="005C6FCF"/>
    <w:rsid w:val="005C730E"/>
    <w:rsid w:val="005C73CF"/>
    <w:rsid w:val="005C76BE"/>
    <w:rsid w:val="005C76EB"/>
    <w:rsid w:val="005C7A2A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8C6"/>
    <w:rsid w:val="005D1C5F"/>
    <w:rsid w:val="005D1E03"/>
    <w:rsid w:val="005D1E38"/>
    <w:rsid w:val="005D1EC4"/>
    <w:rsid w:val="005D249A"/>
    <w:rsid w:val="005D296A"/>
    <w:rsid w:val="005D2D71"/>
    <w:rsid w:val="005D2F53"/>
    <w:rsid w:val="005D38C8"/>
    <w:rsid w:val="005D3951"/>
    <w:rsid w:val="005D3CAD"/>
    <w:rsid w:val="005D3D09"/>
    <w:rsid w:val="005D3E06"/>
    <w:rsid w:val="005D3EDE"/>
    <w:rsid w:val="005D4350"/>
    <w:rsid w:val="005D43E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5F4"/>
    <w:rsid w:val="005D6A16"/>
    <w:rsid w:val="005D6B07"/>
    <w:rsid w:val="005D707B"/>
    <w:rsid w:val="005D7274"/>
    <w:rsid w:val="005D74AC"/>
    <w:rsid w:val="005D75EF"/>
    <w:rsid w:val="005D7C80"/>
    <w:rsid w:val="005D7F31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6EF"/>
    <w:rsid w:val="005E2988"/>
    <w:rsid w:val="005E29D6"/>
    <w:rsid w:val="005E2A9F"/>
    <w:rsid w:val="005E2C87"/>
    <w:rsid w:val="005E3020"/>
    <w:rsid w:val="005E3225"/>
    <w:rsid w:val="005E3273"/>
    <w:rsid w:val="005E32F3"/>
    <w:rsid w:val="005E3C9B"/>
    <w:rsid w:val="005E43E8"/>
    <w:rsid w:val="005E4502"/>
    <w:rsid w:val="005E458C"/>
    <w:rsid w:val="005E46E4"/>
    <w:rsid w:val="005E4F6D"/>
    <w:rsid w:val="005E553D"/>
    <w:rsid w:val="005E563B"/>
    <w:rsid w:val="005E5D90"/>
    <w:rsid w:val="005E63CF"/>
    <w:rsid w:val="005E696E"/>
    <w:rsid w:val="005E6DF0"/>
    <w:rsid w:val="005E6E1E"/>
    <w:rsid w:val="005E6E60"/>
    <w:rsid w:val="005E6EED"/>
    <w:rsid w:val="005E71F6"/>
    <w:rsid w:val="005E759E"/>
    <w:rsid w:val="005E7B3B"/>
    <w:rsid w:val="005E7CE3"/>
    <w:rsid w:val="005E7F5A"/>
    <w:rsid w:val="005F0A1D"/>
    <w:rsid w:val="005F0A8F"/>
    <w:rsid w:val="005F0C54"/>
    <w:rsid w:val="005F13E4"/>
    <w:rsid w:val="005F1C42"/>
    <w:rsid w:val="005F1CB1"/>
    <w:rsid w:val="005F1E52"/>
    <w:rsid w:val="005F1EC8"/>
    <w:rsid w:val="005F28BB"/>
    <w:rsid w:val="005F2C86"/>
    <w:rsid w:val="005F2E5E"/>
    <w:rsid w:val="005F343C"/>
    <w:rsid w:val="005F3578"/>
    <w:rsid w:val="005F3765"/>
    <w:rsid w:val="005F40D7"/>
    <w:rsid w:val="005F463D"/>
    <w:rsid w:val="005F4DB5"/>
    <w:rsid w:val="005F54BE"/>
    <w:rsid w:val="005F556D"/>
    <w:rsid w:val="005F59D2"/>
    <w:rsid w:val="005F60CD"/>
    <w:rsid w:val="005F6297"/>
    <w:rsid w:val="005F645E"/>
    <w:rsid w:val="005F6638"/>
    <w:rsid w:val="005F6899"/>
    <w:rsid w:val="005F6A71"/>
    <w:rsid w:val="005F7791"/>
    <w:rsid w:val="005F7B08"/>
    <w:rsid w:val="005F7D85"/>
    <w:rsid w:val="0060004C"/>
    <w:rsid w:val="006007AA"/>
    <w:rsid w:val="00600BB1"/>
    <w:rsid w:val="00600FF9"/>
    <w:rsid w:val="006011FD"/>
    <w:rsid w:val="0060121B"/>
    <w:rsid w:val="00601613"/>
    <w:rsid w:val="00601707"/>
    <w:rsid w:val="00601B25"/>
    <w:rsid w:val="00601E0B"/>
    <w:rsid w:val="006023D4"/>
    <w:rsid w:val="006029FD"/>
    <w:rsid w:val="00602B7B"/>
    <w:rsid w:val="00602B82"/>
    <w:rsid w:val="00602C5D"/>
    <w:rsid w:val="00602FAF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849"/>
    <w:rsid w:val="00604A13"/>
    <w:rsid w:val="00604CBE"/>
    <w:rsid w:val="00604D7C"/>
    <w:rsid w:val="0060501D"/>
    <w:rsid w:val="006052AE"/>
    <w:rsid w:val="006059ED"/>
    <w:rsid w:val="00605B5F"/>
    <w:rsid w:val="00605BDE"/>
    <w:rsid w:val="00605F44"/>
    <w:rsid w:val="0060663B"/>
    <w:rsid w:val="006066BA"/>
    <w:rsid w:val="0060680E"/>
    <w:rsid w:val="00606A20"/>
    <w:rsid w:val="00606F26"/>
    <w:rsid w:val="00606F42"/>
    <w:rsid w:val="006071E5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6F"/>
    <w:rsid w:val="00610F21"/>
    <w:rsid w:val="00610F70"/>
    <w:rsid w:val="0061153E"/>
    <w:rsid w:val="0061184D"/>
    <w:rsid w:val="006118E0"/>
    <w:rsid w:val="0061209C"/>
    <w:rsid w:val="006120E1"/>
    <w:rsid w:val="00612377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413"/>
    <w:rsid w:val="0061612D"/>
    <w:rsid w:val="006162AD"/>
    <w:rsid w:val="006162B8"/>
    <w:rsid w:val="00616347"/>
    <w:rsid w:val="00616F5D"/>
    <w:rsid w:val="0061742A"/>
    <w:rsid w:val="00617449"/>
    <w:rsid w:val="00617544"/>
    <w:rsid w:val="00617FC0"/>
    <w:rsid w:val="00620037"/>
    <w:rsid w:val="006201C8"/>
    <w:rsid w:val="00620BEC"/>
    <w:rsid w:val="00620FC5"/>
    <w:rsid w:val="00620FE2"/>
    <w:rsid w:val="006210F4"/>
    <w:rsid w:val="0062227F"/>
    <w:rsid w:val="006227EA"/>
    <w:rsid w:val="00622847"/>
    <w:rsid w:val="0062299B"/>
    <w:rsid w:val="00622DD0"/>
    <w:rsid w:val="00623312"/>
    <w:rsid w:val="006235F9"/>
    <w:rsid w:val="006236CD"/>
    <w:rsid w:val="00623978"/>
    <w:rsid w:val="00623AEE"/>
    <w:rsid w:val="00623B02"/>
    <w:rsid w:val="0062426A"/>
    <w:rsid w:val="00624285"/>
    <w:rsid w:val="00624455"/>
    <w:rsid w:val="00624731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7BC"/>
    <w:rsid w:val="00630C7D"/>
    <w:rsid w:val="00630DC9"/>
    <w:rsid w:val="00630DD9"/>
    <w:rsid w:val="00630F65"/>
    <w:rsid w:val="00631521"/>
    <w:rsid w:val="00631606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95D"/>
    <w:rsid w:val="00634BE4"/>
    <w:rsid w:val="00634CC8"/>
    <w:rsid w:val="00634E0E"/>
    <w:rsid w:val="00635156"/>
    <w:rsid w:val="00635214"/>
    <w:rsid w:val="00635A11"/>
    <w:rsid w:val="00636086"/>
    <w:rsid w:val="0063646A"/>
    <w:rsid w:val="00636537"/>
    <w:rsid w:val="0063664C"/>
    <w:rsid w:val="0063693D"/>
    <w:rsid w:val="00636AE8"/>
    <w:rsid w:val="00636EED"/>
    <w:rsid w:val="00636FB3"/>
    <w:rsid w:val="00636FDE"/>
    <w:rsid w:val="0063768D"/>
    <w:rsid w:val="006400B8"/>
    <w:rsid w:val="006401A9"/>
    <w:rsid w:val="00640610"/>
    <w:rsid w:val="006408E0"/>
    <w:rsid w:val="00640F77"/>
    <w:rsid w:val="006410A7"/>
    <w:rsid w:val="0064113E"/>
    <w:rsid w:val="00641DE1"/>
    <w:rsid w:val="006427A6"/>
    <w:rsid w:val="006429B9"/>
    <w:rsid w:val="006429DD"/>
    <w:rsid w:val="00642B00"/>
    <w:rsid w:val="00642B2F"/>
    <w:rsid w:val="00643789"/>
    <w:rsid w:val="00643885"/>
    <w:rsid w:val="006439FC"/>
    <w:rsid w:val="00643EE3"/>
    <w:rsid w:val="00643F3C"/>
    <w:rsid w:val="00643FE8"/>
    <w:rsid w:val="0064406F"/>
    <w:rsid w:val="0064419D"/>
    <w:rsid w:val="00644D3D"/>
    <w:rsid w:val="00645012"/>
    <w:rsid w:val="00645128"/>
    <w:rsid w:val="00645233"/>
    <w:rsid w:val="006455F9"/>
    <w:rsid w:val="006459A1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DED"/>
    <w:rsid w:val="00647ED2"/>
    <w:rsid w:val="00650057"/>
    <w:rsid w:val="006501D8"/>
    <w:rsid w:val="006502EA"/>
    <w:rsid w:val="00650437"/>
    <w:rsid w:val="00650638"/>
    <w:rsid w:val="00650AF6"/>
    <w:rsid w:val="00650BB6"/>
    <w:rsid w:val="00650F19"/>
    <w:rsid w:val="00650F5B"/>
    <w:rsid w:val="00651062"/>
    <w:rsid w:val="006512D0"/>
    <w:rsid w:val="00651743"/>
    <w:rsid w:val="00651DFC"/>
    <w:rsid w:val="00651E1F"/>
    <w:rsid w:val="00651E7B"/>
    <w:rsid w:val="00651EE9"/>
    <w:rsid w:val="006523E9"/>
    <w:rsid w:val="00652692"/>
    <w:rsid w:val="006528A2"/>
    <w:rsid w:val="006529F9"/>
    <w:rsid w:val="00652AE5"/>
    <w:rsid w:val="00652CFD"/>
    <w:rsid w:val="00652D36"/>
    <w:rsid w:val="00652DB1"/>
    <w:rsid w:val="00652EA3"/>
    <w:rsid w:val="006530C1"/>
    <w:rsid w:val="006530C9"/>
    <w:rsid w:val="0065328B"/>
    <w:rsid w:val="0065340E"/>
    <w:rsid w:val="00653517"/>
    <w:rsid w:val="0065358D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A18"/>
    <w:rsid w:val="00655A6F"/>
    <w:rsid w:val="00655C1C"/>
    <w:rsid w:val="00655E40"/>
    <w:rsid w:val="00655FBD"/>
    <w:rsid w:val="00656404"/>
    <w:rsid w:val="0065735D"/>
    <w:rsid w:val="00657625"/>
    <w:rsid w:val="00657631"/>
    <w:rsid w:val="00657AC8"/>
    <w:rsid w:val="00657FD3"/>
    <w:rsid w:val="006600E2"/>
    <w:rsid w:val="00660556"/>
    <w:rsid w:val="00660766"/>
    <w:rsid w:val="006607D0"/>
    <w:rsid w:val="00660C43"/>
    <w:rsid w:val="00660D09"/>
    <w:rsid w:val="00660F71"/>
    <w:rsid w:val="00661413"/>
    <w:rsid w:val="00661A23"/>
    <w:rsid w:val="00661CD2"/>
    <w:rsid w:val="00661DE4"/>
    <w:rsid w:val="006628C0"/>
    <w:rsid w:val="00662A69"/>
    <w:rsid w:val="00663135"/>
    <w:rsid w:val="0066316A"/>
    <w:rsid w:val="00663178"/>
    <w:rsid w:val="00663DFD"/>
    <w:rsid w:val="00663ED3"/>
    <w:rsid w:val="0066469A"/>
    <w:rsid w:val="0066492C"/>
    <w:rsid w:val="0066496E"/>
    <w:rsid w:val="00665B2A"/>
    <w:rsid w:val="00665C59"/>
    <w:rsid w:val="00665DFE"/>
    <w:rsid w:val="00666768"/>
    <w:rsid w:val="00666EA1"/>
    <w:rsid w:val="006675F1"/>
    <w:rsid w:val="00667627"/>
    <w:rsid w:val="00667D8C"/>
    <w:rsid w:val="00670112"/>
    <w:rsid w:val="006706A2"/>
    <w:rsid w:val="00670D6D"/>
    <w:rsid w:val="00671276"/>
    <w:rsid w:val="00671473"/>
    <w:rsid w:val="006714F2"/>
    <w:rsid w:val="006718DC"/>
    <w:rsid w:val="00671AD4"/>
    <w:rsid w:val="00671BA0"/>
    <w:rsid w:val="006728B0"/>
    <w:rsid w:val="00672B30"/>
    <w:rsid w:val="00672E58"/>
    <w:rsid w:val="00673565"/>
    <w:rsid w:val="00673827"/>
    <w:rsid w:val="00673A80"/>
    <w:rsid w:val="00673EAA"/>
    <w:rsid w:val="00674282"/>
    <w:rsid w:val="00674934"/>
    <w:rsid w:val="00674C5E"/>
    <w:rsid w:val="00674E38"/>
    <w:rsid w:val="0067514B"/>
    <w:rsid w:val="006753FC"/>
    <w:rsid w:val="00675896"/>
    <w:rsid w:val="00675966"/>
    <w:rsid w:val="00675AAC"/>
    <w:rsid w:val="00675C73"/>
    <w:rsid w:val="00675CA4"/>
    <w:rsid w:val="00675F60"/>
    <w:rsid w:val="00676108"/>
    <w:rsid w:val="00676117"/>
    <w:rsid w:val="00676292"/>
    <w:rsid w:val="006762A9"/>
    <w:rsid w:val="0067694C"/>
    <w:rsid w:val="00676BCD"/>
    <w:rsid w:val="00676CD1"/>
    <w:rsid w:val="00677108"/>
    <w:rsid w:val="00677131"/>
    <w:rsid w:val="00677729"/>
    <w:rsid w:val="006777C9"/>
    <w:rsid w:val="00677980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DB"/>
    <w:rsid w:val="00681404"/>
    <w:rsid w:val="00681411"/>
    <w:rsid w:val="006816F7"/>
    <w:rsid w:val="00681D16"/>
    <w:rsid w:val="00681FC1"/>
    <w:rsid w:val="00682182"/>
    <w:rsid w:val="00682A13"/>
    <w:rsid w:val="00682F55"/>
    <w:rsid w:val="0068321B"/>
    <w:rsid w:val="006834B3"/>
    <w:rsid w:val="0068351D"/>
    <w:rsid w:val="006835A0"/>
    <w:rsid w:val="006836F0"/>
    <w:rsid w:val="0068398F"/>
    <w:rsid w:val="00683D6A"/>
    <w:rsid w:val="0068410E"/>
    <w:rsid w:val="0068443D"/>
    <w:rsid w:val="006844DD"/>
    <w:rsid w:val="00684993"/>
    <w:rsid w:val="00684D2A"/>
    <w:rsid w:val="00684F42"/>
    <w:rsid w:val="0068531B"/>
    <w:rsid w:val="00685846"/>
    <w:rsid w:val="00685A35"/>
    <w:rsid w:val="00685A81"/>
    <w:rsid w:val="00685C8A"/>
    <w:rsid w:val="00686099"/>
    <w:rsid w:val="00686171"/>
    <w:rsid w:val="006866EC"/>
    <w:rsid w:val="00686D88"/>
    <w:rsid w:val="00687105"/>
    <w:rsid w:val="00687152"/>
    <w:rsid w:val="006875E5"/>
    <w:rsid w:val="006878CA"/>
    <w:rsid w:val="0068790A"/>
    <w:rsid w:val="00687966"/>
    <w:rsid w:val="00687A12"/>
    <w:rsid w:val="00687B5E"/>
    <w:rsid w:val="0069004D"/>
    <w:rsid w:val="006903D5"/>
    <w:rsid w:val="006908F8"/>
    <w:rsid w:val="00690BE7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B81"/>
    <w:rsid w:val="00692DC8"/>
    <w:rsid w:val="00692DF6"/>
    <w:rsid w:val="00692FFE"/>
    <w:rsid w:val="00693000"/>
    <w:rsid w:val="00693A42"/>
    <w:rsid w:val="00693C65"/>
    <w:rsid w:val="00694968"/>
    <w:rsid w:val="00694993"/>
    <w:rsid w:val="00694B23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C45"/>
    <w:rsid w:val="00696DE6"/>
    <w:rsid w:val="0069712D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106B"/>
    <w:rsid w:val="006A1221"/>
    <w:rsid w:val="006A1507"/>
    <w:rsid w:val="006A17C4"/>
    <w:rsid w:val="006A1A23"/>
    <w:rsid w:val="006A269E"/>
    <w:rsid w:val="006A2725"/>
    <w:rsid w:val="006A297A"/>
    <w:rsid w:val="006A2F93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EA1"/>
    <w:rsid w:val="006A52C1"/>
    <w:rsid w:val="006A5567"/>
    <w:rsid w:val="006A56D5"/>
    <w:rsid w:val="006A57E9"/>
    <w:rsid w:val="006A5AA8"/>
    <w:rsid w:val="006A5EF3"/>
    <w:rsid w:val="006A6002"/>
    <w:rsid w:val="006A691C"/>
    <w:rsid w:val="006A6B11"/>
    <w:rsid w:val="006A731A"/>
    <w:rsid w:val="006A7342"/>
    <w:rsid w:val="006A74FE"/>
    <w:rsid w:val="006B02AC"/>
    <w:rsid w:val="006B031F"/>
    <w:rsid w:val="006B04E4"/>
    <w:rsid w:val="006B09B1"/>
    <w:rsid w:val="006B09C8"/>
    <w:rsid w:val="006B0C7B"/>
    <w:rsid w:val="006B0D3A"/>
    <w:rsid w:val="006B0FFD"/>
    <w:rsid w:val="006B1326"/>
    <w:rsid w:val="006B166A"/>
    <w:rsid w:val="006B172A"/>
    <w:rsid w:val="006B190F"/>
    <w:rsid w:val="006B1E7C"/>
    <w:rsid w:val="006B2569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111A"/>
    <w:rsid w:val="006C1272"/>
    <w:rsid w:val="006C130B"/>
    <w:rsid w:val="006C1756"/>
    <w:rsid w:val="006C17C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86E"/>
    <w:rsid w:val="006C3975"/>
    <w:rsid w:val="006C3DA4"/>
    <w:rsid w:val="006C3E97"/>
    <w:rsid w:val="006C4520"/>
    <w:rsid w:val="006C476E"/>
    <w:rsid w:val="006C51BF"/>
    <w:rsid w:val="006C5217"/>
    <w:rsid w:val="006C5481"/>
    <w:rsid w:val="006C577E"/>
    <w:rsid w:val="006C57BA"/>
    <w:rsid w:val="006C5963"/>
    <w:rsid w:val="006C5EB0"/>
    <w:rsid w:val="006C60D9"/>
    <w:rsid w:val="006C692C"/>
    <w:rsid w:val="006C69E1"/>
    <w:rsid w:val="006C6A76"/>
    <w:rsid w:val="006C6BE7"/>
    <w:rsid w:val="006C6E2F"/>
    <w:rsid w:val="006C6E79"/>
    <w:rsid w:val="006C6EE0"/>
    <w:rsid w:val="006C73F0"/>
    <w:rsid w:val="006C7429"/>
    <w:rsid w:val="006C75AE"/>
    <w:rsid w:val="006C75CC"/>
    <w:rsid w:val="006C78C2"/>
    <w:rsid w:val="006C7A6F"/>
    <w:rsid w:val="006C7B39"/>
    <w:rsid w:val="006D052E"/>
    <w:rsid w:val="006D05C8"/>
    <w:rsid w:val="006D094E"/>
    <w:rsid w:val="006D09B1"/>
    <w:rsid w:val="006D0A32"/>
    <w:rsid w:val="006D0C8D"/>
    <w:rsid w:val="006D0F6B"/>
    <w:rsid w:val="006D14C5"/>
    <w:rsid w:val="006D21E9"/>
    <w:rsid w:val="006D2453"/>
    <w:rsid w:val="006D2561"/>
    <w:rsid w:val="006D2853"/>
    <w:rsid w:val="006D297C"/>
    <w:rsid w:val="006D2AD4"/>
    <w:rsid w:val="006D2B16"/>
    <w:rsid w:val="006D2CB8"/>
    <w:rsid w:val="006D300D"/>
    <w:rsid w:val="006D31A6"/>
    <w:rsid w:val="006D3444"/>
    <w:rsid w:val="006D3544"/>
    <w:rsid w:val="006D3551"/>
    <w:rsid w:val="006D38B9"/>
    <w:rsid w:val="006D3A24"/>
    <w:rsid w:val="006D400E"/>
    <w:rsid w:val="006D42FA"/>
    <w:rsid w:val="006D449D"/>
    <w:rsid w:val="006D4516"/>
    <w:rsid w:val="006D470F"/>
    <w:rsid w:val="006D4999"/>
    <w:rsid w:val="006D4AE0"/>
    <w:rsid w:val="006D4C74"/>
    <w:rsid w:val="006D4D27"/>
    <w:rsid w:val="006D4FF6"/>
    <w:rsid w:val="006D5772"/>
    <w:rsid w:val="006D57D5"/>
    <w:rsid w:val="006D59AF"/>
    <w:rsid w:val="006D5B67"/>
    <w:rsid w:val="006D5F3A"/>
    <w:rsid w:val="006D6300"/>
    <w:rsid w:val="006D639C"/>
    <w:rsid w:val="006D64F9"/>
    <w:rsid w:val="006D6560"/>
    <w:rsid w:val="006D6F9A"/>
    <w:rsid w:val="006D70A8"/>
    <w:rsid w:val="006D722D"/>
    <w:rsid w:val="006D72D8"/>
    <w:rsid w:val="006D785E"/>
    <w:rsid w:val="006D7A8D"/>
    <w:rsid w:val="006D7E88"/>
    <w:rsid w:val="006E026F"/>
    <w:rsid w:val="006E0416"/>
    <w:rsid w:val="006E071D"/>
    <w:rsid w:val="006E08AC"/>
    <w:rsid w:val="006E0D39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D5F"/>
    <w:rsid w:val="006E2E4D"/>
    <w:rsid w:val="006E2E51"/>
    <w:rsid w:val="006E2F01"/>
    <w:rsid w:val="006E3132"/>
    <w:rsid w:val="006E3BAD"/>
    <w:rsid w:val="006E48ED"/>
    <w:rsid w:val="006E4A11"/>
    <w:rsid w:val="006E55F0"/>
    <w:rsid w:val="006E5602"/>
    <w:rsid w:val="006E5747"/>
    <w:rsid w:val="006E5A95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C5A"/>
    <w:rsid w:val="006F11DE"/>
    <w:rsid w:val="006F1722"/>
    <w:rsid w:val="006F1743"/>
    <w:rsid w:val="006F219A"/>
    <w:rsid w:val="006F2437"/>
    <w:rsid w:val="006F28D4"/>
    <w:rsid w:val="006F2AE3"/>
    <w:rsid w:val="006F2D6C"/>
    <w:rsid w:val="006F3246"/>
    <w:rsid w:val="006F32DB"/>
    <w:rsid w:val="006F3570"/>
    <w:rsid w:val="006F3676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B4"/>
    <w:rsid w:val="006F58C2"/>
    <w:rsid w:val="006F5985"/>
    <w:rsid w:val="006F5BC6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506"/>
    <w:rsid w:val="00700F73"/>
    <w:rsid w:val="0070114C"/>
    <w:rsid w:val="0070130B"/>
    <w:rsid w:val="00701556"/>
    <w:rsid w:val="007015D2"/>
    <w:rsid w:val="00701C62"/>
    <w:rsid w:val="00701CDF"/>
    <w:rsid w:val="00701DC9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0CB"/>
    <w:rsid w:val="00705438"/>
    <w:rsid w:val="007055B4"/>
    <w:rsid w:val="0070560B"/>
    <w:rsid w:val="00705672"/>
    <w:rsid w:val="0070603C"/>
    <w:rsid w:val="007060A0"/>
    <w:rsid w:val="0070616E"/>
    <w:rsid w:val="0070620B"/>
    <w:rsid w:val="0070627B"/>
    <w:rsid w:val="0070633D"/>
    <w:rsid w:val="00706A2C"/>
    <w:rsid w:val="00706D6B"/>
    <w:rsid w:val="00706E41"/>
    <w:rsid w:val="00706EC1"/>
    <w:rsid w:val="007070C9"/>
    <w:rsid w:val="0070738E"/>
    <w:rsid w:val="007079A2"/>
    <w:rsid w:val="00707A0E"/>
    <w:rsid w:val="00707F29"/>
    <w:rsid w:val="0071011C"/>
    <w:rsid w:val="007102C1"/>
    <w:rsid w:val="00710A5E"/>
    <w:rsid w:val="00710CDB"/>
    <w:rsid w:val="0071127A"/>
    <w:rsid w:val="007113ED"/>
    <w:rsid w:val="00711C76"/>
    <w:rsid w:val="00711E6E"/>
    <w:rsid w:val="00711E70"/>
    <w:rsid w:val="00711F9A"/>
    <w:rsid w:val="00711FF8"/>
    <w:rsid w:val="0071202E"/>
    <w:rsid w:val="0071205E"/>
    <w:rsid w:val="00712635"/>
    <w:rsid w:val="00712A2E"/>
    <w:rsid w:val="00712BD1"/>
    <w:rsid w:val="00712EEA"/>
    <w:rsid w:val="00713504"/>
    <w:rsid w:val="00713BF8"/>
    <w:rsid w:val="00713CEC"/>
    <w:rsid w:val="00713FF3"/>
    <w:rsid w:val="007143ED"/>
    <w:rsid w:val="00714600"/>
    <w:rsid w:val="00714663"/>
    <w:rsid w:val="0071493D"/>
    <w:rsid w:val="00715181"/>
    <w:rsid w:val="0071537F"/>
    <w:rsid w:val="007155CE"/>
    <w:rsid w:val="00715C23"/>
    <w:rsid w:val="007162D0"/>
    <w:rsid w:val="007171E9"/>
    <w:rsid w:val="00717278"/>
    <w:rsid w:val="007174BC"/>
    <w:rsid w:val="007177BE"/>
    <w:rsid w:val="00717949"/>
    <w:rsid w:val="007179BC"/>
    <w:rsid w:val="00717AC9"/>
    <w:rsid w:val="007202A5"/>
    <w:rsid w:val="007204AB"/>
    <w:rsid w:val="007204DC"/>
    <w:rsid w:val="0072064D"/>
    <w:rsid w:val="007209FB"/>
    <w:rsid w:val="00720A4C"/>
    <w:rsid w:val="00720B39"/>
    <w:rsid w:val="00720BE4"/>
    <w:rsid w:val="0072158C"/>
    <w:rsid w:val="00721978"/>
    <w:rsid w:val="00721BFA"/>
    <w:rsid w:val="00721E7D"/>
    <w:rsid w:val="00721FDE"/>
    <w:rsid w:val="007220EF"/>
    <w:rsid w:val="00722529"/>
    <w:rsid w:val="0072255C"/>
    <w:rsid w:val="0072269D"/>
    <w:rsid w:val="00722A5F"/>
    <w:rsid w:val="00723E91"/>
    <w:rsid w:val="007242A6"/>
    <w:rsid w:val="007244B1"/>
    <w:rsid w:val="00725C86"/>
    <w:rsid w:val="007260AD"/>
    <w:rsid w:val="00726942"/>
    <w:rsid w:val="00727085"/>
    <w:rsid w:val="00727684"/>
    <w:rsid w:val="007276E3"/>
    <w:rsid w:val="00727915"/>
    <w:rsid w:val="0072793C"/>
    <w:rsid w:val="00727A00"/>
    <w:rsid w:val="007309E4"/>
    <w:rsid w:val="00730B86"/>
    <w:rsid w:val="00730D52"/>
    <w:rsid w:val="00730DDB"/>
    <w:rsid w:val="00730ECB"/>
    <w:rsid w:val="00730EDE"/>
    <w:rsid w:val="00731779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28D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41F"/>
    <w:rsid w:val="0073665B"/>
    <w:rsid w:val="00736870"/>
    <w:rsid w:val="0073697A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16F1"/>
    <w:rsid w:val="0074185B"/>
    <w:rsid w:val="00741988"/>
    <w:rsid w:val="00741D2F"/>
    <w:rsid w:val="00742146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35"/>
    <w:rsid w:val="007436B6"/>
    <w:rsid w:val="00743BFB"/>
    <w:rsid w:val="00743CE1"/>
    <w:rsid w:val="00743CE6"/>
    <w:rsid w:val="00743DAF"/>
    <w:rsid w:val="00744556"/>
    <w:rsid w:val="0074456F"/>
    <w:rsid w:val="00744BF5"/>
    <w:rsid w:val="00744C22"/>
    <w:rsid w:val="007455B5"/>
    <w:rsid w:val="00745C2D"/>
    <w:rsid w:val="00745D89"/>
    <w:rsid w:val="00746167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1A6"/>
    <w:rsid w:val="007503BB"/>
    <w:rsid w:val="0075078A"/>
    <w:rsid w:val="00750B2A"/>
    <w:rsid w:val="00750CC3"/>
    <w:rsid w:val="00750F07"/>
    <w:rsid w:val="00751520"/>
    <w:rsid w:val="007516DC"/>
    <w:rsid w:val="00751896"/>
    <w:rsid w:val="00751D3E"/>
    <w:rsid w:val="0075238F"/>
    <w:rsid w:val="007523C7"/>
    <w:rsid w:val="007525E0"/>
    <w:rsid w:val="007525ED"/>
    <w:rsid w:val="00752922"/>
    <w:rsid w:val="00752AC5"/>
    <w:rsid w:val="00752BAA"/>
    <w:rsid w:val="007534C7"/>
    <w:rsid w:val="007535B8"/>
    <w:rsid w:val="007537EA"/>
    <w:rsid w:val="0075448E"/>
    <w:rsid w:val="00754582"/>
    <w:rsid w:val="007547B1"/>
    <w:rsid w:val="007548F9"/>
    <w:rsid w:val="00754D38"/>
    <w:rsid w:val="00754DF0"/>
    <w:rsid w:val="007550DF"/>
    <w:rsid w:val="007558E2"/>
    <w:rsid w:val="00756638"/>
    <w:rsid w:val="00756E42"/>
    <w:rsid w:val="00757145"/>
    <w:rsid w:val="007575AC"/>
    <w:rsid w:val="00757CF0"/>
    <w:rsid w:val="00760010"/>
    <w:rsid w:val="00760734"/>
    <w:rsid w:val="007607C7"/>
    <w:rsid w:val="007616C6"/>
    <w:rsid w:val="00761790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844"/>
    <w:rsid w:val="0076298F"/>
    <w:rsid w:val="0076344E"/>
    <w:rsid w:val="007634A0"/>
    <w:rsid w:val="0076357E"/>
    <w:rsid w:val="007636AD"/>
    <w:rsid w:val="0076387B"/>
    <w:rsid w:val="007638F6"/>
    <w:rsid w:val="00763AA3"/>
    <w:rsid w:val="00763CAD"/>
    <w:rsid w:val="00763CD0"/>
    <w:rsid w:val="0076414B"/>
    <w:rsid w:val="00764641"/>
    <w:rsid w:val="007647F9"/>
    <w:rsid w:val="00764A4E"/>
    <w:rsid w:val="00764C62"/>
    <w:rsid w:val="007651C5"/>
    <w:rsid w:val="0076560B"/>
    <w:rsid w:val="00765A07"/>
    <w:rsid w:val="007664CD"/>
    <w:rsid w:val="0076787E"/>
    <w:rsid w:val="00767A2C"/>
    <w:rsid w:val="00767BD9"/>
    <w:rsid w:val="00767F19"/>
    <w:rsid w:val="00770767"/>
    <w:rsid w:val="00770886"/>
    <w:rsid w:val="00770DED"/>
    <w:rsid w:val="00770E36"/>
    <w:rsid w:val="0077260C"/>
    <w:rsid w:val="00772805"/>
    <w:rsid w:val="00772CFA"/>
    <w:rsid w:val="00772E23"/>
    <w:rsid w:val="00772F98"/>
    <w:rsid w:val="0077346E"/>
    <w:rsid w:val="00773BAD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894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85"/>
    <w:rsid w:val="00777908"/>
    <w:rsid w:val="00780035"/>
    <w:rsid w:val="00780191"/>
    <w:rsid w:val="007805F9"/>
    <w:rsid w:val="0078069D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D1"/>
    <w:rsid w:val="00784163"/>
    <w:rsid w:val="00784828"/>
    <w:rsid w:val="00784C22"/>
    <w:rsid w:val="00784F96"/>
    <w:rsid w:val="00785308"/>
    <w:rsid w:val="0078597B"/>
    <w:rsid w:val="00785F49"/>
    <w:rsid w:val="00786205"/>
    <w:rsid w:val="00786405"/>
    <w:rsid w:val="0078647B"/>
    <w:rsid w:val="0078723A"/>
    <w:rsid w:val="00787242"/>
    <w:rsid w:val="007872A7"/>
    <w:rsid w:val="00787546"/>
    <w:rsid w:val="0078774A"/>
    <w:rsid w:val="007879D0"/>
    <w:rsid w:val="00787B1B"/>
    <w:rsid w:val="00787FDC"/>
    <w:rsid w:val="007901D6"/>
    <w:rsid w:val="0079021F"/>
    <w:rsid w:val="007907D0"/>
    <w:rsid w:val="007909D0"/>
    <w:rsid w:val="00790B49"/>
    <w:rsid w:val="00790F2E"/>
    <w:rsid w:val="007911DB"/>
    <w:rsid w:val="00791967"/>
    <w:rsid w:val="00791AC6"/>
    <w:rsid w:val="00791AC7"/>
    <w:rsid w:val="00791C99"/>
    <w:rsid w:val="00791EB0"/>
    <w:rsid w:val="007923B4"/>
    <w:rsid w:val="00792403"/>
    <w:rsid w:val="00792AD9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69D"/>
    <w:rsid w:val="00794F10"/>
    <w:rsid w:val="00795298"/>
    <w:rsid w:val="00795489"/>
    <w:rsid w:val="0079583F"/>
    <w:rsid w:val="0079587C"/>
    <w:rsid w:val="00795931"/>
    <w:rsid w:val="00795990"/>
    <w:rsid w:val="00795A4B"/>
    <w:rsid w:val="00795F3C"/>
    <w:rsid w:val="007962A0"/>
    <w:rsid w:val="00796631"/>
    <w:rsid w:val="007968AA"/>
    <w:rsid w:val="00796B86"/>
    <w:rsid w:val="00796D59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E1"/>
    <w:rsid w:val="007A0739"/>
    <w:rsid w:val="007A089D"/>
    <w:rsid w:val="007A0B3F"/>
    <w:rsid w:val="007A142B"/>
    <w:rsid w:val="007A187E"/>
    <w:rsid w:val="007A1904"/>
    <w:rsid w:val="007A1957"/>
    <w:rsid w:val="007A1D9F"/>
    <w:rsid w:val="007A1E32"/>
    <w:rsid w:val="007A239E"/>
    <w:rsid w:val="007A253B"/>
    <w:rsid w:val="007A261D"/>
    <w:rsid w:val="007A29CA"/>
    <w:rsid w:val="007A2AEF"/>
    <w:rsid w:val="007A34AF"/>
    <w:rsid w:val="007A3C42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5021"/>
    <w:rsid w:val="007A5083"/>
    <w:rsid w:val="007A54CB"/>
    <w:rsid w:val="007A59E4"/>
    <w:rsid w:val="007A6128"/>
    <w:rsid w:val="007A62B1"/>
    <w:rsid w:val="007A6DB4"/>
    <w:rsid w:val="007A6E3B"/>
    <w:rsid w:val="007A7102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8DD"/>
    <w:rsid w:val="007B2D0D"/>
    <w:rsid w:val="007B2F13"/>
    <w:rsid w:val="007B3379"/>
    <w:rsid w:val="007B3557"/>
    <w:rsid w:val="007B3877"/>
    <w:rsid w:val="007B38D4"/>
    <w:rsid w:val="007B39B0"/>
    <w:rsid w:val="007B3A43"/>
    <w:rsid w:val="007B3B22"/>
    <w:rsid w:val="007B41E7"/>
    <w:rsid w:val="007B46AF"/>
    <w:rsid w:val="007B46B8"/>
    <w:rsid w:val="007B477B"/>
    <w:rsid w:val="007B4879"/>
    <w:rsid w:val="007B49EC"/>
    <w:rsid w:val="007B4B5A"/>
    <w:rsid w:val="007B4C42"/>
    <w:rsid w:val="007B5285"/>
    <w:rsid w:val="007B5301"/>
    <w:rsid w:val="007B57E4"/>
    <w:rsid w:val="007B5B41"/>
    <w:rsid w:val="007B5E4D"/>
    <w:rsid w:val="007B60B9"/>
    <w:rsid w:val="007B62C7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D54"/>
    <w:rsid w:val="007B7DBC"/>
    <w:rsid w:val="007B7FCC"/>
    <w:rsid w:val="007C0B71"/>
    <w:rsid w:val="007C0BF2"/>
    <w:rsid w:val="007C0F61"/>
    <w:rsid w:val="007C103C"/>
    <w:rsid w:val="007C10E4"/>
    <w:rsid w:val="007C1173"/>
    <w:rsid w:val="007C1862"/>
    <w:rsid w:val="007C1FCB"/>
    <w:rsid w:val="007C21DE"/>
    <w:rsid w:val="007C238C"/>
    <w:rsid w:val="007C27BF"/>
    <w:rsid w:val="007C292B"/>
    <w:rsid w:val="007C2CE9"/>
    <w:rsid w:val="007C2DB2"/>
    <w:rsid w:val="007C2DCE"/>
    <w:rsid w:val="007C32F4"/>
    <w:rsid w:val="007C371C"/>
    <w:rsid w:val="007C37DB"/>
    <w:rsid w:val="007C3A97"/>
    <w:rsid w:val="007C41E8"/>
    <w:rsid w:val="007C47F2"/>
    <w:rsid w:val="007C48E0"/>
    <w:rsid w:val="007C5561"/>
    <w:rsid w:val="007C57F9"/>
    <w:rsid w:val="007C5845"/>
    <w:rsid w:val="007C5C6E"/>
    <w:rsid w:val="007C5D00"/>
    <w:rsid w:val="007C5D40"/>
    <w:rsid w:val="007C5FF0"/>
    <w:rsid w:val="007C6448"/>
    <w:rsid w:val="007C65EA"/>
    <w:rsid w:val="007C6B3F"/>
    <w:rsid w:val="007C6B8C"/>
    <w:rsid w:val="007C6C63"/>
    <w:rsid w:val="007C6F59"/>
    <w:rsid w:val="007C700A"/>
    <w:rsid w:val="007C74F9"/>
    <w:rsid w:val="007C76CC"/>
    <w:rsid w:val="007C7711"/>
    <w:rsid w:val="007C7B1A"/>
    <w:rsid w:val="007C7B9A"/>
    <w:rsid w:val="007C7BE0"/>
    <w:rsid w:val="007C7F85"/>
    <w:rsid w:val="007D02BC"/>
    <w:rsid w:val="007D04B3"/>
    <w:rsid w:val="007D060F"/>
    <w:rsid w:val="007D0651"/>
    <w:rsid w:val="007D0AB7"/>
    <w:rsid w:val="007D0CC6"/>
    <w:rsid w:val="007D0D4F"/>
    <w:rsid w:val="007D1106"/>
    <w:rsid w:val="007D2572"/>
    <w:rsid w:val="007D276B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C0C"/>
    <w:rsid w:val="007D3F6B"/>
    <w:rsid w:val="007D453C"/>
    <w:rsid w:val="007D4615"/>
    <w:rsid w:val="007D466D"/>
    <w:rsid w:val="007D47EF"/>
    <w:rsid w:val="007D4A3E"/>
    <w:rsid w:val="007D5158"/>
    <w:rsid w:val="007D52EC"/>
    <w:rsid w:val="007D53C2"/>
    <w:rsid w:val="007D576C"/>
    <w:rsid w:val="007D57DA"/>
    <w:rsid w:val="007D6307"/>
    <w:rsid w:val="007D63B7"/>
    <w:rsid w:val="007D641D"/>
    <w:rsid w:val="007D6478"/>
    <w:rsid w:val="007D652B"/>
    <w:rsid w:val="007D6621"/>
    <w:rsid w:val="007D67DE"/>
    <w:rsid w:val="007D6A46"/>
    <w:rsid w:val="007D6A4D"/>
    <w:rsid w:val="007D6EF5"/>
    <w:rsid w:val="007D7114"/>
    <w:rsid w:val="007D7261"/>
    <w:rsid w:val="007D729E"/>
    <w:rsid w:val="007D73C8"/>
    <w:rsid w:val="007D743D"/>
    <w:rsid w:val="007D7663"/>
    <w:rsid w:val="007D772D"/>
    <w:rsid w:val="007D79AC"/>
    <w:rsid w:val="007D7CE1"/>
    <w:rsid w:val="007E0014"/>
    <w:rsid w:val="007E0876"/>
    <w:rsid w:val="007E0B8A"/>
    <w:rsid w:val="007E12E3"/>
    <w:rsid w:val="007E1437"/>
    <w:rsid w:val="007E14B5"/>
    <w:rsid w:val="007E216D"/>
    <w:rsid w:val="007E2D02"/>
    <w:rsid w:val="007E2F28"/>
    <w:rsid w:val="007E32AE"/>
    <w:rsid w:val="007E34DF"/>
    <w:rsid w:val="007E36F4"/>
    <w:rsid w:val="007E393D"/>
    <w:rsid w:val="007E3C80"/>
    <w:rsid w:val="007E441B"/>
    <w:rsid w:val="007E46EE"/>
    <w:rsid w:val="007E48CD"/>
    <w:rsid w:val="007E4E61"/>
    <w:rsid w:val="007E4EF4"/>
    <w:rsid w:val="007E5241"/>
    <w:rsid w:val="007E526C"/>
    <w:rsid w:val="007E5312"/>
    <w:rsid w:val="007E571F"/>
    <w:rsid w:val="007E5A22"/>
    <w:rsid w:val="007E5C58"/>
    <w:rsid w:val="007E5D9B"/>
    <w:rsid w:val="007E63A1"/>
    <w:rsid w:val="007E6535"/>
    <w:rsid w:val="007E6AE3"/>
    <w:rsid w:val="007E6EB9"/>
    <w:rsid w:val="007E735A"/>
    <w:rsid w:val="007E7471"/>
    <w:rsid w:val="007E7BF1"/>
    <w:rsid w:val="007E7CDE"/>
    <w:rsid w:val="007E7E32"/>
    <w:rsid w:val="007F0BF4"/>
    <w:rsid w:val="007F0C2A"/>
    <w:rsid w:val="007F1003"/>
    <w:rsid w:val="007F18BC"/>
    <w:rsid w:val="007F1A63"/>
    <w:rsid w:val="007F1BB7"/>
    <w:rsid w:val="007F2496"/>
    <w:rsid w:val="007F268F"/>
    <w:rsid w:val="007F2725"/>
    <w:rsid w:val="007F2875"/>
    <w:rsid w:val="007F2BD9"/>
    <w:rsid w:val="007F2D72"/>
    <w:rsid w:val="007F2FC3"/>
    <w:rsid w:val="007F34F1"/>
    <w:rsid w:val="007F3C94"/>
    <w:rsid w:val="007F4244"/>
    <w:rsid w:val="007F433C"/>
    <w:rsid w:val="007F4775"/>
    <w:rsid w:val="007F4947"/>
    <w:rsid w:val="007F56A5"/>
    <w:rsid w:val="007F5D1E"/>
    <w:rsid w:val="007F672D"/>
    <w:rsid w:val="007F68EB"/>
    <w:rsid w:val="007F6902"/>
    <w:rsid w:val="007F69DE"/>
    <w:rsid w:val="007F6C6A"/>
    <w:rsid w:val="007F6E25"/>
    <w:rsid w:val="007F70DD"/>
    <w:rsid w:val="007F78FA"/>
    <w:rsid w:val="007F7965"/>
    <w:rsid w:val="007F7B42"/>
    <w:rsid w:val="007F7B5C"/>
    <w:rsid w:val="007F7F71"/>
    <w:rsid w:val="007F7FFD"/>
    <w:rsid w:val="00800004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756"/>
    <w:rsid w:val="00802C8F"/>
    <w:rsid w:val="00802CC9"/>
    <w:rsid w:val="00803076"/>
    <w:rsid w:val="008032CE"/>
    <w:rsid w:val="008032E5"/>
    <w:rsid w:val="0080351D"/>
    <w:rsid w:val="008036AA"/>
    <w:rsid w:val="008039B3"/>
    <w:rsid w:val="00803AF2"/>
    <w:rsid w:val="00803D8C"/>
    <w:rsid w:val="00804035"/>
    <w:rsid w:val="0080465F"/>
    <w:rsid w:val="0080497F"/>
    <w:rsid w:val="00804A6A"/>
    <w:rsid w:val="00804C45"/>
    <w:rsid w:val="0080581A"/>
    <w:rsid w:val="00805D8C"/>
    <w:rsid w:val="0080614F"/>
    <w:rsid w:val="008063AC"/>
    <w:rsid w:val="00806A3A"/>
    <w:rsid w:val="00806D57"/>
    <w:rsid w:val="00806DD3"/>
    <w:rsid w:val="00806DDD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CCA"/>
    <w:rsid w:val="00810E76"/>
    <w:rsid w:val="00811438"/>
    <w:rsid w:val="0081157C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A0"/>
    <w:rsid w:val="00812D21"/>
    <w:rsid w:val="00812E5D"/>
    <w:rsid w:val="008132FA"/>
    <w:rsid w:val="008134EB"/>
    <w:rsid w:val="008139C1"/>
    <w:rsid w:val="00813A4D"/>
    <w:rsid w:val="00813B11"/>
    <w:rsid w:val="00813CFB"/>
    <w:rsid w:val="00813EA2"/>
    <w:rsid w:val="00813FED"/>
    <w:rsid w:val="008140F4"/>
    <w:rsid w:val="008145BA"/>
    <w:rsid w:val="008148C8"/>
    <w:rsid w:val="00814AF9"/>
    <w:rsid w:val="00814C06"/>
    <w:rsid w:val="00814E02"/>
    <w:rsid w:val="0081504C"/>
    <w:rsid w:val="008150F4"/>
    <w:rsid w:val="00815196"/>
    <w:rsid w:val="00815303"/>
    <w:rsid w:val="008154E3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4A4"/>
    <w:rsid w:val="00817760"/>
    <w:rsid w:val="0081797A"/>
    <w:rsid w:val="00817C6F"/>
    <w:rsid w:val="00817CE6"/>
    <w:rsid w:val="00817F8E"/>
    <w:rsid w:val="008207EA"/>
    <w:rsid w:val="00820965"/>
    <w:rsid w:val="00820BFA"/>
    <w:rsid w:val="00820D61"/>
    <w:rsid w:val="00820E5A"/>
    <w:rsid w:val="00820EA0"/>
    <w:rsid w:val="00820ED0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EE"/>
    <w:rsid w:val="008244F7"/>
    <w:rsid w:val="00824CC8"/>
    <w:rsid w:val="00824E1C"/>
    <w:rsid w:val="008252C9"/>
    <w:rsid w:val="00825675"/>
    <w:rsid w:val="00826181"/>
    <w:rsid w:val="008264A8"/>
    <w:rsid w:val="008265DB"/>
    <w:rsid w:val="008267E2"/>
    <w:rsid w:val="008268BA"/>
    <w:rsid w:val="008268EE"/>
    <w:rsid w:val="00826A95"/>
    <w:rsid w:val="00826D45"/>
    <w:rsid w:val="00827317"/>
    <w:rsid w:val="008278D0"/>
    <w:rsid w:val="00827B8D"/>
    <w:rsid w:val="008301BF"/>
    <w:rsid w:val="008302AF"/>
    <w:rsid w:val="0083049D"/>
    <w:rsid w:val="008304CF"/>
    <w:rsid w:val="00830601"/>
    <w:rsid w:val="00830973"/>
    <w:rsid w:val="00830B18"/>
    <w:rsid w:val="00830DEF"/>
    <w:rsid w:val="00830E57"/>
    <w:rsid w:val="0083118D"/>
    <w:rsid w:val="008311BE"/>
    <w:rsid w:val="008315B6"/>
    <w:rsid w:val="008317A1"/>
    <w:rsid w:val="0083182D"/>
    <w:rsid w:val="0083191A"/>
    <w:rsid w:val="00831ADE"/>
    <w:rsid w:val="00831B28"/>
    <w:rsid w:val="00831B8A"/>
    <w:rsid w:val="00831F25"/>
    <w:rsid w:val="00831F75"/>
    <w:rsid w:val="008321B6"/>
    <w:rsid w:val="008322FA"/>
    <w:rsid w:val="00832502"/>
    <w:rsid w:val="00832D5C"/>
    <w:rsid w:val="00832EB0"/>
    <w:rsid w:val="00833BCC"/>
    <w:rsid w:val="00833FAF"/>
    <w:rsid w:val="00834185"/>
    <w:rsid w:val="00834368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7205"/>
    <w:rsid w:val="00837277"/>
    <w:rsid w:val="008373A9"/>
    <w:rsid w:val="008373DF"/>
    <w:rsid w:val="00837512"/>
    <w:rsid w:val="00837624"/>
    <w:rsid w:val="00837C4B"/>
    <w:rsid w:val="0084030A"/>
    <w:rsid w:val="00840460"/>
    <w:rsid w:val="0084049F"/>
    <w:rsid w:val="00840559"/>
    <w:rsid w:val="008409F9"/>
    <w:rsid w:val="00840D04"/>
    <w:rsid w:val="008411DF"/>
    <w:rsid w:val="008413EF"/>
    <w:rsid w:val="00841799"/>
    <w:rsid w:val="00841A04"/>
    <w:rsid w:val="00841A64"/>
    <w:rsid w:val="00841D69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2B8"/>
    <w:rsid w:val="00844325"/>
    <w:rsid w:val="00844409"/>
    <w:rsid w:val="00844982"/>
    <w:rsid w:val="008449C9"/>
    <w:rsid w:val="0084515E"/>
    <w:rsid w:val="0084518E"/>
    <w:rsid w:val="00845296"/>
    <w:rsid w:val="008457B6"/>
    <w:rsid w:val="00845ACD"/>
    <w:rsid w:val="00845E0C"/>
    <w:rsid w:val="00845E9F"/>
    <w:rsid w:val="00845F1A"/>
    <w:rsid w:val="00846148"/>
    <w:rsid w:val="00846A19"/>
    <w:rsid w:val="00846D8A"/>
    <w:rsid w:val="00846E9F"/>
    <w:rsid w:val="00847342"/>
    <w:rsid w:val="008474F0"/>
    <w:rsid w:val="00847B8B"/>
    <w:rsid w:val="00850375"/>
    <w:rsid w:val="00850442"/>
    <w:rsid w:val="008507C9"/>
    <w:rsid w:val="00850839"/>
    <w:rsid w:val="00850B9C"/>
    <w:rsid w:val="00850C4B"/>
    <w:rsid w:val="00851853"/>
    <w:rsid w:val="008519F4"/>
    <w:rsid w:val="00851F5A"/>
    <w:rsid w:val="00852160"/>
    <w:rsid w:val="0085292B"/>
    <w:rsid w:val="00852A3B"/>
    <w:rsid w:val="00852B60"/>
    <w:rsid w:val="00852D25"/>
    <w:rsid w:val="008530CF"/>
    <w:rsid w:val="0085311B"/>
    <w:rsid w:val="0085313E"/>
    <w:rsid w:val="0085338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49"/>
    <w:rsid w:val="00855573"/>
    <w:rsid w:val="00855DB9"/>
    <w:rsid w:val="00856396"/>
    <w:rsid w:val="008565DD"/>
    <w:rsid w:val="0085679B"/>
    <w:rsid w:val="008567F5"/>
    <w:rsid w:val="00856B32"/>
    <w:rsid w:val="00856B3B"/>
    <w:rsid w:val="00856E51"/>
    <w:rsid w:val="0085706C"/>
    <w:rsid w:val="00857264"/>
    <w:rsid w:val="008575B2"/>
    <w:rsid w:val="00857768"/>
    <w:rsid w:val="0085797D"/>
    <w:rsid w:val="00857BA9"/>
    <w:rsid w:val="00857E0B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DE2"/>
    <w:rsid w:val="00862180"/>
    <w:rsid w:val="00862BAA"/>
    <w:rsid w:val="00862BB8"/>
    <w:rsid w:val="00862BF2"/>
    <w:rsid w:val="00862D4D"/>
    <w:rsid w:val="008632A1"/>
    <w:rsid w:val="00863612"/>
    <w:rsid w:val="008636CC"/>
    <w:rsid w:val="008637C2"/>
    <w:rsid w:val="00863840"/>
    <w:rsid w:val="00863949"/>
    <w:rsid w:val="00863C46"/>
    <w:rsid w:val="008640E1"/>
    <w:rsid w:val="00864352"/>
    <w:rsid w:val="008643B0"/>
    <w:rsid w:val="0086440A"/>
    <w:rsid w:val="008646B2"/>
    <w:rsid w:val="0086478A"/>
    <w:rsid w:val="00864C42"/>
    <w:rsid w:val="00865311"/>
    <w:rsid w:val="008655B2"/>
    <w:rsid w:val="008656B3"/>
    <w:rsid w:val="008657BA"/>
    <w:rsid w:val="00865844"/>
    <w:rsid w:val="00865EB2"/>
    <w:rsid w:val="00866084"/>
    <w:rsid w:val="008660EC"/>
    <w:rsid w:val="008667FB"/>
    <w:rsid w:val="00866D4D"/>
    <w:rsid w:val="00867441"/>
    <w:rsid w:val="0087161B"/>
    <w:rsid w:val="008717A3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F6"/>
    <w:rsid w:val="00874402"/>
    <w:rsid w:val="0087445D"/>
    <w:rsid w:val="0087450A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7472"/>
    <w:rsid w:val="008779D7"/>
    <w:rsid w:val="00877A2F"/>
    <w:rsid w:val="00877B4C"/>
    <w:rsid w:val="00877EF6"/>
    <w:rsid w:val="008801E4"/>
    <w:rsid w:val="00880AEF"/>
    <w:rsid w:val="008815E5"/>
    <w:rsid w:val="0088164D"/>
    <w:rsid w:val="0088164F"/>
    <w:rsid w:val="0088193E"/>
    <w:rsid w:val="008820DC"/>
    <w:rsid w:val="008822E0"/>
    <w:rsid w:val="0088246D"/>
    <w:rsid w:val="008825C8"/>
    <w:rsid w:val="008829FC"/>
    <w:rsid w:val="00882A5E"/>
    <w:rsid w:val="00882F37"/>
    <w:rsid w:val="0088387E"/>
    <w:rsid w:val="00883961"/>
    <w:rsid w:val="00883C67"/>
    <w:rsid w:val="00883CE7"/>
    <w:rsid w:val="0088418C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271"/>
    <w:rsid w:val="00886AA5"/>
    <w:rsid w:val="00886BEE"/>
    <w:rsid w:val="00886DDC"/>
    <w:rsid w:val="00886E1E"/>
    <w:rsid w:val="00887009"/>
    <w:rsid w:val="0088703B"/>
    <w:rsid w:val="008870C1"/>
    <w:rsid w:val="0088762E"/>
    <w:rsid w:val="00887B54"/>
    <w:rsid w:val="00887B7B"/>
    <w:rsid w:val="00887E13"/>
    <w:rsid w:val="00890084"/>
    <w:rsid w:val="008900D3"/>
    <w:rsid w:val="0089016E"/>
    <w:rsid w:val="0089040A"/>
    <w:rsid w:val="0089066F"/>
    <w:rsid w:val="00890775"/>
    <w:rsid w:val="00890840"/>
    <w:rsid w:val="008908AC"/>
    <w:rsid w:val="008909F4"/>
    <w:rsid w:val="00890A0A"/>
    <w:rsid w:val="00890E8B"/>
    <w:rsid w:val="00890EED"/>
    <w:rsid w:val="00891766"/>
    <w:rsid w:val="008917CC"/>
    <w:rsid w:val="00891AE3"/>
    <w:rsid w:val="00891B2E"/>
    <w:rsid w:val="00891E3F"/>
    <w:rsid w:val="00891E9A"/>
    <w:rsid w:val="008923F1"/>
    <w:rsid w:val="008925E0"/>
    <w:rsid w:val="00892BAF"/>
    <w:rsid w:val="00892D8E"/>
    <w:rsid w:val="0089351E"/>
    <w:rsid w:val="00893A07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A04CC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5"/>
    <w:rsid w:val="008A210A"/>
    <w:rsid w:val="008A241D"/>
    <w:rsid w:val="008A252B"/>
    <w:rsid w:val="008A25F9"/>
    <w:rsid w:val="008A28E0"/>
    <w:rsid w:val="008A291F"/>
    <w:rsid w:val="008A2F19"/>
    <w:rsid w:val="008A3107"/>
    <w:rsid w:val="008A34F6"/>
    <w:rsid w:val="008A3590"/>
    <w:rsid w:val="008A3F32"/>
    <w:rsid w:val="008A40EA"/>
    <w:rsid w:val="008A4116"/>
    <w:rsid w:val="008A4154"/>
    <w:rsid w:val="008A43F6"/>
    <w:rsid w:val="008A47A6"/>
    <w:rsid w:val="008A4D7C"/>
    <w:rsid w:val="008A4D90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AB"/>
    <w:rsid w:val="008A6E57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E66"/>
    <w:rsid w:val="008B0F4A"/>
    <w:rsid w:val="008B1293"/>
    <w:rsid w:val="008B186B"/>
    <w:rsid w:val="008B19D5"/>
    <w:rsid w:val="008B1A32"/>
    <w:rsid w:val="008B218F"/>
    <w:rsid w:val="008B2C01"/>
    <w:rsid w:val="008B312C"/>
    <w:rsid w:val="008B35ED"/>
    <w:rsid w:val="008B3715"/>
    <w:rsid w:val="008B3758"/>
    <w:rsid w:val="008B3A55"/>
    <w:rsid w:val="008B3B74"/>
    <w:rsid w:val="008B40C6"/>
    <w:rsid w:val="008B454F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853"/>
    <w:rsid w:val="008B6899"/>
    <w:rsid w:val="008B68C3"/>
    <w:rsid w:val="008B6A97"/>
    <w:rsid w:val="008B6B47"/>
    <w:rsid w:val="008B6EDE"/>
    <w:rsid w:val="008B766D"/>
    <w:rsid w:val="008B7735"/>
    <w:rsid w:val="008B7862"/>
    <w:rsid w:val="008B7B06"/>
    <w:rsid w:val="008B7F71"/>
    <w:rsid w:val="008B7FFE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36B"/>
    <w:rsid w:val="008C28FE"/>
    <w:rsid w:val="008C29DE"/>
    <w:rsid w:val="008C2E8C"/>
    <w:rsid w:val="008C2ECE"/>
    <w:rsid w:val="008C3232"/>
    <w:rsid w:val="008C3DD0"/>
    <w:rsid w:val="008C4367"/>
    <w:rsid w:val="008C4670"/>
    <w:rsid w:val="008C4A3C"/>
    <w:rsid w:val="008C4AD6"/>
    <w:rsid w:val="008C4E13"/>
    <w:rsid w:val="008C57E4"/>
    <w:rsid w:val="008C5D39"/>
    <w:rsid w:val="008C5D4C"/>
    <w:rsid w:val="008C5ED4"/>
    <w:rsid w:val="008C665B"/>
    <w:rsid w:val="008C690A"/>
    <w:rsid w:val="008C6C4C"/>
    <w:rsid w:val="008C6D7E"/>
    <w:rsid w:val="008C7204"/>
    <w:rsid w:val="008C7308"/>
    <w:rsid w:val="008C7A67"/>
    <w:rsid w:val="008C7A74"/>
    <w:rsid w:val="008D00EF"/>
    <w:rsid w:val="008D021F"/>
    <w:rsid w:val="008D074A"/>
    <w:rsid w:val="008D094A"/>
    <w:rsid w:val="008D13A3"/>
    <w:rsid w:val="008D1484"/>
    <w:rsid w:val="008D1BD2"/>
    <w:rsid w:val="008D2000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1CF"/>
    <w:rsid w:val="008D465F"/>
    <w:rsid w:val="008D4894"/>
    <w:rsid w:val="008D4DCC"/>
    <w:rsid w:val="008D51AC"/>
    <w:rsid w:val="008D5A2A"/>
    <w:rsid w:val="008D5FFD"/>
    <w:rsid w:val="008D6587"/>
    <w:rsid w:val="008D66E7"/>
    <w:rsid w:val="008D68D4"/>
    <w:rsid w:val="008D6E81"/>
    <w:rsid w:val="008D71DC"/>
    <w:rsid w:val="008D734F"/>
    <w:rsid w:val="008D7374"/>
    <w:rsid w:val="008D746F"/>
    <w:rsid w:val="008D7BCD"/>
    <w:rsid w:val="008D7C30"/>
    <w:rsid w:val="008D7EFC"/>
    <w:rsid w:val="008E02D8"/>
    <w:rsid w:val="008E046A"/>
    <w:rsid w:val="008E0E65"/>
    <w:rsid w:val="008E0E71"/>
    <w:rsid w:val="008E0FAE"/>
    <w:rsid w:val="008E1183"/>
    <w:rsid w:val="008E1588"/>
    <w:rsid w:val="008E1B40"/>
    <w:rsid w:val="008E1DF2"/>
    <w:rsid w:val="008E21E4"/>
    <w:rsid w:val="008E24E1"/>
    <w:rsid w:val="008E2ECF"/>
    <w:rsid w:val="008E3425"/>
    <w:rsid w:val="008E3480"/>
    <w:rsid w:val="008E362E"/>
    <w:rsid w:val="008E36A6"/>
    <w:rsid w:val="008E377B"/>
    <w:rsid w:val="008E3863"/>
    <w:rsid w:val="008E3E0B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DA3"/>
    <w:rsid w:val="008E6172"/>
    <w:rsid w:val="008E69D4"/>
    <w:rsid w:val="008E6A98"/>
    <w:rsid w:val="008E6AEC"/>
    <w:rsid w:val="008E7137"/>
    <w:rsid w:val="008E7245"/>
    <w:rsid w:val="008E745C"/>
    <w:rsid w:val="008E74E7"/>
    <w:rsid w:val="008E7BA1"/>
    <w:rsid w:val="008F01F0"/>
    <w:rsid w:val="008F0789"/>
    <w:rsid w:val="008F08A2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3D35"/>
    <w:rsid w:val="008F404A"/>
    <w:rsid w:val="008F4131"/>
    <w:rsid w:val="008F468C"/>
    <w:rsid w:val="008F46AB"/>
    <w:rsid w:val="008F4B43"/>
    <w:rsid w:val="008F4BD8"/>
    <w:rsid w:val="008F4FE3"/>
    <w:rsid w:val="008F50F9"/>
    <w:rsid w:val="008F594E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82A"/>
    <w:rsid w:val="008F7CE9"/>
    <w:rsid w:val="009003B4"/>
    <w:rsid w:val="009003C2"/>
    <w:rsid w:val="009008B1"/>
    <w:rsid w:val="00900B3B"/>
    <w:rsid w:val="00900BC8"/>
    <w:rsid w:val="00900ECE"/>
    <w:rsid w:val="00900EF5"/>
    <w:rsid w:val="00901210"/>
    <w:rsid w:val="0090161E"/>
    <w:rsid w:val="009018D6"/>
    <w:rsid w:val="00901A30"/>
    <w:rsid w:val="00901B6D"/>
    <w:rsid w:val="00901B97"/>
    <w:rsid w:val="009020F3"/>
    <w:rsid w:val="0090242D"/>
    <w:rsid w:val="009024CC"/>
    <w:rsid w:val="009024F8"/>
    <w:rsid w:val="00902759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D99"/>
    <w:rsid w:val="0090507F"/>
    <w:rsid w:val="0090513F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D0"/>
    <w:rsid w:val="00911C63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1AA"/>
    <w:rsid w:val="00913266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D28"/>
    <w:rsid w:val="00914ED0"/>
    <w:rsid w:val="00914FD8"/>
    <w:rsid w:val="00915077"/>
    <w:rsid w:val="00915099"/>
    <w:rsid w:val="0091510E"/>
    <w:rsid w:val="0091523E"/>
    <w:rsid w:val="00915633"/>
    <w:rsid w:val="00915C91"/>
    <w:rsid w:val="00916169"/>
    <w:rsid w:val="00916265"/>
    <w:rsid w:val="00916542"/>
    <w:rsid w:val="00916A20"/>
    <w:rsid w:val="00916A5D"/>
    <w:rsid w:val="00916F09"/>
    <w:rsid w:val="00917149"/>
    <w:rsid w:val="009171AE"/>
    <w:rsid w:val="009171B3"/>
    <w:rsid w:val="0091754E"/>
    <w:rsid w:val="009176BF"/>
    <w:rsid w:val="009177DC"/>
    <w:rsid w:val="0091786A"/>
    <w:rsid w:val="0091799F"/>
    <w:rsid w:val="00917D6B"/>
    <w:rsid w:val="00917EA7"/>
    <w:rsid w:val="009201C1"/>
    <w:rsid w:val="00920673"/>
    <w:rsid w:val="00920E1C"/>
    <w:rsid w:val="0092105D"/>
    <w:rsid w:val="009212D7"/>
    <w:rsid w:val="0092132E"/>
    <w:rsid w:val="00921B74"/>
    <w:rsid w:val="009220EB"/>
    <w:rsid w:val="009221B7"/>
    <w:rsid w:val="00922386"/>
    <w:rsid w:val="0092262F"/>
    <w:rsid w:val="00922CC9"/>
    <w:rsid w:val="00922F02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891"/>
    <w:rsid w:val="00924A8B"/>
    <w:rsid w:val="00924B19"/>
    <w:rsid w:val="0092525A"/>
    <w:rsid w:val="00925989"/>
    <w:rsid w:val="00925B7C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8B"/>
    <w:rsid w:val="009277AD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112F"/>
    <w:rsid w:val="0093133E"/>
    <w:rsid w:val="009314B6"/>
    <w:rsid w:val="009314DC"/>
    <w:rsid w:val="00931589"/>
    <w:rsid w:val="009315C3"/>
    <w:rsid w:val="0093165A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BA8"/>
    <w:rsid w:val="00932C55"/>
    <w:rsid w:val="00932D5A"/>
    <w:rsid w:val="00932E2A"/>
    <w:rsid w:val="009334A1"/>
    <w:rsid w:val="009334B9"/>
    <w:rsid w:val="00933B2B"/>
    <w:rsid w:val="00933C8C"/>
    <w:rsid w:val="00934677"/>
    <w:rsid w:val="00934AAB"/>
    <w:rsid w:val="00934BED"/>
    <w:rsid w:val="00934EB3"/>
    <w:rsid w:val="0093517A"/>
    <w:rsid w:val="009353E1"/>
    <w:rsid w:val="009353FF"/>
    <w:rsid w:val="009359BB"/>
    <w:rsid w:val="00935ECF"/>
    <w:rsid w:val="00935F3F"/>
    <w:rsid w:val="00935F56"/>
    <w:rsid w:val="009368F3"/>
    <w:rsid w:val="00936912"/>
    <w:rsid w:val="00936B91"/>
    <w:rsid w:val="00936DCB"/>
    <w:rsid w:val="00936EF6"/>
    <w:rsid w:val="0093711F"/>
    <w:rsid w:val="00937166"/>
    <w:rsid w:val="00937244"/>
    <w:rsid w:val="009372C3"/>
    <w:rsid w:val="009373FD"/>
    <w:rsid w:val="009375E6"/>
    <w:rsid w:val="00937AFF"/>
    <w:rsid w:val="00937B93"/>
    <w:rsid w:val="00937F47"/>
    <w:rsid w:val="0094014E"/>
    <w:rsid w:val="009402F1"/>
    <w:rsid w:val="00940625"/>
    <w:rsid w:val="00940769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8C"/>
    <w:rsid w:val="00943355"/>
    <w:rsid w:val="009433EB"/>
    <w:rsid w:val="00943EA2"/>
    <w:rsid w:val="00944380"/>
    <w:rsid w:val="00944719"/>
    <w:rsid w:val="00944CDC"/>
    <w:rsid w:val="0094503F"/>
    <w:rsid w:val="0094553D"/>
    <w:rsid w:val="00945D22"/>
    <w:rsid w:val="00945EEF"/>
    <w:rsid w:val="009460B6"/>
    <w:rsid w:val="009460CE"/>
    <w:rsid w:val="00946229"/>
    <w:rsid w:val="00946371"/>
    <w:rsid w:val="00946426"/>
    <w:rsid w:val="009467EB"/>
    <w:rsid w:val="00946B25"/>
    <w:rsid w:val="00946F21"/>
    <w:rsid w:val="00946F2C"/>
    <w:rsid w:val="009474E2"/>
    <w:rsid w:val="0094750A"/>
    <w:rsid w:val="0094773F"/>
    <w:rsid w:val="009477B3"/>
    <w:rsid w:val="009478E5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D37"/>
    <w:rsid w:val="00954140"/>
    <w:rsid w:val="009543F6"/>
    <w:rsid w:val="009549C3"/>
    <w:rsid w:val="00954BD5"/>
    <w:rsid w:val="00954DEF"/>
    <w:rsid w:val="00955007"/>
    <w:rsid w:val="009556B5"/>
    <w:rsid w:val="009556EA"/>
    <w:rsid w:val="009557D5"/>
    <w:rsid w:val="00955D3A"/>
    <w:rsid w:val="00955D64"/>
    <w:rsid w:val="00955DD8"/>
    <w:rsid w:val="00955E2D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5F5"/>
    <w:rsid w:val="0096132B"/>
    <w:rsid w:val="00961336"/>
    <w:rsid w:val="00961348"/>
    <w:rsid w:val="009618AD"/>
    <w:rsid w:val="0096192C"/>
    <w:rsid w:val="00961ACA"/>
    <w:rsid w:val="00961C62"/>
    <w:rsid w:val="00961CD1"/>
    <w:rsid w:val="00961D2A"/>
    <w:rsid w:val="00961FCF"/>
    <w:rsid w:val="009621B6"/>
    <w:rsid w:val="0096249B"/>
    <w:rsid w:val="00962572"/>
    <w:rsid w:val="00962DC4"/>
    <w:rsid w:val="00963180"/>
    <w:rsid w:val="0096340C"/>
    <w:rsid w:val="009635B4"/>
    <w:rsid w:val="00963D51"/>
    <w:rsid w:val="00964021"/>
    <w:rsid w:val="009641E0"/>
    <w:rsid w:val="00964391"/>
    <w:rsid w:val="00964AF3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DDE"/>
    <w:rsid w:val="009700AA"/>
    <w:rsid w:val="00970102"/>
    <w:rsid w:val="0097051B"/>
    <w:rsid w:val="00970C79"/>
    <w:rsid w:val="00970D9A"/>
    <w:rsid w:val="00970E06"/>
    <w:rsid w:val="009716DE"/>
    <w:rsid w:val="00971953"/>
    <w:rsid w:val="00971A1B"/>
    <w:rsid w:val="00971E0E"/>
    <w:rsid w:val="00971E49"/>
    <w:rsid w:val="009722C3"/>
    <w:rsid w:val="009725A4"/>
    <w:rsid w:val="009727F1"/>
    <w:rsid w:val="0097284F"/>
    <w:rsid w:val="00972920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4AE"/>
    <w:rsid w:val="00977B99"/>
    <w:rsid w:val="00977DB5"/>
    <w:rsid w:val="00980194"/>
    <w:rsid w:val="0098036C"/>
    <w:rsid w:val="00980C8B"/>
    <w:rsid w:val="00980F85"/>
    <w:rsid w:val="009810EF"/>
    <w:rsid w:val="009816FF"/>
    <w:rsid w:val="00981A6A"/>
    <w:rsid w:val="00981ED3"/>
    <w:rsid w:val="0098200A"/>
    <w:rsid w:val="00982014"/>
    <w:rsid w:val="00982137"/>
    <w:rsid w:val="0098218B"/>
    <w:rsid w:val="0098240C"/>
    <w:rsid w:val="00982783"/>
    <w:rsid w:val="00982D9D"/>
    <w:rsid w:val="0098302A"/>
    <w:rsid w:val="009830A6"/>
    <w:rsid w:val="009830C7"/>
    <w:rsid w:val="009832DB"/>
    <w:rsid w:val="00983BA5"/>
    <w:rsid w:val="00984277"/>
    <w:rsid w:val="0098440A"/>
    <w:rsid w:val="00984DCA"/>
    <w:rsid w:val="00984DE4"/>
    <w:rsid w:val="00984EEA"/>
    <w:rsid w:val="00985658"/>
    <w:rsid w:val="0098683A"/>
    <w:rsid w:val="00986A1F"/>
    <w:rsid w:val="009872A8"/>
    <w:rsid w:val="0098755E"/>
    <w:rsid w:val="00987575"/>
    <w:rsid w:val="0098769C"/>
    <w:rsid w:val="00987942"/>
    <w:rsid w:val="00987CDE"/>
    <w:rsid w:val="00987D9E"/>
    <w:rsid w:val="009900F5"/>
    <w:rsid w:val="009901DC"/>
    <w:rsid w:val="009902B0"/>
    <w:rsid w:val="0099032F"/>
    <w:rsid w:val="009904CC"/>
    <w:rsid w:val="009907E7"/>
    <w:rsid w:val="00990B76"/>
    <w:rsid w:val="00990BE1"/>
    <w:rsid w:val="00991407"/>
    <w:rsid w:val="009918ED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9CD"/>
    <w:rsid w:val="00994BBE"/>
    <w:rsid w:val="00994E16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7DE"/>
    <w:rsid w:val="00997B5A"/>
    <w:rsid w:val="00997EC2"/>
    <w:rsid w:val="009A0084"/>
    <w:rsid w:val="009A0099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209"/>
    <w:rsid w:val="009A2234"/>
    <w:rsid w:val="009A2237"/>
    <w:rsid w:val="009A2374"/>
    <w:rsid w:val="009A263C"/>
    <w:rsid w:val="009A2AC3"/>
    <w:rsid w:val="009A302F"/>
    <w:rsid w:val="009A34CF"/>
    <w:rsid w:val="009A35AD"/>
    <w:rsid w:val="009A3706"/>
    <w:rsid w:val="009A3DCB"/>
    <w:rsid w:val="009A3DDE"/>
    <w:rsid w:val="009A42A5"/>
    <w:rsid w:val="009A47CE"/>
    <w:rsid w:val="009A491A"/>
    <w:rsid w:val="009A4E28"/>
    <w:rsid w:val="009A500D"/>
    <w:rsid w:val="009A52D0"/>
    <w:rsid w:val="009A5FC7"/>
    <w:rsid w:val="009A6091"/>
    <w:rsid w:val="009A6307"/>
    <w:rsid w:val="009A6426"/>
    <w:rsid w:val="009A6D80"/>
    <w:rsid w:val="009A6FB1"/>
    <w:rsid w:val="009A72CF"/>
    <w:rsid w:val="009A72D3"/>
    <w:rsid w:val="009A72DA"/>
    <w:rsid w:val="009A77AB"/>
    <w:rsid w:val="009A7EAC"/>
    <w:rsid w:val="009A7F0C"/>
    <w:rsid w:val="009B00B4"/>
    <w:rsid w:val="009B0138"/>
    <w:rsid w:val="009B06E1"/>
    <w:rsid w:val="009B0C1F"/>
    <w:rsid w:val="009B1347"/>
    <w:rsid w:val="009B1820"/>
    <w:rsid w:val="009B1973"/>
    <w:rsid w:val="009B1B44"/>
    <w:rsid w:val="009B1E34"/>
    <w:rsid w:val="009B1F0D"/>
    <w:rsid w:val="009B20E2"/>
    <w:rsid w:val="009B25B1"/>
    <w:rsid w:val="009B25B3"/>
    <w:rsid w:val="009B2A16"/>
    <w:rsid w:val="009B315F"/>
    <w:rsid w:val="009B3565"/>
    <w:rsid w:val="009B35C1"/>
    <w:rsid w:val="009B3FE3"/>
    <w:rsid w:val="009B3FEA"/>
    <w:rsid w:val="009B4089"/>
    <w:rsid w:val="009B42B7"/>
    <w:rsid w:val="009B43C4"/>
    <w:rsid w:val="009B4984"/>
    <w:rsid w:val="009B4DEB"/>
    <w:rsid w:val="009B5265"/>
    <w:rsid w:val="009B5675"/>
    <w:rsid w:val="009B56CA"/>
    <w:rsid w:val="009B5E4F"/>
    <w:rsid w:val="009B63AC"/>
    <w:rsid w:val="009B6834"/>
    <w:rsid w:val="009B6BC2"/>
    <w:rsid w:val="009B6DB4"/>
    <w:rsid w:val="009B7585"/>
    <w:rsid w:val="009B784C"/>
    <w:rsid w:val="009B7B90"/>
    <w:rsid w:val="009B7C41"/>
    <w:rsid w:val="009B7D84"/>
    <w:rsid w:val="009C009E"/>
    <w:rsid w:val="009C02BE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4D6"/>
    <w:rsid w:val="009C2688"/>
    <w:rsid w:val="009C28A8"/>
    <w:rsid w:val="009C2AA0"/>
    <w:rsid w:val="009C2BE0"/>
    <w:rsid w:val="009C3677"/>
    <w:rsid w:val="009C377C"/>
    <w:rsid w:val="009C3911"/>
    <w:rsid w:val="009C3B18"/>
    <w:rsid w:val="009C3B92"/>
    <w:rsid w:val="009C3CE6"/>
    <w:rsid w:val="009C49DD"/>
    <w:rsid w:val="009C4D64"/>
    <w:rsid w:val="009C54CB"/>
    <w:rsid w:val="009C56A4"/>
    <w:rsid w:val="009C57A6"/>
    <w:rsid w:val="009C5F01"/>
    <w:rsid w:val="009C5F55"/>
    <w:rsid w:val="009C6ABB"/>
    <w:rsid w:val="009C6B45"/>
    <w:rsid w:val="009C73B5"/>
    <w:rsid w:val="009C745B"/>
    <w:rsid w:val="009C755F"/>
    <w:rsid w:val="009C79E1"/>
    <w:rsid w:val="009C7A21"/>
    <w:rsid w:val="009C7C79"/>
    <w:rsid w:val="009C7D3E"/>
    <w:rsid w:val="009D00A7"/>
    <w:rsid w:val="009D01A8"/>
    <w:rsid w:val="009D04BD"/>
    <w:rsid w:val="009D06BA"/>
    <w:rsid w:val="009D08FE"/>
    <w:rsid w:val="009D0B40"/>
    <w:rsid w:val="009D0B84"/>
    <w:rsid w:val="009D0BA8"/>
    <w:rsid w:val="009D1375"/>
    <w:rsid w:val="009D153F"/>
    <w:rsid w:val="009D18F4"/>
    <w:rsid w:val="009D1FBF"/>
    <w:rsid w:val="009D2120"/>
    <w:rsid w:val="009D234D"/>
    <w:rsid w:val="009D2C1C"/>
    <w:rsid w:val="009D2CA7"/>
    <w:rsid w:val="009D2CC2"/>
    <w:rsid w:val="009D3AF4"/>
    <w:rsid w:val="009D3BA1"/>
    <w:rsid w:val="009D4030"/>
    <w:rsid w:val="009D45BD"/>
    <w:rsid w:val="009D4708"/>
    <w:rsid w:val="009D47C8"/>
    <w:rsid w:val="009D4D19"/>
    <w:rsid w:val="009D4FEE"/>
    <w:rsid w:val="009D512F"/>
    <w:rsid w:val="009D515C"/>
    <w:rsid w:val="009D53D7"/>
    <w:rsid w:val="009D53DE"/>
    <w:rsid w:val="009D5FB7"/>
    <w:rsid w:val="009D6058"/>
    <w:rsid w:val="009D6374"/>
    <w:rsid w:val="009D63FC"/>
    <w:rsid w:val="009D658A"/>
    <w:rsid w:val="009D6690"/>
    <w:rsid w:val="009D6822"/>
    <w:rsid w:val="009D6999"/>
    <w:rsid w:val="009D6B8C"/>
    <w:rsid w:val="009D6D38"/>
    <w:rsid w:val="009D71F5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1FDD"/>
    <w:rsid w:val="009E27D2"/>
    <w:rsid w:val="009E287D"/>
    <w:rsid w:val="009E2B30"/>
    <w:rsid w:val="009E2B8D"/>
    <w:rsid w:val="009E2BF5"/>
    <w:rsid w:val="009E2C9E"/>
    <w:rsid w:val="009E2F17"/>
    <w:rsid w:val="009E2F4D"/>
    <w:rsid w:val="009E30EE"/>
    <w:rsid w:val="009E360E"/>
    <w:rsid w:val="009E36CC"/>
    <w:rsid w:val="009E3B7B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92D"/>
    <w:rsid w:val="009E5C33"/>
    <w:rsid w:val="009E5DEE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6A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498"/>
    <w:rsid w:val="009F15AC"/>
    <w:rsid w:val="009F1BF3"/>
    <w:rsid w:val="009F2E61"/>
    <w:rsid w:val="009F2F97"/>
    <w:rsid w:val="009F2FEF"/>
    <w:rsid w:val="009F324E"/>
    <w:rsid w:val="009F3283"/>
    <w:rsid w:val="009F33A9"/>
    <w:rsid w:val="009F360E"/>
    <w:rsid w:val="009F3C5D"/>
    <w:rsid w:val="009F407F"/>
    <w:rsid w:val="009F40BB"/>
    <w:rsid w:val="009F40C8"/>
    <w:rsid w:val="009F44C6"/>
    <w:rsid w:val="009F48EC"/>
    <w:rsid w:val="009F4F85"/>
    <w:rsid w:val="009F50C0"/>
    <w:rsid w:val="009F50E5"/>
    <w:rsid w:val="009F581E"/>
    <w:rsid w:val="009F5994"/>
    <w:rsid w:val="009F5B9E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76F4"/>
    <w:rsid w:val="009F7785"/>
    <w:rsid w:val="009F7789"/>
    <w:rsid w:val="00A000F3"/>
    <w:rsid w:val="00A001C9"/>
    <w:rsid w:val="00A00B03"/>
    <w:rsid w:val="00A012F5"/>
    <w:rsid w:val="00A01356"/>
    <w:rsid w:val="00A015A0"/>
    <w:rsid w:val="00A01644"/>
    <w:rsid w:val="00A01DB1"/>
    <w:rsid w:val="00A01F5C"/>
    <w:rsid w:val="00A02396"/>
    <w:rsid w:val="00A02A9C"/>
    <w:rsid w:val="00A0354A"/>
    <w:rsid w:val="00A03887"/>
    <w:rsid w:val="00A03B3E"/>
    <w:rsid w:val="00A040E0"/>
    <w:rsid w:val="00A04528"/>
    <w:rsid w:val="00A04DA6"/>
    <w:rsid w:val="00A051D2"/>
    <w:rsid w:val="00A052E1"/>
    <w:rsid w:val="00A05325"/>
    <w:rsid w:val="00A053DB"/>
    <w:rsid w:val="00A055CD"/>
    <w:rsid w:val="00A05775"/>
    <w:rsid w:val="00A05836"/>
    <w:rsid w:val="00A05CFD"/>
    <w:rsid w:val="00A06150"/>
    <w:rsid w:val="00A0664E"/>
    <w:rsid w:val="00A0688F"/>
    <w:rsid w:val="00A068A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B22"/>
    <w:rsid w:val="00A10BC0"/>
    <w:rsid w:val="00A10C2F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80E"/>
    <w:rsid w:val="00A128CE"/>
    <w:rsid w:val="00A12964"/>
    <w:rsid w:val="00A12F56"/>
    <w:rsid w:val="00A12FB9"/>
    <w:rsid w:val="00A138FB"/>
    <w:rsid w:val="00A139E2"/>
    <w:rsid w:val="00A13F83"/>
    <w:rsid w:val="00A1446C"/>
    <w:rsid w:val="00A1484D"/>
    <w:rsid w:val="00A14880"/>
    <w:rsid w:val="00A14F6C"/>
    <w:rsid w:val="00A153D6"/>
    <w:rsid w:val="00A157C1"/>
    <w:rsid w:val="00A159BC"/>
    <w:rsid w:val="00A159C8"/>
    <w:rsid w:val="00A15A23"/>
    <w:rsid w:val="00A15AB1"/>
    <w:rsid w:val="00A15B48"/>
    <w:rsid w:val="00A15EA6"/>
    <w:rsid w:val="00A1606D"/>
    <w:rsid w:val="00A16228"/>
    <w:rsid w:val="00A1654F"/>
    <w:rsid w:val="00A1663A"/>
    <w:rsid w:val="00A16FEF"/>
    <w:rsid w:val="00A1700B"/>
    <w:rsid w:val="00A17939"/>
    <w:rsid w:val="00A17A71"/>
    <w:rsid w:val="00A17D1F"/>
    <w:rsid w:val="00A20122"/>
    <w:rsid w:val="00A2039B"/>
    <w:rsid w:val="00A206CD"/>
    <w:rsid w:val="00A20A75"/>
    <w:rsid w:val="00A214F1"/>
    <w:rsid w:val="00A216A4"/>
    <w:rsid w:val="00A22134"/>
    <w:rsid w:val="00A221A5"/>
    <w:rsid w:val="00A2230E"/>
    <w:rsid w:val="00A22876"/>
    <w:rsid w:val="00A22E7B"/>
    <w:rsid w:val="00A22E93"/>
    <w:rsid w:val="00A232BD"/>
    <w:rsid w:val="00A23C59"/>
    <w:rsid w:val="00A23D43"/>
    <w:rsid w:val="00A24172"/>
    <w:rsid w:val="00A243FE"/>
    <w:rsid w:val="00A248EE"/>
    <w:rsid w:val="00A24BDE"/>
    <w:rsid w:val="00A24F42"/>
    <w:rsid w:val="00A253B9"/>
    <w:rsid w:val="00A254FF"/>
    <w:rsid w:val="00A259D0"/>
    <w:rsid w:val="00A25C80"/>
    <w:rsid w:val="00A261A9"/>
    <w:rsid w:val="00A2642F"/>
    <w:rsid w:val="00A2675B"/>
    <w:rsid w:val="00A26B03"/>
    <w:rsid w:val="00A27853"/>
    <w:rsid w:val="00A27A79"/>
    <w:rsid w:val="00A27ECE"/>
    <w:rsid w:val="00A302E6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34C2"/>
    <w:rsid w:val="00A33789"/>
    <w:rsid w:val="00A339F1"/>
    <w:rsid w:val="00A33E08"/>
    <w:rsid w:val="00A34241"/>
    <w:rsid w:val="00A342BA"/>
    <w:rsid w:val="00A343BA"/>
    <w:rsid w:val="00A347E7"/>
    <w:rsid w:val="00A34B92"/>
    <w:rsid w:val="00A34D2B"/>
    <w:rsid w:val="00A34E06"/>
    <w:rsid w:val="00A34EF1"/>
    <w:rsid w:val="00A350C0"/>
    <w:rsid w:val="00A35134"/>
    <w:rsid w:val="00A3520D"/>
    <w:rsid w:val="00A356CE"/>
    <w:rsid w:val="00A3593A"/>
    <w:rsid w:val="00A3594B"/>
    <w:rsid w:val="00A36124"/>
    <w:rsid w:val="00A361E7"/>
    <w:rsid w:val="00A36261"/>
    <w:rsid w:val="00A36379"/>
    <w:rsid w:val="00A36496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3F3"/>
    <w:rsid w:val="00A41762"/>
    <w:rsid w:val="00A417AC"/>
    <w:rsid w:val="00A41A9D"/>
    <w:rsid w:val="00A41C5F"/>
    <w:rsid w:val="00A41D18"/>
    <w:rsid w:val="00A420AB"/>
    <w:rsid w:val="00A42151"/>
    <w:rsid w:val="00A423E1"/>
    <w:rsid w:val="00A425CA"/>
    <w:rsid w:val="00A425F8"/>
    <w:rsid w:val="00A42EB9"/>
    <w:rsid w:val="00A42FB0"/>
    <w:rsid w:val="00A43057"/>
    <w:rsid w:val="00A4313B"/>
    <w:rsid w:val="00A43177"/>
    <w:rsid w:val="00A431B9"/>
    <w:rsid w:val="00A43560"/>
    <w:rsid w:val="00A43823"/>
    <w:rsid w:val="00A439D5"/>
    <w:rsid w:val="00A43BF4"/>
    <w:rsid w:val="00A43E3E"/>
    <w:rsid w:val="00A44723"/>
    <w:rsid w:val="00A447BE"/>
    <w:rsid w:val="00A4499F"/>
    <w:rsid w:val="00A449C1"/>
    <w:rsid w:val="00A449EE"/>
    <w:rsid w:val="00A44BD5"/>
    <w:rsid w:val="00A45174"/>
    <w:rsid w:val="00A452F4"/>
    <w:rsid w:val="00A45CAB"/>
    <w:rsid w:val="00A460A6"/>
    <w:rsid w:val="00A463F8"/>
    <w:rsid w:val="00A466F4"/>
    <w:rsid w:val="00A46FFE"/>
    <w:rsid w:val="00A47557"/>
    <w:rsid w:val="00A47604"/>
    <w:rsid w:val="00A47CA5"/>
    <w:rsid w:val="00A47E54"/>
    <w:rsid w:val="00A47FD5"/>
    <w:rsid w:val="00A503A2"/>
    <w:rsid w:val="00A505C0"/>
    <w:rsid w:val="00A5086D"/>
    <w:rsid w:val="00A50A82"/>
    <w:rsid w:val="00A50BF6"/>
    <w:rsid w:val="00A50C38"/>
    <w:rsid w:val="00A50EF7"/>
    <w:rsid w:val="00A513DB"/>
    <w:rsid w:val="00A5141F"/>
    <w:rsid w:val="00A5167C"/>
    <w:rsid w:val="00A517A9"/>
    <w:rsid w:val="00A51A6B"/>
    <w:rsid w:val="00A51B79"/>
    <w:rsid w:val="00A51C1A"/>
    <w:rsid w:val="00A51D8A"/>
    <w:rsid w:val="00A51F3B"/>
    <w:rsid w:val="00A52236"/>
    <w:rsid w:val="00A5275C"/>
    <w:rsid w:val="00A527B2"/>
    <w:rsid w:val="00A5285A"/>
    <w:rsid w:val="00A52BBE"/>
    <w:rsid w:val="00A52E5B"/>
    <w:rsid w:val="00A5337E"/>
    <w:rsid w:val="00A53E14"/>
    <w:rsid w:val="00A53E7F"/>
    <w:rsid w:val="00A5447E"/>
    <w:rsid w:val="00A546BC"/>
    <w:rsid w:val="00A54D7A"/>
    <w:rsid w:val="00A55166"/>
    <w:rsid w:val="00A558FC"/>
    <w:rsid w:val="00A55DB6"/>
    <w:rsid w:val="00A55E2B"/>
    <w:rsid w:val="00A56086"/>
    <w:rsid w:val="00A561F0"/>
    <w:rsid w:val="00A56749"/>
    <w:rsid w:val="00A5679D"/>
    <w:rsid w:val="00A5695C"/>
    <w:rsid w:val="00A56BCD"/>
    <w:rsid w:val="00A56C01"/>
    <w:rsid w:val="00A56F2D"/>
    <w:rsid w:val="00A57228"/>
    <w:rsid w:val="00A57251"/>
    <w:rsid w:val="00A576A7"/>
    <w:rsid w:val="00A576FF"/>
    <w:rsid w:val="00A57829"/>
    <w:rsid w:val="00A57CA4"/>
    <w:rsid w:val="00A6006E"/>
    <w:rsid w:val="00A603B9"/>
    <w:rsid w:val="00A604C8"/>
    <w:rsid w:val="00A60A9F"/>
    <w:rsid w:val="00A60BD4"/>
    <w:rsid w:val="00A60C05"/>
    <w:rsid w:val="00A60F29"/>
    <w:rsid w:val="00A614A3"/>
    <w:rsid w:val="00A618A2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339D"/>
    <w:rsid w:val="00A6347B"/>
    <w:rsid w:val="00A636E3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E96"/>
    <w:rsid w:val="00A65F09"/>
    <w:rsid w:val="00A6632E"/>
    <w:rsid w:val="00A6638D"/>
    <w:rsid w:val="00A66852"/>
    <w:rsid w:val="00A66A84"/>
    <w:rsid w:val="00A66B7F"/>
    <w:rsid w:val="00A66C9A"/>
    <w:rsid w:val="00A670A2"/>
    <w:rsid w:val="00A673BB"/>
    <w:rsid w:val="00A67A89"/>
    <w:rsid w:val="00A67DBF"/>
    <w:rsid w:val="00A70019"/>
    <w:rsid w:val="00A70283"/>
    <w:rsid w:val="00A70683"/>
    <w:rsid w:val="00A70807"/>
    <w:rsid w:val="00A70B2A"/>
    <w:rsid w:val="00A70B5A"/>
    <w:rsid w:val="00A70CC4"/>
    <w:rsid w:val="00A70CF2"/>
    <w:rsid w:val="00A71106"/>
    <w:rsid w:val="00A71184"/>
    <w:rsid w:val="00A71362"/>
    <w:rsid w:val="00A71932"/>
    <w:rsid w:val="00A71A24"/>
    <w:rsid w:val="00A72112"/>
    <w:rsid w:val="00A723A4"/>
    <w:rsid w:val="00A72D59"/>
    <w:rsid w:val="00A733ED"/>
    <w:rsid w:val="00A739CB"/>
    <w:rsid w:val="00A73E6F"/>
    <w:rsid w:val="00A74011"/>
    <w:rsid w:val="00A746F3"/>
    <w:rsid w:val="00A74A4D"/>
    <w:rsid w:val="00A74BA5"/>
    <w:rsid w:val="00A74D75"/>
    <w:rsid w:val="00A74F12"/>
    <w:rsid w:val="00A7542C"/>
    <w:rsid w:val="00A75735"/>
    <w:rsid w:val="00A75CAC"/>
    <w:rsid w:val="00A762AF"/>
    <w:rsid w:val="00A7652D"/>
    <w:rsid w:val="00A7692C"/>
    <w:rsid w:val="00A76983"/>
    <w:rsid w:val="00A76A8F"/>
    <w:rsid w:val="00A76BEE"/>
    <w:rsid w:val="00A76DA4"/>
    <w:rsid w:val="00A777A9"/>
    <w:rsid w:val="00A779D9"/>
    <w:rsid w:val="00A8008D"/>
    <w:rsid w:val="00A8021E"/>
    <w:rsid w:val="00A8023E"/>
    <w:rsid w:val="00A80341"/>
    <w:rsid w:val="00A803CF"/>
    <w:rsid w:val="00A806B7"/>
    <w:rsid w:val="00A8079A"/>
    <w:rsid w:val="00A807B7"/>
    <w:rsid w:val="00A80F48"/>
    <w:rsid w:val="00A81101"/>
    <w:rsid w:val="00A8112B"/>
    <w:rsid w:val="00A812BB"/>
    <w:rsid w:val="00A81E6E"/>
    <w:rsid w:val="00A81F51"/>
    <w:rsid w:val="00A828C2"/>
    <w:rsid w:val="00A82DC0"/>
    <w:rsid w:val="00A83916"/>
    <w:rsid w:val="00A83ACA"/>
    <w:rsid w:val="00A83C82"/>
    <w:rsid w:val="00A83DBB"/>
    <w:rsid w:val="00A841C3"/>
    <w:rsid w:val="00A8437F"/>
    <w:rsid w:val="00A844AC"/>
    <w:rsid w:val="00A84A0D"/>
    <w:rsid w:val="00A84E3A"/>
    <w:rsid w:val="00A84E7E"/>
    <w:rsid w:val="00A852AC"/>
    <w:rsid w:val="00A85338"/>
    <w:rsid w:val="00A85743"/>
    <w:rsid w:val="00A857FE"/>
    <w:rsid w:val="00A858B2"/>
    <w:rsid w:val="00A85BF8"/>
    <w:rsid w:val="00A85C1B"/>
    <w:rsid w:val="00A85D07"/>
    <w:rsid w:val="00A85D5C"/>
    <w:rsid w:val="00A85EDA"/>
    <w:rsid w:val="00A85F79"/>
    <w:rsid w:val="00A860CA"/>
    <w:rsid w:val="00A86112"/>
    <w:rsid w:val="00A86497"/>
    <w:rsid w:val="00A865A5"/>
    <w:rsid w:val="00A86908"/>
    <w:rsid w:val="00A86940"/>
    <w:rsid w:val="00A86F85"/>
    <w:rsid w:val="00A86FD8"/>
    <w:rsid w:val="00A87239"/>
    <w:rsid w:val="00A872A6"/>
    <w:rsid w:val="00A879A2"/>
    <w:rsid w:val="00A879FE"/>
    <w:rsid w:val="00A87B31"/>
    <w:rsid w:val="00A87D52"/>
    <w:rsid w:val="00A87E7E"/>
    <w:rsid w:val="00A87FB6"/>
    <w:rsid w:val="00A905DF"/>
    <w:rsid w:val="00A90C76"/>
    <w:rsid w:val="00A90D47"/>
    <w:rsid w:val="00A910A4"/>
    <w:rsid w:val="00A9110D"/>
    <w:rsid w:val="00A91203"/>
    <w:rsid w:val="00A912D7"/>
    <w:rsid w:val="00A914E5"/>
    <w:rsid w:val="00A9153C"/>
    <w:rsid w:val="00A91980"/>
    <w:rsid w:val="00A919AD"/>
    <w:rsid w:val="00A91E41"/>
    <w:rsid w:val="00A91E97"/>
    <w:rsid w:val="00A9219C"/>
    <w:rsid w:val="00A928D2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179"/>
    <w:rsid w:val="00A9433E"/>
    <w:rsid w:val="00A943CF"/>
    <w:rsid w:val="00A9510A"/>
    <w:rsid w:val="00A9521D"/>
    <w:rsid w:val="00A952D7"/>
    <w:rsid w:val="00A959E3"/>
    <w:rsid w:val="00A95A89"/>
    <w:rsid w:val="00A95C7C"/>
    <w:rsid w:val="00A964BB"/>
    <w:rsid w:val="00A964F8"/>
    <w:rsid w:val="00A9677B"/>
    <w:rsid w:val="00A96968"/>
    <w:rsid w:val="00A96B4A"/>
    <w:rsid w:val="00A97212"/>
    <w:rsid w:val="00A9756E"/>
    <w:rsid w:val="00A97BE0"/>
    <w:rsid w:val="00A97C99"/>
    <w:rsid w:val="00A97D8A"/>
    <w:rsid w:val="00AA02A8"/>
    <w:rsid w:val="00AA0813"/>
    <w:rsid w:val="00AA09A1"/>
    <w:rsid w:val="00AA0AD8"/>
    <w:rsid w:val="00AA0CBD"/>
    <w:rsid w:val="00AA13B0"/>
    <w:rsid w:val="00AA1CF9"/>
    <w:rsid w:val="00AA24CD"/>
    <w:rsid w:val="00AA2851"/>
    <w:rsid w:val="00AA34DE"/>
    <w:rsid w:val="00AA3732"/>
    <w:rsid w:val="00AA37B7"/>
    <w:rsid w:val="00AA38BC"/>
    <w:rsid w:val="00AA3E15"/>
    <w:rsid w:val="00AA3F40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B36"/>
    <w:rsid w:val="00AA7D82"/>
    <w:rsid w:val="00AB003D"/>
    <w:rsid w:val="00AB0102"/>
    <w:rsid w:val="00AB0472"/>
    <w:rsid w:val="00AB054D"/>
    <w:rsid w:val="00AB0621"/>
    <w:rsid w:val="00AB08CC"/>
    <w:rsid w:val="00AB0AF6"/>
    <w:rsid w:val="00AB0EB2"/>
    <w:rsid w:val="00AB10C4"/>
    <w:rsid w:val="00AB1185"/>
    <w:rsid w:val="00AB17C0"/>
    <w:rsid w:val="00AB1B33"/>
    <w:rsid w:val="00AB1FC7"/>
    <w:rsid w:val="00AB2010"/>
    <w:rsid w:val="00AB20E9"/>
    <w:rsid w:val="00AB21EA"/>
    <w:rsid w:val="00AB237C"/>
    <w:rsid w:val="00AB25AF"/>
    <w:rsid w:val="00AB2B7A"/>
    <w:rsid w:val="00AB2C51"/>
    <w:rsid w:val="00AB2E55"/>
    <w:rsid w:val="00AB2EDE"/>
    <w:rsid w:val="00AB3301"/>
    <w:rsid w:val="00AB33B5"/>
    <w:rsid w:val="00AB33DD"/>
    <w:rsid w:val="00AB34CA"/>
    <w:rsid w:val="00AB356F"/>
    <w:rsid w:val="00AB3A63"/>
    <w:rsid w:val="00AB3B6C"/>
    <w:rsid w:val="00AB3C23"/>
    <w:rsid w:val="00AB3C9B"/>
    <w:rsid w:val="00AB40F3"/>
    <w:rsid w:val="00AB4373"/>
    <w:rsid w:val="00AB473A"/>
    <w:rsid w:val="00AB4785"/>
    <w:rsid w:val="00AB4CC8"/>
    <w:rsid w:val="00AB4DCF"/>
    <w:rsid w:val="00AB4E9C"/>
    <w:rsid w:val="00AB4F30"/>
    <w:rsid w:val="00AB4FA1"/>
    <w:rsid w:val="00AB4FA7"/>
    <w:rsid w:val="00AB52C9"/>
    <w:rsid w:val="00AB52E9"/>
    <w:rsid w:val="00AB5E3E"/>
    <w:rsid w:val="00AB5FF0"/>
    <w:rsid w:val="00AB60A9"/>
    <w:rsid w:val="00AB65EF"/>
    <w:rsid w:val="00AB6643"/>
    <w:rsid w:val="00AB6BF5"/>
    <w:rsid w:val="00AB718A"/>
    <w:rsid w:val="00AB71CE"/>
    <w:rsid w:val="00AB73F8"/>
    <w:rsid w:val="00AB7634"/>
    <w:rsid w:val="00AB78C3"/>
    <w:rsid w:val="00AB78D5"/>
    <w:rsid w:val="00AC0390"/>
    <w:rsid w:val="00AC0BEB"/>
    <w:rsid w:val="00AC10FE"/>
    <w:rsid w:val="00AC117E"/>
    <w:rsid w:val="00AC1297"/>
    <w:rsid w:val="00AC132C"/>
    <w:rsid w:val="00AC13DD"/>
    <w:rsid w:val="00AC18B6"/>
    <w:rsid w:val="00AC1B6B"/>
    <w:rsid w:val="00AC1BFA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F2A"/>
    <w:rsid w:val="00AC3FE1"/>
    <w:rsid w:val="00AC41C0"/>
    <w:rsid w:val="00AC4461"/>
    <w:rsid w:val="00AC4956"/>
    <w:rsid w:val="00AC4A02"/>
    <w:rsid w:val="00AC4D42"/>
    <w:rsid w:val="00AC4DA0"/>
    <w:rsid w:val="00AC4E85"/>
    <w:rsid w:val="00AC5080"/>
    <w:rsid w:val="00AC5392"/>
    <w:rsid w:val="00AC5505"/>
    <w:rsid w:val="00AC56B0"/>
    <w:rsid w:val="00AC56C4"/>
    <w:rsid w:val="00AC572B"/>
    <w:rsid w:val="00AC63B7"/>
    <w:rsid w:val="00AC68B3"/>
    <w:rsid w:val="00AC6980"/>
    <w:rsid w:val="00AC6A29"/>
    <w:rsid w:val="00AC6AA5"/>
    <w:rsid w:val="00AC6AFB"/>
    <w:rsid w:val="00AC7094"/>
    <w:rsid w:val="00AC70B1"/>
    <w:rsid w:val="00AC741F"/>
    <w:rsid w:val="00AC743B"/>
    <w:rsid w:val="00AC7846"/>
    <w:rsid w:val="00AC7BCF"/>
    <w:rsid w:val="00AC7C2D"/>
    <w:rsid w:val="00AC7C52"/>
    <w:rsid w:val="00AC7F2B"/>
    <w:rsid w:val="00AD0526"/>
    <w:rsid w:val="00AD07BD"/>
    <w:rsid w:val="00AD0BB1"/>
    <w:rsid w:val="00AD0D80"/>
    <w:rsid w:val="00AD0F55"/>
    <w:rsid w:val="00AD10B4"/>
    <w:rsid w:val="00AD1648"/>
    <w:rsid w:val="00AD18B4"/>
    <w:rsid w:val="00AD1E9B"/>
    <w:rsid w:val="00AD233E"/>
    <w:rsid w:val="00AD2393"/>
    <w:rsid w:val="00AD23C2"/>
    <w:rsid w:val="00AD23D8"/>
    <w:rsid w:val="00AD29FF"/>
    <w:rsid w:val="00AD2D46"/>
    <w:rsid w:val="00AD2E67"/>
    <w:rsid w:val="00AD3928"/>
    <w:rsid w:val="00AD393C"/>
    <w:rsid w:val="00AD3A5C"/>
    <w:rsid w:val="00AD3E5D"/>
    <w:rsid w:val="00AD4532"/>
    <w:rsid w:val="00AD469F"/>
    <w:rsid w:val="00AD48C4"/>
    <w:rsid w:val="00AD4A6C"/>
    <w:rsid w:val="00AD4BB8"/>
    <w:rsid w:val="00AD540A"/>
    <w:rsid w:val="00AD57A2"/>
    <w:rsid w:val="00AD5ED9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624"/>
    <w:rsid w:val="00AE090F"/>
    <w:rsid w:val="00AE0B0A"/>
    <w:rsid w:val="00AE0B18"/>
    <w:rsid w:val="00AE0B67"/>
    <w:rsid w:val="00AE0DF6"/>
    <w:rsid w:val="00AE133F"/>
    <w:rsid w:val="00AE185E"/>
    <w:rsid w:val="00AE189B"/>
    <w:rsid w:val="00AE1AD9"/>
    <w:rsid w:val="00AE1B59"/>
    <w:rsid w:val="00AE1C19"/>
    <w:rsid w:val="00AE1DE0"/>
    <w:rsid w:val="00AE1E4F"/>
    <w:rsid w:val="00AE212E"/>
    <w:rsid w:val="00AE2369"/>
    <w:rsid w:val="00AE2400"/>
    <w:rsid w:val="00AE2871"/>
    <w:rsid w:val="00AE2E4B"/>
    <w:rsid w:val="00AE308F"/>
    <w:rsid w:val="00AE3581"/>
    <w:rsid w:val="00AE3B02"/>
    <w:rsid w:val="00AE3BBF"/>
    <w:rsid w:val="00AE3FF3"/>
    <w:rsid w:val="00AE449F"/>
    <w:rsid w:val="00AE4A2C"/>
    <w:rsid w:val="00AE4A9A"/>
    <w:rsid w:val="00AE4EB4"/>
    <w:rsid w:val="00AE53BA"/>
    <w:rsid w:val="00AE54B8"/>
    <w:rsid w:val="00AE5D28"/>
    <w:rsid w:val="00AE622C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CE"/>
    <w:rsid w:val="00AE773A"/>
    <w:rsid w:val="00AE7931"/>
    <w:rsid w:val="00AF0115"/>
    <w:rsid w:val="00AF023E"/>
    <w:rsid w:val="00AF0416"/>
    <w:rsid w:val="00AF0C37"/>
    <w:rsid w:val="00AF0CF7"/>
    <w:rsid w:val="00AF1515"/>
    <w:rsid w:val="00AF16A0"/>
    <w:rsid w:val="00AF18A8"/>
    <w:rsid w:val="00AF1A62"/>
    <w:rsid w:val="00AF1C2C"/>
    <w:rsid w:val="00AF1D32"/>
    <w:rsid w:val="00AF24C3"/>
    <w:rsid w:val="00AF2EC6"/>
    <w:rsid w:val="00AF3605"/>
    <w:rsid w:val="00AF3639"/>
    <w:rsid w:val="00AF364A"/>
    <w:rsid w:val="00AF38A8"/>
    <w:rsid w:val="00AF3D68"/>
    <w:rsid w:val="00AF411C"/>
    <w:rsid w:val="00AF422B"/>
    <w:rsid w:val="00AF42BD"/>
    <w:rsid w:val="00AF4933"/>
    <w:rsid w:val="00AF4C16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F75"/>
    <w:rsid w:val="00AF769B"/>
    <w:rsid w:val="00B00368"/>
    <w:rsid w:val="00B00460"/>
    <w:rsid w:val="00B00C0F"/>
    <w:rsid w:val="00B00D43"/>
    <w:rsid w:val="00B00DF3"/>
    <w:rsid w:val="00B00EB4"/>
    <w:rsid w:val="00B012F6"/>
    <w:rsid w:val="00B01ADB"/>
    <w:rsid w:val="00B01E90"/>
    <w:rsid w:val="00B01FB0"/>
    <w:rsid w:val="00B02299"/>
    <w:rsid w:val="00B0236A"/>
    <w:rsid w:val="00B0245A"/>
    <w:rsid w:val="00B024E9"/>
    <w:rsid w:val="00B0288B"/>
    <w:rsid w:val="00B029D5"/>
    <w:rsid w:val="00B0300F"/>
    <w:rsid w:val="00B03497"/>
    <w:rsid w:val="00B0350B"/>
    <w:rsid w:val="00B0367E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F7B"/>
    <w:rsid w:val="00B0601C"/>
    <w:rsid w:val="00B06217"/>
    <w:rsid w:val="00B06838"/>
    <w:rsid w:val="00B06F25"/>
    <w:rsid w:val="00B06F4D"/>
    <w:rsid w:val="00B06F87"/>
    <w:rsid w:val="00B07189"/>
    <w:rsid w:val="00B0739F"/>
    <w:rsid w:val="00B073CC"/>
    <w:rsid w:val="00B076B3"/>
    <w:rsid w:val="00B07902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E09"/>
    <w:rsid w:val="00B12027"/>
    <w:rsid w:val="00B1222E"/>
    <w:rsid w:val="00B12345"/>
    <w:rsid w:val="00B12783"/>
    <w:rsid w:val="00B13578"/>
    <w:rsid w:val="00B136E5"/>
    <w:rsid w:val="00B139A2"/>
    <w:rsid w:val="00B13CFF"/>
    <w:rsid w:val="00B143C6"/>
    <w:rsid w:val="00B14408"/>
    <w:rsid w:val="00B14544"/>
    <w:rsid w:val="00B14D5A"/>
    <w:rsid w:val="00B15214"/>
    <w:rsid w:val="00B1525C"/>
    <w:rsid w:val="00B1557B"/>
    <w:rsid w:val="00B15690"/>
    <w:rsid w:val="00B15A46"/>
    <w:rsid w:val="00B166AD"/>
    <w:rsid w:val="00B1678A"/>
    <w:rsid w:val="00B168E6"/>
    <w:rsid w:val="00B16ABF"/>
    <w:rsid w:val="00B16BC6"/>
    <w:rsid w:val="00B16CC0"/>
    <w:rsid w:val="00B16FFA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A0D"/>
    <w:rsid w:val="00B22B7E"/>
    <w:rsid w:val="00B22C59"/>
    <w:rsid w:val="00B2311F"/>
    <w:rsid w:val="00B23405"/>
    <w:rsid w:val="00B2356F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6828"/>
    <w:rsid w:val="00B26A02"/>
    <w:rsid w:val="00B26ACB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9C6"/>
    <w:rsid w:val="00B33B10"/>
    <w:rsid w:val="00B33F5D"/>
    <w:rsid w:val="00B34236"/>
    <w:rsid w:val="00B34324"/>
    <w:rsid w:val="00B34403"/>
    <w:rsid w:val="00B34C0B"/>
    <w:rsid w:val="00B34DF2"/>
    <w:rsid w:val="00B350B9"/>
    <w:rsid w:val="00B35546"/>
    <w:rsid w:val="00B35FAD"/>
    <w:rsid w:val="00B35FE1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EFE"/>
    <w:rsid w:val="00B425BE"/>
    <w:rsid w:val="00B42D10"/>
    <w:rsid w:val="00B438CE"/>
    <w:rsid w:val="00B43A08"/>
    <w:rsid w:val="00B43B07"/>
    <w:rsid w:val="00B43CA2"/>
    <w:rsid w:val="00B4403D"/>
    <w:rsid w:val="00B444FB"/>
    <w:rsid w:val="00B4456D"/>
    <w:rsid w:val="00B445AF"/>
    <w:rsid w:val="00B4472B"/>
    <w:rsid w:val="00B447E3"/>
    <w:rsid w:val="00B44C2D"/>
    <w:rsid w:val="00B45108"/>
    <w:rsid w:val="00B4529F"/>
    <w:rsid w:val="00B457D6"/>
    <w:rsid w:val="00B45823"/>
    <w:rsid w:val="00B45AA9"/>
    <w:rsid w:val="00B45C06"/>
    <w:rsid w:val="00B45E97"/>
    <w:rsid w:val="00B46285"/>
    <w:rsid w:val="00B46C2C"/>
    <w:rsid w:val="00B46C3B"/>
    <w:rsid w:val="00B46F72"/>
    <w:rsid w:val="00B47E76"/>
    <w:rsid w:val="00B47FBB"/>
    <w:rsid w:val="00B47FF0"/>
    <w:rsid w:val="00B500A0"/>
    <w:rsid w:val="00B50255"/>
    <w:rsid w:val="00B50755"/>
    <w:rsid w:val="00B508B5"/>
    <w:rsid w:val="00B50C2F"/>
    <w:rsid w:val="00B50D63"/>
    <w:rsid w:val="00B511C3"/>
    <w:rsid w:val="00B513A8"/>
    <w:rsid w:val="00B51802"/>
    <w:rsid w:val="00B5239F"/>
    <w:rsid w:val="00B524A3"/>
    <w:rsid w:val="00B5268B"/>
    <w:rsid w:val="00B53058"/>
    <w:rsid w:val="00B53AA5"/>
    <w:rsid w:val="00B53EEC"/>
    <w:rsid w:val="00B53F3D"/>
    <w:rsid w:val="00B53F76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B6"/>
    <w:rsid w:val="00B56B72"/>
    <w:rsid w:val="00B56E16"/>
    <w:rsid w:val="00B57056"/>
    <w:rsid w:val="00B570AB"/>
    <w:rsid w:val="00B573E6"/>
    <w:rsid w:val="00B5741E"/>
    <w:rsid w:val="00B57A81"/>
    <w:rsid w:val="00B57F79"/>
    <w:rsid w:val="00B57FC0"/>
    <w:rsid w:val="00B6025C"/>
    <w:rsid w:val="00B6035D"/>
    <w:rsid w:val="00B60724"/>
    <w:rsid w:val="00B608A0"/>
    <w:rsid w:val="00B60972"/>
    <w:rsid w:val="00B6145D"/>
    <w:rsid w:val="00B61769"/>
    <w:rsid w:val="00B61A15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7D8"/>
    <w:rsid w:val="00B63B23"/>
    <w:rsid w:val="00B63BD9"/>
    <w:rsid w:val="00B63CF7"/>
    <w:rsid w:val="00B644E1"/>
    <w:rsid w:val="00B650C2"/>
    <w:rsid w:val="00B65314"/>
    <w:rsid w:val="00B65C03"/>
    <w:rsid w:val="00B65E47"/>
    <w:rsid w:val="00B65F64"/>
    <w:rsid w:val="00B660A5"/>
    <w:rsid w:val="00B6626A"/>
    <w:rsid w:val="00B6630D"/>
    <w:rsid w:val="00B6645A"/>
    <w:rsid w:val="00B6657F"/>
    <w:rsid w:val="00B66981"/>
    <w:rsid w:val="00B66B7B"/>
    <w:rsid w:val="00B66DF8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106F"/>
    <w:rsid w:val="00B710A2"/>
    <w:rsid w:val="00B713D7"/>
    <w:rsid w:val="00B71971"/>
    <w:rsid w:val="00B71F11"/>
    <w:rsid w:val="00B71F53"/>
    <w:rsid w:val="00B72518"/>
    <w:rsid w:val="00B726B4"/>
    <w:rsid w:val="00B72BEF"/>
    <w:rsid w:val="00B72E68"/>
    <w:rsid w:val="00B72F11"/>
    <w:rsid w:val="00B73837"/>
    <w:rsid w:val="00B73941"/>
    <w:rsid w:val="00B73B7C"/>
    <w:rsid w:val="00B73C6F"/>
    <w:rsid w:val="00B74128"/>
    <w:rsid w:val="00B74552"/>
    <w:rsid w:val="00B7461C"/>
    <w:rsid w:val="00B746F5"/>
    <w:rsid w:val="00B74A13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7411"/>
    <w:rsid w:val="00B7745D"/>
    <w:rsid w:val="00B7770F"/>
    <w:rsid w:val="00B779D5"/>
    <w:rsid w:val="00B77C5D"/>
    <w:rsid w:val="00B80264"/>
    <w:rsid w:val="00B8032D"/>
    <w:rsid w:val="00B806E9"/>
    <w:rsid w:val="00B8098A"/>
    <w:rsid w:val="00B80DDF"/>
    <w:rsid w:val="00B81271"/>
    <w:rsid w:val="00B81459"/>
    <w:rsid w:val="00B8148A"/>
    <w:rsid w:val="00B816BF"/>
    <w:rsid w:val="00B81A94"/>
    <w:rsid w:val="00B81AC3"/>
    <w:rsid w:val="00B82356"/>
    <w:rsid w:val="00B824B7"/>
    <w:rsid w:val="00B826F5"/>
    <w:rsid w:val="00B8294C"/>
    <w:rsid w:val="00B82967"/>
    <w:rsid w:val="00B830A1"/>
    <w:rsid w:val="00B83991"/>
    <w:rsid w:val="00B83ACC"/>
    <w:rsid w:val="00B83C5B"/>
    <w:rsid w:val="00B83DDE"/>
    <w:rsid w:val="00B843C1"/>
    <w:rsid w:val="00B848E9"/>
    <w:rsid w:val="00B84BD8"/>
    <w:rsid w:val="00B84E08"/>
    <w:rsid w:val="00B85081"/>
    <w:rsid w:val="00B851DC"/>
    <w:rsid w:val="00B85268"/>
    <w:rsid w:val="00B85331"/>
    <w:rsid w:val="00B853AD"/>
    <w:rsid w:val="00B854F3"/>
    <w:rsid w:val="00B85905"/>
    <w:rsid w:val="00B8594A"/>
    <w:rsid w:val="00B861C0"/>
    <w:rsid w:val="00B8661F"/>
    <w:rsid w:val="00B8665C"/>
    <w:rsid w:val="00B86682"/>
    <w:rsid w:val="00B867B7"/>
    <w:rsid w:val="00B8685E"/>
    <w:rsid w:val="00B86B35"/>
    <w:rsid w:val="00B86D4E"/>
    <w:rsid w:val="00B87608"/>
    <w:rsid w:val="00B878E0"/>
    <w:rsid w:val="00B879D2"/>
    <w:rsid w:val="00B87B6C"/>
    <w:rsid w:val="00B90281"/>
    <w:rsid w:val="00B904F7"/>
    <w:rsid w:val="00B90DC1"/>
    <w:rsid w:val="00B913A8"/>
    <w:rsid w:val="00B91739"/>
    <w:rsid w:val="00B9176E"/>
    <w:rsid w:val="00B9180B"/>
    <w:rsid w:val="00B91AF3"/>
    <w:rsid w:val="00B91E4A"/>
    <w:rsid w:val="00B92038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6DD"/>
    <w:rsid w:val="00B94A42"/>
    <w:rsid w:val="00B94BFC"/>
    <w:rsid w:val="00B94D5B"/>
    <w:rsid w:val="00B94FDD"/>
    <w:rsid w:val="00B94FFB"/>
    <w:rsid w:val="00B95264"/>
    <w:rsid w:val="00B952A2"/>
    <w:rsid w:val="00B95CCE"/>
    <w:rsid w:val="00B95F24"/>
    <w:rsid w:val="00B963BB"/>
    <w:rsid w:val="00B965F6"/>
    <w:rsid w:val="00B96790"/>
    <w:rsid w:val="00B97032"/>
    <w:rsid w:val="00B971F3"/>
    <w:rsid w:val="00B97338"/>
    <w:rsid w:val="00B979B6"/>
    <w:rsid w:val="00B97C26"/>
    <w:rsid w:val="00B97C3E"/>
    <w:rsid w:val="00BA00DC"/>
    <w:rsid w:val="00BA017C"/>
    <w:rsid w:val="00BA0F75"/>
    <w:rsid w:val="00BA10C2"/>
    <w:rsid w:val="00BA1280"/>
    <w:rsid w:val="00BA12A3"/>
    <w:rsid w:val="00BA13E2"/>
    <w:rsid w:val="00BA16EE"/>
    <w:rsid w:val="00BA1AA6"/>
    <w:rsid w:val="00BA1C13"/>
    <w:rsid w:val="00BA1DB5"/>
    <w:rsid w:val="00BA1DCD"/>
    <w:rsid w:val="00BA1E54"/>
    <w:rsid w:val="00BA207C"/>
    <w:rsid w:val="00BA2612"/>
    <w:rsid w:val="00BA2871"/>
    <w:rsid w:val="00BA2E6E"/>
    <w:rsid w:val="00BA2F0D"/>
    <w:rsid w:val="00BA355F"/>
    <w:rsid w:val="00BA3700"/>
    <w:rsid w:val="00BA3711"/>
    <w:rsid w:val="00BA3A36"/>
    <w:rsid w:val="00BA3A97"/>
    <w:rsid w:val="00BA4F11"/>
    <w:rsid w:val="00BA517A"/>
    <w:rsid w:val="00BA538B"/>
    <w:rsid w:val="00BA57BE"/>
    <w:rsid w:val="00BA5C71"/>
    <w:rsid w:val="00BA609E"/>
    <w:rsid w:val="00BA6785"/>
    <w:rsid w:val="00BA69A4"/>
    <w:rsid w:val="00BA7357"/>
    <w:rsid w:val="00BA7762"/>
    <w:rsid w:val="00BA79EE"/>
    <w:rsid w:val="00BA7CFB"/>
    <w:rsid w:val="00BB0611"/>
    <w:rsid w:val="00BB07F7"/>
    <w:rsid w:val="00BB0948"/>
    <w:rsid w:val="00BB0B90"/>
    <w:rsid w:val="00BB0BF6"/>
    <w:rsid w:val="00BB103D"/>
    <w:rsid w:val="00BB197F"/>
    <w:rsid w:val="00BB1B4B"/>
    <w:rsid w:val="00BB265A"/>
    <w:rsid w:val="00BB27D2"/>
    <w:rsid w:val="00BB285C"/>
    <w:rsid w:val="00BB3441"/>
    <w:rsid w:val="00BB35B3"/>
    <w:rsid w:val="00BB44CD"/>
    <w:rsid w:val="00BB487D"/>
    <w:rsid w:val="00BB4951"/>
    <w:rsid w:val="00BB4D1B"/>
    <w:rsid w:val="00BB4E10"/>
    <w:rsid w:val="00BB529A"/>
    <w:rsid w:val="00BB5594"/>
    <w:rsid w:val="00BB5667"/>
    <w:rsid w:val="00BB5843"/>
    <w:rsid w:val="00BB5F11"/>
    <w:rsid w:val="00BB612A"/>
    <w:rsid w:val="00BB653C"/>
    <w:rsid w:val="00BB6646"/>
    <w:rsid w:val="00BB682B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C31"/>
    <w:rsid w:val="00BB7DB5"/>
    <w:rsid w:val="00BB7DE8"/>
    <w:rsid w:val="00BC025C"/>
    <w:rsid w:val="00BC0286"/>
    <w:rsid w:val="00BC036B"/>
    <w:rsid w:val="00BC0440"/>
    <w:rsid w:val="00BC0675"/>
    <w:rsid w:val="00BC0825"/>
    <w:rsid w:val="00BC0A60"/>
    <w:rsid w:val="00BC0B02"/>
    <w:rsid w:val="00BC0E55"/>
    <w:rsid w:val="00BC1B7D"/>
    <w:rsid w:val="00BC1BED"/>
    <w:rsid w:val="00BC1C32"/>
    <w:rsid w:val="00BC21AE"/>
    <w:rsid w:val="00BC2410"/>
    <w:rsid w:val="00BC242D"/>
    <w:rsid w:val="00BC2C4A"/>
    <w:rsid w:val="00BC2DD1"/>
    <w:rsid w:val="00BC2DD9"/>
    <w:rsid w:val="00BC395F"/>
    <w:rsid w:val="00BC39B3"/>
    <w:rsid w:val="00BC3F1F"/>
    <w:rsid w:val="00BC4640"/>
    <w:rsid w:val="00BC4A11"/>
    <w:rsid w:val="00BC5202"/>
    <w:rsid w:val="00BC556E"/>
    <w:rsid w:val="00BC58C5"/>
    <w:rsid w:val="00BC5DA5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D001F"/>
    <w:rsid w:val="00BD0551"/>
    <w:rsid w:val="00BD0581"/>
    <w:rsid w:val="00BD0642"/>
    <w:rsid w:val="00BD08EF"/>
    <w:rsid w:val="00BD095C"/>
    <w:rsid w:val="00BD0C3F"/>
    <w:rsid w:val="00BD0D96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BE3"/>
    <w:rsid w:val="00BD5C01"/>
    <w:rsid w:val="00BD6006"/>
    <w:rsid w:val="00BD6079"/>
    <w:rsid w:val="00BD63C6"/>
    <w:rsid w:val="00BD64FD"/>
    <w:rsid w:val="00BD66D7"/>
    <w:rsid w:val="00BD6B00"/>
    <w:rsid w:val="00BD6F59"/>
    <w:rsid w:val="00BD7029"/>
    <w:rsid w:val="00BD7541"/>
    <w:rsid w:val="00BD7582"/>
    <w:rsid w:val="00BD7764"/>
    <w:rsid w:val="00BD7BAE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232E"/>
    <w:rsid w:val="00BE25F3"/>
    <w:rsid w:val="00BE28E7"/>
    <w:rsid w:val="00BE2F6B"/>
    <w:rsid w:val="00BE3161"/>
    <w:rsid w:val="00BE317C"/>
    <w:rsid w:val="00BE3ABB"/>
    <w:rsid w:val="00BE3EC3"/>
    <w:rsid w:val="00BE3F00"/>
    <w:rsid w:val="00BE4037"/>
    <w:rsid w:val="00BE4132"/>
    <w:rsid w:val="00BE44FF"/>
    <w:rsid w:val="00BE46FC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762"/>
    <w:rsid w:val="00BE69EE"/>
    <w:rsid w:val="00BE6DDA"/>
    <w:rsid w:val="00BE7199"/>
    <w:rsid w:val="00BE71B3"/>
    <w:rsid w:val="00BE71E9"/>
    <w:rsid w:val="00BE77E3"/>
    <w:rsid w:val="00BE7913"/>
    <w:rsid w:val="00BE7939"/>
    <w:rsid w:val="00BE7BBD"/>
    <w:rsid w:val="00BE7C64"/>
    <w:rsid w:val="00BE7CFC"/>
    <w:rsid w:val="00BE7F31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57C"/>
    <w:rsid w:val="00BF1CDA"/>
    <w:rsid w:val="00BF1DCE"/>
    <w:rsid w:val="00BF25C8"/>
    <w:rsid w:val="00BF2703"/>
    <w:rsid w:val="00BF28B9"/>
    <w:rsid w:val="00BF28F4"/>
    <w:rsid w:val="00BF2B04"/>
    <w:rsid w:val="00BF2C41"/>
    <w:rsid w:val="00BF2E82"/>
    <w:rsid w:val="00BF31B8"/>
    <w:rsid w:val="00BF3501"/>
    <w:rsid w:val="00BF384B"/>
    <w:rsid w:val="00BF3A2F"/>
    <w:rsid w:val="00BF3D07"/>
    <w:rsid w:val="00BF41F2"/>
    <w:rsid w:val="00BF446E"/>
    <w:rsid w:val="00BF4520"/>
    <w:rsid w:val="00BF45D7"/>
    <w:rsid w:val="00BF4A7B"/>
    <w:rsid w:val="00BF4B4C"/>
    <w:rsid w:val="00BF5228"/>
    <w:rsid w:val="00BF59A4"/>
    <w:rsid w:val="00BF5A5F"/>
    <w:rsid w:val="00BF5B5E"/>
    <w:rsid w:val="00BF5E20"/>
    <w:rsid w:val="00BF6521"/>
    <w:rsid w:val="00BF67D1"/>
    <w:rsid w:val="00BF7194"/>
    <w:rsid w:val="00BF738E"/>
    <w:rsid w:val="00BF75C5"/>
    <w:rsid w:val="00BF78AE"/>
    <w:rsid w:val="00BF7B49"/>
    <w:rsid w:val="00C00100"/>
    <w:rsid w:val="00C0015E"/>
    <w:rsid w:val="00C00397"/>
    <w:rsid w:val="00C0055C"/>
    <w:rsid w:val="00C009FE"/>
    <w:rsid w:val="00C00ADC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5F5"/>
    <w:rsid w:val="00C02B51"/>
    <w:rsid w:val="00C02CE1"/>
    <w:rsid w:val="00C02E91"/>
    <w:rsid w:val="00C02F6E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6B4C"/>
    <w:rsid w:val="00C070EE"/>
    <w:rsid w:val="00C07339"/>
    <w:rsid w:val="00C0774C"/>
    <w:rsid w:val="00C077AE"/>
    <w:rsid w:val="00C1003D"/>
    <w:rsid w:val="00C10485"/>
    <w:rsid w:val="00C105D4"/>
    <w:rsid w:val="00C10606"/>
    <w:rsid w:val="00C10B47"/>
    <w:rsid w:val="00C10ECD"/>
    <w:rsid w:val="00C111D0"/>
    <w:rsid w:val="00C1135F"/>
    <w:rsid w:val="00C115D5"/>
    <w:rsid w:val="00C11770"/>
    <w:rsid w:val="00C118CD"/>
    <w:rsid w:val="00C11B62"/>
    <w:rsid w:val="00C11E57"/>
    <w:rsid w:val="00C12032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962"/>
    <w:rsid w:val="00C14E92"/>
    <w:rsid w:val="00C15015"/>
    <w:rsid w:val="00C15375"/>
    <w:rsid w:val="00C1545F"/>
    <w:rsid w:val="00C158EA"/>
    <w:rsid w:val="00C15C6F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712"/>
    <w:rsid w:val="00C17DA4"/>
    <w:rsid w:val="00C203A5"/>
    <w:rsid w:val="00C203B0"/>
    <w:rsid w:val="00C204DE"/>
    <w:rsid w:val="00C207B3"/>
    <w:rsid w:val="00C208F1"/>
    <w:rsid w:val="00C20B38"/>
    <w:rsid w:val="00C20C7A"/>
    <w:rsid w:val="00C20F4D"/>
    <w:rsid w:val="00C20FA7"/>
    <w:rsid w:val="00C21754"/>
    <w:rsid w:val="00C21853"/>
    <w:rsid w:val="00C21897"/>
    <w:rsid w:val="00C21C47"/>
    <w:rsid w:val="00C21EBE"/>
    <w:rsid w:val="00C22437"/>
    <w:rsid w:val="00C225D3"/>
    <w:rsid w:val="00C22890"/>
    <w:rsid w:val="00C229BF"/>
    <w:rsid w:val="00C22C04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ECC"/>
    <w:rsid w:val="00C24FC6"/>
    <w:rsid w:val="00C2544F"/>
    <w:rsid w:val="00C25505"/>
    <w:rsid w:val="00C258FF"/>
    <w:rsid w:val="00C260A0"/>
    <w:rsid w:val="00C26364"/>
    <w:rsid w:val="00C2657D"/>
    <w:rsid w:val="00C269F0"/>
    <w:rsid w:val="00C26A29"/>
    <w:rsid w:val="00C271C3"/>
    <w:rsid w:val="00C273C2"/>
    <w:rsid w:val="00C275EB"/>
    <w:rsid w:val="00C27969"/>
    <w:rsid w:val="00C27BA2"/>
    <w:rsid w:val="00C27F5F"/>
    <w:rsid w:val="00C306A0"/>
    <w:rsid w:val="00C307EB"/>
    <w:rsid w:val="00C3099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DCE"/>
    <w:rsid w:val="00C32DD3"/>
    <w:rsid w:val="00C32DFE"/>
    <w:rsid w:val="00C32F94"/>
    <w:rsid w:val="00C33366"/>
    <w:rsid w:val="00C33CE4"/>
    <w:rsid w:val="00C346C8"/>
    <w:rsid w:val="00C35885"/>
    <w:rsid w:val="00C35B19"/>
    <w:rsid w:val="00C35C2A"/>
    <w:rsid w:val="00C35C5D"/>
    <w:rsid w:val="00C35E85"/>
    <w:rsid w:val="00C360B6"/>
    <w:rsid w:val="00C367D0"/>
    <w:rsid w:val="00C36B6D"/>
    <w:rsid w:val="00C36CDB"/>
    <w:rsid w:val="00C36F8A"/>
    <w:rsid w:val="00C373B6"/>
    <w:rsid w:val="00C40054"/>
    <w:rsid w:val="00C4014F"/>
    <w:rsid w:val="00C40170"/>
    <w:rsid w:val="00C40415"/>
    <w:rsid w:val="00C40B8E"/>
    <w:rsid w:val="00C40CD6"/>
    <w:rsid w:val="00C40E65"/>
    <w:rsid w:val="00C40FB1"/>
    <w:rsid w:val="00C410AF"/>
    <w:rsid w:val="00C41317"/>
    <w:rsid w:val="00C41882"/>
    <w:rsid w:val="00C418E8"/>
    <w:rsid w:val="00C41ADE"/>
    <w:rsid w:val="00C41D36"/>
    <w:rsid w:val="00C423A0"/>
    <w:rsid w:val="00C424C7"/>
    <w:rsid w:val="00C42619"/>
    <w:rsid w:val="00C4285B"/>
    <w:rsid w:val="00C42B16"/>
    <w:rsid w:val="00C43023"/>
    <w:rsid w:val="00C4317B"/>
    <w:rsid w:val="00C43D72"/>
    <w:rsid w:val="00C443F8"/>
    <w:rsid w:val="00C44680"/>
    <w:rsid w:val="00C44FD1"/>
    <w:rsid w:val="00C45041"/>
    <w:rsid w:val="00C450EF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113"/>
    <w:rsid w:val="00C4643F"/>
    <w:rsid w:val="00C465F4"/>
    <w:rsid w:val="00C4661C"/>
    <w:rsid w:val="00C46748"/>
    <w:rsid w:val="00C46995"/>
    <w:rsid w:val="00C469E2"/>
    <w:rsid w:val="00C46B02"/>
    <w:rsid w:val="00C46D59"/>
    <w:rsid w:val="00C46D67"/>
    <w:rsid w:val="00C4733E"/>
    <w:rsid w:val="00C47379"/>
    <w:rsid w:val="00C474FF"/>
    <w:rsid w:val="00C475D6"/>
    <w:rsid w:val="00C47D92"/>
    <w:rsid w:val="00C501D8"/>
    <w:rsid w:val="00C50769"/>
    <w:rsid w:val="00C50F71"/>
    <w:rsid w:val="00C5115B"/>
    <w:rsid w:val="00C5146D"/>
    <w:rsid w:val="00C515F4"/>
    <w:rsid w:val="00C51A8C"/>
    <w:rsid w:val="00C51B99"/>
    <w:rsid w:val="00C522AF"/>
    <w:rsid w:val="00C52639"/>
    <w:rsid w:val="00C52BB7"/>
    <w:rsid w:val="00C52C27"/>
    <w:rsid w:val="00C52D93"/>
    <w:rsid w:val="00C52DD5"/>
    <w:rsid w:val="00C531DF"/>
    <w:rsid w:val="00C53769"/>
    <w:rsid w:val="00C53841"/>
    <w:rsid w:val="00C53C77"/>
    <w:rsid w:val="00C53D75"/>
    <w:rsid w:val="00C53DB4"/>
    <w:rsid w:val="00C53E3A"/>
    <w:rsid w:val="00C54087"/>
    <w:rsid w:val="00C541C6"/>
    <w:rsid w:val="00C541E4"/>
    <w:rsid w:val="00C54594"/>
    <w:rsid w:val="00C548BA"/>
    <w:rsid w:val="00C54977"/>
    <w:rsid w:val="00C54CCA"/>
    <w:rsid w:val="00C54D52"/>
    <w:rsid w:val="00C55429"/>
    <w:rsid w:val="00C55C2F"/>
    <w:rsid w:val="00C55CD9"/>
    <w:rsid w:val="00C55D27"/>
    <w:rsid w:val="00C55D2E"/>
    <w:rsid w:val="00C55D4C"/>
    <w:rsid w:val="00C55ECA"/>
    <w:rsid w:val="00C5619A"/>
    <w:rsid w:val="00C5648A"/>
    <w:rsid w:val="00C565D2"/>
    <w:rsid w:val="00C56912"/>
    <w:rsid w:val="00C56BBF"/>
    <w:rsid w:val="00C56CBA"/>
    <w:rsid w:val="00C5746C"/>
    <w:rsid w:val="00C575E0"/>
    <w:rsid w:val="00C5764B"/>
    <w:rsid w:val="00C57B4C"/>
    <w:rsid w:val="00C57BCE"/>
    <w:rsid w:val="00C57E71"/>
    <w:rsid w:val="00C60491"/>
    <w:rsid w:val="00C6062B"/>
    <w:rsid w:val="00C60671"/>
    <w:rsid w:val="00C60689"/>
    <w:rsid w:val="00C60C61"/>
    <w:rsid w:val="00C60CAF"/>
    <w:rsid w:val="00C60CFB"/>
    <w:rsid w:val="00C60D4E"/>
    <w:rsid w:val="00C60E28"/>
    <w:rsid w:val="00C614D5"/>
    <w:rsid w:val="00C615D2"/>
    <w:rsid w:val="00C6198A"/>
    <w:rsid w:val="00C61C62"/>
    <w:rsid w:val="00C61F3E"/>
    <w:rsid w:val="00C620F3"/>
    <w:rsid w:val="00C62504"/>
    <w:rsid w:val="00C62CDB"/>
    <w:rsid w:val="00C6307F"/>
    <w:rsid w:val="00C632A6"/>
    <w:rsid w:val="00C634BF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5E1F"/>
    <w:rsid w:val="00C6626E"/>
    <w:rsid w:val="00C662F9"/>
    <w:rsid w:val="00C6649F"/>
    <w:rsid w:val="00C66553"/>
    <w:rsid w:val="00C6674A"/>
    <w:rsid w:val="00C66E78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309"/>
    <w:rsid w:val="00C72D55"/>
    <w:rsid w:val="00C72FBF"/>
    <w:rsid w:val="00C731F7"/>
    <w:rsid w:val="00C7333B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16D8"/>
    <w:rsid w:val="00C8218A"/>
    <w:rsid w:val="00C82267"/>
    <w:rsid w:val="00C825B8"/>
    <w:rsid w:val="00C827AB"/>
    <w:rsid w:val="00C8293C"/>
    <w:rsid w:val="00C82D7B"/>
    <w:rsid w:val="00C82FB4"/>
    <w:rsid w:val="00C835E4"/>
    <w:rsid w:val="00C836B4"/>
    <w:rsid w:val="00C83C6B"/>
    <w:rsid w:val="00C83D73"/>
    <w:rsid w:val="00C841AA"/>
    <w:rsid w:val="00C842B6"/>
    <w:rsid w:val="00C8434D"/>
    <w:rsid w:val="00C84A4D"/>
    <w:rsid w:val="00C84C65"/>
    <w:rsid w:val="00C853FE"/>
    <w:rsid w:val="00C8569F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3CC"/>
    <w:rsid w:val="00C87846"/>
    <w:rsid w:val="00C8795C"/>
    <w:rsid w:val="00C87F5A"/>
    <w:rsid w:val="00C9006B"/>
    <w:rsid w:val="00C90109"/>
    <w:rsid w:val="00C903D6"/>
    <w:rsid w:val="00C9050F"/>
    <w:rsid w:val="00C906B3"/>
    <w:rsid w:val="00C9084A"/>
    <w:rsid w:val="00C908DF"/>
    <w:rsid w:val="00C910F3"/>
    <w:rsid w:val="00C91A31"/>
    <w:rsid w:val="00C91C65"/>
    <w:rsid w:val="00C91DC8"/>
    <w:rsid w:val="00C931BA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529C"/>
    <w:rsid w:val="00C955E5"/>
    <w:rsid w:val="00C95B96"/>
    <w:rsid w:val="00C95BBB"/>
    <w:rsid w:val="00C95D30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10"/>
    <w:rsid w:val="00CA0B77"/>
    <w:rsid w:val="00CA0E3B"/>
    <w:rsid w:val="00CA0F10"/>
    <w:rsid w:val="00CA0FA8"/>
    <w:rsid w:val="00CA10EC"/>
    <w:rsid w:val="00CA110F"/>
    <w:rsid w:val="00CA126A"/>
    <w:rsid w:val="00CA14A3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20F"/>
    <w:rsid w:val="00CA343D"/>
    <w:rsid w:val="00CA353E"/>
    <w:rsid w:val="00CA35AB"/>
    <w:rsid w:val="00CA3F61"/>
    <w:rsid w:val="00CA4311"/>
    <w:rsid w:val="00CA4576"/>
    <w:rsid w:val="00CA4843"/>
    <w:rsid w:val="00CA4926"/>
    <w:rsid w:val="00CA4C86"/>
    <w:rsid w:val="00CA50A4"/>
    <w:rsid w:val="00CA6558"/>
    <w:rsid w:val="00CA68F3"/>
    <w:rsid w:val="00CA6F7D"/>
    <w:rsid w:val="00CA7199"/>
    <w:rsid w:val="00CA73B5"/>
    <w:rsid w:val="00CA7492"/>
    <w:rsid w:val="00CA76E4"/>
    <w:rsid w:val="00CA7CF0"/>
    <w:rsid w:val="00CA7DB8"/>
    <w:rsid w:val="00CA7FC9"/>
    <w:rsid w:val="00CB0865"/>
    <w:rsid w:val="00CB0AF1"/>
    <w:rsid w:val="00CB0BCB"/>
    <w:rsid w:val="00CB0DCB"/>
    <w:rsid w:val="00CB11EE"/>
    <w:rsid w:val="00CB1735"/>
    <w:rsid w:val="00CB1AA5"/>
    <w:rsid w:val="00CB1C2E"/>
    <w:rsid w:val="00CB1C89"/>
    <w:rsid w:val="00CB1E04"/>
    <w:rsid w:val="00CB2034"/>
    <w:rsid w:val="00CB238E"/>
    <w:rsid w:val="00CB2392"/>
    <w:rsid w:val="00CB2487"/>
    <w:rsid w:val="00CB2516"/>
    <w:rsid w:val="00CB27F5"/>
    <w:rsid w:val="00CB29C1"/>
    <w:rsid w:val="00CB2BA8"/>
    <w:rsid w:val="00CB3438"/>
    <w:rsid w:val="00CB3976"/>
    <w:rsid w:val="00CB3A76"/>
    <w:rsid w:val="00CB3DD4"/>
    <w:rsid w:val="00CB469D"/>
    <w:rsid w:val="00CB4712"/>
    <w:rsid w:val="00CB4754"/>
    <w:rsid w:val="00CB5227"/>
    <w:rsid w:val="00CB52DC"/>
    <w:rsid w:val="00CB58D3"/>
    <w:rsid w:val="00CB5A71"/>
    <w:rsid w:val="00CB6980"/>
    <w:rsid w:val="00CB6B73"/>
    <w:rsid w:val="00CB7240"/>
    <w:rsid w:val="00CB7270"/>
    <w:rsid w:val="00CB742B"/>
    <w:rsid w:val="00CB75C5"/>
    <w:rsid w:val="00CB7627"/>
    <w:rsid w:val="00CB7893"/>
    <w:rsid w:val="00CB798C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892"/>
    <w:rsid w:val="00CC1A31"/>
    <w:rsid w:val="00CC1A5A"/>
    <w:rsid w:val="00CC1B6F"/>
    <w:rsid w:val="00CC210C"/>
    <w:rsid w:val="00CC2179"/>
    <w:rsid w:val="00CC2245"/>
    <w:rsid w:val="00CC2310"/>
    <w:rsid w:val="00CC2652"/>
    <w:rsid w:val="00CC2A18"/>
    <w:rsid w:val="00CC2AC7"/>
    <w:rsid w:val="00CC2E84"/>
    <w:rsid w:val="00CC2F00"/>
    <w:rsid w:val="00CC3041"/>
    <w:rsid w:val="00CC30A7"/>
    <w:rsid w:val="00CC34C9"/>
    <w:rsid w:val="00CC3568"/>
    <w:rsid w:val="00CC3734"/>
    <w:rsid w:val="00CC384D"/>
    <w:rsid w:val="00CC3883"/>
    <w:rsid w:val="00CC3CBC"/>
    <w:rsid w:val="00CC3DD6"/>
    <w:rsid w:val="00CC3F8D"/>
    <w:rsid w:val="00CC3FA1"/>
    <w:rsid w:val="00CC437E"/>
    <w:rsid w:val="00CC491F"/>
    <w:rsid w:val="00CC4A14"/>
    <w:rsid w:val="00CC4B60"/>
    <w:rsid w:val="00CC53CA"/>
    <w:rsid w:val="00CC54BA"/>
    <w:rsid w:val="00CC62F0"/>
    <w:rsid w:val="00CC6374"/>
    <w:rsid w:val="00CC63EB"/>
    <w:rsid w:val="00CC683A"/>
    <w:rsid w:val="00CC6AF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B1C"/>
    <w:rsid w:val="00CD22F4"/>
    <w:rsid w:val="00CD26FD"/>
    <w:rsid w:val="00CD2903"/>
    <w:rsid w:val="00CD2A6F"/>
    <w:rsid w:val="00CD2B8A"/>
    <w:rsid w:val="00CD2C6F"/>
    <w:rsid w:val="00CD3158"/>
    <w:rsid w:val="00CD3286"/>
    <w:rsid w:val="00CD32AD"/>
    <w:rsid w:val="00CD3542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99"/>
    <w:rsid w:val="00CD4F93"/>
    <w:rsid w:val="00CD546A"/>
    <w:rsid w:val="00CD559C"/>
    <w:rsid w:val="00CD574D"/>
    <w:rsid w:val="00CD5B88"/>
    <w:rsid w:val="00CD606D"/>
    <w:rsid w:val="00CD6210"/>
    <w:rsid w:val="00CD6655"/>
    <w:rsid w:val="00CD69F1"/>
    <w:rsid w:val="00CD6A39"/>
    <w:rsid w:val="00CD6DEF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8C"/>
    <w:rsid w:val="00CE0ECB"/>
    <w:rsid w:val="00CE0FF1"/>
    <w:rsid w:val="00CE10D7"/>
    <w:rsid w:val="00CE161F"/>
    <w:rsid w:val="00CE1865"/>
    <w:rsid w:val="00CE1985"/>
    <w:rsid w:val="00CE19D5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D32"/>
    <w:rsid w:val="00CE3D62"/>
    <w:rsid w:val="00CE415D"/>
    <w:rsid w:val="00CE42B5"/>
    <w:rsid w:val="00CE4384"/>
    <w:rsid w:val="00CE43CA"/>
    <w:rsid w:val="00CE45F6"/>
    <w:rsid w:val="00CE4952"/>
    <w:rsid w:val="00CE4979"/>
    <w:rsid w:val="00CE4B2A"/>
    <w:rsid w:val="00CE4E4F"/>
    <w:rsid w:val="00CE4F65"/>
    <w:rsid w:val="00CE51F6"/>
    <w:rsid w:val="00CE53DC"/>
    <w:rsid w:val="00CE5874"/>
    <w:rsid w:val="00CE58CD"/>
    <w:rsid w:val="00CE5AC7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951"/>
    <w:rsid w:val="00CE7A1D"/>
    <w:rsid w:val="00CE7E73"/>
    <w:rsid w:val="00CF0005"/>
    <w:rsid w:val="00CF0084"/>
    <w:rsid w:val="00CF061E"/>
    <w:rsid w:val="00CF088F"/>
    <w:rsid w:val="00CF0958"/>
    <w:rsid w:val="00CF09F8"/>
    <w:rsid w:val="00CF0B9E"/>
    <w:rsid w:val="00CF0C5A"/>
    <w:rsid w:val="00CF0C74"/>
    <w:rsid w:val="00CF0D7A"/>
    <w:rsid w:val="00CF1181"/>
    <w:rsid w:val="00CF15C9"/>
    <w:rsid w:val="00CF1670"/>
    <w:rsid w:val="00CF2517"/>
    <w:rsid w:val="00CF2A4F"/>
    <w:rsid w:val="00CF2E96"/>
    <w:rsid w:val="00CF32E8"/>
    <w:rsid w:val="00CF38DC"/>
    <w:rsid w:val="00CF39B6"/>
    <w:rsid w:val="00CF3E3D"/>
    <w:rsid w:val="00CF44F9"/>
    <w:rsid w:val="00CF4DFA"/>
    <w:rsid w:val="00CF5587"/>
    <w:rsid w:val="00CF55F7"/>
    <w:rsid w:val="00CF5704"/>
    <w:rsid w:val="00CF5B27"/>
    <w:rsid w:val="00CF62AA"/>
    <w:rsid w:val="00CF62C5"/>
    <w:rsid w:val="00CF6475"/>
    <w:rsid w:val="00CF6738"/>
    <w:rsid w:val="00CF6773"/>
    <w:rsid w:val="00CF690C"/>
    <w:rsid w:val="00CF6A2F"/>
    <w:rsid w:val="00CF6CA8"/>
    <w:rsid w:val="00CF6CE6"/>
    <w:rsid w:val="00CF7109"/>
    <w:rsid w:val="00CF78FF"/>
    <w:rsid w:val="00CF790D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6F1"/>
    <w:rsid w:val="00D01962"/>
    <w:rsid w:val="00D019B1"/>
    <w:rsid w:val="00D01B3C"/>
    <w:rsid w:val="00D01D35"/>
    <w:rsid w:val="00D01F7D"/>
    <w:rsid w:val="00D0220C"/>
    <w:rsid w:val="00D0248D"/>
    <w:rsid w:val="00D0280E"/>
    <w:rsid w:val="00D02C14"/>
    <w:rsid w:val="00D02FFC"/>
    <w:rsid w:val="00D03784"/>
    <w:rsid w:val="00D0387F"/>
    <w:rsid w:val="00D038B9"/>
    <w:rsid w:val="00D038DF"/>
    <w:rsid w:val="00D03B33"/>
    <w:rsid w:val="00D03DCE"/>
    <w:rsid w:val="00D03EB4"/>
    <w:rsid w:val="00D041D7"/>
    <w:rsid w:val="00D04308"/>
    <w:rsid w:val="00D04659"/>
    <w:rsid w:val="00D04841"/>
    <w:rsid w:val="00D04E90"/>
    <w:rsid w:val="00D05F46"/>
    <w:rsid w:val="00D0651D"/>
    <w:rsid w:val="00D0666D"/>
    <w:rsid w:val="00D066F6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2088"/>
    <w:rsid w:val="00D122B3"/>
    <w:rsid w:val="00D12779"/>
    <w:rsid w:val="00D127DB"/>
    <w:rsid w:val="00D12859"/>
    <w:rsid w:val="00D12C17"/>
    <w:rsid w:val="00D13101"/>
    <w:rsid w:val="00D1390C"/>
    <w:rsid w:val="00D13BD5"/>
    <w:rsid w:val="00D13BD6"/>
    <w:rsid w:val="00D13E68"/>
    <w:rsid w:val="00D13EF9"/>
    <w:rsid w:val="00D1455C"/>
    <w:rsid w:val="00D14600"/>
    <w:rsid w:val="00D15281"/>
    <w:rsid w:val="00D1553E"/>
    <w:rsid w:val="00D15619"/>
    <w:rsid w:val="00D15623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48F"/>
    <w:rsid w:val="00D176A2"/>
    <w:rsid w:val="00D1773D"/>
    <w:rsid w:val="00D17834"/>
    <w:rsid w:val="00D17865"/>
    <w:rsid w:val="00D17E18"/>
    <w:rsid w:val="00D2024A"/>
    <w:rsid w:val="00D20C7E"/>
    <w:rsid w:val="00D20DAF"/>
    <w:rsid w:val="00D20DB0"/>
    <w:rsid w:val="00D20F94"/>
    <w:rsid w:val="00D21391"/>
    <w:rsid w:val="00D21927"/>
    <w:rsid w:val="00D219D6"/>
    <w:rsid w:val="00D21AF0"/>
    <w:rsid w:val="00D21CE2"/>
    <w:rsid w:val="00D21E40"/>
    <w:rsid w:val="00D22236"/>
    <w:rsid w:val="00D22571"/>
    <w:rsid w:val="00D22777"/>
    <w:rsid w:val="00D22C95"/>
    <w:rsid w:val="00D232CB"/>
    <w:rsid w:val="00D23583"/>
    <w:rsid w:val="00D23874"/>
    <w:rsid w:val="00D2388B"/>
    <w:rsid w:val="00D23CD3"/>
    <w:rsid w:val="00D23E88"/>
    <w:rsid w:val="00D240B8"/>
    <w:rsid w:val="00D241AF"/>
    <w:rsid w:val="00D24282"/>
    <w:rsid w:val="00D24844"/>
    <w:rsid w:val="00D24BE8"/>
    <w:rsid w:val="00D24D90"/>
    <w:rsid w:val="00D25089"/>
    <w:rsid w:val="00D2551A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E99"/>
    <w:rsid w:val="00D3110C"/>
    <w:rsid w:val="00D3114B"/>
    <w:rsid w:val="00D312D0"/>
    <w:rsid w:val="00D31552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4647"/>
    <w:rsid w:val="00D34B5B"/>
    <w:rsid w:val="00D34CBC"/>
    <w:rsid w:val="00D3519B"/>
    <w:rsid w:val="00D352FF"/>
    <w:rsid w:val="00D353AD"/>
    <w:rsid w:val="00D3551F"/>
    <w:rsid w:val="00D35A8C"/>
    <w:rsid w:val="00D3694E"/>
    <w:rsid w:val="00D36C3E"/>
    <w:rsid w:val="00D36CA8"/>
    <w:rsid w:val="00D36EFC"/>
    <w:rsid w:val="00D37586"/>
    <w:rsid w:val="00D375E2"/>
    <w:rsid w:val="00D37795"/>
    <w:rsid w:val="00D3792E"/>
    <w:rsid w:val="00D37CAB"/>
    <w:rsid w:val="00D37D76"/>
    <w:rsid w:val="00D4012C"/>
    <w:rsid w:val="00D4026B"/>
    <w:rsid w:val="00D402B6"/>
    <w:rsid w:val="00D403BA"/>
    <w:rsid w:val="00D4075C"/>
    <w:rsid w:val="00D40C7D"/>
    <w:rsid w:val="00D40E81"/>
    <w:rsid w:val="00D41137"/>
    <w:rsid w:val="00D411E8"/>
    <w:rsid w:val="00D41291"/>
    <w:rsid w:val="00D41425"/>
    <w:rsid w:val="00D414EE"/>
    <w:rsid w:val="00D414F2"/>
    <w:rsid w:val="00D4178A"/>
    <w:rsid w:val="00D422DE"/>
    <w:rsid w:val="00D42AD1"/>
    <w:rsid w:val="00D42B99"/>
    <w:rsid w:val="00D42E4B"/>
    <w:rsid w:val="00D4326A"/>
    <w:rsid w:val="00D43460"/>
    <w:rsid w:val="00D43B8A"/>
    <w:rsid w:val="00D43C44"/>
    <w:rsid w:val="00D44015"/>
    <w:rsid w:val="00D4430C"/>
    <w:rsid w:val="00D4480F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73E7"/>
    <w:rsid w:val="00D47472"/>
    <w:rsid w:val="00D47686"/>
    <w:rsid w:val="00D47C75"/>
    <w:rsid w:val="00D50CD5"/>
    <w:rsid w:val="00D511D2"/>
    <w:rsid w:val="00D5143C"/>
    <w:rsid w:val="00D51520"/>
    <w:rsid w:val="00D519F3"/>
    <w:rsid w:val="00D52891"/>
    <w:rsid w:val="00D52942"/>
    <w:rsid w:val="00D52B35"/>
    <w:rsid w:val="00D52EFA"/>
    <w:rsid w:val="00D535CE"/>
    <w:rsid w:val="00D535D9"/>
    <w:rsid w:val="00D538C3"/>
    <w:rsid w:val="00D53EB2"/>
    <w:rsid w:val="00D5420F"/>
    <w:rsid w:val="00D544C7"/>
    <w:rsid w:val="00D54978"/>
    <w:rsid w:val="00D54D04"/>
    <w:rsid w:val="00D54E1E"/>
    <w:rsid w:val="00D5500A"/>
    <w:rsid w:val="00D55349"/>
    <w:rsid w:val="00D556B5"/>
    <w:rsid w:val="00D55708"/>
    <w:rsid w:val="00D5579F"/>
    <w:rsid w:val="00D557F6"/>
    <w:rsid w:val="00D55A89"/>
    <w:rsid w:val="00D55D6D"/>
    <w:rsid w:val="00D55F77"/>
    <w:rsid w:val="00D563B2"/>
    <w:rsid w:val="00D565E3"/>
    <w:rsid w:val="00D567EF"/>
    <w:rsid w:val="00D56B24"/>
    <w:rsid w:val="00D56F36"/>
    <w:rsid w:val="00D56FFF"/>
    <w:rsid w:val="00D57123"/>
    <w:rsid w:val="00D57287"/>
    <w:rsid w:val="00D57372"/>
    <w:rsid w:val="00D57BA6"/>
    <w:rsid w:val="00D60A92"/>
    <w:rsid w:val="00D60E20"/>
    <w:rsid w:val="00D60F13"/>
    <w:rsid w:val="00D60FDD"/>
    <w:rsid w:val="00D611E3"/>
    <w:rsid w:val="00D61A14"/>
    <w:rsid w:val="00D61A21"/>
    <w:rsid w:val="00D62041"/>
    <w:rsid w:val="00D62163"/>
    <w:rsid w:val="00D621F8"/>
    <w:rsid w:val="00D625B5"/>
    <w:rsid w:val="00D62611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EC0"/>
    <w:rsid w:val="00D65384"/>
    <w:rsid w:val="00D65497"/>
    <w:rsid w:val="00D655E4"/>
    <w:rsid w:val="00D65DE9"/>
    <w:rsid w:val="00D664D1"/>
    <w:rsid w:val="00D665C1"/>
    <w:rsid w:val="00D66C0A"/>
    <w:rsid w:val="00D676E5"/>
    <w:rsid w:val="00D6782F"/>
    <w:rsid w:val="00D679B5"/>
    <w:rsid w:val="00D67ADB"/>
    <w:rsid w:val="00D70141"/>
    <w:rsid w:val="00D7029F"/>
    <w:rsid w:val="00D703A9"/>
    <w:rsid w:val="00D7060B"/>
    <w:rsid w:val="00D70E57"/>
    <w:rsid w:val="00D70F7B"/>
    <w:rsid w:val="00D7182E"/>
    <w:rsid w:val="00D71D52"/>
    <w:rsid w:val="00D71DDF"/>
    <w:rsid w:val="00D72044"/>
    <w:rsid w:val="00D72106"/>
    <w:rsid w:val="00D722F5"/>
    <w:rsid w:val="00D723B3"/>
    <w:rsid w:val="00D72977"/>
    <w:rsid w:val="00D72F76"/>
    <w:rsid w:val="00D72FAB"/>
    <w:rsid w:val="00D7312A"/>
    <w:rsid w:val="00D73552"/>
    <w:rsid w:val="00D73C61"/>
    <w:rsid w:val="00D73D4E"/>
    <w:rsid w:val="00D74108"/>
    <w:rsid w:val="00D741FF"/>
    <w:rsid w:val="00D744A8"/>
    <w:rsid w:val="00D74877"/>
    <w:rsid w:val="00D74C88"/>
    <w:rsid w:val="00D752EB"/>
    <w:rsid w:val="00D75415"/>
    <w:rsid w:val="00D7560F"/>
    <w:rsid w:val="00D75872"/>
    <w:rsid w:val="00D758A4"/>
    <w:rsid w:val="00D7598D"/>
    <w:rsid w:val="00D75A53"/>
    <w:rsid w:val="00D75D33"/>
    <w:rsid w:val="00D76118"/>
    <w:rsid w:val="00D7621D"/>
    <w:rsid w:val="00D76E72"/>
    <w:rsid w:val="00D77AE3"/>
    <w:rsid w:val="00D80504"/>
    <w:rsid w:val="00D80626"/>
    <w:rsid w:val="00D807C1"/>
    <w:rsid w:val="00D809D8"/>
    <w:rsid w:val="00D80AE4"/>
    <w:rsid w:val="00D80AFC"/>
    <w:rsid w:val="00D80D8B"/>
    <w:rsid w:val="00D80EF3"/>
    <w:rsid w:val="00D812FA"/>
    <w:rsid w:val="00D813AD"/>
    <w:rsid w:val="00D81589"/>
    <w:rsid w:val="00D8171D"/>
    <w:rsid w:val="00D8181D"/>
    <w:rsid w:val="00D81C40"/>
    <w:rsid w:val="00D82227"/>
    <w:rsid w:val="00D82342"/>
    <w:rsid w:val="00D824CD"/>
    <w:rsid w:val="00D82F07"/>
    <w:rsid w:val="00D82F6F"/>
    <w:rsid w:val="00D83366"/>
    <w:rsid w:val="00D83A50"/>
    <w:rsid w:val="00D83CF5"/>
    <w:rsid w:val="00D83DF1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70C"/>
    <w:rsid w:val="00D867F8"/>
    <w:rsid w:val="00D869DC"/>
    <w:rsid w:val="00D86A80"/>
    <w:rsid w:val="00D86B28"/>
    <w:rsid w:val="00D86C3C"/>
    <w:rsid w:val="00D86F2E"/>
    <w:rsid w:val="00D8707E"/>
    <w:rsid w:val="00D874FE"/>
    <w:rsid w:val="00D87819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F9B"/>
    <w:rsid w:val="00D945F4"/>
    <w:rsid w:val="00D9484B"/>
    <w:rsid w:val="00D949BA"/>
    <w:rsid w:val="00D94D87"/>
    <w:rsid w:val="00D94FA1"/>
    <w:rsid w:val="00D9510F"/>
    <w:rsid w:val="00D95162"/>
    <w:rsid w:val="00D952B7"/>
    <w:rsid w:val="00D958D3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F0C"/>
    <w:rsid w:val="00D97351"/>
    <w:rsid w:val="00D97668"/>
    <w:rsid w:val="00D97A3E"/>
    <w:rsid w:val="00D97CD1"/>
    <w:rsid w:val="00D97D67"/>
    <w:rsid w:val="00DA09E4"/>
    <w:rsid w:val="00DA0AB3"/>
    <w:rsid w:val="00DA0B1B"/>
    <w:rsid w:val="00DA0C19"/>
    <w:rsid w:val="00DA0C49"/>
    <w:rsid w:val="00DA11B8"/>
    <w:rsid w:val="00DA1787"/>
    <w:rsid w:val="00DA1A69"/>
    <w:rsid w:val="00DA1C78"/>
    <w:rsid w:val="00DA1DA4"/>
    <w:rsid w:val="00DA1F2E"/>
    <w:rsid w:val="00DA2164"/>
    <w:rsid w:val="00DA2A83"/>
    <w:rsid w:val="00DA2C90"/>
    <w:rsid w:val="00DA2E78"/>
    <w:rsid w:val="00DA2E93"/>
    <w:rsid w:val="00DA35FF"/>
    <w:rsid w:val="00DA3C7E"/>
    <w:rsid w:val="00DA3C81"/>
    <w:rsid w:val="00DA3D65"/>
    <w:rsid w:val="00DA3D7C"/>
    <w:rsid w:val="00DA3F00"/>
    <w:rsid w:val="00DA40E3"/>
    <w:rsid w:val="00DA44A4"/>
    <w:rsid w:val="00DA44EB"/>
    <w:rsid w:val="00DA45F1"/>
    <w:rsid w:val="00DA465C"/>
    <w:rsid w:val="00DA47C5"/>
    <w:rsid w:val="00DA499B"/>
    <w:rsid w:val="00DA4C01"/>
    <w:rsid w:val="00DA4C85"/>
    <w:rsid w:val="00DA52A6"/>
    <w:rsid w:val="00DA54CF"/>
    <w:rsid w:val="00DA5515"/>
    <w:rsid w:val="00DA555A"/>
    <w:rsid w:val="00DA56C5"/>
    <w:rsid w:val="00DA59E3"/>
    <w:rsid w:val="00DA65AE"/>
    <w:rsid w:val="00DA6870"/>
    <w:rsid w:val="00DA68C2"/>
    <w:rsid w:val="00DA6BF4"/>
    <w:rsid w:val="00DA74F1"/>
    <w:rsid w:val="00DA7603"/>
    <w:rsid w:val="00DA7788"/>
    <w:rsid w:val="00DB014A"/>
    <w:rsid w:val="00DB047F"/>
    <w:rsid w:val="00DB068E"/>
    <w:rsid w:val="00DB0C11"/>
    <w:rsid w:val="00DB0D16"/>
    <w:rsid w:val="00DB1137"/>
    <w:rsid w:val="00DB1366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5067"/>
    <w:rsid w:val="00DB5EB4"/>
    <w:rsid w:val="00DB62D0"/>
    <w:rsid w:val="00DB67BB"/>
    <w:rsid w:val="00DB6A8D"/>
    <w:rsid w:val="00DB6E8C"/>
    <w:rsid w:val="00DB7462"/>
    <w:rsid w:val="00DB76C3"/>
    <w:rsid w:val="00DB77F8"/>
    <w:rsid w:val="00DB7AA6"/>
    <w:rsid w:val="00DB7D83"/>
    <w:rsid w:val="00DB7F25"/>
    <w:rsid w:val="00DB7F4C"/>
    <w:rsid w:val="00DC0488"/>
    <w:rsid w:val="00DC06BD"/>
    <w:rsid w:val="00DC0702"/>
    <w:rsid w:val="00DC0904"/>
    <w:rsid w:val="00DC0C08"/>
    <w:rsid w:val="00DC0C18"/>
    <w:rsid w:val="00DC0C87"/>
    <w:rsid w:val="00DC0EC7"/>
    <w:rsid w:val="00DC10F5"/>
    <w:rsid w:val="00DC14E8"/>
    <w:rsid w:val="00DC1CC8"/>
    <w:rsid w:val="00DC25B8"/>
    <w:rsid w:val="00DC25CD"/>
    <w:rsid w:val="00DC2A2B"/>
    <w:rsid w:val="00DC2B01"/>
    <w:rsid w:val="00DC3434"/>
    <w:rsid w:val="00DC3667"/>
    <w:rsid w:val="00DC3683"/>
    <w:rsid w:val="00DC3992"/>
    <w:rsid w:val="00DC3A69"/>
    <w:rsid w:val="00DC3B69"/>
    <w:rsid w:val="00DC4691"/>
    <w:rsid w:val="00DC499A"/>
    <w:rsid w:val="00DC4DB4"/>
    <w:rsid w:val="00DC4F31"/>
    <w:rsid w:val="00DC508B"/>
    <w:rsid w:val="00DC5168"/>
    <w:rsid w:val="00DC529C"/>
    <w:rsid w:val="00DC535D"/>
    <w:rsid w:val="00DC5CD6"/>
    <w:rsid w:val="00DC5E3E"/>
    <w:rsid w:val="00DC605C"/>
    <w:rsid w:val="00DC613F"/>
    <w:rsid w:val="00DC7211"/>
    <w:rsid w:val="00DC721F"/>
    <w:rsid w:val="00DC752A"/>
    <w:rsid w:val="00DC77F9"/>
    <w:rsid w:val="00DD07DB"/>
    <w:rsid w:val="00DD0821"/>
    <w:rsid w:val="00DD097F"/>
    <w:rsid w:val="00DD09E3"/>
    <w:rsid w:val="00DD0AD5"/>
    <w:rsid w:val="00DD0C86"/>
    <w:rsid w:val="00DD0E5D"/>
    <w:rsid w:val="00DD1089"/>
    <w:rsid w:val="00DD1A79"/>
    <w:rsid w:val="00DD1BDE"/>
    <w:rsid w:val="00DD1D76"/>
    <w:rsid w:val="00DD206E"/>
    <w:rsid w:val="00DD266D"/>
    <w:rsid w:val="00DD29FA"/>
    <w:rsid w:val="00DD3152"/>
    <w:rsid w:val="00DD343C"/>
    <w:rsid w:val="00DD3A28"/>
    <w:rsid w:val="00DD3A92"/>
    <w:rsid w:val="00DD3B42"/>
    <w:rsid w:val="00DD3F0C"/>
    <w:rsid w:val="00DD41FC"/>
    <w:rsid w:val="00DD4381"/>
    <w:rsid w:val="00DD44D4"/>
    <w:rsid w:val="00DD4686"/>
    <w:rsid w:val="00DD497D"/>
    <w:rsid w:val="00DD4BB0"/>
    <w:rsid w:val="00DD4D3A"/>
    <w:rsid w:val="00DD4F40"/>
    <w:rsid w:val="00DD580C"/>
    <w:rsid w:val="00DD593E"/>
    <w:rsid w:val="00DD5F29"/>
    <w:rsid w:val="00DD630B"/>
    <w:rsid w:val="00DD646A"/>
    <w:rsid w:val="00DD67EE"/>
    <w:rsid w:val="00DD684C"/>
    <w:rsid w:val="00DD6A2C"/>
    <w:rsid w:val="00DD6AC6"/>
    <w:rsid w:val="00DD6B46"/>
    <w:rsid w:val="00DD6D7D"/>
    <w:rsid w:val="00DD6DD8"/>
    <w:rsid w:val="00DD70AC"/>
    <w:rsid w:val="00DD7507"/>
    <w:rsid w:val="00DD7A47"/>
    <w:rsid w:val="00DD7CE2"/>
    <w:rsid w:val="00DE0013"/>
    <w:rsid w:val="00DE09EE"/>
    <w:rsid w:val="00DE09FE"/>
    <w:rsid w:val="00DE0F45"/>
    <w:rsid w:val="00DE12B5"/>
    <w:rsid w:val="00DE12F0"/>
    <w:rsid w:val="00DE1492"/>
    <w:rsid w:val="00DE17AB"/>
    <w:rsid w:val="00DE190E"/>
    <w:rsid w:val="00DE19EE"/>
    <w:rsid w:val="00DE1A9E"/>
    <w:rsid w:val="00DE1DAE"/>
    <w:rsid w:val="00DE2011"/>
    <w:rsid w:val="00DE2136"/>
    <w:rsid w:val="00DE248C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F2"/>
    <w:rsid w:val="00DE4C5E"/>
    <w:rsid w:val="00DE5259"/>
    <w:rsid w:val="00DE5289"/>
    <w:rsid w:val="00DE6692"/>
    <w:rsid w:val="00DE6B19"/>
    <w:rsid w:val="00DE6DE8"/>
    <w:rsid w:val="00DE7B7F"/>
    <w:rsid w:val="00DE7B83"/>
    <w:rsid w:val="00DE7CE1"/>
    <w:rsid w:val="00DE7EAB"/>
    <w:rsid w:val="00DF1309"/>
    <w:rsid w:val="00DF1D99"/>
    <w:rsid w:val="00DF1F56"/>
    <w:rsid w:val="00DF2042"/>
    <w:rsid w:val="00DF2097"/>
    <w:rsid w:val="00DF23B0"/>
    <w:rsid w:val="00DF2EA7"/>
    <w:rsid w:val="00DF3067"/>
    <w:rsid w:val="00DF313C"/>
    <w:rsid w:val="00DF3D77"/>
    <w:rsid w:val="00DF3EAB"/>
    <w:rsid w:val="00DF3F8A"/>
    <w:rsid w:val="00DF444C"/>
    <w:rsid w:val="00DF4689"/>
    <w:rsid w:val="00DF4C92"/>
    <w:rsid w:val="00DF4E76"/>
    <w:rsid w:val="00DF4FE9"/>
    <w:rsid w:val="00DF5191"/>
    <w:rsid w:val="00DF51B2"/>
    <w:rsid w:val="00DF5333"/>
    <w:rsid w:val="00DF5350"/>
    <w:rsid w:val="00DF5531"/>
    <w:rsid w:val="00DF55BC"/>
    <w:rsid w:val="00DF5995"/>
    <w:rsid w:val="00DF5DFF"/>
    <w:rsid w:val="00DF5FFC"/>
    <w:rsid w:val="00DF6300"/>
    <w:rsid w:val="00DF63CF"/>
    <w:rsid w:val="00DF649B"/>
    <w:rsid w:val="00DF655C"/>
    <w:rsid w:val="00DF6F5D"/>
    <w:rsid w:val="00DF75D1"/>
    <w:rsid w:val="00DF76AF"/>
    <w:rsid w:val="00DF7BD3"/>
    <w:rsid w:val="00E001BD"/>
    <w:rsid w:val="00E008BF"/>
    <w:rsid w:val="00E008D7"/>
    <w:rsid w:val="00E00909"/>
    <w:rsid w:val="00E0097D"/>
    <w:rsid w:val="00E009C6"/>
    <w:rsid w:val="00E00C69"/>
    <w:rsid w:val="00E00EC6"/>
    <w:rsid w:val="00E01351"/>
    <w:rsid w:val="00E013BE"/>
    <w:rsid w:val="00E01641"/>
    <w:rsid w:val="00E0174A"/>
    <w:rsid w:val="00E018DC"/>
    <w:rsid w:val="00E01960"/>
    <w:rsid w:val="00E01A2B"/>
    <w:rsid w:val="00E01D73"/>
    <w:rsid w:val="00E01F0B"/>
    <w:rsid w:val="00E0241E"/>
    <w:rsid w:val="00E025E4"/>
    <w:rsid w:val="00E02846"/>
    <w:rsid w:val="00E02AA5"/>
    <w:rsid w:val="00E02CA2"/>
    <w:rsid w:val="00E02CF5"/>
    <w:rsid w:val="00E02F3A"/>
    <w:rsid w:val="00E0301D"/>
    <w:rsid w:val="00E03470"/>
    <w:rsid w:val="00E03569"/>
    <w:rsid w:val="00E03A96"/>
    <w:rsid w:val="00E04510"/>
    <w:rsid w:val="00E04612"/>
    <w:rsid w:val="00E049D5"/>
    <w:rsid w:val="00E04A80"/>
    <w:rsid w:val="00E04E86"/>
    <w:rsid w:val="00E04EA6"/>
    <w:rsid w:val="00E04F38"/>
    <w:rsid w:val="00E05132"/>
    <w:rsid w:val="00E052A5"/>
    <w:rsid w:val="00E05496"/>
    <w:rsid w:val="00E05531"/>
    <w:rsid w:val="00E05BF3"/>
    <w:rsid w:val="00E06033"/>
    <w:rsid w:val="00E06745"/>
    <w:rsid w:val="00E0693D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07EA4"/>
    <w:rsid w:val="00E1023F"/>
    <w:rsid w:val="00E103DE"/>
    <w:rsid w:val="00E10844"/>
    <w:rsid w:val="00E108DD"/>
    <w:rsid w:val="00E10F23"/>
    <w:rsid w:val="00E11324"/>
    <w:rsid w:val="00E1150D"/>
    <w:rsid w:val="00E11D8F"/>
    <w:rsid w:val="00E11F6F"/>
    <w:rsid w:val="00E12472"/>
    <w:rsid w:val="00E12A2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538C"/>
    <w:rsid w:val="00E153C5"/>
    <w:rsid w:val="00E15411"/>
    <w:rsid w:val="00E157A7"/>
    <w:rsid w:val="00E16BC3"/>
    <w:rsid w:val="00E16EAF"/>
    <w:rsid w:val="00E16EDA"/>
    <w:rsid w:val="00E17741"/>
    <w:rsid w:val="00E17888"/>
    <w:rsid w:val="00E1795B"/>
    <w:rsid w:val="00E17A4B"/>
    <w:rsid w:val="00E17B10"/>
    <w:rsid w:val="00E17DAB"/>
    <w:rsid w:val="00E20312"/>
    <w:rsid w:val="00E20497"/>
    <w:rsid w:val="00E204D8"/>
    <w:rsid w:val="00E20EB0"/>
    <w:rsid w:val="00E216A7"/>
    <w:rsid w:val="00E2175C"/>
    <w:rsid w:val="00E21AA1"/>
    <w:rsid w:val="00E21CB9"/>
    <w:rsid w:val="00E21EAA"/>
    <w:rsid w:val="00E21ECC"/>
    <w:rsid w:val="00E220A3"/>
    <w:rsid w:val="00E22153"/>
    <w:rsid w:val="00E224AC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F6"/>
    <w:rsid w:val="00E25494"/>
    <w:rsid w:val="00E25FF1"/>
    <w:rsid w:val="00E26054"/>
    <w:rsid w:val="00E261D6"/>
    <w:rsid w:val="00E26A2B"/>
    <w:rsid w:val="00E26B2E"/>
    <w:rsid w:val="00E26DC9"/>
    <w:rsid w:val="00E26EC6"/>
    <w:rsid w:val="00E27682"/>
    <w:rsid w:val="00E279A8"/>
    <w:rsid w:val="00E27F21"/>
    <w:rsid w:val="00E30285"/>
    <w:rsid w:val="00E3033A"/>
    <w:rsid w:val="00E3037E"/>
    <w:rsid w:val="00E30890"/>
    <w:rsid w:val="00E30FF5"/>
    <w:rsid w:val="00E31230"/>
    <w:rsid w:val="00E31328"/>
    <w:rsid w:val="00E3146B"/>
    <w:rsid w:val="00E31770"/>
    <w:rsid w:val="00E31ADE"/>
    <w:rsid w:val="00E31E32"/>
    <w:rsid w:val="00E31F86"/>
    <w:rsid w:val="00E324D7"/>
    <w:rsid w:val="00E32619"/>
    <w:rsid w:val="00E326C0"/>
    <w:rsid w:val="00E32814"/>
    <w:rsid w:val="00E32CCA"/>
    <w:rsid w:val="00E33053"/>
    <w:rsid w:val="00E33477"/>
    <w:rsid w:val="00E33C43"/>
    <w:rsid w:val="00E33E20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3BD"/>
    <w:rsid w:val="00E36406"/>
    <w:rsid w:val="00E3643F"/>
    <w:rsid w:val="00E368F3"/>
    <w:rsid w:val="00E3733D"/>
    <w:rsid w:val="00E373B0"/>
    <w:rsid w:val="00E3755D"/>
    <w:rsid w:val="00E3764D"/>
    <w:rsid w:val="00E37A63"/>
    <w:rsid w:val="00E37DC3"/>
    <w:rsid w:val="00E404B4"/>
    <w:rsid w:val="00E40A4B"/>
    <w:rsid w:val="00E40D78"/>
    <w:rsid w:val="00E41152"/>
    <w:rsid w:val="00E41492"/>
    <w:rsid w:val="00E417C3"/>
    <w:rsid w:val="00E418F9"/>
    <w:rsid w:val="00E419F4"/>
    <w:rsid w:val="00E41A1F"/>
    <w:rsid w:val="00E4222B"/>
    <w:rsid w:val="00E423C0"/>
    <w:rsid w:val="00E428D8"/>
    <w:rsid w:val="00E4296C"/>
    <w:rsid w:val="00E42A96"/>
    <w:rsid w:val="00E42CBC"/>
    <w:rsid w:val="00E43079"/>
    <w:rsid w:val="00E43378"/>
    <w:rsid w:val="00E43446"/>
    <w:rsid w:val="00E43B1F"/>
    <w:rsid w:val="00E43D1E"/>
    <w:rsid w:val="00E44008"/>
    <w:rsid w:val="00E441C5"/>
    <w:rsid w:val="00E44219"/>
    <w:rsid w:val="00E448C1"/>
    <w:rsid w:val="00E44978"/>
    <w:rsid w:val="00E44B7B"/>
    <w:rsid w:val="00E44CD1"/>
    <w:rsid w:val="00E452EF"/>
    <w:rsid w:val="00E453F4"/>
    <w:rsid w:val="00E4553E"/>
    <w:rsid w:val="00E45709"/>
    <w:rsid w:val="00E459D3"/>
    <w:rsid w:val="00E45B92"/>
    <w:rsid w:val="00E45BD3"/>
    <w:rsid w:val="00E45CED"/>
    <w:rsid w:val="00E45E34"/>
    <w:rsid w:val="00E465C7"/>
    <w:rsid w:val="00E46ACD"/>
    <w:rsid w:val="00E46C6D"/>
    <w:rsid w:val="00E46E1C"/>
    <w:rsid w:val="00E46E6C"/>
    <w:rsid w:val="00E472C5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1036"/>
    <w:rsid w:val="00E51186"/>
    <w:rsid w:val="00E51354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A3"/>
    <w:rsid w:val="00E53575"/>
    <w:rsid w:val="00E53B5B"/>
    <w:rsid w:val="00E53EAE"/>
    <w:rsid w:val="00E54524"/>
    <w:rsid w:val="00E54629"/>
    <w:rsid w:val="00E54B87"/>
    <w:rsid w:val="00E5523B"/>
    <w:rsid w:val="00E555B6"/>
    <w:rsid w:val="00E555E0"/>
    <w:rsid w:val="00E55604"/>
    <w:rsid w:val="00E556A2"/>
    <w:rsid w:val="00E55BA9"/>
    <w:rsid w:val="00E55D41"/>
    <w:rsid w:val="00E561AC"/>
    <w:rsid w:val="00E561B1"/>
    <w:rsid w:val="00E5622F"/>
    <w:rsid w:val="00E5651F"/>
    <w:rsid w:val="00E5668B"/>
    <w:rsid w:val="00E56769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2F"/>
    <w:rsid w:val="00E5777E"/>
    <w:rsid w:val="00E6098A"/>
    <w:rsid w:val="00E60B4D"/>
    <w:rsid w:val="00E60D2A"/>
    <w:rsid w:val="00E60D62"/>
    <w:rsid w:val="00E610C3"/>
    <w:rsid w:val="00E6146D"/>
    <w:rsid w:val="00E61713"/>
    <w:rsid w:val="00E61A00"/>
    <w:rsid w:val="00E61A79"/>
    <w:rsid w:val="00E62594"/>
    <w:rsid w:val="00E629CD"/>
    <w:rsid w:val="00E62EFE"/>
    <w:rsid w:val="00E62FB7"/>
    <w:rsid w:val="00E6317D"/>
    <w:rsid w:val="00E646D9"/>
    <w:rsid w:val="00E65357"/>
    <w:rsid w:val="00E65C19"/>
    <w:rsid w:val="00E664C2"/>
    <w:rsid w:val="00E66534"/>
    <w:rsid w:val="00E6658B"/>
    <w:rsid w:val="00E6663F"/>
    <w:rsid w:val="00E6677D"/>
    <w:rsid w:val="00E66862"/>
    <w:rsid w:val="00E66E72"/>
    <w:rsid w:val="00E66F76"/>
    <w:rsid w:val="00E67065"/>
    <w:rsid w:val="00E6743C"/>
    <w:rsid w:val="00E674AC"/>
    <w:rsid w:val="00E67615"/>
    <w:rsid w:val="00E67662"/>
    <w:rsid w:val="00E678A5"/>
    <w:rsid w:val="00E67939"/>
    <w:rsid w:val="00E67D81"/>
    <w:rsid w:val="00E704F3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9DE"/>
    <w:rsid w:val="00E71B3C"/>
    <w:rsid w:val="00E71BA9"/>
    <w:rsid w:val="00E71E99"/>
    <w:rsid w:val="00E72720"/>
    <w:rsid w:val="00E72981"/>
    <w:rsid w:val="00E729D4"/>
    <w:rsid w:val="00E72BAE"/>
    <w:rsid w:val="00E72C4F"/>
    <w:rsid w:val="00E72E15"/>
    <w:rsid w:val="00E72E1A"/>
    <w:rsid w:val="00E73030"/>
    <w:rsid w:val="00E73403"/>
    <w:rsid w:val="00E73812"/>
    <w:rsid w:val="00E739DF"/>
    <w:rsid w:val="00E73A03"/>
    <w:rsid w:val="00E73A1A"/>
    <w:rsid w:val="00E73DC5"/>
    <w:rsid w:val="00E74461"/>
    <w:rsid w:val="00E745FF"/>
    <w:rsid w:val="00E74AFA"/>
    <w:rsid w:val="00E74B84"/>
    <w:rsid w:val="00E74C15"/>
    <w:rsid w:val="00E7574A"/>
    <w:rsid w:val="00E7585F"/>
    <w:rsid w:val="00E75A51"/>
    <w:rsid w:val="00E7605F"/>
    <w:rsid w:val="00E763EB"/>
    <w:rsid w:val="00E765F9"/>
    <w:rsid w:val="00E76660"/>
    <w:rsid w:val="00E778BC"/>
    <w:rsid w:val="00E802F4"/>
    <w:rsid w:val="00E80CD6"/>
    <w:rsid w:val="00E81576"/>
    <w:rsid w:val="00E820F0"/>
    <w:rsid w:val="00E8243C"/>
    <w:rsid w:val="00E82F6A"/>
    <w:rsid w:val="00E83119"/>
    <w:rsid w:val="00E83512"/>
    <w:rsid w:val="00E835C0"/>
    <w:rsid w:val="00E835CD"/>
    <w:rsid w:val="00E8366D"/>
    <w:rsid w:val="00E83760"/>
    <w:rsid w:val="00E839F5"/>
    <w:rsid w:val="00E83D9F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89B"/>
    <w:rsid w:val="00E868E9"/>
    <w:rsid w:val="00E8696A"/>
    <w:rsid w:val="00E86B2E"/>
    <w:rsid w:val="00E86F23"/>
    <w:rsid w:val="00E8712F"/>
    <w:rsid w:val="00E87133"/>
    <w:rsid w:val="00E872F2"/>
    <w:rsid w:val="00E87348"/>
    <w:rsid w:val="00E874FA"/>
    <w:rsid w:val="00E8751C"/>
    <w:rsid w:val="00E8775A"/>
    <w:rsid w:val="00E8784B"/>
    <w:rsid w:val="00E8798E"/>
    <w:rsid w:val="00E87F4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CE"/>
    <w:rsid w:val="00E91ECD"/>
    <w:rsid w:val="00E921DF"/>
    <w:rsid w:val="00E923D1"/>
    <w:rsid w:val="00E9245D"/>
    <w:rsid w:val="00E92597"/>
    <w:rsid w:val="00E92878"/>
    <w:rsid w:val="00E92B57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ACB"/>
    <w:rsid w:val="00E94C5C"/>
    <w:rsid w:val="00E94D97"/>
    <w:rsid w:val="00E94F88"/>
    <w:rsid w:val="00E9520C"/>
    <w:rsid w:val="00E95333"/>
    <w:rsid w:val="00E95DD7"/>
    <w:rsid w:val="00E95EEA"/>
    <w:rsid w:val="00E961B0"/>
    <w:rsid w:val="00E96AB9"/>
    <w:rsid w:val="00E96C3B"/>
    <w:rsid w:val="00E96E7B"/>
    <w:rsid w:val="00E9705C"/>
    <w:rsid w:val="00E97084"/>
    <w:rsid w:val="00E9759F"/>
    <w:rsid w:val="00E97886"/>
    <w:rsid w:val="00E97A53"/>
    <w:rsid w:val="00E97BF3"/>
    <w:rsid w:val="00E97D0E"/>
    <w:rsid w:val="00EA00A2"/>
    <w:rsid w:val="00EA05A6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A50"/>
    <w:rsid w:val="00EA2A69"/>
    <w:rsid w:val="00EA2A98"/>
    <w:rsid w:val="00EA2AB1"/>
    <w:rsid w:val="00EA2B98"/>
    <w:rsid w:val="00EA2FCA"/>
    <w:rsid w:val="00EA3023"/>
    <w:rsid w:val="00EA302B"/>
    <w:rsid w:val="00EA3A86"/>
    <w:rsid w:val="00EA3B20"/>
    <w:rsid w:val="00EA3D73"/>
    <w:rsid w:val="00EA411A"/>
    <w:rsid w:val="00EA47A4"/>
    <w:rsid w:val="00EA5272"/>
    <w:rsid w:val="00EA56DA"/>
    <w:rsid w:val="00EA573A"/>
    <w:rsid w:val="00EA586E"/>
    <w:rsid w:val="00EA589F"/>
    <w:rsid w:val="00EA5C15"/>
    <w:rsid w:val="00EA634F"/>
    <w:rsid w:val="00EA6434"/>
    <w:rsid w:val="00EA68D6"/>
    <w:rsid w:val="00EA6992"/>
    <w:rsid w:val="00EA6C0F"/>
    <w:rsid w:val="00EA6D8B"/>
    <w:rsid w:val="00EA6E0E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91F"/>
    <w:rsid w:val="00EB2452"/>
    <w:rsid w:val="00EB2580"/>
    <w:rsid w:val="00EB270E"/>
    <w:rsid w:val="00EB33C9"/>
    <w:rsid w:val="00EB3414"/>
    <w:rsid w:val="00EB37D6"/>
    <w:rsid w:val="00EB390A"/>
    <w:rsid w:val="00EB3BA8"/>
    <w:rsid w:val="00EB3EA7"/>
    <w:rsid w:val="00EB3EE9"/>
    <w:rsid w:val="00EB48F0"/>
    <w:rsid w:val="00EB4A7B"/>
    <w:rsid w:val="00EB4B40"/>
    <w:rsid w:val="00EB4B96"/>
    <w:rsid w:val="00EB52E8"/>
    <w:rsid w:val="00EB55FB"/>
    <w:rsid w:val="00EB569F"/>
    <w:rsid w:val="00EB5772"/>
    <w:rsid w:val="00EB59B3"/>
    <w:rsid w:val="00EB5CC1"/>
    <w:rsid w:val="00EB5CE5"/>
    <w:rsid w:val="00EB5DB4"/>
    <w:rsid w:val="00EB5F0B"/>
    <w:rsid w:val="00EB6338"/>
    <w:rsid w:val="00EB659C"/>
    <w:rsid w:val="00EB6BD1"/>
    <w:rsid w:val="00EB6BF7"/>
    <w:rsid w:val="00EB6DBD"/>
    <w:rsid w:val="00EB74ED"/>
    <w:rsid w:val="00EB75EA"/>
    <w:rsid w:val="00EB76FE"/>
    <w:rsid w:val="00EB78F6"/>
    <w:rsid w:val="00EC047C"/>
    <w:rsid w:val="00EC0BE0"/>
    <w:rsid w:val="00EC0DAB"/>
    <w:rsid w:val="00EC1241"/>
    <w:rsid w:val="00EC1683"/>
    <w:rsid w:val="00EC19BF"/>
    <w:rsid w:val="00EC1A84"/>
    <w:rsid w:val="00EC1B6F"/>
    <w:rsid w:val="00EC1B95"/>
    <w:rsid w:val="00EC1BB9"/>
    <w:rsid w:val="00EC1DDD"/>
    <w:rsid w:val="00EC1E25"/>
    <w:rsid w:val="00EC1E89"/>
    <w:rsid w:val="00EC1F6E"/>
    <w:rsid w:val="00EC234C"/>
    <w:rsid w:val="00EC24CE"/>
    <w:rsid w:val="00EC24F1"/>
    <w:rsid w:val="00EC2876"/>
    <w:rsid w:val="00EC2AF0"/>
    <w:rsid w:val="00EC2E10"/>
    <w:rsid w:val="00EC3288"/>
    <w:rsid w:val="00EC3311"/>
    <w:rsid w:val="00EC38BA"/>
    <w:rsid w:val="00EC3A43"/>
    <w:rsid w:val="00EC403A"/>
    <w:rsid w:val="00EC432F"/>
    <w:rsid w:val="00EC4A46"/>
    <w:rsid w:val="00EC4AB3"/>
    <w:rsid w:val="00EC4CEC"/>
    <w:rsid w:val="00EC51BF"/>
    <w:rsid w:val="00EC540E"/>
    <w:rsid w:val="00EC5B3B"/>
    <w:rsid w:val="00EC5C58"/>
    <w:rsid w:val="00EC5C89"/>
    <w:rsid w:val="00EC60D1"/>
    <w:rsid w:val="00EC6295"/>
    <w:rsid w:val="00EC62C7"/>
    <w:rsid w:val="00EC6CE5"/>
    <w:rsid w:val="00EC745A"/>
    <w:rsid w:val="00EC76E2"/>
    <w:rsid w:val="00EC7793"/>
    <w:rsid w:val="00EC79C8"/>
    <w:rsid w:val="00EC7A66"/>
    <w:rsid w:val="00EC7CAC"/>
    <w:rsid w:val="00EC7EB3"/>
    <w:rsid w:val="00EC7F65"/>
    <w:rsid w:val="00ED01AE"/>
    <w:rsid w:val="00ED0AD5"/>
    <w:rsid w:val="00ED0F6C"/>
    <w:rsid w:val="00ED0F70"/>
    <w:rsid w:val="00ED1231"/>
    <w:rsid w:val="00ED1456"/>
    <w:rsid w:val="00ED16B0"/>
    <w:rsid w:val="00ED17F8"/>
    <w:rsid w:val="00ED19A4"/>
    <w:rsid w:val="00ED19D1"/>
    <w:rsid w:val="00ED1BA5"/>
    <w:rsid w:val="00ED1C57"/>
    <w:rsid w:val="00ED20D4"/>
    <w:rsid w:val="00ED233D"/>
    <w:rsid w:val="00ED2B5D"/>
    <w:rsid w:val="00ED2B9D"/>
    <w:rsid w:val="00ED2D3E"/>
    <w:rsid w:val="00ED2D3F"/>
    <w:rsid w:val="00ED3200"/>
    <w:rsid w:val="00ED3367"/>
    <w:rsid w:val="00ED4083"/>
    <w:rsid w:val="00ED42B4"/>
    <w:rsid w:val="00ED4752"/>
    <w:rsid w:val="00ED49CE"/>
    <w:rsid w:val="00ED49E9"/>
    <w:rsid w:val="00ED4C75"/>
    <w:rsid w:val="00ED4D60"/>
    <w:rsid w:val="00ED5112"/>
    <w:rsid w:val="00ED518D"/>
    <w:rsid w:val="00ED5585"/>
    <w:rsid w:val="00ED5789"/>
    <w:rsid w:val="00ED5A20"/>
    <w:rsid w:val="00ED5A68"/>
    <w:rsid w:val="00ED5B15"/>
    <w:rsid w:val="00ED5E51"/>
    <w:rsid w:val="00ED622B"/>
    <w:rsid w:val="00ED6500"/>
    <w:rsid w:val="00ED6DA2"/>
    <w:rsid w:val="00ED7027"/>
    <w:rsid w:val="00ED71EE"/>
    <w:rsid w:val="00ED7430"/>
    <w:rsid w:val="00ED7B71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C07"/>
    <w:rsid w:val="00EE2DFF"/>
    <w:rsid w:val="00EE368B"/>
    <w:rsid w:val="00EE36F8"/>
    <w:rsid w:val="00EE3781"/>
    <w:rsid w:val="00EE3CBC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6261"/>
    <w:rsid w:val="00EE69BC"/>
    <w:rsid w:val="00EE6A07"/>
    <w:rsid w:val="00EE6BF2"/>
    <w:rsid w:val="00EE6C99"/>
    <w:rsid w:val="00EE6DCE"/>
    <w:rsid w:val="00EE70CD"/>
    <w:rsid w:val="00EE7202"/>
    <w:rsid w:val="00EE7548"/>
    <w:rsid w:val="00EE7A32"/>
    <w:rsid w:val="00EE7D38"/>
    <w:rsid w:val="00EE7DA3"/>
    <w:rsid w:val="00EE7F6D"/>
    <w:rsid w:val="00EF119C"/>
    <w:rsid w:val="00EF11EA"/>
    <w:rsid w:val="00EF19A1"/>
    <w:rsid w:val="00EF1C6B"/>
    <w:rsid w:val="00EF1F75"/>
    <w:rsid w:val="00EF21E7"/>
    <w:rsid w:val="00EF2281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420"/>
    <w:rsid w:val="00EF4461"/>
    <w:rsid w:val="00EF44CB"/>
    <w:rsid w:val="00EF45BA"/>
    <w:rsid w:val="00EF46CB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770"/>
    <w:rsid w:val="00EF6DFA"/>
    <w:rsid w:val="00EF6EA8"/>
    <w:rsid w:val="00EF74D8"/>
    <w:rsid w:val="00EF7506"/>
    <w:rsid w:val="00EF768B"/>
    <w:rsid w:val="00EF7934"/>
    <w:rsid w:val="00EF7F75"/>
    <w:rsid w:val="00F000E5"/>
    <w:rsid w:val="00F00B48"/>
    <w:rsid w:val="00F00C59"/>
    <w:rsid w:val="00F0157B"/>
    <w:rsid w:val="00F01862"/>
    <w:rsid w:val="00F01C5D"/>
    <w:rsid w:val="00F0209C"/>
    <w:rsid w:val="00F02358"/>
    <w:rsid w:val="00F0297C"/>
    <w:rsid w:val="00F02C87"/>
    <w:rsid w:val="00F030C0"/>
    <w:rsid w:val="00F031EE"/>
    <w:rsid w:val="00F03244"/>
    <w:rsid w:val="00F035BD"/>
    <w:rsid w:val="00F038F3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84F"/>
    <w:rsid w:val="00F05A6E"/>
    <w:rsid w:val="00F05B0C"/>
    <w:rsid w:val="00F05B8B"/>
    <w:rsid w:val="00F05DAB"/>
    <w:rsid w:val="00F05E87"/>
    <w:rsid w:val="00F06103"/>
    <w:rsid w:val="00F06153"/>
    <w:rsid w:val="00F06823"/>
    <w:rsid w:val="00F06ACF"/>
    <w:rsid w:val="00F06AFC"/>
    <w:rsid w:val="00F06DC2"/>
    <w:rsid w:val="00F07726"/>
    <w:rsid w:val="00F07741"/>
    <w:rsid w:val="00F07A2B"/>
    <w:rsid w:val="00F07BD7"/>
    <w:rsid w:val="00F07DD6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78C"/>
    <w:rsid w:val="00F147B5"/>
    <w:rsid w:val="00F149EE"/>
    <w:rsid w:val="00F14B69"/>
    <w:rsid w:val="00F14E3A"/>
    <w:rsid w:val="00F15134"/>
    <w:rsid w:val="00F1517A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A5"/>
    <w:rsid w:val="00F17AEC"/>
    <w:rsid w:val="00F17B65"/>
    <w:rsid w:val="00F17E4A"/>
    <w:rsid w:val="00F17FC0"/>
    <w:rsid w:val="00F205E3"/>
    <w:rsid w:val="00F20969"/>
    <w:rsid w:val="00F20B1C"/>
    <w:rsid w:val="00F20C21"/>
    <w:rsid w:val="00F212F1"/>
    <w:rsid w:val="00F21480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5E4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3B4"/>
    <w:rsid w:val="00F25435"/>
    <w:rsid w:val="00F25445"/>
    <w:rsid w:val="00F258B6"/>
    <w:rsid w:val="00F25F75"/>
    <w:rsid w:val="00F262C9"/>
    <w:rsid w:val="00F26A87"/>
    <w:rsid w:val="00F26C3F"/>
    <w:rsid w:val="00F27357"/>
    <w:rsid w:val="00F27770"/>
    <w:rsid w:val="00F27983"/>
    <w:rsid w:val="00F27A69"/>
    <w:rsid w:val="00F27C6B"/>
    <w:rsid w:val="00F27D46"/>
    <w:rsid w:val="00F301BF"/>
    <w:rsid w:val="00F30A8C"/>
    <w:rsid w:val="00F30AB5"/>
    <w:rsid w:val="00F30AF1"/>
    <w:rsid w:val="00F30B6F"/>
    <w:rsid w:val="00F30D5C"/>
    <w:rsid w:val="00F30DD1"/>
    <w:rsid w:val="00F30DE5"/>
    <w:rsid w:val="00F3124F"/>
    <w:rsid w:val="00F31975"/>
    <w:rsid w:val="00F3269E"/>
    <w:rsid w:val="00F32C30"/>
    <w:rsid w:val="00F32E73"/>
    <w:rsid w:val="00F333BF"/>
    <w:rsid w:val="00F33470"/>
    <w:rsid w:val="00F335E7"/>
    <w:rsid w:val="00F3372E"/>
    <w:rsid w:val="00F33B00"/>
    <w:rsid w:val="00F33B85"/>
    <w:rsid w:val="00F33E7F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8B2"/>
    <w:rsid w:val="00F36C1E"/>
    <w:rsid w:val="00F36F2A"/>
    <w:rsid w:val="00F37183"/>
    <w:rsid w:val="00F3754C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2A2"/>
    <w:rsid w:val="00F414B4"/>
    <w:rsid w:val="00F416E9"/>
    <w:rsid w:val="00F41717"/>
    <w:rsid w:val="00F41B43"/>
    <w:rsid w:val="00F4226F"/>
    <w:rsid w:val="00F42659"/>
    <w:rsid w:val="00F42768"/>
    <w:rsid w:val="00F42B13"/>
    <w:rsid w:val="00F42FB9"/>
    <w:rsid w:val="00F43634"/>
    <w:rsid w:val="00F440D3"/>
    <w:rsid w:val="00F44485"/>
    <w:rsid w:val="00F445EA"/>
    <w:rsid w:val="00F44BBD"/>
    <w:rsid w:val="00F44F1F"/>
    <w:rsid w:val="00F44F55"/>
    <w:rsid w:val="00F45118"/>
    <w:rsid w:val="00F451AB"/>
    <w:rsid w:val="00F454E5"/>
    <w:rsid w:val="00F459B4"/>
    <w:rsid w:val="00F45A6F"/>
    <w:rsid w:val="00F45CD1"/>
    <w:rsid w:val="00F46031"/>
    <w:rsid w:val="00F461CA"/>
    <w:rsid w:val="00F461F1"/>
    <w:rsid w:val="00F46320"/>
    <w:rsid w:val="00F46381"/>
    <w:rsid w:val="00F46428"/>
    <w:rsid w:val="00F464AF"/>
    <w:rsid w:val="00F47051"/>
    <w:rsid w:val="00F478AB"/>
    <w:rsid w:val="00F47A2B"/>
    <w:rsid w:val="00F47F3C"/>
    <w:rsid w:val="00F5013C"/>
    <w:rsid w:val="00F504AF"/>
    <w:rsid w:val="00F505C0"/>
    <w:rsid w:val="00F5080F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741"/>
    <w:rsid w:val="00F51820"/>
    <w:rsid w:val="00F51B04"/>
    <w:rsid w:val="00F52042"/>
    <w:rsid w:val="00F520BC"/>
    <w:rsid w:val="00F523AA"/>
    <w:rsid w:val="00F524A2"/>
    <w:rsid w:val="00F525D6"/>
    <w:rsid w:val="00F52C01"/>
    <w:rsid w:val="00F5303F"/>
    <w:rsid w:val="00F53106"/>
    <w:rsid w:val="00F53139"/>
    <w:rsid w:val="00F53176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A32"/>
    <w:rsid w:val="00F56BCA"/>
    <w:rsid w:val="00F5717B"/>
    <w:rsid w:val="00F571D7"/>
    <w:rsid w:val="00F5735D"/>
    <w:rsid w:val="00F5757C"/>
    <w:rsid w:val="00F5789B"/>
    <w:rsid w:val="00F579BC"/>
    <w:rsid w:val="00F579DA"/>
    <w:rsid w:val="00F57A13"/>
    <w:rsid w:val="00F57D3B"/>
    <w:rsid w:val="00F57D45"/>
    <w:rsid w:val="00F57DC3"/>
    <w:rsid w:val="00F607D5"/>
    <w:rsid w:val="00F60882"/>
    <w:rsid w:val="00F60A01"/>
    <w:rsid w:val="00F60C67"/>
    <w:rsid w:val="00F6138B"/>
    <w:rsid w:val="00F613BE"/>
    <w:rsid w:val="00F6191F"/>
    <w:rsid w:val="00F61D4B"/>
    <w:rsid w:val="00F61DDB"/>
    <w:rsid w:val="00F62343"/>
    <w:rsid w:val="00F62A57"/>
    <w:rsid w:val="00F62EE7"/>
    <w:rsid w:val="00F62F2B"/>
    <w:rsid w:val="00F63AB6"/>
    <w:rsid w:val="00F63F57"/>
    <w:rsid w:val="00F64937"/>
    <w:rsid w:val="00F64AA4"/>
    <w:rsid w:val="00F65003"/>
    <w:rsid w:val="00F6541E"/>
    <w:rsid w:val="00F65523"/>
    <w:rsid w:val="00F658C9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D7"/>
    <w:rsid w:val="00F67E2F"/>
    <w:rsid w:val="00F67FBD"/>
    <w:rsid w:val="00F700BB"/>
    <w:rsid w:val="00F701FE"/>
    <w:rsid w:val="00F7025B"/>
    <w:rsid w:val="00F70495"/>
    <w:rsid w:val="00F704AF"/>
    <w:rsid w:val="00F704D9"/>
    <w:rsid w:val="00F7066B"/>
    <w:rsid w:val="00F7095E"/>
    <w:rsid w:val="00F70A02"/>
    <w:rsid w:val="00F70B39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7E1"/>
    <w:rsid w:val="00F72A4E"/>
    <w:rsid w:val="00F72B0F"/>
    <w:rsid w:val="00F72B80"/>
    <w:rsid w:val="00F72BB3"/>
    <w:rsid w:val="00F72F97"/>
    <w:rsid w:val="00F735BB"/>
    <w:rsid w:val="00F73783"/>
    <w:rsid w:val="00F73B87"/>
    <w:rsid w:val="00F73C6C"/>
    <w:rsid w:val="00F73C8A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736D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93"/>
    <w:rsid w:val="00F81BCD"/>
    <w:rsid w:val="00F81EB1"/>
    <w:rsid w:val="00F82225"/>
    <w:rsid w:val="00F82379"/>
    <w:rsid w:val="00F824C6"/>
    <w:rsid w:val="00F824EA"/>
    <w:rsid w:val="00F82582"/>
    <w:rsid w:val="00F826AD"/>
    <w:rsid w:val="00F82B69"/>
    <w:rsid w:val="00F82C34"/>
    <w:rsid w:val="00F82E05"/>
    <w:rsid w:val="00F82EB4"/>
    <w:rsid w:val="00F83220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5328"/>
    <w:rsid w:val="00F857AD"/>
    <w:rsid w:val="00F85A1C"/>
    <w:rsid w:val="00F85A74"/>
    <w:rsid w:val="00F85A8B"/>
    <w:rsid w:val="00F85D7C"/>
    <w:rsid w:val="00F861DD"/>
    <w:rsid w:val="00F864BA"/>
    <w:rsid w:val="00F86535"/>
    <w:rsid w:val="00F8674B"/>
    <w:rsid w:val="00F86D9F"/>
    <w:rsid w:val="00F86EC0"/>
    <w:rsid w:val="00F87682"/>
    <w:rsid w:val="00F87822"/>
    <w:rsid w:val="00F87DEB"/>
    <w:rsid w:val="00F87FBD"/>
    <w:rsid w:val="00F900E9"/>
    <w:rsid w:val="00F90268"/>
    <w:rsid w:val="00F9044B"/>
    <w:rsid w:val="00F9094F"/>
    <w:rsid w:val="00F9105D"/>
    <w:rsid w:val="00F911EC"/>
    <w:rsid w:val="00F9157E"/>
    <w:rsid w:val="00F91711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E63"/>
    <w:rsid w:val="00F9306E"/>
    <w:rsid w:val="00F9314B"/>
    <w:rsid w:val="00F932E2"/>
    <w:rsid w:val="00F9346C"/>
    <w:rsid w:val="00F9386E"/>
    <w:rsid w:val="00F93D99"/>
    <w:rsid w:val="00F94A67"/>
    <w:rsid w:val="00F94D46"/>
    <w:rsid w:val="00F94E8E"/>
    <w:rsid w:val="00F94EB2"/>
    <w:rsid w:val="00F95184"/>
    <w:rsid w:val="00F953B8"/>
    <w:rsid w:val="00F957D0"/>
    <w:rsid w:val="00F95871"/>
    <w:rsid w:val="00F959C4"/>
    <w:rsid w:val="00F962EC"/>
    <w:rsid w:val="00F96880"/>
    <w:rsid w:val="00F968CE"/>
    <w:rsid w:val="00F96C19"/>
    <w:rsid w:val="00F96DA8"/>
    <w:rsid w:val="00F96E85"/>
    <w:rsid w:val="00F97180"/>
    <w:rsid w:val="00F9766B"/>
    <w:rsid w:val="00F97C78"/>
    <w:rsid w:val="00F97F58"/>
    <w:rsid w:val="00FA04E3"/>
    <w:rsid w:val="00FA068D"/>
    <w:rsid w:val="00FA0816"/>
    <w:rsid w:val="00FA0C8B"/>
    <w:rsid w:val="00FA1425"/>
    <w:rsid w:val="00FA1736"/>
    <w:rsid w:val="00FA1779"/>
    <w:rsid w:val="00FA1C06"/>
    <w:rsid w:val="00FA1F7A"/>
    <w:rsid w:val="00FA2011"/>
    <w:rsid w:val="00FA270C"/>
    <w:rsid w:val="00FA27DE"/>
    <w:rsid w:val="00FA36C9"/>
    <w:rsid w:val="00FA4006"/>
    <w:rsid w:val="00FA4318"/>
    <w:rsid w:val="00FA454F"/>
    <w:rsid w:val="00FA4586"/>
    <w:rsid w:val="00FA468E"/>
    <w:rsid w:val="00FA4F7C"/>
    <w:rsid w:val="00FA5087"/>
    <w:rsid w:val="00FA51D9"/>
    <w:rsid w:val="00FA52A8"/>
    <w:rsid w:val="00FA5ECB"/>
    <w:rsid w:val="00FA6455"/>
    <w:rsid w:val="00FA668E"/>
    <w:rsid w:val="00FA6890"/>
    <w:rsid w:val="00FA6B32"/>
    <w:rsid w:val="00FA6BDE"/>
    <w:rsid w:val="00FA6F4D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C6D"/>
    <w:rsid w:val="00FB0F3C"/>
    <w:rsid w:val="00FB101C"/>
    <w:rsid w:val="00FB1309"/>
    <w:rsid w:val="00FB141D"/>
    <w:rsid w:val="00FB1508"/>
    <w:rsid w:val="00FB1F45"/>
    <w:rsid w:val="00FB1FE0"/>
    <w:rsid w:val="00FB2472"/>
    <w:rsid w:val="00FB2509"/>
    <w:rsid w:val="00FB28F1"/>
    <w:rsid w:val="00FB2E44"/>
    <w:rsid w:val="00FB349C"/>
    <w:rsid w:val="00FB3A66"/>
    <w:rsid w:val="00FB3A98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DAB"/>
    <w:rsid w:val="00FB5EAA"/>
    <w:rsid w:val="00FB6112"/>
    <w:rsid w:val="00FB6476"/>
    <w:rsid w:val="00FB66CF"/>
    <w:rsid w:val="00FB6DD3"/>
    <w:rsid w:val="00FB7329"/>
    <w:rsid w:val="00FB7511"/>
    <w:rsid w:val="00FB792E"/>
    <w:rsid w:val="00FB7D53"/>
    <w:rsid w:val="00FC060D"/>
    <w:rsid w:val="00FC0DE8"/>
    <w:rsid w:val="00FC12F9"/>
    <w:rsid w:val="00FC1501"/>
    <w:rsid w:val="00FC168D"/>
    <w:rsid w:val="00FC181D"/>
    <w:rsid w:val="00FC1B81"/>
    <w:rsid w:val="00FC1B95"/>
    <w:rsid w:val="00FC1D4F"/>
    <w:rsid w:val="00FC1F57"/>
    <w:rsid w:val="00FC207C"/>
    <w:rsid w:val="00FC2286"/>
    <w:rsid w:val="00FC2422"/>
    <w:rsid w:val="00FC2747"/>
    <w:rsid w:val="00FC29A2"/>
    <w:rsid w:val="00FC2E2C"/>
    <w:rsid w:val="00FC34F7"/>
    <w:rsid w:val="00FC3C42"/>
    <w:rsid w:val="00FC44B4"/>
    <w:rsid w:val="00FC4962"/>
    <w:rsid w:val="00FC4FC5"/>
    <w:rsid w:val="00FC506A"/>
    <w:rsid w:val="00FC5478"/>
    <w:rsid w:val="00FC5803"/>
    <w:rsid w:val="00FC5B34"/>
    <w:rsid w:val="00FC5D6A"/>
    <w:rsid w:val="00FC5F22"/>
    <w:rsid w:val="00FC62E1"/>
    <w:rsid w:val="00FC6739"/>
    <w:rsid w:val="00FC6797"/>
    <w:rsid w:val="00FC6CA0"/>
    <w:rsid w:val="00FC6D02"/>
    <w:rsid w:val="00FC6ED7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A31"/>
    <w:rsid w:val="00FD1DDC"/>
    <w:rsid w:val="00FD2500"/>
    <w:rsid w:val="00FD2C3C"/>
    <w:rsid w:val="00FD2D8D"/>
    <w:rsid w:val="00FD33C5"/>
    <w:rsid w:val="00FD3693"/>
    <w:rsid w:val="00FD38DB"/>
    <w:rsid w:val="00FD39D0"/>
    <w:rsid w:val="00FD3B2A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6163"/>
    <w:rsid w:val="00FD6470"/>
    <w:rsid w:val="00FD6554"/>
    <w:rsid w:val="00FD66A3"/>
    <w:rsid w:val="00FD75B6"/>
    <w:rsid w:val="00FD78ED"/>
    <w:rsid w:val="00FE0B03"/>
    <w:rsid w:val="00FE0C48"/>
    <w:rsid w:val="00FE0EB3"/>
    <w:rsid w:val="00FE0F3C"/>
    <w:rsid w:val="00FE137B"/>
    <w:rsid w:val="00FE1575"/>
    <w:rsid w:val="00FE16D5"/>
    <w:rsid w:val="00FE197C"/>
    <w:rsid w:val="00FE1ED4"/>
    <w:rsid w:val="00FE2192"/>
    <w:rsid w:val="00FE228B"/>
    <w:rsid w:val="00FE2365"/>
    <w:rsid w:val="00FE28D9"/>
    <w:rsid w:val="00FE3352"/>
    <w:rsid w:val="00FE397A"/>
    <w:rsid w:val="00FE3FD5"/>
    <w:rsid w:val="00FE4103"/>
    <w:rsid w:val="00FE4572"/>
    <w:rsid w:val="00FE46C2"/>
    <w:rsid w:val="00FE491F"/>
    <w:rsid w:val="00FE4952"/>
    <w:rsid w:val="00FE4AA6"/>
    <w:rsid w:val="00FE4B9C"/>
    <w:rsid w:val="00FE5060"/>
    <w:rsid w:val="00FE50DC"/>
    <w:rsid w:val="00FE52C7"/>
    <w:rsid w:val="00FE569F"/>
    <w:rsid w:val="00FE5A19"/>
    <w:rsid w:val="00FE5DE2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3F6"/>
    <w:rsid w:val="00FE795F"/>
    <w:rsid w:val="00FE7AF0"/>
    <w:rsid w:val="00FE7CC3"/>
    <w:rsid w:val="00FE7F98"/>
    <w:rsid w:val="00FF050B"/>
    <w:rsid w:val="00FF0822"/>
    <w:rsid w:val="00FF0D81"/>
    <w:rsid w:val="00FF1A93"/>
    <w:rsid w:val="00FF1C5D"/>
    <w:rsid w:val="00FF2096"/>
    <w:rsid w:val="00FF23CE"/>
    <w:rsid w:val="00FF262C"/>
    <w:rsid w:val="00FF2B4C"/>
    <w:rsid w:val="00FF2DEE"/>
    <w:rsid w:val="00FF362B"/>
    <w:rsid w:val="00FF388E"/>
    <w:rsid w:val="00FF38AC"/>
    <w:rsid w:val="00FF3946"/>
    <w:rsid w:val="00FF3FD4"/>
    <w:rsid w:val="00FF3FF7"/>
    <w:rsid w:val="00FF4200"/>
    <w:rsid w:val="00FF45CD"/>
    <w:rsid w:val="00FF47E9"/>
    <w:rsid w:val="00FF48A3"/>
    <w:rsid w:val="00FF5053"/>
    <w:rsid w:val="00FF51D8"/>
    <w:rsid w:val="00FF55B6"/>
    <w:rsid w:val="00FF56FC"/>
    <w:rsid w:val="00FF59AF"/>
    <w:rsid w:val="00FF5D78"/>
    <w:rsid w:val="00FF5F1F"/>
    <w:rsid w:val="00FF5F6B"/>
    <w:rsid w:val="00FF622A"/>
    <w:rsid w:val="00FF6A2A"/>
    <w:rsid w:val="00FF6C8D"/>
    <w:rsid w:val="00FF6F41"/>
    <w:rsid w:val="00FF7099"/>
    <w:rsid w:val="00FF71E8"/>
    <w:rsid w:val="00FF7537"/>
    <w:rsid w:val="00FF7629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52F0DC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xmsolistparagraph">
    <w:name w:val="x_msolistparagraph"/>
    <w:basedOn w:val="Normln"/>
    <w:rsid w:val="00540E92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540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1A88A6-1C42-4558-AAE3-AE91D9E40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17</Pages>
  <Words>3077</Words>
  <Characters>18159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21194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Sebesta Ivan</cp:lastModifiedBy>
  <cp:revision>68</cp:revision>
  <cp:lastPrinted>2024-07-15T11:16:00Z</cp:lastPrinted>
  <dcterms:created xsi:type="dcterms:W3CDTF">2024-10-23T16:01:00Z</dcterms:created>
  <dcterms:modified xsi:type="dcterms:W3CDTF">2024-10-24T10:30:00Z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2024-10-23T16:01:30Z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b81f2890-94ef-49a5-81d6-f13b67561311</vt:lpwstr>
  </property>
  <property fmtid="{D5CDD505-2E9C-101B-9397-08002B2CF9AE}" pid="8" name="MSIP_Label_2063cd7f-2d21-486a-9f29-9c1683fdd175_ContentBits">
    <vt:lpwstr>0</vt:lpwstr>
  </property>
</Properties>
</file>