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630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439"/>
        <w:gridCol w:w="3969"/>
        <w:gridCol w:w="9894"/>
      </w:tblGrid>
      <w:tr w:rsidR="00DA274C" w:rsidRPr="00DA274C" w14:paraId="54C6B718" w14:textId="77777777" w:rsidTr="00DA274C">
        <w:trPr>
          <w:trHeight w:val="283"/>
        </w:trPr>
        <w:tc>
          <w:tcPr>
            <w:tcW w:w="2439" w:type="dxa"/>
          </w:tcPr>
          <w:p w14:paraId="6AE20FEC" w14:textId="77777777" w:rsidR="00DA274C" w:rsidRPr="00DA274C" w:rsidRDefault="00DA274C" w:rsidP="00DA274C">
            <w:pPr>
              <w:spacing w:after="160" w:line="259" w:lineRule="auto"/>
              <w:rPr>
                <w:b/>
                <w:bCs/>
              </w:rPr>
            </w:pPr>
            <w:r w:rsidRPr="00DA274C">
              <w:rPr>
                <w:b/>
                <w:bCs/>
              </w:rPr>
              <w:t>Ortopedicko-protetická společnost ČLS JEP z.s. (odbornost 607)</w:t>
            </w:r>
          </w:p>
          <w:p w14:paraId="7D89CC5D" w14:textId="77777777" w:rsidR="00DA274C" w:rsidRPr="00DA274C" w:rsidRDefault="00DA274C" w:rsidP="00DA274C">
            <w:pPr>
              <w:spacing w:after="160" w:line="259" w:lineRule="auto"/>
              <w:rPr>
                <w:b/>
              </w:rPr>
            </w:pPr>
          </w:p>
        </w:tc>
        <w:tc>
          <w:tcPr>
            <w:tcW w:w="3969" w:type="dxa"/>
          </w:tcPr>
          <w:p w14:paraId="2A7200E6" w14:textId="77777777" w:rsidR="00DA274C" w:rsidRPr="00DA274C" w:rsidRDefault="00DA274C" w:rsidP="00DA274C">
            <w:pPr>
              <w:spacing w:after="160" w:line="259" w:lineRule="auto"/>
            </w:pPr>
          </w:p>
          <w:p w14:paraId="72994DCB" w14:textId="77777777" w:rsidR="00DA274C" w:rsidRPr="00DA274C" w:rsidRDefault="00DA274C" w:rsidP="00DA274C">
            <w:pPr>
              <w:spacing w:after="160" w:line="259" w:lineRule="auto"/>
            </w:pPr>
            <w:r w:rsidRPr="00DA274C">
              <w:t>Obecně ke všem předloženým výkonům</w:t>
            </w:r>
          </w:p>
        </w:tc>
        <w:tc>
          <w:tcPr>
            <w:tcW w:w="9894" w:type="dxa"/>
          </w:tcPr>
          <w:p w14:paraId="7E4A6791" w14:textId="77777777" w:rsidR="00DA274C" w:rsidRPr="00DA274C" w:rsidRDefault="00DA274C" w:rsidP="00DA274C">
            <w:pPr>
              <w:spacing w:after="160" w:line="259" w:lineRule="auto"/>
              <w:rPr>
                <w:b/>
                <w:iCs/>
              </w:rPr>
            </w:pPr>
            <w:r w:rsidRPr="00DA274C">
              <w:rPr>
                <w:b/>
                <w:iCs/>
              </w:rPr>
              <w:t>Zásadní připomínka k nositelům výkonů L2 nebo L3</w:t>
            </w:r>
          </w:p>
          <w:p w14:paraId="07742B94" w14:textId="77777777" w:rsidR="00DA274C" w:rsidRPr="00DA274C" w:rsidRDefault="00DA274C" w:rsidP="00DA274C">
            <w:pPr>
              <w:spacing w:after="160" w:line="259" w:lineRule="auto"/>
              <w:rPr>
                <w:bCs/>
                <w:iCs/>
              </w:rPr>
            </w:pPr>
          </w:p>
          <w:p w14:paraId="0EB870A9" w14:textId="77777777" w:rsidR="00DA274C" w:rsidRPr="00DA274C" w:rsidRDefault="00DA274C" w:rsidP="00DA274C">
            <w:pPr>
              <w:spacing w:after="160" w:line="259" w:lineRule="auto"/>
              <w:rPr>
                <w:b/>
                <w:iCs/>
              </w:rPr>
            </w:pPr>
            <w:r w:rsidRPr="00DA274C">
              <w:rPr>
                <w:b/>
                <w:iCs/>
              </w:rPr>
              <w:t xml:space="preserve">S ohledem na </w:t>
            </w:r>
            <w:r w:rsidRPr="00DA274C">
              <w:rPr>
                <w:b/>
                <w:bCs/>
                <w:iCs/>
              </w:rPr>
              <w:t>efektivní využívání vzdělání a schopnosti jednotlivých členů multidisciplinárního týmu a zvyšující se poptávce po zdravotních službách máme za to, že mnohé výkony mohou provádět ortotici-protetici a není nutné, aby tyto činnosti zajišťovali lékaři. Požadujeme revizi výkonů a úpravu nositelů výkonů.</w:t>
            </w:r>
          </w:p>
        </w:tc>
      </w:tr>
    </w:tbl>
    <w:p w14:paraId="05345B47" w14:textId="77777777" w:rsidR="00000000" w:rsidRDefault="00000000"/>
    <w:p w14:paraId="193671F3" w14:textId="77777777" w:rsidR="00DA274C" w:rsidRDefault="00DA274C"/>
    <w:p w14:paraId="1629D55E" w14:textId="12077CE1" w:rsidR="00DA274C" w:rsidRDefault="00DA274C" w:rsidP="004A189E">
      <w:pPr>
        <w:ind w:left="-567"/>
        <w:rPr>
          <w:b/>
          <w:bCs/>
          <w:u w:val="single"/>
        </w:rPr>
      </w:pPr>
      <w:r w:rsidRPr="00DA274C">
        <w:rPr>
          <w:b/>
          <w:bCs/>
          <w:u w:val="single"/>
        </w:rPr>
        <w:t>Vyjádření Ortopedicko-protetické společnosti ČLS JEP z.s.</w:t>
      </w:r>
      <w:r w:rsidR="0077244D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(OPS ČLS JEP)</w:t>
      </w:r>
      <w:r w:rsidRPr="00DA274C">
        <w:rPr>
          <w:b/>
          <w:bCs/>
          <w:u w:val="single"/>
        </w:rPr>
        <w:t xml:space="preserve"> k připomínkám odboru ONP</w:t>
      </w:r>
      <w:r w:rsidR="0077244D">
        <w:rPr>
          <w:b/>
          <w:bCs/>
          <w:u w:val="single"/>
        </w:rPr>
        <w:t xml:space="preserve"> MZ ČR</w:t>
      </w:r>
      <w:r w:rsidR="00C14B62">
        <w:rPr>
          <w:b/>
          <w:bCs/>
          <w:u w:val="single"/>
        </w:rPr>
        <w:t xml:space="preserve"> k návrhům výkonů do PS SZV k jednání 5.- 6.11.2024</w:t>
      </w:r>
    </w:p>
    <w:p w14:paraId="5D646F15" w14:textId="77777777" w:rsidR="004A189E" w:rsidRDefault="00DA274C" w:rsidP="004A189E">
      <w:pPr>
        <w:ind w:left="-567"/>
        <w:rPr>
          <w:b/>
          <w:bCs/>
        </w:rPr>
      </w:pPr>
      <w:r w:rsidRPr="00DA274C">
        <w:rPr>
          <w:b/>
          <w:bCs/>
        </w:rPr>
        <w:t>Podle současné legislativy jsou lékaři garant</w:t>
      </w:r>
      <w:r>
        <w:rPr>
          <w:b/>
          <w:bCs/>
        </w:rPr>
        <w:t>y</w:t>
      </w:r>
      <w:r w:rsidRPr="00DA274C">
        <w:rPr>
          <w:b/>
          <w:bCs/>
        </w:rPr>
        <w:t xml:space="preserve"> správně </w:t>
      </w:r>
      <w:r>
        <w:rPr>
          <w:b/>
          <w:bCs/>
        </w:rPr>
        <w:t>indikovaných a zhotovených ortopedicko-protetických zdravotnických prostředků (OP ZP)</w:t>
      </w:r>
      <w:r w:rsidRPr="00DA274C">
        <w:rPr>
          <w:b/>
          <w:bCs/>
        </w:rPr>
        <w:t xml:space="preserve">, nelze tedy </w:t>
      </w:r>
      <w:r w:rsidR="004A189E">
        <w:rPr>
          <w:b/>
          <w:bCs/>
        </w:rPr>
        <w:t xml:space="preserve">lékařské </w:t>
      </w:r>
      <w:r w:rsidRPr="00DA274C">
        <w:rPr>
          <w:b/>
          <w:bCs/>
        </w:rPr>
        <w:t xml:space="preserve">výkony odbornosti 607 převést na nositele nelékařských oborů. </w:t>
      </w:r>
    </w:p>
    <w:p w14:paraId="1D6DD68C" w14:textId="77777777" w:rsidR="004A189E" w:rsidRDefault="00DA274C" w:rsidP="004A189E">
      <w:pPr>
        <w:ind w:left="-567"/>
        <w:rPr>
          <w:b/>
          <w:bCs/>
        </w:rPr>
      </w:pPr>
      <w:r w:rsidRPr="00DA274C">
        <w:rPr>
          <w:b/>
          <w:bCs/>
        </w:rPr>
        <w:t>Současný vzdělávací systém lékařů bohužel nezajišťuje, aby lékaři</w:t>
      </w:r>
      <w:r>
        <w:rPr>
          <w:b/>
          <w:bCs/>
        </w:rPr>
        <w:t>, kteří dle zákona mohou tyto OP ZP předepisovat (</w:t>
      </w:r>
      <w:r w:rsidR="004A189E">
        <w:rPr>
          <w:b/>
          <w:bCs/>
        </w:rPr>
        <w:t xml:space="preserve">ORT, NEU, DIA, RHB, REV, TRA, POP, CHI, PRL) měli </w:t>
      </w:r>
      <w:r w:rsidRPr="00DA274C">
        <w:rPr>
          <w:b/>
          <w:bCs/>
        </w:rPr>
        <w:t>dostatečné teoretické znalosti o ortopedické protetice.</w:t>
      </w:r>
      <w:r>
        <w:rPr>
          <w:b/>
          <w:bCs/>
        </w:rPr>
        <w:t xml:space="preserve"> Současná legislativa </w:t>
      </w:r>
      <w:r w:rsidRPr="004A189E">
        <w:t>(</w:t>
      </w:r>
      <w:r w:rsidRPr="004A189E">
        <w:t>MDR</w:t>
      </w:r>
      <w:r w:rsidRPr="004A189E">
        <w:t xml:space="preserve"> – </w:t>
      </w:r>
      <w:r w:rsidRPr="004A189E">
        <w:t xml:space="preserve">Nařízení Evropského parlamentu a Rady (EU) 2017/745 ze dne 5. dubna 2017, </w:t>
      </w:r>
      <w:r w:rsidRPr="004A189E">
        <w:t>v</w:t>
      </w:r>
      <w:r w:rsidRPr="004A189E">
        <w:rPr>
          <w:u w:val="single"/>
        </w:rPr>
        <w:t>yhl. 377/2022 Sb</w:t>
      </w:r>
      <w:r w:rsidRPr="004A189E">
        <w:rPr>
          <w:u w:val="single"/>
        </w:rPr>
        <w:t xml:space="preserve">., </w:t>
      </w:r>
      <w:r w:rsidRPr="004A189E">
        <w:t>zákon o zdravotnických prostředcích</w:t>
      </w:r>
      <w:r w:rsidRPr="004A189E">
        <w:t>)</w:t>
      </w:r>
      <w:r w:rsidRPr="00DA274C">
        <w:rPr>
          <w:b/>
          <w:bCs/>
        </w:rPr>
        <w:t xml:space="preserve"> i SÚKL přitom vyžaduje po lékařích přesnou specifikaci </w:t>
      </w:r>
      <w:r>
        <w:rPr>
          <w:b/>
          <w:bCs/>
        </w:rPr>
        <w:t>OP ZP.</w:t>
      </w:r>
      <w:r w:rsidRPr="00DA274C">
        <w:rPr>
          <w:b/>
          <w:bCs/>
        </w:rPr>
        <w:t xml:space="preserve"> </w:t>
      </w:r>
    </w:p>
    <w:p w14:paraId="57817999" w14:textId="0C71422A" w:rsidR="00DA274C" w:rsidRPr="00DA274C" w:rsidRDefault="00DA274C" w:rsidP="004A189E">
      <w:pPr>
        <w:ind w:left="-567"/>
        <w:rPr>
          <w:b/>
          <w:bCs/>
        </w:rPr>
      </w:pPr>
      <w:r w:rsidRPr="00DA274C">
        <w:rPr>
          <w:b/>
          <w:bCs/>
        </w:rPr>
        <w:t>M</w:t>
      </w:r>
      <w:r w:rsidR="004A189E">
        <w:rPr>
          <w:b/>
          <w:bCs/>
        </w:rPr>
        <w:t>inisterstvo zdravotnictví</w:t>
      </w:r>
      <w:r w:rsidRPr="00DA274C">
        <w:rPr>
          <w:b/>
          <w:bCs/>
        </w:rPr>
        <w:t xml:space="preserve"> </w:t>
      </w:r>
      <w:r w:rsidR="004A189E">
        <w:rPr>
          <w:b/>
          <w:bCs/>
        </w:rPr>
        <w:t xml:space="preserve">ČR od roku 2018 </w:t>
      </w:r>
      <w:r w:rsidRPr="00DA274C">
        <w:rPr>
          <w:b/>
          <w:bCs/>
        </w:rPr>
        <w:t>neumožňuje lékař</w:t>
      </w:r>
      <w:r w:rsidR="004A189E">
        <w:rPr>
          <w:b/>
          <w:bCs/>
        </w:rPr>
        <w:t>ům, kteří se zabývají</w:t>
      </w:r>
      <w:r>
        <w:rPr>
          <w:b/>
          <w:bCs/>
        </w:rPr>
        <w:t xml:space="preserve"> ortopedickou protetikou </w:t>
      </w:r>
      <w:r w:rsidR="004A189E">
        <w:rPr>
          <w:b/>
          <w:bCs/>
        </w:rPr>
        <w:t xml:space="preserve">složit </w:t>
      </w:r>
      <w:r w:rsidRPr="00DA274C">
        <w:rPr>
          <w:b/>
          <w:bCs/>
        </w:rPr>
        <w:t>nástavbovou atestaci ani funkční kurz</w:t>
      </w:r>
      <w:r w:rsidR="004A189E">
        <w:rPr>
          <w:b/>
          <w:bCs/>
        </w:rPr>
        <w:t xml:space="preserve">. Z těchto důvodů </w:t>
      </w:r>
      <w:r w:rsidRPr="00DA274C">
        <w:rPr>
          <w:b/>
          <w:bCs/>
        </w:rPr>
        <w:t xml:space="preserve">se OPS ČLS JEP </w:t>
      </w:r>
      <w:r w:rsidR="004A189E">
        <w:rPr>
          <w:b/>
          <w:bCs/>
        </w:rPr>
        <w:t xml:space="preserve">rozhodla </w:t>
      </w:r>
      <w:r w:rsidRPr="00DA274C">
        <w:rPr>
          <w:b/>
          <w:bCs/>
        </w:rPr>
        <w:t>v zájmu zajištění dostupn</w:t>
      </w:r>
      <w:r>
        <w:rPr>
          <w:b/>
          <w:bCs/>
        </w:rPr>
        <w:t>osti</w:t>
      </w:r>
      <w:r w:rsidRPr="00DA274C">
        <w:rPr>
          <w:b/>
          <w:bCs/>
        </w:rPr>
        <w:t xml:space="preserve"> péče a racionální preskripce</w:t>
      </w:r>
      <w:r w:rsidR="004A189E">
        <w:rPr>
          <w:b/>
          <w:bCs/>
        </w:rPr>
        <w:t xml:space="preserve"> OP ZP</w:t>
      </w:r>
      <w:r w:rsidRPr="00DA274C">
        <w:rPr>
          <w:b/>
          <w:bCs/>
        </w:rPr>
        <w:t xml:space="preserve"> pořádat na IPVZ kurzy z ortopedické protetiky, které obsahem odpovídají vzdělávacímu programu nástavbové atestace. V minulém roce absolvovalo kurzy 16 lékařů.</w:t>
      </w:r>
      <w:r w:rsidR="004A189E">
        <w:rPr>
          <w:b/>
          <w:bCs/>
        </w:rPr>
        <w:t xml:space="preserve"> Právě těmto nově vyškoleným lékařům chceme umožnit vykazování některých kódů výkonů odbornosti 607. Vzhledem k výše uvedenému by to mělo být v zájmu MZ i zdravotních pojišťoven.</w:t>
      </w:r>
    </w:p>
    <w:p w14:paraId="6343C1D2" w14:textId="63BE9B2F" w:rsidR="00DA274C" w:rsidRDefault="00DA274C" w:rsidP="004A189E">
      <w:pPr>
        <w:ind w:left="-567"/>
        <w:rPr>
          <w:b/>
          <w:bCs/>
        </w:rPr>
      </w:pPr>
      <w:r w:rsidRPr="00DA274C">
        <w:rPr>
          <w:b/>
          <w:bCs/>
        </w:rPr>
        <w:t xml:space="preserve">Je potřeba se zamyslet, zda </w:t>
      </w:r>
      <w:r w:rsidR="004A189E">
        <w:rPr>
          <w:b/>
          <w:bCs/>
        </w:rPr>
        <w:t xml:space="preserve">situace, kdy </w:t>
      </w:r>
      <w:r w:rsidRPr="00DA274C">
        <w:rPr>
          <w:b/>
          <w:bCs/>
        </w:rPr>
        <w:t>OP není nástavbovým oborem a n</w:t>
      </w:r>
      <w:r w:rsidR="004A189E">
        <w:rPr>
          <w:b/>
          <w:bCs/>
        </w:rPr>
        <w:t>ení přitom umožněna alternativa vzdělávání</w:t>
      </w:r>
      <w:r w:rsidR="002F4239" w:rsidRPr="002F4239">
        <w:rPr>
          <w:b/>
          <w:bCs/>
        </w:rPr>
        <w:t xml:space="preserve"> </w:t>
      </w:r>
      <w:r w:rsidR="002F4239">
        <w:rPr>
          <w:b/>
          <w:bCs/>
        </w:rPr>
        <w:t>pro další odbornosti</w:t>
      </w:r>
      <w:r w:rsidR="004A189E">
        <w:rPr>
          <w:b/>
          <w:bCs/>
        </w:rPr>
        <w:t xml:space="preserve">, která by byla uznána patřičným ohodnocením v systému vykazování zdravotních výkonů, je správná a žádoucí.  </w:t>
      </w:r>
      <w:r w:rsidRPr="00DA274C">
        <w:rPr>
          <w:b/>
          <w:bCs/>
        </w:rPr>
        <w:t xml:space="preserve"> </w:t>
      </w:r>
    </w:p>
    <w:p w14:paraId="747F3E64" w14:textId="0C67267D" w:rsidR="004A189E" w:rsidRDefault="004A189E" w:rsidP="004A189E">
      <w:pPr>
        <w:ind w:left="-567"/>
        <w:rPr>
          <w:b/>
          <w:bCs/>
        </w:rPr>
      </w:pPr>
      <w:r>
        <w:rPr>
          <w:b/>
          <w:bCs/>
        </w:rPr>
        <w:t xml:space="preserve">Jako odborná společnost určitě souhlasíme </w:t>
      </w:r>
      <w:r w:rsidRPr="004A189E">
        <w:rPr>
          <w:b/>
          <w:bCs/>
        </w:rPr>
        <w:t xml:space="preserve">s vytvořením nových kódů pro </w:t>
      </w:r>
      <w:r w:rsidR="0077244D">
        <w:rPr>
          <w:b/>
          <w:bCs/>
        </w:rPr>
        <w:t xml:space="preserve">NLZP (ZPOD, ZPBD) </w:t>
      </w:r>
      <w:r>
        <w:rPr>
          <w:b/>
          <w:bCs/>
        </w:rPr>
        <w:t xml:space="preserve">pro </w:t>
      </w:r>
      <w:r w:rsidRPr="004A189E">
        <w:rPr>
          <w:b/>
          <w:bCs/>
        </w:rPr>
        <w:t>ortotiky-protetiky</w:t>
      </w:r>
      <w:r w:rsidR="0077244D">
        <w:rPr>
          <w:b/>
          <w:bCs/>
        </w:rPr>
        <w:t xml:space="preserve"> a protetické techniky, </w:t>
      </w:r>
      <w:r w:rsidRPr="004A189E">
        <w:rPr>
          <w:b/>
          <w:bCs/>
        </w:rPr>
        <w:t xml:space="preserve">kteří v rámci svých kompetencí již mnohé činnosti každodenně vykonávají, ale nejsou za ně </w:t>
      </w:r>
      <w:r w:rsidR="0077244D">
        <w:rPr>
          <w:b/>
          <w:bCs/>
        </w:rPr>
        <w:t>v systému zdravotního pojištění vůbec ohodnoceni.</w:t>
      </w:r>
    </w:p>
    <w:p w14:paraId="59C2876F" w14:textId="77777777" w:rsidR="0077244D" w:rsidRDefault="0077244D" w:rsidP="0077244D">
      <w:pPr>
        <w:spacing w:after="0"/>
        <w:ind w:left="-567"/>
        <w:rPr>
          <w:b/>
          <w:bCs/>
        </w:rPr>
      </w:pPr>
    </w:p>
    <w:p w14:paraId="5DF8A223" w14:textId="160BB244" w:rsidR="0077244D" w:rsidRDefault="0077244D" w:rsidP="0077244D">
      <w:pPr>
        <w:spacing w:after="0"/>
        <w:ind w:left="-567"/>
        <w:rPr>
          <w:b/>
          <w:bCs/>
        </w:rPr>
      </w:pPr>
      <w:r>
        <w:rPr>
          <w:b/>
          <w:bCs/>
        </w:rPr>
        <w:t>MUDr. Petr Krawczyk, Ph.D.</w:t>
      </w:r>
    </w:p>
    <w:p w14:paraId="20A1DE13" w14:textId="32BCAEE0" w:rsidR="004A189E" w:rsidRPr="00DA274C" w:rsidRDefault="001B52FD" w:rsidP="0077244D">
      <w:pPr>
        <w:spacing w:after="0"/>
        <w:ind w:left="-567"/>
        <w:rPr>
          <w:b/>
          <w:bCs/>
        </w:rPr>
      </w:pPr>
      <w:r>
        <w:rPr>
          <w:b/>
          <w:bCs/>
        </w:rPr>
        <w:t>p</w:t>
      </w:r>
      <w:r w:rsidR="0077244D">
        <w:rPr>
          <w:b/>
          <w:bCs/>
        </w:rPr>
        <w:t>ředseda OPS ČLS JEP z.s.</w:t>
      </w:r>
    </w:p>
    <w:sectPr w:rsidR="004A189E" w:rsidRPr="00DA274C" w:rsidSect="00DA274C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060818" w14:textId="77777777" w:rsidR="0095039D" w:rsidRDefault="0095039D" w:rsidP="00DA274C">
      <w:pPr>
        <w:spacing w:after="0" w:line="240" w:lineRule="auto"/>
      </w:pPr>
      <w:r>
        <w:separator/>
      </w:r>
    </w:p>
  </w:endnote>
  <w:endnote w:type="continuationSeparator" w:id="0">
    <w:p w14:paraId="5663BDD5" w14:textId="77777777" w:rsidR="0095039D" w:rsidRDefault="0095039D" w:rsidP="00DA2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87A1EE" w14:textId="77777777" w:rsidR="0095039D" w:rsidRDefault="0095039D" w:rsidP="00DA274C">
      <w:pPr>
        <w:spacing w:after="0" w:line="240" w:lineRule="auto"/>
      </w:pPr>
      <w:r>
        <w:separator/>
      </w:r>
    </w:p>
  </w:footnote>
  <w:footnote w:type="continuationSeparator" w:id="0">
    <w:p w14:paraId="05710FBA" w14:textId="77777777" w:rsidR="0095039D" w:rsidRDefault="0095039D" w:rsidP="00DA2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E804B" w14:textId="77777777" w:rsidR="00DA274C" w:rsidRPr="004F5CBB" w:rsidRDefault="00DA274C" w:rsidP="00DA274C">
    <w:pPr>
      <w:pStyle w:val="Zhlav"/>
    </w:pPr>
    <w:r>
      <w:rPr>
        <w:b/>
        <w:sz w:val="24"/>
        <w:szCs w:val="24"/>
      </w:rPr>
      <w:t>P</w:t>
    </w:r>
    <w:r w:rsidRPr="00706D22">
      <w:rPr>
        <w:b/>
        <w:sz w:val="24"/>
        <w:szCs w:val="24"/>
      </w:rPr>
      <w:t xml:space="preserve">řipomínky </w:t>
    </w:r>
    <w:r>
      <w:rPr>
        <w:b/>
        <w:sz w:val="24"/>
        <w:szCs w:val="24"/>
      </w:rPr>
      <w:t xml:space="preserve">odboru ONP k programu PS k SZV při MZ ČR – </w:t>
    </w:r>
    <w:r w:rsidRPr="008066B0">
      <w:rPr>
        <w:b/>
        <w:sz w:val="24"/>
        <w:szCs w:val="24"/>
        <w:u w:val="single"/>
      </w:rPr>
      <w:t xml:space="preserve">pracovní </w:t>
    </w:r>
    <w:r w:rsidRPr="006901CC">
      <w:rPr>
        <w:b/>
        <w:sz w:val="24"/>
        <w:szCs w:val="24"/>
        <w:u w:val="single"/>
      </w:rPr>
      <w:t xml:space="preserve">jednání </w:t>
    </w:r>
    <w:r>
      <w:rPr>
        <w:b/>
        <w:sz w:val="24"/>
        <w:szCs w:val="24"/>
        <w:u w:val="single"/>
      </w:rPr>
      <w:t>5- 6. 11</w:t>
    </w:r>
    <w:r w:rsidRPr="006901CC">
      <w:rPr>
        <w:b/>
        <w:sz w:val="24"/>
        <w:szCs w:val="24"/>
        <w:u w:val="single"/>
      </w:rPr>
      <w:t xml:space="preserve">. 2024 a jednání PS k SZV při MZ ČR </w:t>
    </w:r>
    <w:r>
      <w:rPr>
        <w:b/>
        <w:sz w:val="24"/>
        <w:szCs w:val="24"/>
        <w:u w:val="single"/>
      </w:rPr>
      <w:t>5</w:t>
    </w:r>
    <w:r w:rsidRPr="006901CC">
      <w:rPr>
        <w:b/>
        <w:sz w:val="24"/>
        <w:szCs w:val="24"/>
        <w:u w:val="single"/>
      </w:rPr>
      <w:t xml:space="preserve">. </w:t>
    </w:r>
    <w:r>
      <w:rPr>
        <w:b/>
        <w:sz w:val="24"/>
        <w:szCs w:val="24"/>
        <w:u w:val="single"/>
      </w:rPr>
      <w:t>12</w:t>
    </w:r>
    <w:r w:rsidRPr="006901CC">
      <w:rPr>
        <w:b/>
        <w:sz w:val="24"/>
        <w:szCs w:val="24"/>
        <w:u w:val="single"/>
      </w:rPr>
      <w:t>. 2024</w:t>
    </w:r>
  </w:p>
  <w:p w14:paraId="71A816DA" w14:textId="77777777" w:rsidR="00DA274C" w:rsidRDefault="00DA274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74C"/>
    <w:rsid w:val="000D5093"/>
    <w:rsid w:val="00141F0E"/>
    <w:rsid w:val="001B52FD"/>
    <w:rsid w:val="001C2B5B"/>
    <w:rsid w:val="0022405F"/>
    <w:rsid w:val="002A46A4"/>
    <w:rsid w:val="002F4239"/>
    <w:rsid w:val="00341FF2"/>
    <w:rsid w:val="004A189E"/>
    <w:rsid w:val="0050267B"/>
    <w:rsid w:val="005F171C"/>
    <w:rsid w:val="00740753"/>
    <w:rsid w:val="0077244D"/>
    <w:rsid w:val="00840D46"/>
    <w:rsid w:val="0095039D"/>
    <w:rsid w:val="00B22A8B"/>
    <w:rsid w:val="00C14B62"/>
    <w:rsid w:val="00DA274C"/>
    <w:rsid w:val="00F144A5"/>
    <w:rsid w:val="00FD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823B6"/>
  <w15:chartTrackingRefBased/>
  <w15:docId w15:val="{58A15872-F4CF-4A9C-B403-4E421463C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A2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A2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274C"/>
  </w:style>
  <w:style w:type="paragraph" w:styleId="Zpat">
    <w:name w:val="footer"/>
    <w:basedOn w:val="Normln"/>
    <w:link w:val="ZpatChar"/>
    <w:uiPriority w:val="99"/>
    <w:unhideWhenUsed/>
    <w:rsid w:val="00DA2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27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92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355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Krawczyk</dc:creator>
  <cp:keywords/>
  <dc:description/>
  <cp:lastModifiedBy>Petr Krawczyk</cp:lastModifiedBy>
  <cp:revision>4</cp:revision>
  <dcterms:created xsi:type="dcterms:W3CDTF">2024-10-28T12:40:00Z</dcterms:created>
  <dcterms:modified xsi:type="dcterms:W3CDTF">2024-10-28T14:25:00Z</dcterms:modified>
</cp:coreProperties>
</file>