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93" w:rsidRPr="006E1893" w:rsidRDefault="00BD35B9" w:rsidP="006E189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E1893">
        <w:rPr>
          <w:rFonts w:ascii="Arial" w:hAnsi="Arial" w:cs="Arial"/>
          <w:b/>
          <w:sz w:val="22"/>
          <w:szCs w:val="22"/>
        </w:rPr>
        <w:t>Zápis z jednání Komise pro reprodukční medicínu</w:t>
      </w:r>
    </w:p>
    <w:p w:rsidR="00BD35B9" w:rsidRPr="006E1893" w:rsidRDefault="006E1893" w:rsidP="006E18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E1893">
        <w:rPr>
          <w:rFonts w:ascii="Arial" w:hAnsi="Arial" w:cs="Arial"/>
          <w:sz w:val="22"/>
          <w:szCs w:val="22"/>
        </w:rPr>
        <w:t xml:space="preserve">ze dne </w:t>
      </w:r>
      <w:r w:rsidR="00BD35B9" w:rsidRPr="006E1893">
        <w:rPr>
          <w:rFonts w:ascii="Arial" w:hAnsi="Arial" w:cs="Arial"/>
          <w:sz w:val="22"/>
          <w:szCs w:val="22"/>
        </w:rPr>
        <w:t>18. 10. 2017 od 12</w:t>
      </w:r>
      <w:r w:rsidRPr="006E1893">
        <w:rPr>
          <w:rFonts w:ascii="Arial" w:hAnsi="Arial" w:cs="Arial"/>
          <w:sz w:val="22"/>
          <w:szCs w:val="22"/>
        </w:rPr>
        <w:t xml:space="preserve"> do 15</w:t>
      </w:r>
      <w:r w:rsidR="00BD35B9" w:rsidRPr="006E1893">
        <w:rPr>
          <w:rFonts w:ascii="Arial" w:hAnsi="Arial" w:cs="Arial"/>
          <w:sz w:val="22"/>
          <w:szCs w:val="22"/>
        </w:rPr>
        <w:t xml:space="preserve"> hod</w:t>
      </w:r>
      <w:r w:rsidR="00CE33F0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Pr="006E1893">
        <w:rPr>
          <w:rFonts w:ascii="Arial" w:hAnsi="Arial" w:cs="Arial"/>
          <w:sz w:val="22"/>
          <w:szCs w:val="22"/>
        </w:rPr>
        <w:t xml:space="preserve">, </w:t>
      </w:r>
      <w:r w:rsidR="00BD35B9" w:rsidRPr="006E1893">
        <w:rPr>
          <w:rFonts w:ascii="Arial" w:hAnsi="Arial" w:cs="Arial"/>
          <w:sz w:val="22"/>
          <w:szCs w:val="22"/>
        </w:rPr>
        <w:t>Ministerstvo zdravotnictví 223k</w:t>
      </w:r>
    </w:p>
    <w:p w:rsidR="00BD35B9" w:rsidRPr="006E1893" w:rsidRDefault="00BD35B9" w:rsidP="006E189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D35B9" w:rsidRDefault="00BD35B9" w:rsidP="006E18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93">
        <w:rPr>
          <w:rFonts w:ascii="Arial" w:hAnsi="Arial" w:cs="Arial"/>
          <w:sz w:val="22"/>
          <w:szCs w:val="22"/>
        </w:rPr>
        <w:t>Přítomn</w:t>
      </w:r>
      <w:r w:rsidR="006E1893" w:rsidRPr="006E1893">
        <w:rPr>
          <w:rFonts w:ascii="Arial" w:hAnsi="Arial" w:cs="Arial"/>
          <w:sz w:val="22"/>
          <w:szCs w:val="22"/>
        </w:rPr>
        <w:t>i</w:t>
      </w:r>
      <w:r w:rsidRPr="006E1893">
        <w:rPr>
          <w:rFonts w:ascii="Arial" w:hAnsi="Arial" w:cs="Arial"/>
          <w:sz w:val="22"/>
          <w:szCs w:val="22"/>
        </w:rPr>
        <w:t>: dle prezenční listiny</w:t>
      </w:r>
    </w:p>
    <w:p w:rsidR="006E1893" w:rsidRDefault="006E1893" w:rsidP="006E189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</w:p>
    <w:p w:rsidR="006E1893" w:rsidRP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93">
        <w:rPr>
          <w:rFonts w:ascii="Arial" w:hAnsi="Arial" w:cs="Arial"/>
          <w:sz w:val="22"/>
          <w:szCs w:val="22"/>
        </w:rPr>
        <w:t>1. Uvítání předsedkyní komise – MUDr. Martina Novotná</w:t>
      </w:r>
    </w:p>
    <w:p w:rsidR="006E1893" w:rsidRP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93">
        <w:rPr>
          <w:rFonts w:ascii="Arial" w:hAnsi="Arial" w:cs="Arial"/>
          <w:sz w:val="22"/>
          <w:szCs w:val="22"/>
        </w:rPr>
        <w:t xml:space="preserve">2. Představení jednotlivých členů </w:t>
      </w:r>
    </w:p>
    <w:p w:rsidR="006E1893" w:rsidRP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93">
        <w:rPr>
          <w:rFonts w:ascii="Arial" w:hAnsi="Arial" w:cs="Arial"/>
          <w:sz w:val="22"/>
          <w:szCs w:val="22"/>
        </w:rPr>
        <w:t>3. Současná situace v oboru reprodukční medicína – MUDr. David Rumpík</w:t>
      </w:r>
    </w:p>
    <w:p w:rsidR="006E1893" w:rsidRP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93">
        <w:rPr>
          <w:rFonts w:ascii="Arial" w:hAnsi="Arial" w:cs="Arial"/>
          <w:sz w:val="22"/>
          <w:szCs w:val="22"/>
        </w:rPr>
        <w:t>4. Projednání navrhovaných opatření týkajících se asistované reprodukce a porodnictví ve</w:t>
      </w:r>
      <w:r>
        <w:rPr>
          <w:rFonts w:ascii="Arial" w:hAnsi="Arial" w:cs="Arial"/>
          <w:sz w:val="22"/>
          <w:szCs w:val="22"/>
        </w:rPr>
        <w:t> </w:t>
      </w:r>
      <w:r w:rsidRPr="006E1893">
        <w:rPr>
          <w:rFonts w:ascii="Arial" w:hAnsi="Arial" w:cs="Arial"/>
          <w:sz w:val="22"/>
          <w:szCs w:val="22"/>
        </w:rPr>
        <w:t xml:space="preserve">vládou schválené Koncepci rodinné politiky – určení gestora úkolu </w:t>
      </w:r>
    </w:p>
    <w:p w:rsidR="006E1893" w:rsidRP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93">
        <w:rPr>
          <w:rFonts w:ascii="Arial" w:hAnsi="Arial" w:cs="Arial"/>
          <w:sz w:val="22"/>
          <w:szCs w:val="22"/>
        </w:rPr>
        <w:t>5. Různé</w:t>
      </w:r>
    </w:p>
    <w:p w:rsidR="006E1893" w:rsidRP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93">
        <w:rPr>
          <w:rFonts w:ascii="Arial" w:hAnsi="Arial" w:cs="Arial"/>
          <w:sz w:val="22"/>
          <w:szCs w:val="22"/>
        </w:rPr>
        <w:t>1. Ředitelka odboru zdravotních služeb a předsedkyně Komise pro reprodukční medicínu (dále jen „komise“) MUDr. Martina Novotná přivítala všechny přítomné</w:t>
      </w:r>
      <w:r>
        <w:rPr>
          <w:rFonts w:ascii="Arial" w:hAnsi="Arial" w:cs="Arial"/>
          <w:sz w:val="22"/>
          <w:szCs w:val="22"/>
        </w:rPr>
        <w:t>, a jelikož se jednalo o první jednání komise v tomto složení, vyzvala všechny přítomné k postupnému představení se.</w:t>
      </w:r>
    </w:p>
    <w:p w:rsid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6E1893">
        <w:rPr>
          <w:rFonts w:ascii="Arial" w:hAnsi="Arial" w:cs="Arial"/>
          <w:sz w:val="22"/>
          <w:szCs w:val="22"/>
        </w:rPr>
        <w:t>Představení jednotlivých členů</w:t>
      </w:r>
      <w:r>
        <w:rPr>
          <w:rFonts w:ascii="Arial" w:hAnsi="Arial" w:cs="Arial"/>
          <w:sz w:val="22"/>
          <w:szCs w:val="22"/>
        </w:rPr>
        <w:t xml:space="preserve"> komise i přítomných hostů.</w:t>
      </w:r>
    </w:p>
    <w:p w:rsidR="006E1893" w:rsidRDefault="006E1893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6E1893">
        <w:rPr>
          <w:rFonts w:ascii="Arial" w:hAnsi="Arial" w:cs="Arial"/>
          <w:sz w:val="22"/>
          <w:szCs w:val="22"/>
        </w:rPr>
        <w:t>MUDr. David Rumpík</w:t>
      </w:r>
      <w:r>
        <w:rPr>
          <w:rFonts w:ascii="Arial" w:hAnsi="Arial" w:cs="Arial"/>
          <w:sz w:val="22"/>
          <w:szCs w:val="22"/>
        </w:rPr>
        <w:t xml:space="preserve"> předseda Sekce asistované reprodukce ČGPS ČLS JEP seznámil komisi se současnou situací v oboru reprodukční medicíny (viz příloha).</w:t>
      </w:r>
    </w:p>
    <w:p w:rsidR="006E1893" w:rsidRPr="006E1893" w:rsidRDefault="00366A68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Postupné projednávání a diskuse k jednotlivým úkolům a opatřením vyplývajících z vládou schválené Koncepce rodinné politiky</w:t>
      </w:r>
    </w:p>
    <w:p w:rsidR="006E1893" w:rsidRPr="006E1893" w:rsidRDefault="006E1893" w:rsidP="00366A68">
      <w:pPr>
        <w:numPr>
          <w:ilvl w:val="0"/>
          <w:numId w:val="1"/>
        </w:numPr>
        <w:spacing w:before="60" w:after="60" w:line="255" w:lineRule="atLeast"/>
        <w:ind w:left="300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6E1893">
        <w:rPr>
          <w:rFonts w:ascii="Arial" w:eastAsia="Calibri" w:hAnsi="Arial" w:cs="Arial"/>
          <w:color w:val="333333"/>
          <w:sz w:val="22"/>
          <w:szCs w:val="22"/>
        </w:rPr>
        <w:t>Úkoly</w:t>
      </w:r>
      <w:r w:rsidR="00366A68">
        <w:rPr>
          <w:rFonts w:ascii="Arial" w:eastAsia="Calibri" w:hAnsi="Arial" w:cs="Arial"/>
          <w:color w:val="333333"/>
          <w:sz w:val="22"/>
          <w:szCs w:val="22"/>
        </w:rPr>
        <w:t xml:space="preserve"> pro komisi</w:t>
      </w:r>
      <w:r w:rsidRPr="006E1893">
        <w:rPr>
          <w:rFonts w:ascii="Arial" w:eastAsia="Calibri" w:hAnsi="Arial" w:cs="Arial"/>
          <w:color w:val="333333"/>
          <w:sz w:val="22"/>
          <w:szCs w:val="22"/>
        </w:rPr>
        <w:t xml:space="preserve"> z Koncepce rodinné politiky MPSV</w:t>
      </w:r>
      <w:r w:rsidR="00241838">
        <w:rPr>
          <w:rFonts w:ascii="Arial" w:eastAsia="Calibri" w:hAnsi="Arial" w:cs="Arial"/>
          <w:color w:val="333333"/>
          <w:sz w:val="22"/>
          <w:szCs w:val="22"/>
        </w:rPr>
        <w:t xml:space="preserve"> – opatření č. 33 - 35</w:t>
      </w:r>
    </w:p>
    <w:p w:rsidR="006E1893" w:rsidRDefault="00241838" w:rsidP="00241838">
      <w:pPr>
        <w:spacing w:before="60" w:after="60" w:line="255" w:lineRule="atLeast"/>
        <w:jc w:val="both"/>
        <w:rPr>
          <w:rFonts w:ascii="Arial" w:eastAsia="Calibri" w:hAnsi="Arial" w:cs="Arial"/>
          <w:b/>
          <w:bCs/>
          <w:color w:val="333333"/>
          <w:sz w:val="22"/>
          <w:szCs w:val="22"/>
        </w:rPr>
      </w:pPr>
      <w:r>
        <w:rPr>
          <w:rFonts w:ascii="Arial" w:eastAsia="Calibri" w:hAnsi="Arial" w:cs="Arial"/>
          <w:b/>
          <w:bCs/>
          <w:color w:val="333333"/>
          <w:sz w:val="22"/>
          <w:szCs w:val="22"/>
        </w:rPr>
        <w:t xml:space="preserve">a) </w:t>
      </w:r>
      <w:r w:rsidR="006E1893" w:rsidRPr="006E1893">
        <w:rPr>
          <w:rFonts w:ascii="Arial" w:eastAsia="Calibri" w:hAnsi="Arial" w:cs="Arial"/>
          <w:b/>
          <w:bCs/>
          <w:color w:val="333333"/>
          <w:sz w:val="22"/>
          <w:szCs w:val="22"/>
        </w:rPr>
        <w:t>Zavedení nároku na zdravotními pojišťovnami hrazené širší preventivní vyšetření plodnosti pro ženy i muže od třiceti let věku</w:t>
      </w:r>
    </w:p>
    <w:p w:rsidR="00241838" w:rsidRPr="006E1893" w:rsidRDefault="00241838" w:rsidP="00241838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b/>
          <w:bCs/>
          <w:color w:val="333333"/>
          <w:sz w:val="22"/>
          <w:szCs w:val="22"/>
        </w:rPr>
        <w:t>k diskusi:</w:t>
      </w:r>
    </w:p>
    <w:p w:rsidR="006E1893" w:rsidRPr="006E1893" w:rsidRDefault="006E1893" w:rsidP="00366A68">
      <w:pPr>
        <w:numPr>
          <w:ilvl w:val="2"/>
          <w:numId w:val="1"/>
        </w:numPr>
        <w:spacing w:before="60" w:after="60" w:line="255" w:lineRule="atLeast"/>
        <w:ind w:left="900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6E1893">
        <w:rPr>
          <w:rFonts w:ascii="Arial" w:eastAsia="Calibri" w:hAnsi="Arial" w:cs="Arial"/>
          <w:color w:val="333333"/>
          <w:sz w:val="22"/>
          <w:szCs w:val="22"/>
        </w:rPr>
        <w:t>pojmenovat, zda z odborného hlediska takto navržené preventivní vyšetření bude mít dopad na zvýšení plodnosti a tento dopad kvalifikovaně odhadnout a posoudit, zda je významný</w:t>
      </w:r>
      <w:r w:rsidR="001B7D73">
        <w:rPr>
          <w:rFonts w:ascii="Arial" w:eastAsia="Calibri" w:hAnsi="Arial" w:cs="Arial"/>
          <w:color w:val="333333"/>
          <w:sz w:val="22"/>
          <w:szCs w:val="22"/>
        </w:rPr>
        <w:t>,</w:t>
      </w:r>
      <w:r w:rsidR="00366A68">
        <w:rPr>
          <w:rFonts w:ascii="Arial" w:eastAsia="Calibri" w:hAnsi="Arial" w:cs="Arial"/>
          <w:color w:val="333333"/>
          <w:sz w:val="22"/>
          <w:szCs w:val="22"/>
        </w:rPr>
        <w:t xml:space="preserve"> </w:t>
      </w:r>
    </w:p>
    <w:p w:rsidR="006E1893" w:rsidRDefault="006E1893" w:rsidP="00366A68">
      <w:pPr>
        <w:numPr>
          <w:ilvl w:val="2"/>
          <w:numId w:val="1"/>
        </w:numPr>
        <w:spacing w:before="60" w:after="60" w:line="255" w:lineRule="atLeast"/>
        <w:ind w:left="900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6E1893">
        <w:rPr>
          <w:rFonts w:ascii="Arial" w:eastAsia="Calibri" w:hAnsi="Arial" w:cs="Arial"/>
          <w:color w:val="333333"/>
          <w:sz w:val="22"/>
          <w:szCs w:val="22"/>
        </w:rPr>
        <w:t>pokud bude dopad vyhodnocen jako významný, postoupit DZP, které ve spolupráci s plátci dá vyjádření k možnosti nároku na takovéto úhrady</w:t>
      </w:r>
      <w:r w:rsidR="001B7D73">
        <w:rPr>
          <w:rFonts w:ascii="Arial" w:eastAsia="Calibri" w:hAnsi="Arial" w:cs="Arial"/>
          <w:color w:val="333333"/>
          <w:sz w:val="22"/>
          <w:szCs w:val="22"/>
        </w:rPr>
        <w:t>.</w:t>
      </w:r>
    </w:p>
    <w:p w:rsidR="001B7D73" w:rsidRPr="001B7D73" w:rsidRDefault="001B7D73" w:rsidP="001B7D73">
      <w:pPr>
        <w:spacing w:before="60" w:after="60" w:line="255" w:lineRule="atLeast"/>
        <w:jc w:val="both"/>
        <w:rPr>
          <w:rFonts w:ascii="Arial" w:eastAsia="Calibri" w:hAnsi="Arial" w:cs="Arial"/>
          <w:b/>
          <w:color w:val="333333"/>
          <w:sz w:val="22"/>
          <w:szCs w:val="22"/>
        </w:rPr>
      </w:pPr>
      <w:r>
        <w:rPr>
          <w:rFonts w:ascii="Arial" w:eastAsia="Calibri" w:hAnsi="Arial" w:cs="Arial"/>
          <w:b/>
          <w:color w:val="333333"/>
          <w:sz w:val="22"/>
          <w:szCs w:val="22"/>
        </w:rPr>
        <w:t>výstup:</w:t>
      </w:r>
    </w:p>
    <w:p w:rsidR="00366A68" w:rsidRPr="00366A68" w:rsidRDefault="00366A68" w:rsidP="00366A68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color w:val="333333"/>
          <w:sz w:val="22"/>
          <w:szCs w:val="22"/>
        </w:rPr>
        <w:t>O</w:t>
      </w:r>
      <w:r w:rsidRPr="00366A68">
        <w:rPr>
          <w:rFonts w:ascii="Arial" w:eastAsia="Calibri" w:hAnsi="Arial" w:cs="Arial"/>
          <w:color w:val="333333"/>
          <w:sz w:val="22"/>
          <w:szCs w:val="22"/>
        </w:rPr>
        <w:t xml:space="preserve">d 1. 1. 2018 bude hrazeno ze ZP </w:t>
      </w:r>
      <w:r w:rsidRPr="00366A68">
        <w:rPr>
          <w:rFonts w:ascii="Arial" w:eastAsia="Calibri" w:hAnsi="Arial" w:cs="Arial"/>
          <w:b/>
          <w:color w:val="333333"/>
          <w:sz w:val="22"/>
          <w:szCs w:val="22"/>
        </w:rPr>
        <w:t xml:space="preserve">ne preventivní, ale indikované </w:t>
      </w:r>
      <w:r w:rsidRPr="00366A68">
        <w:rPr>
          <w:rFonts w:ascii="Arial" w:eastAsia="Calibri" w:hAnsi="Arial" w:cs="Arial"/>
          <w:color w:val="333333"/>
          <w:sz w:val="22"/>
          <w:szCs w:val="22"/>
        </w:rPr>
        <w:t xml:space="preserve">vyšetření </w:t>
      </w:r>
      <w:r>
        <w:rPr>
          <w:rFonts w:ascii="Arial" w:eastAsia="Calibri" w:hAnsi="Arial" w:cs="Arial"/>
          <w:color w:val="333333"/>
          <w:sz w:val="22"/>
          <w:szCs w:val="22"/>
        </w:rPr>
        <w:t>plodnosti</w:t>
      </w:r>
      <w:r w:rsidR="009B2C8B">
        <w:rPr>
          <w:rFonts w:ascii="Arial" w:eastAsia="Calibri" w:hAnsi="Arial" w:cs="Arial"/>
          <w:color w:val="333333"/>
          <w:sz w:val="22"/>
          <w:szCs w:val="22"/>
        </w:rPr>
        <w:t>.</w:t>
      </w:r>
      <w:r>
        <w:rPr>
          <w:rFonts w:ascii="Arial" w:eastAsia="Calibri" w:hAnsi="Arial" w:cs="Arial"/>
          <w:color w:val="333333"/>
          <w:sz w:val="22"/>
          <w:szCs w:val="22"/>
        </w:rPr>
        <w:t xml:space="preserve"> </w:t>
      </w:r>
      <w:r w:rsidRPr="00366A68">
        <w:rPr>
          <w:rFonts w:ascii="Arial" w:eastAsia="Calibri" w:hAnsi="Arial" w:cs="Arial"/>
          <w:color w:val="333333"/>
          <w:sz w:val="22"/>
          <w:szCs w:val="22"/>
        </w:rPr>
        <w:t xml:space="preserve"> </w:t>
      </w:r>
    </w:p>
    <w:p w:rsidR="001B7D73" w:rsidRDefault="00366A68" w:rsidP="00366A68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366A68">
        <w:rPr>
          <w:rFonts w:ascii="Arial" w:eastAsia="Calibri" w:hAnsi="Arial" w:cs="Arial"/>
          <w:color w:val="333333"/>
          <w:sz w:val="22"/>
          <w:szCs w:val="22"/>
        </w:rPr>
        <w:t>Systém ZP hradí téměř veškerou zdravotní péči, proto nebude hradit výkony na žádost pojištěnců</w:t>
      </w:r>
      <w:r>
        <w:rPr>
          <w:rFonts w:ascii="Arial" w:eastAsia="Calibri" w:hAnsi="Arial" w:cs="Arial"/>
          <w:color w:val="333333"/>
          <w:sz w:val="22"/>
          <w:szCs w:val="22"/>
        </w:rPr>
        <w:t>, nebude prolamován systém úhrad</w:t>
      </w:r>
      <w:r w:rsidRPr="00366A68">
        <w:rPr>
          <w:rFonts w:ascii="Arial" w:eastAsia="Calibri" w:hAnsi="Arial" w:cs="Arial"/>
          <w:color w:val="333333"/>
          <w:sz w:val="22"/>
          <w:szCs w:val="22"/>
        </w:rPr>
        <w:t>. Pojišťovny</w:t>
      </w:r>
      <w:r>
        <w:rPr>
          <w:rFonts w:ascii="Arial" w:eastAsia="Calibri" w:hAnsi="Arial" w:cs="Arial"/>
          <w:color w:val="333333"/>
          <w:sz w:val="22"/>
          <w:szCs w:val="22"/>
        </w:rPr>
        <w:t xml:space="preserve"> </w:t>
      </w:r>
      <w:r w:rsidRPr="00366A68">
        <w:rPr>
          <w:rFonts w:ascii="Arial" w:eastAsia="Calibri" w:hAnsi="Arial" w:cs="Arial"/>
          <w:color w:val="333333"/>
          <w:sz w:val="22"/>
          <w:szCs w:val="22"/>
        </w:rPr>
        <w:t xml:space="preserve">mohou pro své pojištěnce taková vyšetření nabízet např. v rámci bonusových programů. </w:t>
      </w:r>
      <w:r>
        <w:rPr>
          <w:rFonts w:ascii="Arial" w:eastAsia="Calibri" w:hAnsi="Arial" w:cs="Arial"/>
          <w:color w:val="333333"/>
          <w:sz w:val="22"/>
          <w:szCs w:val="22"/>
        </w:rPr>
        <w:t>Úhrada za vyšetření spermiogramu je asi 600,- Kč.</w:t>
      </w:r>
      <w:r w:rsidRPr="00366A68">
        <w:rPr>
          <w:rFonts w:ascii="Arial" w:eastAsia="Calibri" w:hAnsi="Arial" w:cs="Arial"/>
          <w:color w:val="333333"/>
          <w:sz w:val="22"/>
          <w:szCs w:val="22"/>
        </w:rPr>
        <w:t xml:space="preserve"> </w:t>
      </w:r>
    </w:p>
    <w:p w:rsidR="006E1893" w:rsidRPr="006E1893" w:rsidRDefault="006E1893" w:rsidP="00366A68">
      <w:pPr>
        <w:spacing w:before="60" w:after="60" w:line="255" w:lineRule="atLeast"/>
        <w:ind w:left="840"/>
        <w:jc w:val="both"/>
        <w:rPr>
          <w:rFonts w:ascii="Arial" w:eastAsia="Calibri" w:hAnsi="Arial" w:cs="Arial"/>
          <w:color w:val="333333"/>
          <w:sz w:val="22"/>
          <w:szCs w:val="22"/>
        </w:rPr>
      </w:pPr>
    </w:p>
    <w:p w:rsidR="006E1893" w:rsidRDefault="001B7D73" w:rsidP="001B7D73">
      <w:pPr>
        <w:spacing w:before="60" w:after="60" w:line="255" w:lineRule="atLeast"/>
        <w:jc w:val="both"/>
        <w:rPr>
          <w:rFonts w:ascii="Arial" w:eastAsia="Calibri" w:hAnsi="Arial" w:cs="Arial"/>
          <w:b/>
          <w:bCs/>
          <w:color w:val="333333"/>
          <w:sz w:val="22"/>
          <w:szCs w:val="22"/>
        </w:rPr>
      </w:pPr>
      <w:r>
        <w:rPr>
          <w:rFonts w:ascii="Arial" w:eastAsia="Calibri" w:hAnsi="Arial" w:cs="Arial"/>
          <w:b/>
          <w:bCs/>
          <w:color w:val="333333"/>
          <w:sz w:val="22"/>
          <w:szCs w:val="22"/>
        </w:rPr>
        <w:t xml:space="preserve">b) </w:t>
      </w:r>
      <w:r w:rsidR="006E1893" w:rsidRPr="006E1893">
        <w:rPr>
          <w:rFonts w:ascii="Arial" w:eastAsia="Calibri" w:hAnsi="Arial" w:cs="Arial"/>
          <w:b/>
          <w:bCs/>
          <w:color w:val="333333"/>
          <w:sz w:val="22"/>
          <w:szCs w:val="22"/>
        </w:rPr>
        <w:t>Zavedení osvětové kampaně na podporu prevence neplodnosti</w:t>
      </w:r>
    </w:p>
    <w:p w:rsidR="001B7D73" w:rsidRPr="006E1893" w:rsidRDefault="001B7D73" w:rsidP="001B7D73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b/>
          <w:bCs/>
          <w:color w:val="333333"/>
          <w:sz w:val="22"/>
          <w:szCs w:val="22"/>
        </w:rPr>
        <w:t>k diskusi:</w:t>
      </w:r>
    </w:p>
    <w:p w:rsidR="00A73166" w:rsidRPr="00CE33F0" w:rsidRDefault="006E1893" w:rsidP="001B7D73">
      <w:pPr>
        <w:numPr>
          <w:ilvl w:val="2"/>
          <w:numId w:val="1"/>
        </w:numPr>
        <w:spacing w:before="60" w:after="60" w:line="255" w:lineRule="atLeast"/>
        <w:ind w:left="900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6E1893">
        <w:rPr>
          <w:rFonts w:ascii="Arial" w:eastAsia="Calibri" w:hAnsi="Arial" w:cs="Arial"/>
          <w:color w:val="333333"/>
          <w:sz w:val="22"/>
          <w:szCs w:val="22"/>
        </w:rPr>
        <w:t>nutno zjistit finanční zdroje před tím, než bude koncipována kampaň</w:t>
      </w:r>
      <w:r w:rsidR="001B7D73">
        <w:rPr>
          <w:rFonts w:ascii="Arial" w:eastAsia="Calibri" w:hAnsi="Arial" w:cs="Arial"/>
          <w:color w:val="333333"/>
          <w:sz w:val="22"/>
          <w:szCs w:val="22"/>
        </w:rPr>
        <w:t>.</w:t>
      </w:r>
    </w:p>
    <w:p w:rsidR="001B7D73" w:rsidRPr="001B7D73" w:rsidRDefault="001B7D73" w:rsidP="001B7D73">
      <w:pPr>
        <w:spacing w:before="60" w:after="60" w:line="255" w:lineRule="atLeast"/>
        <w:jc w:val="both"/>
        <w:rPr>
          <w:rFonts w:ascii="Arial" w:eastAsia="Calibri" w:hAnsi="Arial" w:cs="Arial"/>
          <w:b/>
          <w:color w:val="333333"/>
          <w:sz w:val="22"/>
          <w:szCs w:val="22"/>
        </w:rPr>
      </w:pPr>
      <w:r>
        <w:rPr>
          <w:rFonts w:ascii="Arial" w:eastAsia="Calibri" w:hAnsi="Arial" w:cs="Arial"/>
          <w:b/>
          <w:color w:val="333333"/>
          <w:sz w:val="22"/>
          <w:szCs w:val="22"/>
        </w:rPr>
        <w:t>výstup:</w:t>
      </w:r>
    </w:p>
    <w:p w:rsidR="001B7D73" w:rsidRPr="006E1893" w:rsidRDefault="001B7D73" w:rsidP="001B7D73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color w:val="333333"/>
          <w:sz w:val="22"/>
          <w:szCs w:val="22"/>
        </w:rPr>
        <w:t>P</w:t>
      </w:r>
      <w:r w:rsidR="006E1893" w:rsidRPr="006E1893">
        <w:rPr>
          <w:rFonts w:ascii="Arial" w:eastAsia="Calibri" w:hAnsi="Arial" w:cs="Arial"/>
          <w:color w:val="333333"/>
          <w:sz w:val="22"/>
          <w:szCs w:val="22"/>
        </w:rPr>
        <w:t>okud</w:t>
      </w:r>
      <w:r>
        <w:rPr>
          <w:rFonts w:ascii="Arial" w:eastAsia="Calibri" w:hAnsi="Arial" w:cs="Arial"/>
          <w:color w:val="333333"/>
          <w:sz w:val="22"/>
          <w:szCs w:val="22"/>
        </w:rPr>
        <w:t xml:space="preserve"> bude</w:t>
      </w:r>
      <w:r w:rsidR="006E1893" w:rsidRPr="006E1893">
        <w:rPr>
          <w:rFonts w:ascii="Arial" w:eastAsia="Calibri" w:hAnsi="Arial" w:cs="Arial"/>
          <w:color w:val="333333"/>
          <w:sz w:val="22"/>
          <w:szCs w:val="22"/>
        </w:rPr>
        <w:t xml:space="preserve"> kampaň připravována, zaměřit ji na podporu reprodukčního zdraví, včasného těhotenství</w:t>
      </w:r>
      <w:r>
        <w:rPr>
          <w:rFonts w:ascii="Arial" w:eastAsia="Calibri" w:hAnsi="Arial" w:cs="Arial"/>
          <w:color w:val="333333"/>
          <w:sz w:val="22"/>
          <w:szCs w:val="22"/>
        </w:rPr>
        <w:t>. MPSV finanční zdroje neposkytne, jen pokud bude kampaň dobře technicky provedena, bude realizovat v součinnosti. Odbornou pomoc přislíbil MUDr. Rumpík.</w:t>
      </w:r>
    </w:p>
    <w:p w:rsidR="00EC2148" w:rsidRDefault="00EC2148" w:rsidP="00EC2148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</w:p>
    <w:p w:rsidR="00CE33F0" w:rsidRPr="00EC2148" w:rsidRDefault="00CE33F0" w:rsidP="00EC2148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</w:p>
    <w:p w:rsidR="006E1893" w:rsidRDefault="00EC2148" w:rsidP="00EC2148">
      <w:pPr>
        <w:spacing w:before="60" w:after="60" w:line="255" w:lineRule="atLeast"/>
        <w:jc w:val="both"/>
        <w:rPr>
          <w:rFonts w:ascii="Arial" w:eastAsia="Calibri" w:hAnsi="Arial" w:cs="Arial"/>
          <w:b/>
          <w:bCs/>
          <w:color w:val="333333"/>
          <w:sz w:val="22"/>
          <w:szCs w:val="22"/>
        </w:rPr>
      </w:pPr>
      <w:r>
        <w:rPr>
          <w:rFonts w:ascii="Arial" w:eastAsia="Calibri" w:hAnsi="Arial" w:cs="Arial"/>
          <w:b/>
          <w:bCs/>
          <w:color w:val="333333"/>
          <w:sz w:val="22"/>
          <w:szCs w:val="22"/>
        </w:rPr>
        <w:lastRenderedPageBreak/>
        <w:t xml:space="preserve">c) </w:t>
      </w:r>
      <w:r w:rsidR="006E1893" w:rsidRPr="006E1893">
        <w:rPr>
          <w:rFonts w:ascii="Arial" w:eastAsia="Calibri" w:hAnsi="Arial" w:cs="Arial"/>
          <w:b/>
          <w:bCs/>
          <w:color w:val="333333"/>
          <w:sz w:val="22"/>
          <w:szCs w:val="22"/>
        </w:rPr>
        <w:t>Možnosti zvýšení věkové hranice, do které se na finanční úhradě cyklů asistované reprodukce podílejí zdravotní pojišťovny</w:t>
      </w:r>
    </w:p>
    <w:p w:rsidR="00EC2148" w:rsidRPr="006E1893" w:rsidRDefault="00EC2148" w:rsidP="00EC2148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b/>
          <w:bCs/>
          <w:color w:val="333333"/>
          <w:sz w:val="22"/>
          <w:szCs w:val="22"/>
        </w:rPr>
        <w:t>k diskusi:</w:t>
      </w:r>
    </w:p>
    <w:p w:rsidR="006E1893" w:rsidRDefault="006E1893" w:rsidP="00366A68">
      <w:pPr>
        <w:numPr>
          <w:ilvl w:val="2"/>
          <w:numId w:val="1"/>
        </w:numPr>
        <w:spacing w:before="60" w:after="60" w:line="255" w:lineRule="atLeast"/>
        <w:ind w:left="900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6E1893">
        <w:rPr>
          <w:rFonts w:ascii="Arial" w:eastAsia="Calibri" w:hAnsi="Arial" w:cs="Arial"/>
          <w:color w:val="333333"/>
          <w:sz w:val="22"/>
          <w:szCs w:val="22"/>
        </w:rPr>
        <w:t>úspěšnost IVF ve vyšším věku</w:t>
      </w:r>
      <w:r w:rsidR="00292725">
        <w:rPr>
          <w:rFonts w:ascii="Arial" w:eastAsia="Calibri" w:hAnsi="Arial" w:cs="Arial"/>
          <w:color w:val="333333"/>
          <w:sz w:val="22"/>
          <w:szCs w:val="22"/>
        </w:rPr>
        <w:t xml:space="preserve">, </w:t>
      </w:r>
      <w:r w:rsidRPr="006E1893">
        <w:rPr>
          <w:rFonts w:ascii="Arial" w:eastAsia="Calibri" w:hAnsi="Arial" w:cs="Arial"/>
          <w:color w:val="333333"/>
          <w:sz w:val="22"/>
          <w:szCs w:val="22"/>
        </w:rPr>
        <w:t>a zda zvýšení věkové h</w:t>
      </w:r>
      <w:r w:rsidR="00366A68">
        <w:rPr>
          <w:rFonts w:ascii="Arial" w:eastAsia="Calibri" w:hAnsi="Arial" w:cs="Arial"/>
          <w:color w:val="333333"/>
          <w:sz w:val="22"/>
          <w:szCs w:val="22"/>
        </w:rPr>
        <w:t>ranice bude mít významný</w:t>
      </w:r>
      <w:r w:rsidRPr="006E1893">
        <w:rPr>
          <w:rFonts w:ascii="Arial" w:eastAsia="Calibri" w:hAnsi="Arial" w:cs="Arial"/>
          <w:color w:val="333333"/>
          <w:sz w:val="22"/>
          <w:szCs w:val="22"/>
        </w:rPr>
        <w:t xml:space="preserve"> dopad na zvýšení porodnosti</w:t>
      </w:r>
      <w:r w:rsidR="00292725">
        <w:rPr>
          <w:rFonts w:ascii="Arial" w:eastAsia="Calibri" w:hAnsi="Arial" w:cs="Arial"/>
          <w:color w:val="333333"/>
          <w:sz w:val="22"/>
          <w:szCs w:val="22"/>
        </w:rPr>
        <w:t>.</w:t>
      </w:r>
    </w:p>
    <w:p w:rsidR="00292725" w:rsidRPr="00292725" w:rsidRDefault="00292725" w:rsidP="00292725">
      <w:pPr>
        <w:spacing w:before="60" w:after="60" w:line="255" w:lineRule="atLeast"/>
        <w:jc w:val="both"/>
        <w:rPr>
          <w:rFonts w:ascii="Arial" w:eastAsia="Calibri" w:hAnsi="Arial" w:cs="Arial"/>
          <w:b/>
          <w:color w:val="333333"/>
          <w:sz w:val="22"/>
          <w:szCs w:val="22"/>
        </w:rPr>
      </w:pPr>
      <w:r w:rsidRPr="00292725">
        <w:rPr>
          <w:rFonts w:ascii="Arial" w:eastAsia="Calibri" w:hAnsi="Arial" w:cs="Arial"/>
          <w:b/>
          <w:color w:val="333333"/>
          <w:sz w:val="22"/>
          <w:szCs w:val="22"/>
        </w:rPr>
        <w:t>výstup:</w:t>
      </w:r>
    </w:p>
    <w:p w:rsidR="00E55E0E" w:rsidRDefault="00366A68" w:rsidP="00366A68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color w:val="333333"/>
          <w:sz w:val="22"/>
          <w:szCs w:val="22"/>
        </w:rPr>
        <w:t>Zvýšení věkové hranice pro úhradu IVF ze ZP na 43 let (návrh koncepce) nemá v komisi odbornou podporu. Podporu má návrh na úhradu, která by se vrátila k původnímu výkladu a</w:t>
      </w:r>
      <w:r w:rsidR="00292725">
        <w:rPr>
          <w:rFonts w:ascii="Arial" w:eastAsia="Calibri" w:hAnsi="Arial" w:cs="Arial"/>
          <w:color w:val="333333"/>
          <w:sz w:val="22"/>
          <w:szCs w:val="22"/>
        </w:rPr>
        <w:t> </w:t>
      </w:r>
      <w:r>
        <w:rPr>
          <w:rFonts w:ascii="Arial" w:eastAsia="Calibri" w:hAnsi="Arial" w:cs="Arial"/>
          <w:color w:val="333333"/>
          <w:sz w:val="22"/>
          <w:szCs w:val="22"/>
        </w:rPr>
        <w:t xml:space="preserve">úhradě 39+364 nebo do 40. narozenin ženy – pravděpodobně nutná změna zákona, zákon č. 48/1997 Sb., </w:t>
      </w:r>
      <w:r w:rsidRPr="00366A68">
        <w:rPr>
          <w:rFonts w:ascii="Arial" w:eastAsia="Calibri" w:hAnsi="Arial" w:cs="Arial"/>
          <w:color w:val="333333"/>
          <w:sz w:val="22"/>
          <w:szCs w:val="22"/>
        </w:rPr>
        <w:t>o veřejném zdravotním pojištění a o změně a doplnění některých souvisejících zákonů</w:t>
      </w:r>
      <w:r>
        <w:rPr>
          <w:rFonts w:ascii="Arial" w:eastAsia="Calibri" w:hAnsi="Arial" w:cs="Arial"/>
          <w:color w:val="333333"/>
          <w:sz w:val="22"/>
          <w:szCs w:val="22"/>
        </w:rPr>
        <w:t>, ve znění pozdějších předpisů</w:t>
      </w:r>
      <w:r w:rsidR="00E55E0E">
        <w:rPr>
          <w:rFonts w:ascii="Arial" w:eastAsia="Calibri" w:hAnsi="Arial" w:cs="Arial"/>
          <w:color w:val="333333"/>
          <w:sz w:val="22"/>
          <w:szCs w:val="22"/>
        </w:rPr>
        <w:t>,</w:t>
      </w:r>
      <w:r>
        <w:rPr>
          <w:rFonts w:ascii="Arial" w:eastAsia="Calibri" w:hAnsi="Arial" w:cs="Arial"/>
          <w:color w:val="333333"/>
          <w:sz w:val="22"/>
          <w:szCs w:val="22"/>
        </w:rPr>
        <w:t xml:space="preserve"> věk ženy upravuje - </w:t>
      </w:r>
      <w:r w:rsidRPr="00E55E0E">
        <w:rPr>
          <w:rFonts w:ascii="Arial" w:eastAsia="Calibri" w:hAnsi="Arial" w:cs="Arial"/>
          <w:b/>
          <w:color w:val="333333"/>
          <w:sz w:val="22"/>
          <w:szCs w:val="22"/>
        </w:rPr>
        <w:t>do dne dosažení třicátého devátého roku věku</w:t>
      </w:r>
      <w:r w:rsidR="00E55E0E">
        <w:rPr>
          <w:rFonts w:ascii="Arial" w:eastAsia="Calibri" w:hAnsi="Arial" w:cs="Arial"/>
          <w:b/>
          <w:color w:val="333333"/>
          <w:sz w:val="22"/>
          <w:szCs w:val="22"/>
        </w:rPr>
        <w:t xml:space="preserve"> </w:t>
      </w:r>
      <w:r w:rsidR="00E55E0E">
        <w:rPr>
          <w:rFonts w:ascii="Arial" w:eastAsia="Calibri" w:hAnsi="Arial" w:cs="Arial"/>
          <w:color w:val="333333"/>
          <w:sz w:val="22"/>
          <w:szCs w:val="22"/>
        </w:rPr>
        <w:t>(to je do 39. narozenin?)</w:t>
      </w:r>
      <w:r>
        <w:rPr>
          <w:rFonts w:ascii="Arial" w:eastAsia="Calibri" w:hAnsi="Arial" w:cs="Arial"/>
          <w:color w:val="333333"/>
          <w:sz w:val="22"/>
          <w:szCs w:val="22"/>
        </w:rPr>
        <w:t>.</w:t>
      </w:r>
    </w:p>
    <w:p w:rsidR="00292725" w:rsidRPr="00292725" w:rsidRDefault="00292725" w:rsidP="00292725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</w:p>
    <w:p w:rsidR="006E1893" w:rsidRPr="006E1893" w:rsidRDefault="00292725" w:rsidP="00292725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b/>
          <w:bCs/>
          <w:color w:val="333333"/>
          <w:sz w:val="22"/>
          <w:szCs w:val="22"/>
        </w:rPr>
        <w:t xml:space="preserve">d) </w:t>
      </w:r>
      <w:r w:rsidR="006E1893" w:rsidRPr="006E1893">
        <w:rPr>
          <w:rFonts w:ascii="Arial" w:eastAsia="Calibri" w:hAnsi="Arial" w:cs="Arial"/>
          <w:b/>
          <w:bCs/>
          <w:color w:val="333333"/>
          <w:sz w:val="22"/>
          <w:szCs w:val="22"/>
        </w:rPr>
        <w:t xml:space="preserve">Navýšení počtu hrazených IVF cyklů ze zdravotního pojištění na čtyři hrazené cykly, a to tak, aby byly umožněny vždy čtyři pokusy k početí dítěte, nikoliv čtyři pokusy </w:t>
      </w:r>
      <w:r>
        <w:rPr>
          <w:rFonts w:ascii="Arial" w:eastAsia="Calibri" w:hAnsi="Arial" w:cs="Arial"/>
          <w:b/>
          <w:bCs/>
          <w:color w:val="333333"/>
          <w:sz w:val="22"/>
          <w:szCs w:val="22"/>
        </w:rPr>
        <w:t>na </w:t>
      </w:r>
      <w:r w:rsidR="006E1893" w:rsidRPr="006E1893">
        <w:rPr>
          <w:rFonts w:ascii="Arial" w:eastAsia="Calibri" w:hAnsi="Arial" w:cs="Arial"/>
          <w:b/>
          <w:bCs/>
          <w:color w:val="333333"/>
          <w:sz w:val="22"/>
          <w:szCs w:val="22"/>
        </w:rPr>
        <w:t>ženu celkem</w:t>
      </w:r>
    </w:p>
    <w:p w:rsidR="00292725" w:rsidRPr="00292725" w:rsidRDefault="00292725" w:rsidP="00956F4E">
      <w:pPr>
        <w:spacing w:before="60" w:after="60" w:line="255" w:lineRule="atLeast"/>
        <w:jc w:val="both"/>
        <w:rPr>
          <w:rFonts w:ascii="Arial" w:eastAsia="Calibri" w:hAnsi="Arial" w:cs="Arial"/>
          <w:b/>
          <w:color w:val="333333"/>
          <w:sz w:val="22"/>
          <w:szCs w:val="22"/>
        </w:rPr>
      </w:pPr>
      <w:r w:rsidRPr="00292725">
        <w:rPr>
          <w:rFonts w:ascii="Arial" w:eastAsia="Calibri" w:hAnsi="Arial" w:cs="Arial"/>
          <w:b/>
          <w:color w:val="333333"/>
          <w:sz w:val="22"/>
          <w:szCs w:val="22"/>
        </w:rPr>
        <w:t>výstup:</w:t>
      </w:r>
    </w:p>
    <w:p w:rsidR="006E1893" w:rsidRDefault="00956F4E" w:rsidP="00956F4E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color w:val="333333"/>
          <w:sz w:val="22"/>
          <w:szCs w:val="22"/>
        </w:rPr>
        <w:t xml:space="preserve">Čtyři pokusy směrem k početí dítěte (první tři cykly zavedeno jen jedno embryo – výhodou je snížení počtu vícečetných těhotenství, sníží se tím počet rizikových těhotenství, </w:t>
      </w:r>
      <w:r w:rsidR="000936EA">
        <w:rPr>
          <w:rFonts w:ascii="Arial" w:eastAsia="Calibri" w:hAnsi="Arial" w:cs="Arial"/>
          <w:color w:val="333333"/>
          <w:sz w:val="22"/>
          <w:szCs w:val="22"/>
        </w:rPr>
        <w:t xml:space="preserve">sníží se počet </w:t>
      </w:r>
      <w:r>
        <w:rPr>
          <w:rFonts w:ascii="Arial" w:eastAsia="Calibri" w:hAnsi="Arial" w:cs="Arial"/>
          <w:color w:val="333333"/>
          <w:sz w:val="22"/>
          <w:szCs w:val="22"/>
        </w:rPr>
        <w:t xml:space="preserve">nedonošených dětí </w:t>
      </w:r>
      <w:r w:rsidR="000936EA">
        <w:rPr>
          <w:rFonts w:ascii="Arial" w:eastAsia="Calibri" w:hAnsi="Arial" w:cs="Arial"/>
          <w:color w:val="333333"/>
          <w:sz w:val="22"/>
          <w:szCs w:val="22"/>
        </w:rPr>
        <w:t>a</w:t>
      </w:r>
      <w:r w:rsidR="00F84AE6">
        <w:rPr>
          <w:rFonts w:ascii="Arial" w:eastAsia="Calibri" w:hAnsi="Arial" w:cs="Arial"/>
          <w:color w:val="333333"/>
          <w:sz w:val="22"/>
          <w:szCs w:val="22"/>
        </w:rPr>
        <w:t xml:space="preserve"> náklady na akutní i následnou zdravotní péči o ně</w:t>
      </w:r>
      <w:r>
        <w:rPr>
          <w:rFonts w:ascii="Arial" w:eastAsia="Calibri" w:hAnsi="Arial" w:cs="Arial"/>
          <w:color w:val="333333"/>
          <w:sz w:val="22"/>
          <w:szCs w:val="22"/>
        </w:rPr>
        <w:t xml:space="preserve">) a ne na ženu se dají pokládat za léčbu neplodnosti (MUDr. Rumpík), tuto úpravu mají i jiné státy. Předpokladem by bylo omezení </w:t>
      </w:r>
      <w:r w:rsidR="00292725">
        <w:rPr>
          <w:rFonts w:ascii="Arial" w:eastAsia="Calibri" w:hAnsi="Arial" w:cs="Arial"/>
          <w:color w:val="333333"/>
          <w:sz w:val="22"/>
          <w:szCs w:val="22"/>
        </w:rPr>
        <w:t xml:space="preserve">IVF </w:t>
      </w:r>
      <w:r>
        <w:rPr>
          <w:rFonts w:ascii="Arial" w:eastAsia="Calibri" w:hAnsi="Arial" w:cs="Arial"/>
          <w:color w:val="333333"/>
          <w:sz w:val="22"/>
          <w:szCs w:val="22"/>
        </w:rPr>
        <w:t>na dvě početí</w:t>
      </w:r>
      <w:r w:rsidR="00292725">
        <w:rPr>
          <w:rFonts w:ascii="Arial" w:eastAsia="Calibri" w:hAnsi="Arial" w:cs="Arial"/>
          <w:color w:val="333333"/>
          <w:sz w:val="22"/>
          <w:szCs w:val="22"/>
        </w:rPr>
        <w:t>/dva porody?</w:t>
      </w:r>
      <w:r>
        <w:rPr>
          <w:rFonts w:ascii="Arial" w:eastAsia="Calibri" w:hAnsi="Arial" w:cs="Arial"/>
          <w:color w:val="333333"/>
          <w:sz w:val="22"/>
          <w:szCs w:val="22"/>
        </w:rPr>
        <w:t>. Vznikl by nový model – věk do 40 let, 4 cykly na dítě, omezeno dvěma početími</w:t>
      </w:r>
      <w:r w:rsidR="00292725">
        <w:rPr>
          <w:rFonts w:ascii="Arial" w:eastAsia="Calibri" w:hAnsi="Arial" w:cs="Arial"/>
          <w:color w:val="333333"/>
          <w:sz w:val="22"/>
          <w:szCs w:val="22"/>
        </w:rPr>
        <w:t>/</w:t>
      </w:r>
      <w:r w:rsidR="0047090F">
        <w:rPr>
          <w:rFonts w:ascii="Arial" w:eastAsia="Calibri" w:hAnsi="Arial" w:cs="Arial"/>
          <w:color w:val="333333"/>
          <w:sz w:val="22"/>
          <w:szCs w:val="22"/>
        </w:rPr>
        <w:t xml:space="preserve">dvěma </w:t>
      </w:r>
      <w:r w:rsidR="00292725">
        <w:rPr>
          <w:rFonts w:ascii="Arial" w:eastAsia="Calibri" w:hAnsi="Arial" w:cs="Arial"/>
          <w:color w:val="333333"/>
          <w:sz w:val="22"/>
          <w:szCs w:val="22"/>
        </w:rPr>
        <w:t>porody?</w:t>
      </w:r>
      <w:r>
        <w:rPr>
          <w:rFonts w:ascii="Arial" w:eastAsia="Calibri" w:hAnsi="Arial" w:cs="Arial"/>
          <w:color w:val="333333"/>
          <w:sz w:val="22"/>
          <w:szCs w:val="22"/>
        </w:rPr>
        <w:t>. Tento nový model by byl komisí vítaný. P</w:t>
      </w:r>
      <w:r w:rsidRPr="00956F4E">
        <w:rPr>
          <w:rFonts w:ascii="Arial" w:eastAsia="Calibri" w:hAnsi="Arial" w:cs="Arial"/>
          <w:color w:val="333333"/>
          <w:sz w:val="22"/>
          <w:szCs w:val="22"/>
        </w:rPr>
        <w:t>okud by byla možnost mít dvě děti z</w:t>
      </w:r>
      <w:r>
        <w:rPr>
          <w:rFonts w:ascii="Arial" w:eastAsia="Calibri" w:hAnsi="Arial" w:cs="Arial"/>
          <w:color w:val="333333"/>
          <w:sz w:val="22"/>
          <w:szCs w:val="22"/>
        </w:rPr>
        <w:t> </w:t>
      </w:r>
      <w:r w:rsidRPr="00956F4E">
        <w:rPr>
          <w:rFonts w:ascii="Arial" w:eastAsia="Calibri" w:hAnsi="Arial" w:cs="Arial"/>
          <w:color w:val="333333"/>
          <w:sz w:val="22"/>
          <w:szCs w:val="22"/>
        </w:rPr>
        <w:t>IVF</w:t>
      </w:r>
      <w:r>
        <w:rPr>
          <w:rFonts w:ascii="Arial" w:eastAsia="Calibri" w:hAnsi="Arial" w:cs="Arial"/>
          <w:color w:val="333333"/>
          <w:sz w:val="22"/>
          <w:szCs w:val="22"/>
        </w:rPr>
        <w:t>,</w:t>
      </w:r>
      <w:r w:rsidRPr="00956F4E">
        <w:rPr>
          <w:rFonts w:ascii="Arial" w:eastAsia="Calibri" w:hAnsi="Arial" w:cs="Arial"/>
          <w:color w:val="333333"/>
          <w:sz w:val="22"/>
          <w:szCs w:val="22"/>
        </w:rPr>
        <w:t xml:space="preserve"> </w:t>
      </w:r>
      <w:r>
        <w:rPr>
          <w:rFonts w:ascii="Arial" w:eastAsia="Calibri" w:hAnsi="Arial" w:cs="Arial"/>
          <w:color w:val="333333"/>
          <w:sz w:val="22"/>
          <w:szCs w:val="22"/>
        </w:rPr>
        <w:t xml:space="preserve">motivovalo by to páry k včasnému řešení </w:t>
      </w:r>
      <w:r w:rsidR="0047090F">
        <w:rPr>
          <w:rFonts w:ascii="Arial" w:eastAsia="Calibri" w:hAnsi="Arial" w:cs="Arial"/>
          <w:color w:val="333333"/>
          <w:sz w:val="22"/>
          <w:szCs w:val="22"/>
        </w:rPr>
        <w:t xml:space="preserve">jejich </w:t>
      </w:r>
      <w:r>
        <w:rPr>
          <w:rFonts w:ascii="Arial" w:eastAsia="Calibri" w:hAnsi="Arial" w:cs="Arial"/>
          <w:color w:val="333333"/>
          <w:sz w:val="22"/>
          <w:szCs w:val="22"/>
        </w:rPr>
        <w:t>neplodnosti.</w:t>
      </w:r>
    </w:p>
    <w:p w:rsidR="00CE33F0" w:rsidRDefault="00CE33F0" w:rsidP="0047090F">
      <w:pPr>
        <w:spacing w:before="60" w:after="60" w:line="255" w:lineRule="atLeast"/>
        <w:jc w:val="both"/>
        <w:rPr>
          <w:rFonts w:ascii="Arial" w:eastAsia="Calibri" w:hAnsi="Arial" w:cs="Arial"/>
          <w:b/>
          <w:bCs/>
          <w:color w:val="333333"/>
          <w:sz w:val="22"/>
          <w:szCs w:val="22"/>
        </w:rPr>
      </w:pPr>
    </w:p>
    <w:p w:rsidR="006E1893" w:rsidRPr="00F84AE6" w:rsidRDefault="0047090F" w:rsidP="0047090F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b/>
          <w:bCs/>
          <w:color w:val="333333"/>
          <w:sz w:val="22"/>
          <w:szCs w:val="22"/>
        </w:rPr>
        <w:t xml:space="preserve">e) </w:t>
      </w:r>
      <w:r w:rsidR="006E1893" w:rsidRPr="006E1893">
        <w:rPr>
          <w:rFonts w:ascii="Arial" w:eastAsia="Calibri" w:hAnsi="Arial" w:cs="Arial"/>
          <w:b/>
          <w:bCs/>
          <w:color w:val="333333"/>
          <w:sz w:val="22"/>
          <w:szCs w:val="22"/>
        </w:rPr>
        <w:t>Úhrada kompletní léčby při IVF</w:t>
      </w:r>
    </w:p>
    <w:p w:rsidR="0047090F" w:rsidRPr="0047090F" w:rsidRDefault="0047090F" w:rsidP="00F84AE6">
      <w:pPr>
        <w:spacing w:before="60" w:after="60" w:line="255" w:lineRule="atLeast"/>
        <w:jc w:val="both"/>
        <w:rPr>
          <w:rFonts w:ascii="Arial" w:eastAsia="Calibri" w:hAnsi="Arial" w:cs="Arial"/>
          <w:b/>
          <w:bCs/>
          <w:color w:val="333333"/>
          <w:sz w:val="22"/>
          <w:szCs w:val="22"/>
        </w:rPr>
      </w:pPr>
      <w:r w:rsidRPr="0047090F">
        <w:rPr>
          <w:rFonts w:ascii="Arial" w:eastAsia="Calibri" w:hAnsi="Arial" w:cs="Arial"/>
          <w:b/>
          <w:bCs/>
          <w:color w:val="333333"/>
          <w:sz w:val="22"/>
          <w:szCs w:val="22"/>
        </w:rPr>
        <w:t>výstup:</w:t>
      </w:r>
    </w:p>
    <w:p w:rsidR="0047090F" w:rsidRDefault="00F84AE6" w:rsidP="00F84AE6">
      <w:pPr>
        <w:spacing w:before="60" w:after="60" w:line="255" w:lineRule="atLeast"/>
        <w:jc w:val="both"/>
        <w:rPr>
          <w:rFonts w:ascii="Arial" w:eastAsia="Calibri" w:hAnsi="Arial" w:cs="Arial"/>
          <w:bCs/>
          <w:color w:val="333333"/>
          <w:sz w:val="22"/>
          <w:szCs w:val="22"/>
        </w:rPr>
      </w:pPr>
      <w:r w:rsidRPr="00F84AE6">
        <w:rPr>
          <w:rFonts w:ascii="Arial" w:eastAsia="Calibri" w:hAnsi="Arial" w:cs="Arial"/>
          <w:bCs/>
          <w:color w:val="333333"/>
          <w:sz w:val="22"/>
          <w:szCs w:val="22"/>
        </w:rPr>
        <w:t>Je třeba říci</w:t>
      </w:r>
      <w:r>
        <w:rPr>
          <w:rFonts w:ascii="Arial" w:eastAsia="Calibri" w:hAnsi="Arial" w:cs="Arial"/>
          <w:bCs/>
          <w:color w:val="333333"/>
          <w:sz w:val="22"/>
          <w:szCs w:val="22"/>
        </w:rPr>
        <w:t>,</w:t>
      </w:r>
      <w:r w:rsidRPr="00F84AE6">
        <w:rPr>
          <w:rFonts w:ascii="Arial" w:eastAsia="Calibri" w:hAnsi="Arial" w:cs="Arial"/>
          <w:bCs/>
          <w:color w:val="333333"/>
          <w:sz w:val="22"/>
          <w:szCs w:val="22"/>
        </w:rPr>
        <w:t xml:space="preserve"> kolik finančních prostředk</w:t>
      </w:r>
      <w:r>
        <w:rPr>
          <w:rFonts w:ascii="Arial" w:eastAsia="Calibri" w:hAnsi="Arial" w:cs="Arial"/>
          <w:bCs/>
          <w:color w:val="333333"/>
          <w:sz w:val="22"/>
          <w:szCs w:val="22"/>
        </w:rPr>
        <w:t>ů půjde do konkrétní odbornosti. Jedná se o</w:t>
      </w:r>
      <w:r w:rsidR="0047090F">
        <w:rPr>
          <w:rFonts w:ascii="Arial" w:eastAsia="Calibri" w:hAnsi="Arial" w:cs="Arial"/>
          <w:bCs/>
          <w:color w:val="333333"/>
          <w:sz w:val="22"/>
          <w:szCs w:val="22"/>
        </w:rPr>
        <w:t> </w:t>
      </w:r>
      <w:r>
        <w:rPr>
          <w:rFonts w:ascii="Arial" w:eastAsia="Calibri" w:hAnsi="Arial" w:cs="Arial"/>
          <w:bCs/>
          <w:color w:val="333333"/>
          <w:sz w:val="22"/>
          <w:szCs w:val="22"/>
        </w:rPr>
        <w:t xml:space="preserve">nehrazené výkony uvedené v materiálu MUDr. </w:t>
      </w:r>
      <w:proofErr w:type="spellStart"/>
      <w:r>
        <w:rPr>
          <w:rFonts w:ascii="Arial" w:eastAsia="Calibri" w:hAnsi="Arial" w:cs="Arial"/>
          <w:bCs/>
          <w:color w:val="333333"/>
          <w:sz w:val="22"/>
          <w:szCs w:val="22"/>
        </w:rPr>
        <w:t>Rumpíka</w:t>
      </w:r>
      <w:proofErr w:type="spellEnd"/>
      <w:r>
        <w:rPr>
          <w:rFonts w:ascii="Arial" w:eastAsia="Calibri" w:hAnsi="Arial" w:cs="Arial"/>
          <w:bCs/>
          <w:color w:val="333333"/>
          <w:sz w:val="22"/>
          <w:szCs w:val="22"/>
        </w:rPr>
        <w:t xml:space="preserve"> (v příloze). Výkony nejsou uvedeny v sazebníku výkonů, otázkou je</w:t>
      </w:r>
      <w:r w:rsidR="0047090F">
        <w:rPr>
          <w:rFonts w:ascii="Arial" w:eastAsia="Calibri" w:hAnsi="Arial" w:cs="Arial"/>
          <w:bCs/>
          <w:color w:val="333333"/>
          <w:sz w:val="22"/>
          <w:szCs w:val="22"/>
        </w:rPr>
        <w:t>,</w:t>
      </w:r>
      <w:r>
        <w:rPr>
          <w:rFonts w:ascii="Arial" w:eastAsia="Calibri" w:hAnsi="Arial" w:cs="Arial"/>
          <w:bCs/>
          <w:color w:val="333333"/>
          <w:sz w:val="22"/>
          <w:szCs w:val="22"/>
        </w:rPr>
        <w:t xml:space="preserve"> zda se do sazebníku přidají. Doplatky na léky – cenotvorba má jasná pravidla, podle kterých SÚKL určuje léky bez doplatku a s doplatkem. </w:t>
      </w:r>
    </w:p>
    <w:p w:rsidR="006E1893" w:rsidRDefault="006E1893" w:rsidP="00F84AE6">
      <w:pPr>
        <w:spacing w:before="60" w:after="60" w:line="255" w:lineRule="atLeast"/>
        <w:ind w:left="1200"/>
        <w:jc w:val="both"/>
        <w:rPr>
          <w:rFonts w:ascii="Arial" w:eastAsia="Calibri" w:hAnsi="Arial" w:cs="Arial"/>
          <w:color w:val="333333"/>
          <w:sz w:val="22"/>
          <w:szCs w:val="22"/>
        </w:rPr>
      </w:pPr>
    </w:p>
    <w:p w:rsidR="006E1893" w:rsidRPr="00F84AE6" w:rsidRDefault="0047090F" w:rsidP="0047090F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47090F">
        <w:rPr>
          <w:rFonts w:ascii="Arial" w:eastAsia="Calibri" w:hAnsi="Arial" w:cs="Arial"/>
          <w:b/>
          <w:color w:val="333333"/>
          <w:sz w:val="22"/>
          <w:szCs w:val="22"/>
        </w:rPr>
        <w:t xml:space="preserve">f) </w:t>
      </w:r>
      <w:r w:rsidR="006E1893" w:rsidRPr="0047090F">
        <w:rPr>
          <w:rFonts w:ascii="Arial" w:eastAsia="Calibri" w:hAnsi="Arial" w:cs="Arial"/>
          <w:b/>
          <w:bCs/>
          <w:color w:val="333333"/>
          <w:sz w:val="22"/>
          <w:szCs w:val="22"/>
        </w:rPr>
        <w:t>Úprava</w:t>
      </w:r>
      <w:r w:rsidR="006E1893" w:rsidRPr="006E1893">
        <w:rPr>
          <w:rFonts w:ascii="Arial" w:eastAsia="Calibri" w:hAnsi="Arial" w:cs="Arial"/>
          <w:b/>
          <w:bCs/>
          <w:color w:val="333333"/>
          <w:sz w:val="22"/>
          <w:szCs w:val="22"/>
        </w:rPr>
        <w:t xml:space="preserve"> souhlasu muže u asistované reprodukce</w:t>
      </w:r>
    </w:p>
    <w:p w:rsidR="0047090F" w:rsidRPr="0047090F" w:rsidRDefault="0047090F" w:rsidP="00F84AE6">
      <w:pPr>
        <w:spacing w:before="60" w:after="60" w:line="255" w:lineRule="atLeast"/>
        <w:jc w:val="both"/>
        <w:rPr>
          <w:rFonts w:ascii="Arial" w:eastAsia="Calibri" w:hAnsi="Arial" w:cs="Arial"/>
          <w:b/>
          <w:bCs/>
          <w:color w:val="333333"/>
          <w:sz w:val="22"/>
          <w:szCs w:val="22"/>
        </w:rPr>
      </w:pPr>
      <w:r w:rsidRPr="0047090F">
        <w:rPr>
          <w:rFonts w:ascii="Arial" w:eastAsia="Calibri" w:hAnsi="Arial" w:cs="Arial"/>
          <w:b/>
          <w:bCs/>
          <w:color w:val="333333"/>
          <w:sz w:val="22"/>
          <w:szCs w:val="22"/>
        </w:rPr>
        <w:t>výstup:</w:t>
      </w:r>
    </w:p>
    <w:p w:rsidR="00F84AE6" w:rsidRPr="006E1893" w:rsidRDefault="00F84AE6" w:rsidP="0047090F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F84AE6">
        <w:rPr>
          <w:rFonts w:ascii="Arial" w:eastAsia="Calibri" w:hAnsi="Arial" w:cs="Arial"/>
          <w:bCs/>
          <w:color w:val="333333"/>
          <w:sz w:val="22"/>
          <w:szCs w:val="22"/>
        </w:rPr>
        <w:t xml:space="preserve">Zákon v podstatě jen konstatuje, že pro početí dítěte je třeba ženy a muže, </w:t>
      </w:r>
      <w:r>
        <w:rPr>
          <w:rFonts w:ascii="Arial" w:eastAsia="Calibri" w:hAnsi="Arial" w:cs="Arial"/>
          <w:bCs/>
          <w:color w:val="333333"/>
          <w:sz w:val="22"/>
          <w:szCs w:val="22"/>
        </w:rPr>
        <w:t xml:space="preserve">zdravotníci </w:t>
      </w:r>
      <w:r w:rsidRPr="00F84AE6">
        <w:rPr>
          <w:rFonts w:ascii="Arial" w:eastAsia="Calibri" w:hAnsi="Arial" w:cs="Arial"/>
          <w:bCs/>
          <w:color w:val="333333"/>
          <w:sz w:val="22"/>
          <w:szCs w:val="22"/>
        </w:rPr>
        <w:t>nezjišťují</w:t>
      </w:r>
      <w:r>
        <w:rPr>
          <w:rFonts w:ascii="Arial" w:eastAsia="Calibri" w:hAnsi="Arial" w:cs="Arial"/>
          <w:bCs/>
          <w:color w:val="333333"/>
          <w:sz w:val="22"/>
          <w:szCs w:val="22"/>
        </w:rPr>
        <w:t>, v jakém poměru je k sobě žádající pár.</w:t>
      </w:r>
      <w:r w:rsidRPr="00F84AE6">
        <w:rPr>
          <w:rFonts w:ascii="Arial" w:eastAsia="Calibri" w:hAnsi="Arial" w:cs="Arial"/>
          <w:bCs/>
          <w:color w:val="333333"/>
          <w:sz w:val="22"/>
          <w:szCs w:val="22"/>
        </w:rPr>
        <w:t xml:space="preserve">  </w:t>
      </w:r>
      <w:r w:rsidR="0047090F">
        <w:rPr>
          <w:rFonts w:ascii="Arial" w:eastAsia="Calibri" w:hAnsi="Arial" w:cs="Arial"/>
          <w:bCs/>
          <w:color w:val="333333"/>
          <w:sz w:val="22"/>
          <w:szCs w:val="22"/>
        </w:rPr>
        <w:t>V</w:t>
      </w:r>
      <w:r w:rsidRPr="006E1893">
        <w:rPr>
          <w:rFonts w:ascii="Arial" w:eastAsia="Calibri" w:hAnsi="Arial" w:cs="Arial"/>
          <w:color w:val="333333"/>
          <w:sz w:val="22"/>
          <w:szCs w:val="22"/>
        </w:rPr>
        <w:t xml:space="preserve"> případě IVF se nejedná o souhlas, ale</w:t>
      </w:r>
      <w:r w:rsidR="0047090F">
        <w:rPr>
          <w:rFonts w:ascii="Arial" w:eastAsia="Calibri" w:hAnsi="Arial" w:cs="Arial"/>
          <w:color w:val="333333"/>
          <w:sz w:val="22"/>
          <w:szCs w:val="22"/>
        </w:rPr>
        <w:t> </w:t>
      </w:r>
      <w:r w:rsidRPr="006E1893">
        <w:rPr>
          <w:rFonts w:ascii="Arial" w:eastAsia="Calibri" w:hAnsi="Arial" w:cs="Arial"/>
          <w:color w:val="333333"/>
          <w:sz w:val="22"/>
          <w:szCs w:val="22"/>
        </w:rPr>
        <w:t>o</w:t>
      </w:r>
      <w:r w:rsidR="0047090F">
        <w:rPr>
          <w:rFonts w:ascii="Arial" w:eastAsia="Calibri" w:hAnsi="Arial" w:cs="Arial"/>
          <w:color w:val="333333"/>
          <w:sz w:val="22"/>
          <w:szCs w:val="22"/>
        </w:rPr>
        <w:t> </w:t>
      </w:r>
      <w:r w:rsidRPr="006E1893">
        <w:rPr>
          <w:rFonts w:ascii="Arial" w:eastAsia="Calibri" w:hAnsi="Arial" w:cs="Arial"/>
          <w:color w:val="333333"/>
          <w:sz w:val="22"/>
          <w:szCs w:val="22"/>
        </w:rPr>
        <w:t>žádost muže a ženy (neplodného páru)</w:t>
      </w:r>
      <w:r w:rsidR="0047090F">
        <w:rPr>
          <w:rFonts w:ascii="Arial" w:eastAsia="Calibri" w:hAnsi="Arial" w:cs="Arial"/>
          <w:color w:val="333333"/>
          <w:sz w:val="22"/>
          <w:szCs w:val="22"/>
        </w:rPr>
        <w:t>.</w:t>
      </w:r>
      <w:r w:rsidRPr="006E1893">
        <w:rPr>
          <w:rFonts w:ascii="Arial" w:eastAsia="Calibri" w:hAnsi="Arial" w:cs="Arial"/>
          <w:color w:val="333333"/>
          <w:sz w:val="22"/>
          <w:szCs w:val="22"/>
        </w:rPr>
        <w:t xml:space="preserve"> </w:t>
      </w:r>
    </w:p>
    <w:p w:rsidR="00E569B9" w:rsidRPr="00E569B9" w:rsidRDefault="00E569B9" w:rsidP="00A73166">
      <w:pPr>
        <w:pStyle w:val="Odstavecseseznamem"/>
        <w:spacing w:before="60" w:after="60" w:line="255" w:lineRule="atLeast"/>
        <w:ind w:left="900"/>
        <w:jc w:val="both"/>
        <w:rPr>
          <w:rFonts w:ascii="Arial" w:eastAsia="Calibri" w:hAnsi="Arial" w:cs="Arial"/>
          <w:color w:val="333333"/>
          <w:sz w:val="22"/>
          <w:szCs w:val="22"/>
        </w:rPr>
      </w:pPr>
    </w:p>
    <w:p w:rsidR="006E1893" w:rsidRPr="006E1893" w:rsidRDefault="00E569B9" w:rsidP="00E569B9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b/>
          <w:bCs/>
          <w:color w:val="333333"/>
          <w:sz w:val="22"/>
          <w:szCs w:val="22"/>
        </w:rPr>
        <w:t xml:space="preserve">g) </w:t>
      </w:r>
      <w:r w:rsidR="006E1893" w:rsidRPr="006E1893">
        <w:rPr>
          <w:rFonts w:ascii="Arial" w:eastAsia="Calibri" w:hAnsi="Arial" w:cs="Arial"/>
          <w:b/>
          <w:bCs/>
          <w:color w:val="333333"/>
          <w:sz w:val="22"/>
          <w:szCs w:val="22"/>
        </w:rPr>
        <w:t>Zahájit diskusi o roli mužů při léčbě neplodnosti a zohlednění úhrady asistované reprodukce ze zdravotního pojištění partnera</w:t>
      </w:r>
    </w:p>
    <w:p w:rsidR="00E569B9" w:rsidRPr="00E569B9" w:rsidRDefault="00E569B9" w:rsidP="00F84AE6">
      <w:pPr>
        <w:spacing w:before="60" w:after="60" w:line="255" w:lineRule="atLeast"/>
        <w:jc w:val="both"/>
        <w:rPr>
          <w:rFonts w:ascii="Arial" w:eastAsia="Calibri" w:hAnsi="Arial" w:cs="Arial"/>
          <w:b/>
          <w:color w:val="333333"/>
          <w:sz w:val="22"/>
          <w:szCs w:val="22"/>
        </w:rPr>
      </w:pPr>
      <w:r w:rsidRPr="00E569B9">
        <w:rPr>
          <w:rFonts w:ascii="Arial" w:eastAsia="Calibri" w:hAnsi="Arial" w:cs="Arial"/>
          <w:b/>
          <w:color w:val="333333"/>
          <w:sz w:val="22"/>
          <w:szCs w:val="22"/>
        </w:rPr>
        <w:t xml:space="preserve">výstup: </w:t>
      </w:r>
    </w:p>
    <w:p w:rsidR="006E1893" w:rsidRPr="006E1893" w:rsidRDefault="00F84AE6" w:rsidP="00F84AE6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>
        <w:rPr>
          <w:rFonts w:ascii="Arial" w:eastAsia="Calibri" w:hAnsi="Arial" w:cs="Arial"/>
          <w:color w:val="333333"/>
          <w:sz w:val="22"/>
          <w:szCs w:val="22"/>
        </w:rPr>
        <w:t>Některá centra asistované reprodukce rozprostírají platbu za asistovanou reprodukci na ženu i muže, každý může mít jinou pojišťovnu.</w:t>
      </w:r>
    </w:p>
    <w:p w:rsidR="00CE33F0" w:rsidRDefault="00CE33F0" w:rsidP="00F84AE6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</w:p>
    <w:p w:rsidR="00E569B9" w:rsidRPr="00A73166" w:rsidRDefault="00A73166" w:rsidP="00F84AE6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A73166">
        <w:rPr>
          <w:rFonts w:ascii="Arial" w:eastAsia="Calibri" w:hAnsi="Arial" w:cs="Arial"/>
          <w:color w:val="333333"/>
          <w:sz w:val="22"/>
          <w:szCs w:val="22"/>
        </w:rPr>
        <w:t xml:space="preserve">5. </w:t>
      </w:r>
      <w:r>
        <w:rPr>
          <w:rFonts w:ascii="Arial" w:eastAsia="Calibri" w:hAnsi="Arial" w:cs="Arial"/>
          <w:color w:val="333333"/>
          <w:sz w:val="22"/>
          <w:szCs w:val="22"/>
        </w:rPr>
        <w:t>Různé</w:t>
      </w:r>
    </w:p>
    <w:p w:rsidR="00F84AE6" w:rsidRDefault="00F84AE6" w:rsidP="00F84AE6">
      <w:pPr>
        <w:spacing w:before="60" w:after="60" w:line="255" w:lineRule="atLeast"/>
        <w:jc w:val="both"/>
        <w:rPr>
          <w:rFonts w:ascii="Arial" w:eastAsia="Calibri" w:hAnsi="Arial" w:cs="Arial"/>
          <w:color w:val="333333"/>
          <w:sz w:val="22"/>
          <w:szCs w:val="22"/>
        </w:rPr>
      </w:pPr>
      <w:r w:rsidRPr="00F84AE6">
        <w:rPr>
          <w:rFonts w:ascii="Arial" w:eastAsia="Calibri" w:hAnsi="Arial" w:cs="Arial"/>
          <w:color w:val="333333"/>
          <w:sz w:val="22"/>
          <w:szCs w:val="22"/>
        </w:rPr>
        <w:t>MUDr. Rumpík otevřel téma od zdravotních pojišťoven</w:t>
      </w:r>
      <w:r w:rsidRPr="00F84AE6">
        <w:t xml:space="preserve"> </w:t>
      </w:r>
      <w:r w:rsidRPr="00F84AE6">
        <w:rPr>
          <w:rFonts w:ascii="Arial" w:eastAsia="Calibri" w:hAnsi="Arial" w:cs="Arial"/>
          <w:color w:val="333333"/>
          <w:sz w:val="22"/>
          <w:szCs w:val="22"/>
        </w:rPr>
        <w:t xml:space="preserve">zastavených úhrad </w:t>
      </w:r>
      <w:r w:rsidRPr="00F84AE6">
        <w:rPr>
          <w:rFonts w:ascii="Arial" w:eastAsia="Calibri" w:hAnsi="Arial" w:cs="Arial"/>
          <w:b/>
          <w:color w:val="333333"/>
          <w:sz w:val="22"/>
          <w:szCs w:val="22"/>
        </w:rPr>
        <w:t>vyšetření dárců gamet.</w:t>
      </w:r>
      <w:r w:rsidRPr="00F84AE6">
        <w:rPr>
          <w:rFonts w:ascii="Arial" w:eastAsia="Calibri" w:hAnsi="Arial" w:cs="Arial"/>
          <w:color w:val="333333"/>
          <w:sz w:val="22"/>
          <w:szCs w:val="22"/>
        </w:rPr>
        <w:t xml:space="preserve"> K tomuto tématu proběhla velmi bouřlivá diskuse. Plátci tyto výkony do určité doby (do konce roku 2016??) hradili a poté</w:t>
      </w:r>
      <w:r w:rsidR="00A73166">
        <w:rPr>
          <w:rFonts w:ascii="Arial" w:eastAsia="Calibri" w:hAnsi="Arial" w:cs="Arial"/>
          <w:color w:val="333333"/>
          <w:sz w:val="22"/>
          <w:szCs w:val="22"/>
        </w:rPr>
        <w:t>,</w:t>
      </w:r>
      <w:r w:rsidRPr="00F84AE6">
        <w:rPr>
          <w:rFonts w:ascii="Arial" w:eastAsia="Calibri" w:hAnsi="Arial" w:cs="Arial"/>
          <w:color w:val="333333"/>
          <w:sz w:val="22"/>
          <w:szCs w:val="22"/>
        </w:rPr>
        <w:t xml:space="preserve"> na základě výkladu náměstka pro zdravotní pojištění MZ</w:t>
      </w:r>
      <w:r w:rsidR="00A73166">
        <w:rPr>
          <w:rFonts w:ascii="Arial" w:eastAsia="Calibri" w:hAnsi="Arial" w:cs="Arial"/>
          <w:color w:val="333333"/>
          <w:sz w:val="22"/>
          <w:szCs w:val="22"/>
        </w:rPr>
        <w:t>,</w:t>
      </w:r>
      <w:r w:rsidRPr="00F84AE6">
        <w:rPr>
          <w:rFonts w:ascii="Arial" w:eastAsia="Calibri" w:hAnsi="Arial" w:cs="Arial"/>
          <w:color w:val="333333"/>
          <w:sz w:val="22"/>
          <w:szCs w:val="22"/>
        </w:rPr>
        <w:t xml:space="preserve"> </w:t>
      </w:r>
      <w:r w:rsidRPr="00F84AE6">
        <w:rPr>
          <w:rFonts w:ascii="Arial" w:eastAsia="Calibri" w:hAnsi="Arial" w:cs="Arial"/>
          <w:color w:val="333333"/>
          <w:sz w:val="22"/>
          <w:szCs w:val="22"/>
        </w:rPr>
        <w:lastRenderedPageBreak/>
        <w:t>pojišťovny úhrady tohoto vyšetření ze ZP ukončily. Existují dva rozdílné výklady k</w:t>
      </w:r>
      <w:r w:rsidR="0072067C">
        <w:rPr>
          <w:rFonts w:ascii="Arial" w:eastAsia="Calibri" w:hAnsi="Arial" w:cs="Arial"/>
          <w:color w:val="333333"/>
          <w:sz w:val="22"/>
          <w:szCs w:val="22"/>
        </w:rPr>
        <w:t> </w:t>
      </w:r>
      <w:r w:rsidR="00A73166">
        <w:rPr>
          <w:rFonts w:ascii="Arial" w:eastAsia="Calibri" w:hAnsi="Arial" w:cs="Arial"/>
          <w:color w:val="333333"/>
          <w:sz w:val="22"/>
          <w:szCs w:val="22"/>
        </w:rPr>
        <w:t>úhradám</w:t>
      </w:r>
      <w:r w:rsidRPr="00F84AE6">
        <w:rPr>
          <w:rFonts w:ascii="Arial" w:eastAsia="Calibri" w:hAnsi="Arial" w:cs="Arial"/>
          <w:color w:val="333333"/>
          <w:sz w:val="22"/>
          <w:szCs w:val="22"/>
        </w:rPr>
        <w:t xml:space="preserve"> vyšetření dárců gamet ze ZP. </w:t>
      </w:r>
    </w:p>
    <w:p w:rsidR="008E1251" w:rsidRDefault="008E1251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1251" w:rsidRPr="006E1893" w:rsidRDefault="008E1251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D35B9" w:rsidRPr="006E1893" w:rsidRDefault="00BD35B9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379" w:rsidRDefault="00E13379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B2C8B" w:rsidRDefault="009B2C8B" w:rsidP="00366A6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9B2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nsolas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D55"/>
    <w:multiLevelType w:val="hybridMultilevel"/>
    <w:tmpl w:val="D458E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5DC4"/>
    <w:multiLevelType w:val="hybridMultilevel"/>
    <w:tmpl w:val="F8B49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15A6"/>
    <w:multiLevelType w:val="multilevel"/>
    <w:tmpl w:val="D4E0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alibri Light" w:eastAsia="Calibri" w:hAnsi="Calibri Light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911F10"/>
    <w:multiLevelType w:val="hybridMultilevel"/>
    <w:tmpl w:val="E564D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BC53AD"/>
    <w:multiLevelType w:val="hybridMultilevel"/>
    <w:tmpl w:val="3CAA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820A2"/>
    <w:multiLevelType w:val="hybridMultilevel"/>
    <w:tmpl w:val="33FE0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B9"/>
    <w:rsid w:val="000936EA"/>
    <w:rsid w:val="001B7D73"/>
    <w:rsid w:val="00241838"/>
    <w:rsid w:val="00292725"/>
    <w:rsid w:val="00366A68"/>
    <w:rsid w:val="00455ECE"/>
    <w:rsid w:val="0047090F"/>
    <w:rsid w:val="006E1893"/>
    <w:rsid w:val="0072067C"/>
    <w:rsid w:val="00860472"/>
    <w:rsid w:val="008E1251"/>
    <w:rsid w:val="00956F4E"/>
    <w:rsid w:val="009B2C8B"/>
    <w:rsid w:val="00A73166"/>
    <w:rsid w:val="00BD35B9"/>
    <w:rsid w:val="00CE33F0"/>
    <w:rsid w:val="00DD0CF7"/>
    <w:rsid w:val="00E03E58"/>
    <w:rsid w:val="00E13379"/>
    <w:rsid w:val="00E55E0E"/>
    <w:rsid w:val="00E569B9"/>
    <w:rsid w:val="00EC2148"/>
    <w:rsid w:val="00F35170"/>
    <w:rsid w:val="00F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4C79E"/>
  <w15:docId w15:val="{17F55FC0-C30C-4CC9-9887-7EAB673C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84A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455ECE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455ECE"/>
    <w:rPr>
      <w:rFonts w:ascii="Cambria" w:hAnsi="Cambria"/>
      <w:sz w:val="24"/>
      <w:szCs w:val="24"/>
    </w:rPr>
  </w:style>
  <w:style w:type="paragraph" w:styleId="Odstavecseseznamem">
    <w:name w:val="List Paragraph"/>
    <w:basedOn w:val="Normln"/>
    <w:uiPriority w:val="72"/>
    <w:qFormat/>
    <w:rsid w:val="00E5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Tyburcová Štěpánka Ing.</dc:creator>
  <cp:lastModifiedBy>Tyburcová Štěpánka Ing.</cp:lastModifiedBy>
  <cp:revision>3</cp:revision>
  <dcterms:created xsi:type="dcterms:W3CDTF">2020-01-24T11:51:00Z</dcterms:created>
  <dcterms:modified xsi:type="dcterms:W3CDTF">2020-01-24T12:01:00Z</dcterms:modified>
</cp:coreProperties>
</file>