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4746" w14:textId="77777777" w:rsidR="00644794" w:rsidRDefault="00644794" w:rsidP="0064479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Zápis z jednání Pracovní skupiny pro dětskou a dorostovou psychiatrii</w:t>
      </w:r>
    </w:p>
    <w:p w14:paraId="38710D70" w14:textId="77777777" w:rsidR="00644794" w:rsidRDefault="00644794" w:rsidP="00644794">
      <w:pPr>
        <w:spacing w:after="0"/>
        <w:rPr>
          <w:b/>
          <w:bCs/>
        </w:rPr>
      </w:pPr>
    </w:p>
    <w:p w14:paraId="641D66B0" w14:textId="77777777" w:rsidR="00644794" w:rsidRDefault="00644794" w:rsidP="00644794">
      <w:pPr>
        <w:spacing w:after="0"/>
        <w:rPr>
          <w:b/>
          <w:bCs/>
        </w:rPr>
      </w:pPr>
      <w:r>
        <w:rPr>
          <w:b/>
          <w:bCs/>
        </w:rPr>
        <w:t>Online</w:t>
      </w:r>
    </w:p>
    <w:p w14:paraId="56F96872" w14:textId="0EFE06A3" w:rsidR="00644794" w:rsidRDefault="00644794" w:rsidP="00644794">
      <w:pPr>
        <w:spacing w:after="0"/>
        <w:rPr>
          <w:b/>
          <w:bCs/>
        </w:rPr>
      </w:pPr>
      <w:r>
        <w:rPr>
          <w:b/>
          <w:bCs/>
        </w:rPr>
        <w:t xml:space="preserve">Datum: </w:t>
      </w:r>
      <w:r w:rsidR="00C940BD">
        <w:rPr>
          <w:b/>
          <w:bCs/>
        </w:rPr>
        <w:t xml:space="preserve">13. </w:t>
      </w:r>
      <w:r w:rsidR="00757C86">
        <w:rPr>
          <w:b/>
          <w:bCs/>
        </w:rPr>
        <w:t>červen</w:t>
      </w:r>
      <w:r>
        <w:rPr>
          <w:b/>
          <w:bCs/>
        </w:rPr>
        <w:t xml:space="preserve"> 2024</w:t>
      </w:r>
    </w:p>
    <w:p w14:paraId="3928B694" w14:textId="77777777" w:rsidR="00644794" w:rsidRDefault="00644794" w:rsidP="00644794">
      <w:pPr>
        <w:spacing w:after="0"/>
        <w:rPr>
          <w:b/>
          <w:bCs/>
        </w:rPr>
      </w:pPr>
    </w:p>
    <w:p w14:paraId="69F12B72" w14:textId="77777777" w:rsidR="00644794" w:rsidRDefault="00644794" w:rsidP="00644794">
      <w:pPr>
        <w:spacing w:after="0"/>
        <w:rPr>
          <w:b/>
          <w:bCs/>
        </w:rPr>
      </w:pPr>
      <w:r>
        <w:rPr>
          <w:b/>
          <w:bCs/>
        </w:rPr>
        <w:t>Přítomni:</w:t>
      </w:r>
    </w:p>
    <w:p w14:paraId="641CB2E4" w14:textId="42A482FF" w:rsidR="00644794" w:rsidRDefault="00644794" w:rsidP="00644794">
      <w:pPr>
        <w:spacing w:after="0"/>
      </w:pPr>
      <w:bookmarkStart w:id="0" w:name="_Hlk95382294"/>
      <w:bookmarkStart w:id="1" w:name="_Hlk95382044"/>
      <w:r>
        <w:t xml:space="preserve">doc. MUDr. Iva Dudová, Ph.D. </w:t>
      </w:r>
    </w:p>
    <w:p w14:paraId="3C07C60C" w14:textId="77777777" w:rsidR="00644794" w:rsidRDefault="00644794" w:rsidP="00644794">
      <w:pPr>
        <w:spacing w:after="0"/>
      </w:pPr>
      <w:r>
        <w:t>doc. MUDr. Michal Goetz, Ph.D.</w:t>
      </w:r>
      <w:bookmarkEnd w:id="0"/>
      <w:r>
        <w:t xml:space="preserve"> </w:t>
      </w:r>
      <w:bookmarkEnd w:id="1"/>
      <w:r>
        <w:t>– předseda</w:t>
      </w:r>
    </w:p>
    <w:p w14:paraId="11457F72" w14:textId="77777777" w:rsidR="00644794" w:rsidRDefault="00644794" w:rsidP="00644794">
      <w:pPr>
        <w:spacing w:after="0"/>
      </w:pPr>
      <w:r>
        <w:t>prim. MUDr. Tomáš Havelka</w:t>
      </w:r>
    </w:p>
    <w:p w14:paraId="02BBFC35" w14:textId="77777777" w:rsidR="00644794" w:rsidRDefault="00644794" w:rsidP="00644794">
      <w:pPr>
        <w:spacing w:after="0"/>
      </w:pPr>
      <w:r>
        <w:t>MUDr. Iveta Matějovská</w:t>
      </w:r>
    </w:p>
    <w:p w14:paraId="3B8FA387" w14:textId="4049B3CA" w:rsidR="00C940BD" w:rsidRDefault="00C940BD" w:rsidP="00644794">
      <w:pPr>
        <w:spacing w:after="0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t>Alena M</w:t>
      </w:r>
      <w:r w:rsidRPr="00C940BD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ü</w:t>
      </w: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llerová</w:t>
      </w:r>
    </w:p>
    <w:p w14:paraId="02DBFD60" w14:textId="28123986" w:rsidR="00C940BD" w:rsidRDefault="00C940BD" w:rsidP="00644794">
      <w:pPr>
        <w:spacing w:after="0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Mgr. Petr Peiger</w:t>
      </w:r>
    </w:p>
    <w:p w14:paraId="0328C1CB" w14:textId="1286F760" w:rsidR="00C940BD" w:rsidRDefault="00C940BD" w:rsidP="00644794">
      <w:pPr>
        <w:spacing w:after="0"/>
      </w:pPr>
      <w: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prim. MUDr. Michal Považan</w:t>
      </w:r>
    </w:p>
    <w:p w14:paraId="00C7306F" w14:textId="77777777" w:rsidR="00644794" w:rsidRDefault="00644794" w:rsidP="00644794">
      <w:pPr>
        <w:spacing w:after="0"/>
      </w:pPr>
      <w:r>
        <w:t xml:space="preserve">Mgr. Ivana Svobodová </w:t>
      </w:r>
    </w:p>
    <w:p w14:paraId="4A9F4E22" w14:textId="77777777" w:rsidR="00644794" w:rsidRDefault="00644794" w:rsidP="00644794">
      <w:pPr>
        <w:spacing w:after="0"/>
      </w:pPr>
      <w:r>
        <w:t>MUDr. Petra Uhlíková</w:t>
      </w:r>
    </w:p>
    <w:p w14:paraId="5C854558" w14:textId="77777777" w:rsidR="00644794" w:rsidRDefault="00644794" w:rsidP="00644794">
      <w:pPr>
        <w:spacing w:after="0"/>
      </w:pPr>
      <w:r>
        <w:t>MUDr. Jan Uhlíř</w:t>
      </w:r>
    </w:p>
    <w:p w14:paraId="7FC21662" w14:textId="77777777" w:rsidR="00644794" w:rsidRDefault="00644794" w:rsidP="00644794">
      <w:pPr>
        <w:spacing w:after="0"/>
      </w:pPr>
    </w:p>
    <w:p w14:paraId="10CCE048" w14:textId="5C37F017" w:rsidR="00C940BD" w:rsidRDefault="00644794" w:rsidP="00644794">
      <w:pPr>
        <w:spacing w:after="0"/>
      </w:pPr>
      <w:r>
        <w:t xml:space="preserve">Hosté: </w:t>
      </w:r>
      <w:r>
        <w:tab/>
      </w:r>
      <w:r w:rsidR="00C940BD">
        <w:t>Bc. Josef Pavlovic</w:t>
      </w:r>
    </w:p>
    <w:p w14:paraId="16987456" w14:textId="4CC8EB36" w:rsidR="00C940BD" w:rsidRDefault="00C940BD" w:rsidP="00644794">
      <w:pPr>
        <w:spacing w:after="0"/>
      </w:pPr>
      <w:r>
        <w:tab/>
        <w:t>Mgr. Oldřich Ďurech</w:t>
      </w:r>
    </w:p>
    <w:p w14:paraId="315A9665" w14:textId="77777777" w:rsidR="00757C86" w:rsidRDefault="00C940BD" w:rsidP="00644794">
      <w:pPr>
        <w:spacing w:after="0"/>
      </w:pPr>
      <w:r>
        <w:tab/>
      </w:r>
      <w:r w:rsidR="00757C86">
        <w:t xml:space="preserve">Ing. Kateřina Chloubová </w:t>
      </w:r>
    </w:p>
    <w:p w14:paraId="53E1B080" w14:textId="7B4867CC" w:rsidR="00644794" w:rsidRDefault="00757C86" w:rsidP="00644794">
      <w:pPr>
        <w:spacing w:after="0"/>
      </w:pPr>
      <w:r>
        <w:tab/>
      </w:r>
      <w:r w:rsidR="00644794">
        <w:t>MUDr. Markéta Neumannová, Ph.D.</w:t>
      </w:r>
    </w:p>
    <w:p w14:paraId="401B8815" w14:textId="0A910458" w:rsidR="00C940BD" w:rsidRDefault="00C940BD" w:rsidP="00644794">
      <w:pPr>
        <w:spacing w:after="0"/>
      </w:pPr>
      <w:r>
        <w:tab/>
      </w:r>
    </w:p>
    <w:p w14:paraId="03F2DD8E" w14:textId="77777777" w:rsidR="00644794" w:rsidRDefault="00644794" w:rsidP="0064479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Program:</w:t>
      </w:r>
    </w:p>
    <w:p w14:paraId="5D4FB0DE" w14:textId="4C103116" w:rsidR="00C940BD" w:rsidRDefault="00C940BD" w:rsidP="00C940BD">
      <w:pPr>
        <w:pStyle w:val="Odstavecseseznamem"/>
        <w:numPr>
          <w:ilvl w:val="0"/>
          <w:numId w:val="1"/>
        </w:numPr>
      </w:pPr>
      <w:bookmarkStart w:id="2" w:name="_Hlk169611471"/>
      <w:r>
        <w:t xml:space="preserve">Reflexe podnětů </w:t>
      </w:r>
      <w:r w:rsidR="004E6CEB">
        <w:t xml:space="preserve">z </w:t>
      </w:r>
      <w:r>
        <w:t xml:space="preserve">diskuze </w:t>
      </w:r>
      <w:r w:rsidR="00EC31E3">
        <w:t>na březnové PS DDP</w:t>
      </w:r>
    </w:p>
    <w:bookmarkEnd w:id="2"/>
    <w:p w14:paraId="7080BC46" w14:textId="77777777" w:rsidR="00EC31E3" w:rsidRDefault="00EC31E3" w:rsidP="004E6CEB">
      <w:pPr>
        <w:pStyle w:val="Odstavecseseznamem"/>
        <w:numPr>
          <w:ilvl w:val="0"/>
          <w:numId w:val="1"/>
        </w:numPr>
      </w:pPr>
      <w:r>
        <w:t xml:space="preserve">Standard akutní lůžkové dětské psychiatrické péče </w:t>
      </w:r>
    </w:p>
    <w:p w14:paraId="54D7690B" w14:textId="60AD396C" w:rsidR="00B76524" w:rsidRDefault="00B76524" w:rsidP="004E6CEB">
      <w:pPr>
        <w:pStyle w:val="Odstavecseseznamem"/>
        <w:numPr>
          <w:ilvl w:val="0"/>
          <w:numId w:val="1"/>
        </w:numPr>
      </w:pPr>
      <w:r>
        <w:t xml:space="preserve">Různé: </w:t>
      </w:r>
    </w:p>
    <w:p w14:paraId="64EE5E3D" w14:textId="66729552" w:rsidR="004E6CEB" w:rsidRDefault="00C940BD" w:rsidP="00B76524">
      <w:pPr>
        <w:pStyle w:val="Odstavecseseznamem"/>
        <w:numPr>
          <w:ilvl w:val="1"/>
          <w:numId w:val="1"/>
        </w:numPr>
      </w:pPr>
      <w:r>
        <w:t>DPN Louny</w:t>
      </w:r>
    </w:p>
    <w:p w14:paraId="3BFD19BA" w14:textId="7B0B1B6E" w:rsidR="00B76524" w:rsidRDefault="00B76524" w:rsidP="00B76524">
      <w:pPr>
        <w:pStyle w:val="Odstavecseseznamem"/>
        <w:numPr>
          <w:ilvl w:val="1"/>
          <w:numId w:val="1"/>
        </w:numPr>
      </w:pPr>
      <w:r>
        <w:t>vzdělávání klinických psychologů</w:t>
      </w:r>
    </w:p>
    <w:p w14:paraId="5949693D" w14:textId="77777777" w:rsidR="00C26B8E" w:rsidRDefault="00C26B8E" w:rsidP="00644794">
      <w:pPr>
        <w:jc w:val="both"/>
        <w:rPr>
          <w:b/>
          <w:bCs/>
          <w:u w:val="single"/>
        </w:rPr>
      </w:pPr>
    </w:p>
    <w:p w14:paraId="33E69FC5" w14:textId="67B03BBA" w:rsidR="004E6CEB" w:rsidRDefault="00757C86" w:rsidP="00644794">
      <w:pPr>
        <w:jc w:val="both"/>
        <w:rPr>
          <w:b/>
          <w:bCs/>
          <w:u w:val="single"/>
        </w:rPr>
      </w:pPr>
      <w:r w:rsidRPr="00757C86">
        <w:rPr>
          <w:b/>
          <w:bCs/>
          <w:u w:val="single"/>
        </w:rPr>
        <w:t>Reflexe podnětů z diskuze na březnové PS DDP</w:t>
      </w:r>
    </w:p>
    <w:p w14:paraId="59B84708" w14:textId="2ECAB86F" w:rsidR="00464E3E" w:rsidRDefault="00757C86" w:rsidP="00464E3E">
      <w:r>
        <w:rPr>
          <w:b/>
          <w:bCs/>
        </w:rPr>
        <w:t>I</w:t>
      </w:r>
      <w:r w:rsidR="00E865FB" w:rsidRPr="00757C86">
        <w:rPr>
          <w:b/>
          <w:bCs/>
        </w:rPr>
        <w:t>nvestice do lůžkových zařízení</w:t>
      </w:r>
      <w:r w:rsidR="00127185">
        <w:rPr>
          <w:b/>
          <w:bCs/>
        </w:rPr>
        <w:t xml:space="preserve"> (rekonstrukce)</w:t>
      </w:r>
      <w:r w:rsidR="00E865FB">
        <w:t>: požadavek</w:t>
      </w:r>
      <w:r>
        <w:t xml:space="preserve"> </w:t>
      </w:r>
      <w:r w:rsidR="00E865FB">
        <w:t>byl projednán s ředitelkou EFI</w:t>
      </w:r>
      <w:r w:rsidR="00BF44F2">
        <w:t>, kdy s ním bude pracováno při nastavení</w:t>
      </w:r>
      <w:r w:rsidR="00E865FB">
        <w:t xml:space="preserve"> rozpočtového rámce 2027-2035</w:t>
      </w:r>
      <w:r w:rsidR="00BF44F2">
        <w:t>.</w:t>
      </w:r>
      <w:r w:rsidR="00E865FB">
        <w:t xml:space="preserve"> </w:t>
      </w:r>
      <w:r w:rsidR="00BF44F2">
        <w:t>A</w:t>
      </w:r>
      <w:r w:rsidR="00E865FB">
        <w:t>ktuálně probíhá fáze vyjednávání požadavků</w:t>
      </w:r>
      <w:r>
        <w:t>, t</w:t>
      </w:r>
      <w:r w:rsidR="00E865FB">
        <w:t xml:space="preserve">y pak budou dále směřovat na Ministerstvo pro místní rozvoj a na </w:t>
      </w:r>
      <w:r w:rsidR="00BF44F2">
        <w:t>E</w:t>
      </w:r>
      <w:r w:rsidR="00E865FB">
        <w:t>vropskou komisi</w:t>
      </w:r>
      <w:r>
        <w:t xml:space="preserve"> (</w:t>
      </w:r>
      <w:r w:rsidR="00E865FB">
        <w:t>dle výsledků jednání v evropském parlamentu</w:t>
      </w:r>
      <w:r>
        <w:t>)</w:t>
      </w:r>
      <w:r w:rsidR="00E865FB">
        <w:t xml:space="preserve">. </w:t>
      </w:r>
      <w:r w:rsidR="00BF44F2">
        <w:t>B</w:t>
      </w:r>
      <w:r w:rsidR="00E865FB">
        <w:t xml:space="preserve">ude se </w:t>
      </w:r>
      <w:r>
        <w:t xml:space="preserve">pravděpodobně </w:t>
      </w:r>
      <w:r w:rsidR="00E865FB">
        <w:t>jednat o částku 1,5-2 mld.</w:t>
      </w:r>
      <w:r w:rsidR="00BF44F2">
        <w:t xml:space="preserve"> skrze</w:t>
      </w:r>
      <w:r w:rsidR="00E865FB">
        <w:t xml:space="preserve"> IROP</w:t>
      </w:r>
      <w:r>
        <w:t>. K</w:t>
      </w:r>
      <w:r w:rsidR="00E865FB">
        <w:t>onkrétnější přísli</w:t>
      </w:r>
      <w:r>
        <w:t>b</w:t>
      </w:r>
      <w:r w:rsidR="00E865FB">
        <w:t xml:space="preserve"> dá MZ v průběhu příštího roku, je však potřeba mít vše již připravené. </w:t>
      </w:r>
      <w:r w:rsidR="00DC0988">
        <w:t xml:space="preserve">Jednotlivé nemocnice či kliniky mají zahrnout své záměry do svého </w:t>
      </w:r>
      <w:r w:rsidR="00464E3E">
        <w:t>dlouhodobé</w:t>
      </w:r>
      <w:r w:rsidR="00BF44F2">
        <w:t>ho</w:t>
      </w:r>
      <w:r w:rsidR="00464E3E">
        <w:t xml:space="preserve"> investiční</w:t>
      </w:r>
      <w:r w:rsidR="00BF44F2">
        <w:t>ho</w:t>
      </w:r>
      <w:r w:rsidR="00464E3E">
        <w:t xml:space="preserve"> rámc</w:t>
      </w:r>
      <w:r w:rsidR="00BF44F2">
        <w:t>e</w:t>
      </w:r>
      <w:r w:rsidR="00DC0988">
        <w:t xml:space="preserve"> a</w:t>
      </w:r>
      <w:r w:rsidR="00464E3E">
        <w:t xml:space="preserve"> </w:t>
      </w:r>
      <w:r w:rsidR="00DC0988">
        <w:t>k f</w:t>
      </w:r>
      <w:r w:rsidR="00464E3E">
        <w:t>inancování</w:t>
      </w:r>
      <w:r w:rsidR="00DC0988">
        <w:t xml:space="preserve"> využít i vlastních finančních prostředků (je nutné vycházet z celkového rozpočtu nemocnice), případně dále žádat o podporu z fondů nebo od MZ.</w:t>
      </w:r>
      <w:r w:rsidR="00464E3E">
        <w:t xml:space="preserve"> Praha je co se týká evropských fondů v nevýhodě, </w:t>
      </w:r>
      <w:r w:rsidR="00DC0988">
        <w:t>což se</w:t>
      </w:r>
      <w:r w:rsidR="00464E3E">
        <w:t xml:space="preserve"> po roce 2035 </w:t>
      </w:r>
      <w:r w:rsidR="00DC0988">
        <w:t>může rozšířit i</w:t>
      </w:r>
      <w:r w:rsidR="00464E3E">
        <w:t xml:space="preserve"> další </w:t>
      </w:r>
      <w:r w:rsidR="00DC0988">
        <w:t xml:space="preserve">rozvinuté </w:t>
      </w:r>
      <w:r w:rsidR="00464E3E">
        <w:t>regiony</w:t>
      </w:r>
      <w:r w:rsidR="00DC0988">
        <w:t>.</w:t>
      </w:r>
    </w:p>
    <w:p w14:paraId="04709041" w14:textId="5942012B" w:rsidR="00464E3E" w:rsidRDefault="00A6366E" w:rsidP="00962943">
      <w:r w:rsidRPr="00127185">
        <w:rPr>
          <w:b/>
          <w:bCs/>
        </w:rPr>
        <w:t>Ú</w:t>
      </w:r>
      <w:r w:rsidR="004E6CEB" w:rsidRPr="00127185">
        <w:rPr>
          <w:b/>
          <w:bCs/>
        </w:rPr>
        <w:t>hrady pro oš</w:t>
      </w:r>
      <w:r w:rsidR="00E865FB" w:rsidRPr="00127185">
        <w:rPr>
          <w:b/>
          <w:bCs/>
        </w:rPr>
        <w:t xml:space="preserve">etřovací </w:t>
      </w:r>
      <w:r w:rsidR="004E6CEB" w:rsidRPr="00127185">
        <w:rPr>
          <w:b/>
          <w:bCs/>
        </w:rPr>
        <w:t>den u</w:t>
      </w:r>
      <w:r w:rsidR="00127185" w:rsidRPr="00127185">
        <w:rPr>
          <w:b/>
          <w:bCs/>
        </w:rPr>
        <w:t xml:space="preserve"> pacientů s </w:t>
      </w:r>
      <w:r w:rsidR="00E865FB" w:rsidRPr="00127185">
        <w:rPr>
          <w:b/>
          <w:bCs/>
        </w:rPr>
        <w:t>intelektov</w:t>
      </w:r>
      <w:r w:rsidR="00127185" w:rsidRPr="00127185">
        <w:rPr>
          <w:b/>
          <w:bCs/>
        </w:rPr>
        <w:t>ým zn</w:t>
      </w:r>
      <w:r w:rsidR="00E865FB" w:rsidRPr="00127185">
        <w:rPr>
          <w:b/>
          <w:bCs/>
        </w:rPr>
        <w:t>evýhodněn</w:t>
      </w:r>
      <w:r w:rsidR="00127185" w:rsidRPr="00127185">
        <w:rPr>
          <w:b/>
          <w:bCs/>
        </w:rPr>
        <w:t xml:space="preserve">ím a chováním </w:t>
      </w:r>
      <w:r w:rsidR="00E865FB" w:rsidRPr="00127185">
        <w:rPr>
          <w:b/>
          <w:bCs/>
        </w:rPr>
        <w:t>náročný</w:t>
      </w:r>
      <w:r w:rsidR="00127185" w:rsidRPr="00127185">
        <w:rPr>
          <w:b/>
          <w:bCs/>
        </w:rPr>
        <w:t>m</w:t>
      </w:r>
      <w:r w:rsidR="00E865FB" w:rsidRPr="00127185">
        <w:rPr>
          <w:b/>
          <w:bCs/>
        </w:rPr>
        <w:t xml:space="preserve"> na péči</w:t>
      </w:r>
      <w:r w:rsidR="00E865FB" w:rsidRPr="00127185">
        <w:t xml:space="preserve">: </w:t>
      </w:r>
      <w:r w:rsidR="004E6CEB">
        <w:t>dohadovací řízení skončilo nedohodou u téměř všech segmentů,</w:t>
      </w:r>
      <w:r w:rsidR="000B28D3">
        <w:t xml:space="preserve"> </w:t>
      </w:r>
      <w:r w:rsidR="00D12E03">
        <w:t>priority tedy bude řešit ministerstvo</w:t>
      </w:r>
      <w:r w:rsidR="00E865FB">
        <w:t xml:space="preserve">, bližší informace budou k dispozici na další schůzce po prázdninách. Obecně se počítá s nižším finančním objemem pro příští rok. </w:t>
      </w:r>
    </w:p>
    <w:p w14:paraId="425B8CD3" w14:textId="5433BA71" w:rsidR="00464E3E" w:rsidRDefault="00A6366E" w:rsidP="00464E3E">
      <w:r>
        <w:rPr>
          <w:b/>
          <w:bCs/>
        </w:rPr>
        <w:lastRenderedPageBreak/>
        <w:t>P</w:t>
      </w:r>
      <w:r w:rsidR="00464E3E" w:rsidRPr="00757C86">
        <w:rPr>
          <w:b/>
          <w:bCs/>
        </w:rPr>
        <w:t>odpora ambulantní péče</w:t>
      </w:r>
      <w:r w:rsidR="00464E3E">
        <w:t xml:space="preserve"> – od VZP zatím ne</w:t>
      </w:r>
      <w:r>
        <w:t xml:space="preserve">jsou </w:t>
      </w:r>
      <w:r w:rsidR="00464E3E">
        <w:t>data, plánováno setkání s</w:t>
      </w:r>
      <w:r w:rsidR="00D12E03">
        <w:t> </w:t>
      </w:r>
      <w:r w:rsidR="00464E3E">
        <w:t>ředitelem</w:t>
      </w:r>
      <w:r w:rsidR="00D12E03">
        <w:t xml:space="preserve"> VZP</w:t>
      </w:r>
      <w:r w:rsidR="00464E3E">
        <w:t xml:space="preserve">, téma bude zmíněno. </w:t>
      </w:r>
    </w:p>
    <w:p w14:paraId="7EC599E8" w14:textId="4125E69C" w:rsidR="00464E3E" w:rsidRDefault="00464E3E" w:rsidP="004E6CEB">
      <w:r>
        <w:t xml:space="preserve">Poděkování náměstka ministra za minulé jednání, je možné vznášet i nadále podněty přes Mgr. Svobodovou. </w:t>
      </w:r>
    </w:p>
    <w:p w14:paraId="43FD5C0B" w14:textId="77777777" w:rsidR="00AD7E75" w:rsidRDefault="00AD7E75" w:rsidP="004E6CEB"/>
    <w:p w14:paraId="6A3141FE" w14:textId="77777777" w:rsidR="00EC31E3" w:rsidRPr="00EC31E3" w:rsidRDefault="00EC31E3" w:rsidP="00696822">
      <w:pPr>
        <w:rPr>
          <w:b/>
          <w:bCs/>
          <w:u w:val="single"/>
        </w:rPr>
      </w:pPr>
      <w:r w:rsidRPr="00EC31E3">
        <w:rPr>
          <w:b/>
          <w:bCs/>
          <w:u w:val="single"/>
        </w:rPr>
        <w:t xml:space="preserve">Standard akutní lůžkové dětské psychiatrické péče </w:t>
      </w:r>
    </w:p>
    <w:p w14:paraId="5A56A3A0" w14:textId="21FD330B" w:rsidR="00C26B8E" w:rsidRDefault="00D12E03" w:rsidP="00696822">
      <w:r>
        <w:t xml:space="preserve">Stanoven </w:t>
      </w:r>
      <w:r w:rsidR="00127185">
        <w:t>t</w:t>
      </w:r>
      <w:r w:rsidR="00103193">
        <w:t xml:space="preserve">ermín pro shromáždění připomínek </w:t>
      </w:r>
      <w:r w:rsidR="00127185">
        <w:t xml:space="preserve">– </w:t>
      </w:r>
      <w:r w:rsidR="00103193">
        <w:t xml:space="preserve">20. června 2024, týden pak na jejich zapracování, připomínky pak možné rozeslat skupině k diskuzi. </w:t>
      </w:r>
    </w:p>
    <w:p w14:paraId="16894296" w14:textId="5405FC5A" w:rsidR="00696822" w:rsidRDefault="00C26B8E" w:rsidP="00696822">
      <w:r>
        <w:t>Konkrétní připomínky</w:t>
      </w:r>
      <w:r w:rsidR="00D12E03">
        <w:t xml:space="preserve"> z diskuse</w:t>
      </w:r>
      <w:r>
        <w:t xml:space="preserve">: </w:t>
      </w:r>
    </w:p>
    <w:p w14:paraId="4C4FD4A1" w14:textId="2A791DDE" w:rsidR="00BC71A2" w:rsidRDefault="00AB7D2F" w:rsidP="00C26B8E">
      <w:pPr>
        <w:pStyle w:val="Odstavecseseznamem"/>
        <w:numPr>
          <w:ilvl w:val="0"/>
          <w:numId w:val="6"/>
        </w:numPr>
      </w:pPr>
      <w:r>
        <w:t xml:space="preserve">upřesnění některých pojmů a postupů </w:t>
      </w:r>
      <w:r w:rsidR="00103193">
        <w:t xml:space="preserve">(např. </w:t>
      </w:r>
      <w:r>
        <w:t xml:space="preserve">pojem </w:t>
      </w:r>
      <w:r w:rsidR="00103193">
        <w:t>atrium</w:t>
      </w:r>
      <w:r w:rsidR="00C26B8E">
        <w:t xml:space="preserve"> apod.</w:t>
      </w:r>
      <w:r w:rsidR="00BC71A2">
        <w:t>)</w:t>
      </w:r>
      <w:r w:rsidR="00FD561D">
        <w:t>;</w:t>
      </w:r>
    </w:p>
    <w:p w14:paraId="7F0EB1E0" w14:textId="57E1B79B" w:rsidR="00C26B8E" w:rsidRDefault="00C26B8E" w:rsidP="00C26B8E">
      <w:pPr>
        <w:pStyle w:val="Odstavecseseznamem"/>
        <w:numPr>
          <w:ilvl w:val="0"/>
          <w:numId w:val="6"/>
        </w:numPr>
      </w:pPr>
      <w:r>
        <w:t xml:space="preserve">přítomnost zákonného zástupce na oddělení – ve standartu uveden 1 pokoj, další zasahování by </w:t>
      </w:r>
      <w:r w:rsidR="00127185">
        <w:t xml:space="preserve">dle autorů </w:t>
      </w:r>
      <w:r>
        <w:t>postup tříštilo; předpokládáno je obecné nastavení</w:t>
      </w:r>
      <w:r w:rsidR="00127185">
        <w:t xml:space="preserve"> odborníků</w:t>
      </w:r>
      <w:r>
        <w:t xml:space="preserve"> ve smyslu vhodnosti přítomnosti zák. zástupce především u některých konkrétních diagnóz (těžká mentální retardace</w:t>
      </w:r>
      <w:r w:rsidR="00127185">
        <w:t xml:space="preserve"> apod.</w:t>
      </w:r>
      <w:r>
        <w:t>)</w:t>
      </w:r>
      <w:r w:rsidR="00FD561D">
        <w:t>;</w:t>
      </w:r>
    </w:p>
    <w:p w14:paraId="2B2210FA" w14:textId="77777777" w:rsidR="007C1A3F" w:rsidRPr="007C1A3F" w:rsidRDefault="007C1A3F" w:rsidP="00DF6E6C">
      <w:pPr>
        <w:pStyle w:val="Odstavecseseznamem"/>
        <w:numPr>
          <w:ilvl w:val="0"/>
          <w:numId w:val="6"/>
        </w:numPr>
        <w:rPr>
          <w:i/>
          <w:iCs/>
        </w:rPr>
      </w:pPr>
      <w:r>
        <w:t xml:space="preserve">minimální rozsah služeb: </w:t>
      </w:r>
    </w:p>
    <w:p w14:paraId="34F37ACC" w14:textId="4DA9162C" w:rsidR="00C26B8E" w:rsidRPr="007C1A3F" w:rsidRDefault="00103193" w:rsidP="007C1A3F">
      <w:pPr>
        <w:pStyle w:val="Odstavecseseznamem"/>
        <w:numPr>
          <w:ilvl w:val="1"/>
          <w:numId w:val="6"/>
        </w:numPr>
        <w:rPr>
          <w:i/>
          <w:iCs/>
        </w:rPr>
      </w:pPr>
      <w:r>
        <w:t>dostupnost somatické péče (pediatrické, neurologické, chirurgické)</w:t>
      </w:r>
      <w:r w:rsidR="00AB7D2F">
        <w:t xml:space="preserve"> </w:t>
      </w:r>
      <w:r w:rsidR="007C1A3F">
        <w:t xml:space="preserve">a komplementu </w:t>
      </w:r>
      <w:r w:rsidR="00AB7D2F">
        <w:t xml:space="preserve">– </w:t>
      </w:r>
      <w:r>
        <w:t>jednou</w:t>
      </w:r>
      <w:r w:rsidR="00AB7D2F">
        <w:t xml:space="preserve"> </w:t>
      </w:r>
      <w:r>
        <w:t>z otázek je somatické ošetření dítěte ještě před vstupem na odd. (intoxikace, řezná rána apod.),</w:t>
      </w:r>
      <w:r w:rsidR="00C26B8E">
        <w:t xml:space="preserve"> další</w:t>
      </w:r>
      <w:r>
        <w:t xml:space="preserve"> pak ošetření v rámci hospitalizace. Rozdíl je také u různých typů zařízení – </w:t>
      </w:r>
      <w:r w:rsidR="00C26B8E">
        <w:t>u</w:t>
      </w:r>
      <w:r>
        <w:t xml:space="preserve"> dětských psychiatrických odd. všeobecných nemocnic je </w:t>
      </w:r>
      <w:r w:rsidR="00AB7D2F">
        <w:t xml:space="preserve">většinou </w:t>
      </w:r>
      <w:r w:rsidR="00127185">
        <w:t>somatická</w:t>
      </w:r>
      <w:r>
        <w:t xml:space="preserve"> péče</w:t>
      </w:r>
      <w:r w:rsidR="00AB7D2F">
        <w:t xml:space="preserve"> oproti </w:t>
      </w:r>
      <w:r w:rsidR="00127185">
        <w:t>psychiatrickým nemocnicím dostupnější</w:t>
      </w:r>
      <w:r>
        <w:t xml:space="preserve">. </w:t>
      </w:r>
      <w:r w:rsidR="00127185">
        <w:t>N</w:t>
      </w:r>
      <w:r w:rsidR="00AB7D2F" w:rsidRPr="00C26B8E">
        <w:t xml:space="preserve">ejspíše nereálné </w:t>
      </w:r>
      <w:r w:rsidR="00127185">
        <w:t xml:space="preserve">tak </w:t>
      </w:r>
      <w:r w:rsidR="00AB7D2F" w:rsidRPr="00C26B8E">
        <w:t>je, aby</w:t>
      </w:r>
      <w:r w:rsidR="00C26B8E" w:rsidRPr="00C26B8E">
        <w:t xml:space="preserve"> lékař</w:t>
      </w:r>
      <w:r w:rsidR="00AB7D2F" w:rsidRPr="00C26B8E">
        <w:t xml:space="preserve"> byl na místě fyzicky přítomen</w:t>
      </w:r>
      <w:r w:rsidR="00C26B8E" w:rsidRPr="00C26B8E">
        <w:t xml:space="preserve"> neustále</w:t>
      </w:r>
      <w:r w:rsidR="00AB7D2F" w:rsidRPr="00C26B8E">
        <w:t xml:space="preserve">, proto navrženo, že fyzicky přítomen bude pouze v pracovní době, jinak jeho zajištění </w:t>
      </w:r>
      <w:r w:rsidR="00127185">
        <w:t xml:space="preserve">možné </w:t>
      </w:r>
      <w:r w:rsidR="00AB7D2F" w:rsidRPr="00C26B8E">
        <w:t>mimo zařízen</w:t>
      </w:r>
      <w:r w:rsidR="00FD561D">
        <w:t>í</w:t>
      </w:r>
      <w:r w:rsidR="007C1A3F">
        <w:t>. D</w:t>
      </w:r>
      <w:r w:rsidR="00C26B8E">
        <w:t xml:space="preserve">ostupnost komplementu – </w:t>
      </w:r>
      <w:r w:rsidR="00127185">
        <w:t xml:space="preserve">obdobné, </w:t>
      </w:r>
      <w:r w:rsidR="001303A0">
        <w:t xml:space="preserve">v návrhu </w:t>
      </w:r>
      <w:r w:rsidR="00C26B8E" w:rsidRPr="00C26B8E">
        <w:t xml:space="preserve">uvedeno v pracovní době všedních dnů, </w:t>
      </w:r>
      <w:r w:rsidR="00C27F74">
        <w:t>k diskuzi z</w:t>
      </w:r>
      <w:r w:rsidR="00C26B8E">
        <w:t>důrazn</w:t>
      </w:r>
      <w:r w:rsidR="00C27F74">
        <w:t>ění</w:t>
      </w:r>
      <w:r w:rsidR="00C26B8E">
        <w:t>, že není povinnost přítomnosti přímo v</w:t>
      </w:r>
      <w:r w:rsidR="001303A0">
        <w:t> </w:t>
      </w:r>
      <w:r w:rsidR="00C26B8E">
        <w:t>zařízení</w:t>
      </w:r>
      <w:r w:rsidR="001303A0">
        <w:t xml:space="preserve"> a pokud zařízení komplement nemá, stanovit </w:t>
      </w:r>
      <w:r w:rsidR="00C26B8E">
        <w:t xml:space="preserve">například dostupnost časovou (např. do 60 min.). </w:t>
      </w:r>
      <w:r w:rsidR="00C26B8E" w:rsidRPr="007C1A3F">
        <w:rPr>
          <w:i/>
          <w:iCs/>
        </w:rPr>
        <w:t>Text vychází ze standartu pro dospělé, je to téma k diskuzi, které se týká především zařízení s nově nastavenou akutní péčí</w:t>
      </w:r>
      <w:r w:rsidR="00FD561D" w:rsidRPr="007C1A3F">
        <w:rPr>
          <w:i/>
          <w:iCs/>
        </w:rPr>
        <w:t>;</w:t>
      </w:r>
    </w:p>
    <w:p w14:paraId="13E14192" w14:textId="598C9C4E" w:rsidR="007C1A3F" w:rsidRPr="007C1A3F" w:rsidRDefault="007C1A3F" w:rsidP="007C1A3F">
      <w:pPr>
        <w:pStyle w:val="Odstavecseseznamem"/>
        <w:numPr>
          <w:ilvl w:val="1"/>
          <w:numId w:val="6"/>
        </w:numPr>
        <w:rPr>
          <w:i/>
          <w:iCs/>
        </w:rPr>
      </w:pPr>
      <w:r>
        <w:t>personální hledisko:</w:t>
      </w:r>
    </w:p>
    <w:p w14:paraId="4E451F7D" w14:textId="099BFB73" w:rsidR="00AB7D2F" w:rsidRPr="00C26B8E" w:rsidRDefault="007C1A3F" w:rsidP="007C1A3F">
      <w:pPr>
        <w:pStyle w:val="Odstavecseseznamem"/>
        <w:numPr>
          <w:ilvl w:val="2"/>
          <w:numId w:val="6"/>
        </w:numPr>
        <w:rPr>
          <w:i/>
          <w:iCs/>
        </w:rPr>
      </w:pPr>
      <w:r>
        <w:t xml:space="preserve">psychiatr: </w:t>
      </w:r>
      <w:r w:rsidR="00AB7D2F">
        <w:t xml:space="preserve">přítomnost lékaře se specializovanou způsobilostí </w:t>
      </w:r>
      <w:r w:rsidR="001303A0">
        <w:t xml:space="preserve">v oboru dět. a dorost. psychiatrie </w:t>
      </w:r>
      <w:r w:rsidR="00AB7D2F">
        <w:t>v běžné pracovní době</w:t>
      </w:r>
      <w:r w:rsidR="001303A0">
        <w:t xml:space="preserve">, 24/7 přítomnost </w:t>
      </w:r>
      <w:r w:rsidR="001303A0" w:rsidRPr="001303A0">
        <w:t>l</w:t>
      </w:r>
      <w:r w:rsidR="00AB7D2F" w:rsidRPr="001303A0">
        <w:t xml:space="preserve">ékaře </w:t>
      </w:r>
      <w:r w:rsidR="001303A0" w:rsidRPr="001303A0">
        <w:t>se spec</w:t>
      </w:r>
      <w:r w:rsidR="001303A0">
        <w:t xml:space="preserve">. způsobilostí </w:t>
      </w:r>
      <w:r w:rsidR="001303A0" w:rsidRPr="001303A0">
        <w:t>v</w:t>
      </w:r>
      <w:r w:rsidR="001303A0">
        <w:t> </w:t>
      </w:r>
      <w:r w:rsidR="001303A0" w:rsidRPr="001303A0">
        <w:t>oboru</w:t>
      </w:r>
      <w:r w:rsidR="001303A0">
        <w:t xml:space="preserve"> pedopsychiatrie nebo </w:t>
      </w:r>
      <w:r w:rsidR="001303A0" w:rsidRPr="001303A0">
        <w:t xml:space="preserve">psychiatrie </w:t>
      </w:r>
      <w:r w:rsidR="001303A0">
        <w:t xml:space="preserve">anebo </w:t>
      </w:r>
      <w:r w:rsidR="001303A0" w:rsidRPr="001303A0">
        <w:t>s psychiatr.</w:t>
      </w:r>
      <w:r w:rsidR="001303A0">
        <w:t xml:space="preserve"> nebo </w:t>
      </w:r>
      <w:r w:rsidR="001303A0" w:rsidRPr="001303A0">
        <w:t xml:space="preserve">pediatr. kmenem </w:t>
      </w:r>
      <w:r w:rsidR="001303A0">
        <w:t xml:space="preserve">– </w:t>
      </w:r>
      <w:r w:rsidR="00AB7D2F" w:rsidRPr="00C26B8E">
        <w:rPr>
          <w:i/>
          <w:iCs/>
        </w:rPr>
        <w:t>není</w:t>
      </w:r>
      <w:r w:rsidR="001303A0">
        <w:rPr>
          <w:i/>
          <w:iCs/>
        </w:rPr>
        <w:t xml:space="preserve"> </w:t>
      </w:r>
      <w:r w:rsidR="00C26B8E">
        <w:rPr>
          <w:i/>
          <w:iCs/>
        </w:rPr>
        <w:t xml:space="preserve">míněno </w:t>
      </w:r>
      <w:r w:rsidR="00AB7D2F" w:rsidRPr="00C26B8E">
        <w:rPr>
          <w:i/>
          <w:iCs/>
        </w:rPr>
        <w:t>ve smyslu, že</w:t>
      </w:r>
      <w:r w:rsidR="001303A0">
        <w:rPr>
          <w:i/>
          <w:iCs/>
        </w:rPr>
        <w:t xml:space="preserve"> mimo běžnou pracovní dobu </w:t>
      </w:r>
      <w:r w:rsidR="00AB7D2F" w:rsidRPr="00C26B8E">
        <w:rPr>
          <w:i/>
          <w:iCs/>
        </w:rPr>
        <w:t xml:space="preserve">lékař se specializovanou způsobilostí </w:t>
      </w:r>
      <w:r w:rsidR="001303A0">
        <w:rPr>
          <w:i/>
          <w:iCs/>
        </w:rPr>
        <w:t xml:space="preserve">v oboru pedopsychiatrie dostupný </w:t>
      </w:r>
      <w:r w:rsidR="00AB7D2F" w:rsidRPr="00C26B8E">
        <w:rPr>
          <w:i/>
          <w:iCs/>
        </w:rPr>
        <w:t>není</w:t>
      </w:r>
      <w:r w:rsidR="001303A0">
        <w:rPr>
          <w:i/>
          <w:iCs/>
        </w:rPr>
        <w:t xml:space="preserve"> – </w:t>
      </w:r>
      <w:r w:rsidR="00AB7D2F" w:rsidRPr="00C26B8E">
        <w:rPr>
          <w:i/>
          <w:iCs/>
        </w:rPr>
        <w:t>bude</w:t>
      </w:r>
      <w:r w:rsidR="001303A0">
        <w:rPr>
          <w:i/>
          <w:iCs/>
        </w:rPr>
        <w:t xml:space="preserve"> </w:t>
      </w:r>
      <w:r w:rsidR="00AB7D2F" w:rsidRPr="00C26B8E">
        <w:rPr>
          <w:i/>
          <w:iCs/>
        </w:rPr>
        <w:t>ještě pro</w:t>
      </w:r>
      <w:r w:rsidR="00C26B8E">
        <w:rPr>
          <w:i/>
          <w:iCs/>
        </w:rPr>
        <w:t>diskutováno</w:t>
      </w:r>
      <w:r w:rsidR="00FD561D">
        <w:rPr>
          <w:i/>
          <w:iCs/>
        </w:rPr>
        <w:t>;</w:t>
      </w:r>
    </w:p>
    <w:p w14:paraId="27ECFE96" w14:textId="29291A3A" w:rsidR="007C1A3F" w:rsidRDefault="007C1A3F" w:rsidP="007C1A3F">
      <w:pPr>
        <w:pStyle w:val="Odstavecseseznamem"/>
        <w:numPr>
          <w:ilvl w:val="2"/>
          <w:numId w:val="6"/>
        </w:numPr>
      </w:pPr>
      <w:r>
        <w:t xml:space="preserve">psycholog – ve standartu uvedeni 3 psychologové, z toho min. 1 klinický, reálně obtížně dostupné. </w:t>
      </w:r>
      <w:r w:rsidR="00C27F74">
        <w:t xml:space="preserve">K diskuzi </w:t>
      </w:r>
      <w:r>
        <w:t xml:space="preserve">zmínění jednotlivých kvalifikací psychologů (psycholog ve zdravotnictví, klinický psycholog, dětský klinický psycholog, psychoterapeut); </w:t>
      </w:r>
      <w:r w:rsidRPr="007C1A3F">
        <w:rPr>
          <w:i/>
          <w:iCs/>
        </w:rPr>
        <w:t>v akutní péči zásadní především diagnostika</w:t>
      </w:r>
      <w:r>
        <w:t xml:space="preserve">. </w:t>
      </w:r>
    </w:p>
    <w:p w14:paraId="080824CC" w14:textId="67E5E741" w:rsidR="007C1A3F" w:rsidRDefault="007C1A3F" w:rsidP="007C1A3F">
      <w:pPr>
        <w:pStyle w:val="Odstavecseseznamem"/>
        <w:numPr>
          <w:ilvl w:val="2"/>
          <w:numId w:val="6"/>
        </w:numPr>
      </w:pPr>
      <w:r>
        <w:t xml:space="preserve">další pracovníci: arteterapeut/pracovní terapeut – </w:t>
      </w:r>
      <w:r w:rsidR="008D5B64">
        <w:t xml:space="preserve">k diskuzi </w:t>
      </w:r>
      <w:r>
        <w:t xml:space="preserve">vyřazení arteterapeuta (není zdravotnickým pracovníkem) a zařazení pracovního terapeuta (je zdravotnickým pracovníkem, má odlišnou pracovní náplň než ergoterapeut, ten je obtížně dostupný, jako pracovní terapeut může být veden i arteterapeut). Riziko úplného vyškrtnutí ve schvalovacím procesu, </w:t>
      </w:r>
      <w:r>
        <w:lastRenderedPageBreak/>
        <w:t>pokud nebude vymezena odbornost – k</w:t>
      </w:r>
      <w:r w:rsidR="00C27F74">
        <w:t xml:space="preserve"> diskuzi </w:t>
      </w:r>
      <w:r>
        <w:t>přidání kategorie např. „další pracovník“;</w:t>
      </w:r>
    </w:p>
    <w:p w14:paraId="2F37BB45" w14:textId="142EBFB1" w:rsidR="00BC71A2" w:rsidRDefault="007C1A3F" w:rsidP="007C1A3F">
      <w:pPr>
        <w:pStyle w:val="Odstavecseseznamem"/>
        <w:numPr>
          <w:ilvl w:val="1"/>
          <w:numId w:val="6"/>
        </w:numPr>
      </w:pPr>
      <w:r>
        <w:t xml:space="preserve">dodržování </w:t>
      </w:r>
      <w:r w:rsidR="00BC71A2">
        <w:t>personální</w:t>
      </w:r>
      <w:r>
        <w:t>ch</w:t>
      </w:r>
      <w:r w:rsidR="00BC71A2">
        <w:t xml:space="preserve"> kritéri</w:t>
      </w:r>
      <w:r>
        <w:t>í</w:t>
      </w:r>
      <w:r w:rsidR="00BC71A2">
        <w:t xml:space="preserve"> –</w:t>
      </w:r>
      <w:r w:rsidR="00E83DFC">
        <w:t xml:space="preserve"> </w:t>
      </w:r>
      <w:r w:rsidR="007E2659" w:rsidRPr="00E83DFC">
        <w:t xml:space="preserve">odborníky diskutován uvedený počet klinických psychologů a psychiatrů – </w:t>
      </w:r>
      <w:r w:rsidR="00D32C12" w:rsidRPr="00E83DFC">
        <w:t xml:space="preserve">nemohou </w:t>
      </w:r>
      <w:r w:rsidR="007E2659" w:rsidRPr="00E83DFC">
        <w:t xml:space="preserve">být započítána </w:t>
      </w:r>
      <w:r w:rsidR="00D32C12" w:rsidRPr="00E83DFC">
        <w:t>někter</w:t>
      </w:r>
      <w:r w:rsidR="007E2659" w:rsidRPr="00E83DFC">
        <w:t>á místa odborníků</w:t>
      </w:r>
      <w:r w:rsidR="00D32C12" w:rsidRPr="00E83DFC">
        <w:t xml:space="preserve"> v předatestační přípravě</w:t>
      </w:r>
      <w:r w:rsidR="007E2659" w:rsidRPr="00E83DFC">
        <w:t xml:space="preserve">, </w:t>
      </w:r>
      <w:r w:rsidRPr="00E83DFC">
        <w:t xml:space="preserve">problémem je </w:t>
      </w:r>
      <w:r w:rsidR="00D32C12" w:rsidRPr="00E83DFC">
        <w:t xml:space="preserve">i </w:t>
      </w:r>
      <w:r w:rsidR="002367A4" w:rsidRPr="00E83DFC">
        <w:t>ne</w:t>
      </w:r>
      <w:r w:rsidRPr="00E83DFC">
        <w:t>dostatek školitelů.</w:t>
      </w:r>
      <w:r>
        <w:t xml:space="preserve"> </w:t>
      </w:r>
      <w:r w:rsidRPr="007C1A3F">
        <w:rPr>
          <w:i/>
          <w:iCs/>
        </w:rPr>
        <w:t>Jedná se o optimální počty, musí být dodržen vyhláškou stanovený minimální standart.</w:t>
      </w:r>
      <w:r>
        <w:t xml:space="preserve"> </w:t>
      </w:r>
      <w:r w:rsidRPr="007C1A3F">
        <w:rPr>
          <w:i/>
          <w:iCs/>
        </w:rPr>
        <w:t>Standarty jsou odvozené</w:t>
      </w:r>
      <w:r>
        <w:t xml:space="preserve"> </w:t>
      </w:r>
      <w:r w:rsidRPr="007C1A3F">
        <w:rPr>
          <w:i/>
          <w:iCs/>
        </w:rPr>
        <w:t>od psychiatrie pro dospělé a od vlastních zkušeností s provozem akutních lůžek, jak by vypadalo optimum.</w:t>
      </w:r>
      <w:r>
        <w:t xml:space="preserve"> Možnost doplnění rešerší ze zahraničí. V</w:t>
      </w:r>
      <w:r w:rsidR="00FD561D">
        <w:t xml:space="preserve">yjádřeny obavy, aby např. nebyl problém s podmiňováním dodržení standartu </w:t>
      </w:r>
      <w:r w:rsidR="00FD561D" w:rsidRPr="00C26B8E">
        <w:t>při</w:t>
      </w:r>
      <w:r w:rsidR="00FD561D">
        <w:t xml:space="preserve"> nasmlouvávání s pojišťovnou, vyjádřena také obava, zda při modifikaci/rušení personální vyhlášky by pojišťovna nepožadovala namísto toho naplnění standartu –</w:t>
      </w:r>
      <w:r w:rsidR="00FD561D" w:rsidRPr="007C1A3F">
        <w:rPr>
          <w:i/>
          <w:iCs/>
        </w:rPr>
        <w:t xml:space="preserve"> kritéria Standartu stanovena ve smyslu optimální péče</w:t>
      </w:r>
      <w:r w:rsidR="00B22058" w:rsidRPr="007C1A3F">
        <w:rPr>
          <w:i/>
          <w:iCs/>
        </w:rPr>
        <w:t xml:space="preserve"> a </w:t>
      </w:r>
      <w:r w:rsidR="00FD561D" w:rsidRPr="007C1A3F">
        <w:rPr>
          <w:i/>
          <w:iCs/>
        </w:rPr>
        <w:t>dodržen musí být minimální standart; personální vyhláška se nemá rušit, pouze novelizovat, i v případě, že by to tak bylo, platilo by to pro všechny obory, což by byl složitý proces;</w:t>
      </w:r>
    </w:p>
    <w:p w14:paraId="2721C479" w14:textId="43A19E9F" w:rsidR="00BC71A2" w:rsidRDefault="00FD561D" w:rsidP="00C26B8E">
      <w:pPr>
        <w:pStyle w:val="Odstavecseseznamem"/>
        <w:numPr>
          <w:ilvl w:val="0"/>
          <w:numId w:val="6"/>
        </w:numPr>
      </w:pPr>
      <w:r>
        <w:t>diagnózy neindikované k přijetí</w:t>
      </w:r>
      <w:r w:rsidR="00BC71A2">
        <w:t>: uvedeny intoxikace vč. alkoholu, k</w:t>
      </w:r>
      <w:r w:rsidR="00C27F74">
        <w:t> </w:t>
      </w:r>
      <w:r w:rsidR="00BC71A2">
        <w:t>diskuzi</w:t>
      </w:r>
      <w:r w:rsidR="00C27F74">
        <w:t xml:space="preserve"> </w:t>
      </w:r>
      <w:r w:rsidR="00BC71A2">
        <w:t>doplnění závažnějších odvykacích stavů (BZD, alkohol)</w:t>
      </w:r>
      <w:r>
        <w:t>;</w:t>
      </w:r>
    </w:p>
    <w:p w14:paraId="37331353" w14:textId="01C24976" w:rsidR="00BC71A2" w:rsidRDefault="00BC71A2" w:rsidP="00C26B8E">
      <w:pPr>
        <w:pStyle w:val="Odstavecseseznamem"/>
        <w:numPr>
          <w:ilvl w:val="0"/>
          <w:numId w:val="6"/>
        </w:numPr>
      </w:pPr>
      <w:r>
        <w:t>hlášení nedostatečné kapacity zřizovateli (MZ č</w:t>
      </w:r>
      <w:r w:rsidR="00FD561D">
        <w:t>i</w:t>
      </w:r>
      <w:r>
        <w:t xml:space="preserve"> kraj) – </w:t>
      </w:r>
      <w:r w:rsidRPr="00FD561D">
        <w:rPr>
          <w:i/>
          <w:iCs/>
        </w:rPr>
        <w:t>převzato ze standartu pro dospělé, kde uvedeno jako součást kvazilegislativního rámce.</w:t>
      </w:r>
      <w:r>
        <w:t xml:space="preserve"> Připomínka ze strany MZ – dostupnost péče garantuje pojišťovna, MZ informaci bere na vědomí a zvažuje </w:t>
      </w:r>
      <w:r w:rsidR="00FD561D">
        <w:t xml:space="preserve">případné </w:t>
      </w:r>
      <w:r>
        <w:t>investiční kroky, z legislativního rámce informace pravděpodobně nevycháze</w:t>
      </w:r>
      <w:r w:rsidR="00EB536B">
        <w:t xml:space="preserve">la, </w:t>
      </w:r>
      <w:r w:rsidR="00DC45ED" w:rsidRPr="0020793D">
        <w:t>k diskuzi odstranění</w:t>
      </w:r>
      <w:r w:rsidR="00E36EBD" w:rsidRPr="0020793D">
        <w:t xml:space="preserve"> tohoto bodu;</w:t>
      </w:r>
    </w:p>
    <w:p w14:paraId="559B2597" w14:textId="14A3C820" w:rsidR="002367A4" w:rsidRDefault="00C61B10" w:rsidP="00FD561D">
      <w:pPr>
        <w:pStyle w:val="Odstavecseseznamem"/>
      </w:pPr>
      <w:r w:rsidRPr="00C35224">
        <w:rPr>
          <w:b/>
          <w:bCs/>
          <w:u w:val="single"/>
        </w:rPr>
        <w:t>ÚKOL</w:t>
      </w:r>
      <w:r>
        <w:t xml:space="preserve">: </w:t>
      </w:r>
      <w:r w:rsidR="0020793D">
        <w:t xml:space="preserve">MZ </w:t>
      </w:r>
      <w:r w:rsidR="00EF4B56">
        <w:t xml:space="preserve">– </w:t>
      </w:r>
      <w:r>
        <w:t>ověření</w:t>
      </w:r>
      <w:r w:rsidR="00EF4B56">
        <w:t xml:space="preserve"> </w:t>
      </w:r>
      <w:r>
        <w:t>u Psychiatrické společnosti nebo u autorů Standartu pro dospělé</w:t>
      </w:r>
      <w:r w:rsidR="00FD561D">
        <w:t>;</w:t>
      </w:r>
    </w:p>
    <w:p w14:paraId="414B5EE0" w14:textId="3D842B2C" w:rsidR="00D57CF3" w:rsidRDefault="00D57CF3" w:rsidP="00C26B8E">
      <w:pPr>
        <w:pStyle w:val="Odstavecseseznamem"/>
        <w:numPr>
          <w:ilvl w:val="0"/>
          <w:numId w:val="6"/>
        </w:numPr>
      </w:pPr>
      <w:r>
        <w:t xml:space="preserve">velikost stanice </w:t>
      </w:r>
      <w:r w:rsidR="00495031">
        <w:t xml:space="preserve">– </w:t>
      </w:r>
      <w:r>
        <w:t>je</w:t>
      </w:r>
      <w:r w:rsidR="00495031">
        <w:t xml:space="preserve"> </w:t>
      </w:r>
      <w:r>
        <w:t>kalkulováno s velikostí stanice 25 lůžek, nejde však o optimální velikost oddělení; v Německu sice jsou stanice s 18 lůžky, ale jako optimum stanoveno 15 lůžek</w:t>
      </w:r>
      <w:r w:rsidR="00495031">
        <w:t xml:space="preserve">, </w:t>
      </w:r>
      <w:r>
        <w:t>případně pak více stanic. Vhodné definovat optimální péči, potřeba plánovat do budoucnosti – pokud by nyní bylo definováno na</w:t>
      </w:r>
      <w:r w:rsidR="00FD561D">
        <w:t>p</w:t>
      </w:r>
      <w:r>
        <w:t>ř. 18 lůžek, lze se pak na to odvolávat (větší diferenciace péče, menší komunity, možnost pracovat s</w:t>
      </w:r>
      <w:r w:rsidR="00FD561D">
        <w:t> </w:t>
      </w:r>
      <w:r>
        <w:t>pac</w:t>
      </w:r>
      <w:r w:rsidR="00FD561D">
        <w:t xml:space="preserve">ienty </w:t>
      </w:r>
      <w:r>
        <w:t>dle typu odd</w:t>
      </w:r>
      <w:r w:rsidR="00FD561D">
        <w:t>ělení</w:t>
      </w:r>
      <w:r>
        <w:t xml:space="preserve">). </w:t>
      </w:r>
      <w:r w:rsidRPr="00C26B8E">
        <w:rPr>
          <w:i/>
          <w:iCs/>
        </w:rPr>
        <w:t xml:space="preserve">Jde o maximálně doporučovaný počet, takto </w:t>
      </w:r>
      <w:r w:rsidR="00FD561D">
        <w:rPr>
          <w:i/>
          <w:iCs/>
        </w:rPr>
        <w:t xml:space="preserve">jsou </w:t>
      </w:r>
      <w:r w:rsidRPr="00C26B8E">
        <w:rPr>
          <w:i/>
          <w:iCs/>
        </w:rPr>
        <w:t xml:space="preserve">nyní oddělení </w:t>
      </w:r>
      <w:r w:rsidR="00FD561D">
        <w:rPr>
          <w:i/>
          <w:iCs/>
        </w:rPr>
        <w:t xml:space="preserve">nastavena, </w:t>
      </w:r>
      <w:r w:rsidRPr="00C26B8E">
        <w:rPr>
          <w:i/>
          <w:iCs/>
        </w:rPr>
        <w:t xml:space="preserve">nelze nyní lůžka </w:t>
      </w:r>
      <w:r w:rsidR="00FD561D">
        <w:rPr>
          <w:i/>
          <w:iCs/>
        </w:rPr>
        <w:t xml:space="preserve">rychle </w:t>
      </w:r>
      <w:r w:rsidRPr="00C26B8E">
        <w:rPr>
          <w:i/>
          <w:iCs/>
        </w:rPr>
        <w:t>sn</w:t>
      </w:r>
      <w:r w:rsidR="00C35224">
        <w:rPr>
          <w:i/>
          <w:iCs/>
        </w:rPr>
        <w:t xml:space="preserve">ížit. </w:t>
      </w:r>
    </w:p>
    <w:p w14:paraId="1AECB725" w14:textId="4B812990" w:rsidR="00020AE7" w:rsidRDefault="0009623A" w:rsidP="00020AE7">
      <w:pPr>
        <w:pStyle w:val="Odstavecseseznamem"/>
        <w:numPr>
          <w:ilvl w:val="0"/>
          <w:numId w:val="6"/>
        </w:numPr>
      </w:pPr>
      <w:r>
        <w:t xml:space="preserve">ukotvení materiálu – </w:t>
      </w:r>
      <w:r w:rsidR="00C35224">
        <w:t xml:space="preserve">v případě </w:t>
      </w:r>
      <w:r w:rsidR="00C27F74">
        <w:t>u</w:t>
      </w:r>
      <w:r w:rsidR="00C35224">
        <w:t xml:space="preserve">kotvení materiálu </w:t>
      </w:r>
      <w:r w:rsidR="00C27F74">
        <w:t xml:space="preserve">ve </w:t>
      </w:r>
      <w:r w:rsidR="00FD561D">
        <w:t>V</w:t>
      </w:r>
      <w:r>
        <w:t>ěstníku</w:t>
      </w:r>
      <w:r w:rsidR="00082D4F">
        <w:t xml:space="preserve"> MZ ČR</w:t>
      </w:r>
      <w:r>
        <w:t xml:space="preserve"> (</w:t>
      </w:r>
      <w:r w:rsidR="00C35224">
        <w:t xml:space="preserve">obdobně </w:t>
      </w:r>
      <w:r>
        <w:t>jako standart pro dospělé)</w:t>
      </w:r>
      <w:r w:rsidR="00C35224">
        <w:t xml:space="preserve"> je</w:t>
      </w:r>
      <w:r>
        <w:t xml:space="preserve"> </w:t>
      </w:r>
      <w:r w:rsidR="00FD561D">
        <w:t>o</w:t>
      </w:r>
      <w:r>
        <w:t>tázkou</w:t>
      </w:r>
      <w:r w:rsidR="00FD561D">
        <w:t xml:space="preserve">, </w:t>
      </w:r>
      <w:r>
        <w:t>zda zveřejnit i přílohu (která u dosp. psychiatrie ve věstníku zveřejněna není</w:t>
      </w:r>
      <w:r w:rsidR="00FD561D">
        <w:t xml:space="preserve"> – </w:t>
      </w:r>
      <w:r>
        <w:t>šlo</w:t>
      </w:r>
      <w:r w:rsidR="00FD561D">
        <w:t xml:space="preserve"> </w:t>
      </w:r>
      <w:r>
        <w:t>by o závazný standart pro všechny přímo řízené organizace</w:t>
      </w:r>
      <w:r w:rsidR="00020AE7">
        <w:t>)</w:t>
      </w:r>
    </w:p>
    <w:p w14:paraId="634E19FF" w14:textId="09568E2F" w:rsidR="00D828CA" w:rsidRDefault="00FD561D" w:rsidP="00C26B8E">
      <w:pPr>
        <w:pStyle w:val="Odstavecseseznamem"/>
        <w:numPr>
          <w:ilvl w:val="0"/>
          <w:numId w:val="6"/>
        </w:numPr>
      </w:pPr>
      <w:r>
        <w:t>D</w:t>
      </w:r>
      <w:r w:rsidR="0009623A">
        <w:t>ůležitá je pak možnost přílohu dohledat – stránky MZ, Psychiatrické společnosti apod. (standart pro dospělou psychiatrii je na stránkách</w:t>
      </w:r>
      <w:r w:rsidR="00020AE7">
        <w:t xml:space="preserve"> reformapsychiatrie.cz</w:t>
      </w:r>
      <w:r w:rsidR="0009623A">
        <w:t>, avšak není závazný, využíván je pro IROP apod.). Dále bude Standart přílohou koncepce, podobně jako Standart pro denní stacionáře; následná péče zatím řešena nebude</w:t>
      </w:r>
      <w:r w:rsidR="00020AE7">
        <w:t>. Lze i definovat, zda pro přímo řízené organizace bude povinnost Standart dodržovat při novostavbách a rekonstrukcích, případně jakých (kompletní vs. částečná, rekonstrukce týkající se prostor pro přímou péči apod.).</w:t>
      </w:r>
      <w:r w:rsidR="0009623A">
        <w:t xml:space="preserve"> </w:t>
      </w:r>
    </w:p>
    <w:p w14:paraId="313E4D57" w14:textId="77777777" w:rsidR="00E22860" w:rsidRDefault="0009623A" w:rsidP="00FD561D">
      <w:pPr>
        <w:pStyle w:val="Odstavecseseznamem"/>
      </w:pPr>
      <w:r w:rsidRPr="00C35224">
        <w:rPr>
          <w:b/>
          <w:bCs/>
          <w:u w:val="single"/>
        </w:rPr>
        <w:t>ÚKOL:</w:t>
      </w:r>
      <w:r>
        <w:t xml:space="preserve"> </w:t>
      </w:r>
      <w:r w:rsidR="00E22860">
        <w:t xml:space="preserve">1. </w:t>
      </w:r>
      <w:r w:rsidR="00EF4B56">
        <w:t xml:space="preserve">odborníci – </w:t>
      </w:r>
      <w:r w:rsidR="00082D4F">
        <w:t xml:space="preserve">projednání </w:t>
      </w:r>
      <w:r w:rsidR="00FD561D">
        <w:t xml:space="preserve">zveřejnění </w:t>
      </w:r>
      <w:r w:rsidR="00082D4F">
        <w:t>standardu na webových stránkách</w:t>
      </w:r>
      <w:r>
        <w:t> Psychiatrickou společností</w:t>
      </w:r>
      <w:r w:rsidR="00020AE7">
        <w:t>.</w:t>
      </w:r>
      <w:r w:rsidR="00E22860">
        <w:t xml:space="preserve"> </w:t>
      </w:r>
    </w:p>
    <w:p w14:paraId="267C223E" w14:textId="004C24BD" w:rsidR="00B30183" w:rsidRDefault="00E22860" w:rsidP="00FD561D">
      <w:pPr>
        <w:pStyle w:val="Odstavecseseznamem"/>
      </w:pPr>
      <w:r>
        <w:t>2. Členové PS DDP – do 20. 6. zašlou e-mailem připomínky doc. Dudové a prim. Theinerovi, včetně diskutovaných připomínek.</w:t>
      </w:r>
    </w:p>
    <w:p w14:paraId="70ECE28E" w14:textId="77777777" w:rsidR="00B30183" w:rsidRDefault="00B30183" w:rsidP="00FD561D">
      <w:pPr>
        <w:pStyle w:val="Odstavecseseznamem"/>
      </w:pPr>
    </w:p>
    <w:p w14:paraId="5BF3EDA7" w14:textId="77777777" w:rsidR="00473FAD" w:rsidRPr="00473FAD" w:rsidRDefault="00473FAD" w:rsidP="00495031">
      <w:pPr>
        <w:rPr>
          <w:b/>
          <w:bCs/>
          <w:u w:val="single"/>
        </w:rPr>
      </w:pPr>
      <w:r w:rsidRPr="00473FAD">
        <w:rPr>
          <w:b/>
          <w:bCs/>
          <w:u w:val="single"/>
        </w:rPr>
        <w:t xml:space="preserve">Různé: </w:t>
      </w:r>
    </w:p>
    <w:p w14:paraId="28094BB7" w14:textId="7A74AEBE" w:rsidR="00495031" w:rsidRDefault="00473FAD" w:rsidP="00473FAD">
      <w:r w:rsidRPr="000B4591">
        <w:rPr>
          <w:b/>
          <w:bCs/>
        </w:rPr>
        <w:t>DPN Louny</w:t>
      </w:r>
      <w:r>
        <w:t xml:space="preserve"> – </w:t>
      </w:r>
      <w:r w:rsidR="00891B5A">
        <w:t xml:space="preserve">tristní personální situace, netýká se pouze lékařů, případné zrušení </w:t>
      </w:r>
      <w:r w:rsidR="002253B0">
        <w:t>D</w:t>
      </w:r>
      <w:r w:rsidR="00C213D3">
        <w:t xml:space="preserve">PN </w:t>
      </w:r>
      <w:r w:rsidR="00891B5A">
        <w:t>by ještě zhoršilo situaci v oblasti dětské psychiatrie. Vhodná by byla podpora a řešení situace</w:t>
      </w:r>
      <w:r w:rsidR="002253B0">
        <w:t xml:space="preserve"> k</w:t>
      </w:r>
      <w:r w:rsidR="00891B5A">
        <w:t xml:space="preserve"> </w:t>
      </w:r>
      <w:r w:rsidR="002253B0">
        <w:t xml:space="preserve">zajištění důstojného stavu </w:t>
      </w:r>
      <w:r w:rsidR="00891B5A">
        <w:t xml:space="preserve">např. vzorovou cestou </w:t>
      </w:r>
      <w:r w:rsidR="002253B0">
        <w:t>D</w:t>
      </w:r>
      <w:r w:rsidR="00891B5A">
        <w:t>PN Opařany. Aktuálně</w:t>
      </w:r>
      <w:r w:rsidR="002253B0">
        <w:t xml:space="preserve"> v DPN Louny</w:t>
      </w:r>
      <w:r w:rsidR="00891B5A">
        <w:t xml:space="preserve"> L3 </w:t>
      </w:r>
      <w:r w:rsidR="002253B0">
        <w:t>na</w:t>
      </w:r>
      <w:r w:rsidR="00891B5A">
        <w:t xml:space="preserve"> 1,3 úvazku, L1 </w:t>
      </w:r>
      <w:r w:rsidR="002253B0">
        <w:t>na</w:t>
      </w:r>
      <w:r w:rsidR="00891B5A">
        <w:t xml:space="preserve"> 1,5 úvazku</w:t>
      </w:r>
      <w:r w:rsidR="002253B0">
        <w:t xml:space="preserve">, </w:t>
      </w:r>
      <w:r w:rsidR="002253B0">
        <w:lastRenderedPageBreak/>
        <w:t>š</w:t>
      </w:r>
      <w:r w:rsidR="00891B5A">
        <w:t>kolitelská kapacita je pro 4-6 neatestovaných lékařů dle fáze vzdělávání</w:t>
      </w:r>
      <w:r w:rsidR="002253B0">
        <w:t>. C</w:t>
      </w:r>
      <w:r w:rsidR="00891B5A">
        <w:t>o se týká školení psychologů, na 1 úvazek školitele je 8 školenců, je potřeba min. 0,2 úvazku atestovaného klinického psychologa</w:t>
      </w:r>
      <w:r w:rsidR="002253B0">
        <w:t xml:space="preserve">; zmíněn nedávný odchod klin. psychologa, zdrav. </w:t>
      </w:r>
      <w:r w:rsidR="00891B5A">
        <w:t xml:space="preserve">péče </w:t>
      </w:r>
      <w:r w:rsidR="002253B0">
        <w:t xml:space="preserve">by však </w:t>
      </w:r>
      <w:r w:rsidR="00891B5A">
        <w:t xml:space="preserve">měla být zajištěna. Rezidenční místa – vyhlášena 2 rezid. místa pro dět. psychiatrii, problémem však je </w:t>
      </w:r>
      <w:r w:rsidR="002253B0">
        <w:t xml:space="preserve">i v případě jejich obsazení </w:t>
      </w:r>
      <w:r w:rsidR="00891B5A">
        <w:t xml:space="preserve">nutnost stáží rezidentů. </w:t>
      </w:r>
      <w:r w:rsidR="0050519E">
        <w:t xml:space="preserve">Je možnost oslovení PN Beřkovice. </w:t>
      </w:r>
    </w:p>
    <w:p w14:paraId="728964DE" w14:textId="79E76F07" w:rsidR="0050519E" w:rsidRDefault="0050519E" w:rsidP="0050519E">
      <w:r w:rsidRPr="00B30183">
        <w:rPr>
          <w:b/>
          <w:bCs/>
          <w:u w:val="single"/>
        </w:rPr>
        <w:t>ÚKOL:</w:t>
      </w:r>
      <w:r>
        <w:t xml:space="preserve"> </w:t>
      </w:r>
      <w:r w:rsidR="00141430">
        <w:t xml:space="preserve">MUDr. Uhlíková </w:t>
      </w:r>
      <w:r w:rsidR="00EF4B56">
        <w:t xml:space="preserve">– </w:t>
      </w:r>
      <w:r w:rsidR="00141430">
        <w:t xml:space="preserve">nabídka </w:t>
      </w:r>
      <w:r>
        <w:t>schůzk</w:t>
      </w:r>
      <w:r w:rsidR="00141430">
        <w:t>y</w:t>
      </w:r>
      <w:r w:rsidR="00EF4B56">
        <w:t xml:space="preserve"> </w:t>
      </w:r>
      <w:r>
        <w:t>s ředitelkou PN Louny</w:t>
      </w:r>
      <w:r w:rsidR="00141430">
        <w:t xml:space="preserve"> v rámci </w:t>
      </w:r>
      <w:r>
        <w:t xml:space="preserve">jednání </w:t>
      </w:r>
      <w:r w:rsidR="00141430">
        <w:t>V</w:t>
      </w:r>
      <w:r>
        <w:t>ýboru</w:t>
      </w:r>
      <w:r w:rsidR="00D97DFC">
        <w:t xml:space="preserve"> sekce DDP PS ČLS, </w:t>
      </w:r>
      <w:r>
        <w:t xml:space="preserve">zformulování požadavků </w:t>
      </w:r>
      <w:r w:rsidR="000B4591">
        <w:t>(jaké kvalifikace chybí apod.)</w:t>
      </w:r>
      <w:r w:rsidR="003E5A12">
        <w:t xml:space="preserve">, </w:t>
      </w:r>
      <w:r w:rsidR="00D97DFC">
        <w:t>možnost</w:t>
      </w:r>
      <w:r>
        <w:t xml:space="preserve"> konzultace. </w:t>
      </w:r>
    </w:p>
    <w:p w14:paraId="6D37B10B" w14:textId="3E9B6A29" w:rsidR="002846FC" w:rsidRDefault="002F0D81" w:rsidP="00495031">
      <w:r w:rsidRPr="000B4591">
        <w:rPr>
          <w:b/>
          <w:bCs/>
        </w:rPr>
        <w:t>Vzdělávání klinických a dětských klinických psychologů</w:t>
      </w:r>
      <w:r>
        <w:t xml:space="preserve"> – dle analýzy Evropské komise má ČR v počtu klin. psychologů (KP) poslední místo</w:t>
      </w:r>
      <w:r w:rsidR="00D97DFC">
        <w:t xml:space="preserve"> </w:t>
      </w:r>
      <w:r w:rsidR="00B30183">
        <w:t>–</w:t>
      </w:r>
      <w:r>
        <w:t xml:space="preserve"> 8</w:t>
      </w:r>
      <w:r w:rsidR="00B30183">
        <w:t xml:space="preserve"> </w:t>
      </w:r>
      <w:r>
        <w:t xml:space="preserve">KP na 100 tis. obyvatel, atestuje 6 </w:t>
      </w:r>
      <w:r w:rsidR="000124F0">
        <w:t xml:space="preserve">dětských </w:t>
      </w:r>
      <w:r>
        <w:t xml:space="preserve">KP za rok. Ve </w:t>
      </w:r>
      <w:r w:rsidR="00141430">
        <w:t>V</w:t>
      </w:r>
      <w:r>
        <w:t>ěstníku má být nový vzdělávací program, kterého se</w:t>
      </w:r>
      <w:r w:rsidR="00D97DFC">
        <w:t xml:space="preserve"> z pohledu psychiatrů</w:t>
      </w:r>
      <w:r>
        <w:t xml:space="preserve"> </w:t>
      </w:r>
      <w:r w:rsidR="00D97DFC">
        <w:t xml:space="preserve">obávají </w:t>
      </w:r>
      <w:r>
        <w:t>školitelé</w:t>
      </w:r>
      <w:r w:rsidR="00D97DFC">
        <w:t xml:space="preserve"> KP;</w:t>
      </w:r>
      <w:r>
        <w:t xml:space="preserve"> má se zkrátit doba vzdělávání, ale </w:t>
      </w:r>
      <w:r w:rsidR="0089446F">
        <w:t>je obava z jeho náročnosti a</w:t>
      </w:r>
      <w:r>
        <w:t xml:space="preserve"> dalšího poklesu počtu jak KP, tak dětských KP. </w:t>
      </w:r>
      <w:r w:rsidR="00F75326">
        <w:t xml:space="preserve">Rezidenční místa u KP – je jich málo, jsou rozporuplné informace o tom, zda místa jsou naplněna či ne. </w:t>
      </w:r>
      <w:r w:rsidR="0089446F">
        <w:t>D</w:t>
      </w:r>
      <w:r w:rsidR="00F75326">
        <w:t>PN Opařany podával</w:t>
      </w:r>
      <w:r w:rsidR="0089446F">
        <w:t>a</w:t>
      </w:r>
      <w:r w:rsidR="00F75326">
        <w:t xml:space="preserve"> žádost o rezidenční místa pro KP, kvůli formální chybě zamítnuto, </w:t>
      </w:r>
      <w:r w:rsidR="00A565CE">
        <w:t>ověřoval</w:t>
      </w:r>
      <w:r w:rsidR="00B30183">
        <w:t>i</w:t>
      </w:r>
      <w:r w:rsidR="0089446F">
        <w:t xml:space="preserve">, </w:t>
      </w:r>
      <w:r w:rsidR="00A565CE">
        <w:t xml:space="preserve">bylo </w:t>
      </w:r>
      <w:r w:rsidR="0089446F">
        <w:t>s</w:t>
      </w:r>
      <w:r w:rsidR="00A565CE">
        <w:t xml:space="preserve">děleno, že </w:t>
      </w:r>
      <w:r w:rsidR="0089446F">
        <w:t xml:space="preserve">postup </w:t>
      </w:r>
      <w:r w:rsidR="00A565CE">
        <w:t xml:space="preserve">je odlišný od akreditační komise pro dětskou a dorostovou psychiatrii – v oboru KP při formální chybě žádost zamítnuta, v oboru dětské a dorostové psychiatrie možnost opravy a dopomoc, žádoucí by bylo – pokud zařízení splní formální kritéria a má zájemce – spíše pomoci dosáhnout bezchybnosti žádosti než apriori vyřazení. </w:t>
      </w:r>
      <w:r w:rsidR="002B5705">
        <w:t xml:space="preserve">Za AKP je </w:t>
      </w:r>
      <w:r w:rsidR="00A565CE">
        <w:t xml:space="preserve">na novém vzdělávacím programu problematické </w:t>
      </w:r>
      <w:r w:rsidR="002B5705">
        <w:t xml:space="preserve">to, že dosud byla možnost absolvovat vzdělávání na neakreditovaném pracovišti a pouze 2 měsíce na akreditovaném – tato podmínka </w:t>
      </w:r>
      <w:r w:rsidR="0089446F">
        <w:t>vznikla</w:t>
      </w:r>
      <w:r w:rsidR="002B5705">
        <w:t xml:space="preserve"> slučováním předpisů a jejich propsáním i pro KP, nebyla možnost to </w:t>
      </w:r>
      <w:r w:rsidR="0089446F">
        <w:t xml:space="preserve">ze strany AKP </w:t>
      </w:r>
      <w:r w:rsidR="002B5705">
        <w:t xml:space="preserve">ovlivnit. Ostatní parametry (výkony, stáže apod.) </w:t>
      </w:r>
      <w:r w:rsidR="00495031">
        <w:t xml:space="preserve">zůstávají. </w:t>
      </w:r>
      <w:r w:rsidR="002846FC">
        <w:t xml:space="preserve">V minulosti byl výrazný nárůst žadatelů díky projektu, kdy se nahlásili školenci, kteří byli na odděleních, ale neměli povinnost, motivaci ani podporu k dosažení specializace. </w:t>
      </w:r>
      <w:r w:rsidR="006F4256">
        <w:t>Je otázkou, zda školenci mají možnost setkat se během výcviku s požadovanými náležitostmi. Z pohledu dětských psychiatrů je oproti ostatním oborům vysoká neúspěšnost u zkoušek, školenci pak ani nejsou motivováni k dalším pokusům</w:t>
      </w:r>
      <w:r w:rsidR="0089446F">
        <w:t xml:space="preserve">, zmíněna </w:t>
      </w:r>
      <w:r w:rsidR="006F4256">
        <w:t>možnost nastavení podmínek vzdělávání problematicky vzhledem k systému. Došlo ke změnám obsazení atestačních komisí</w:t>
      </w:r>
      <w:r w:rsidR="0089446F">
        <w:t xml:space="preserve">, </w:t>
      </w:r>
      <w:r w:rsidR="006F4256">
        <w:t>aby se ke slovu dostali i ti, kteří s</w:t>
      </w:r>
      <w:r w:rsidR="0089446F">
        <w:t xml:space="preserve"> dosavadním </w:t>
      </w:r>
      <w:r w:rsidR="006F4256">
        <w:t xml:space="preserve">průběhem nesouhlasili, </w:t>
      </w:r>
      <w:r w:rsidR="0089446F">
        <w:t xml:space="preserve">byli </w:t>
      </w:r>
      <w:r w:rsidR="006F4256">
        <w:t>přizváni noví školitelé a vedoucí psychologové z</w:t>
      </w:r>
      <w:r w:rsidR="0089446F">
        <w:t> </w:t>
      </w:r>
      <w:r w:rsidR="006F4256">
        <w:t>psychiatr</w:t>
      </w:r>
      <w:r w:rsidR="0089446F">
        <w:t xml:space="preserve">ických oddělení a </w:t>
      </w:r>
      <w:r w:rsidR="006F4256">
        <w:t>nemocnic, úspěšnost u zkoušek však byla stejná, vyhodnoceno, že požadavky nadstandartní nejsou. Vzdělávací institucí je IPVZ</w:t>
      </w:r>
      <w:r w:rsidR="009A08CC">
        <w:t xml:space="preserve"> (AKP</w:t>
      </w:r>
      <w:r w:rsidR="006467EA">
        <w:t xml:space="preserve"> ne</w:t>
      </w:r>
      <w:r w:rsidR="009A08CC">
        <w:t xml:space="preserve">), </w:t>
      </w:r>
      <w:r w:rsidR="006F4256">
        <w:t>kurzy psycholog ve zdravotnictví na IPVZ (3-4x ročně) jsou obsazené</w:t>
      </w:r>
      <w:r w:rsidR="009A08CC">
        <w:t>,</w:t>
      </w:r>
      <w:r w:rsidR="009A08CC" w:rsidRPr="009A08CC">
        <w:t xml:space="preserve"> </w:t>
      </w:r>
      <w:r w:rsidR="009A08CC">
        <w:t>do systému se tak mohou dostat noví lidé.</w:t>
      </w:r>
    </w:p>
    <w:p w14:paraId="474947F7" w14:textId="1AF2611C" w:rsidR="00C86F8A" w:rsidRDefault="00C86F8A" w:rsidP="00495031">
      <w:r w:rsidRPr="003E5A12">
        <w:rPr>
          <w:b/>
          <w:bCs/>
          <w:u w:val="single"/>
        </w:rPr>
        <w:t>ÚKOL:</w:t>
      </w:r>
      <w:r>
        <w:t xml:space="preserve"> </w:t>
      </w:r>
      <w:r w:rsidR="00EF4B56">
        <w:t>AKP</w:t>
      </w:r>
      <w:r>
        <w:t xml:space="preserve"> – zjištění situace týkající se </w:t>
      </w:r>
      <w:r w:rsidR="00F75326">
        <w:t xml:space="preserve">obsazenosti </w:t>
      </w:r>
      <w:r>
        <w:t xml:space="preserve">rezidenčních míst a schvalování žádostí akreditační komisí. </w:t>
      </w:r>
    </w:p>
    <w:p w14:paraId="7A06750D" w14:textId="6AD0F769" w:rsidR="00EA2328" w:rsidRDefault="00EA2328" w:rsidP="00EA2328">
      <w:r w:rsidRPr="000B4591">
        <w:rPr>
          <w:b/>
          <w:bCs/>
        </w:rPr>
        <w:t>Projekt na podporu zdravotní péče o dětské duševní zdraví</w:t>
      </w:r>
      <w:r>
        <w:t xml:space="preserve">: realizace projektu 3 roky, schváleno snad bude na jaře příštího roku, zahájení se předpokládá v polovině příštího roku. Nyní </w:t>
      </w:r>
      <w:r w:rsidR="00F07290">
        <w:t>připomínkováno ze strany Řídicího orgánu,</w:t>
      </w:r>
      <w:r>
        <w:t xml:space="preserve"> </w:t>
      </w:r>
      <w:r w:rsidR="00F07290">
        <w:t xml:space="preserve">dále </w:t>
      </w:r>
      <w:r>
        <w:t>zapracován</w:t>
      </w:r>
      <w:r w:rsidR="00F07290">
        <w:t>o</w:t>
      </w:r>
      <w:r>
        <w:t xml:space="preserve">  do projektového záměru, </w:t>
      </w:r>
      <w:r w:rsidR="00F07290">
        <w:t xml:space="preserve">předloženo </w:t>
      </w:r>
      <w:r>
        <w:t>platform</w:t>
      </w:r>
      <w:r w:rsidR="00F07290">
        <w:t>ě</w:t>
      </w:r>
      <w:r>
        <w:t xml:space="preserve"> pro </w:t>
      </w:r>
      <w:r w:rsidR="00F07290">
        <w:t>schválení záměru</w:t>
      </w:r>
      <w:r>
        <w:t xml:space="preserve">, </w:t>
      </w:r>
      <w:r w:rsidR="006467EA">
        <w:t>poté bud</w:t>
      </w:r>
      <w:r w:rsidR="00F07290">
        <w:t>ou zapracovány připomínky a</w:t>
      </w:r>
      <w:r w:rsidR="006467EA">
        <w:t xml:space="preserve"> </w:t>
      </w:r>
      <w:r w:rsidR="00F07290">
        <w:t>do</w:t>
      </w:r>
      <w:r w:rsidR="006467EA">
        <w:t>pracována p</w:t>
      </w:r>
      <w:r>
        <w:t>rojektov</w:t>
      </w:r>
      <w:r w:rsidR="006467EA">
        <w:t xml:space="preserve">á </w:t>
      </w:r>
      <w:r>
        <w:t>žádost</w:t>
      </w:r>
      <w:r w:rsidR="006467EA">
        <w:t xml:space="preserve"> (</w:t>
      </w:r>
      <w:r w:rsidR="00F07290">
        <w:t>doplnění podrobností o</w:t>
      </w:r>
      <w:r w:rsidR="006467EA">
        <w:t xml:space="preserve"> </w:t>
      </w:r>
      <w:r>
        <w:t>týmu apod.)</w:t>
      </w:r>
      <w:r w:rsidR="00134770">
        <w:t xml:space="preserve">, </w:t>
      </w:r>
      <w:r w:rsidR="00EE7DB6">
        <w:t>předloženo ke schválení opět Řídicímu orgánu</w:t>
      </w:r>
      <w:r w:rsidR="00134770">
        <w:t>. Č</w:t>
      </w:r>
      <w:r>
        <w:t xml:space="preserve">asově jde o delší období než u projektů od přímých žadatelů. </w:t>
      </w:r>
    </w:p>
    <w:p w14:paraId="77DB4AB3" w14:textId="39BCC27B" w:rsidR="000B4591" w:rsidRDefault="000B4591" w:rsidP="00EA2328">
      <w:r w:rsidRPr="003E5A12">
        <w:rPr>
          <w:b/>
          <w:bCs/>
          <w:u w:val="single"/>
        </w:rPr>
        <w:t>ÚKOL:</w:t>
      </w:r>
      <w:r>
        <w:t xml:space="preserve"> </w:t>
      </w:r>
      <w:r w:rsidR="00EF4B56">
        <w:t xml:space="preserve">MZ – </w:t>
      </w:r>
      <w:r>
        <w:t>rozeslání</w:t>
      </w:r>
      <w:r w:rsidR="00EF4B56">
        <w:t xml:space="preserve"> </w:t>
      </w:r>
      <w:r>
        <w:t xml:space="preserve">projektového záměru členům PS DDP. </w:t>
      </w:r>
    </w:p>
    <w:p w14:paraId="0A7ABC89" w14:textId="09D8EDE6" w:rsidR="000124F0" w:rsidRDefault="00EA2328" w:rsidP="00644794">
      <w:r>
        <w:t xml:space="preserve">Další jednání PS DDP je naplánováno na 12. září 2024 (a dále </w:t>
      </w:r>
      <w:r w:rsidR="00995AF0">
        <w:t>každý</w:t>
      </w:r>
      <w:r>
        <w:t xml:space="preserve"> 3. čtvrtek v měsíci). </w:t>
      </w:r>
    </w:p>
    <w:sectPr w:rsidR="0001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8D4"/>
    <w:multiLevelType w:val="hybridMultilevel"/>
    <w:tmpl w:val="3F18F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5E8E"/>
    <w:multiLevelType w:val="hybridMultilevel"/>
    <w:tmpl w:val="065C75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D324692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5243"/>
    <w:multiLevelType w:val="hybridMultilevel"/>
    <w:tmpl w:val="4D786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58B1"/>
    <w:multiLevelType w:val="hybridMultilevel"/>
    <w:tmpl w:val="579C4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A60A6"/>
    <w:multiLevelType w:val="hybridMultilevel"/>
    <w:tmpl w:val="8CA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723F"/>
    <w:multiLevelType w:val="hybridMultilevel"/>
    <w:tmpl w:val="5F967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83D6E"/>
    <w:multiLevelType w:val="hybridMultilevel"/>
    <w:tmpl w:val="8CAE9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8784">
    <w:abstractNumId w:val="4"/>
  </w:num>
  <w:num w:numId="2" w16cid:durableId="1796679629">
    <w:abstractNumId w:val="6"/>
  </w:num>
  <w:num w:numId="3" w16cid:durableId="1675262094">
    <w:abstractNumId w:val="2"/>
  </w:num>
  <w:num w:numId="4" w16cid:durableId="328951665">
    <w:abstractNumId w:val="0"/>
  </w:num>
  <w:num w:numId="5" w16cid:durableId="802041879">
    <w:abstractNumId w:val="3"/>
  </w:num>
  <w:num w:numId="6" w16cid:durableId="1234851310">
    <w:abstractNumId w:val="5"/>
  </w:num>
  <w:num w:numId="7" w16cid:durableId="5852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94"/>
    <w:rsid w:val="000124F0"/>
    <w:rsid w:val="00020AE7"/>
    <w:rsid w:val="0005119B"/>
    <w:rsid w:val="0007015D"/>
    <w:rsid w:val="00082D4F"/>
    <w:rsid w:val="0009623A"/>
    <w:rsid w:val="000B28D3"/>
    <w:rsid w:val="000B361B"/>
    <w:rsid w:val="000B4591"/>
    <w:rsid w:val="00103193"/>
    <w:rsid w:val="00127185"/>
    <w:rsid w:val="001303A0"/>
    <w:rsid w:val="00134770"/>
    <w:rsid w:val="00141430"/>
    <w:rsid w:val="001E6C7B"/>
    <w:rsid w:val="0020793D"/>
    <w:rsid w:val="0021311F"/>
    <w:rsid w:val="002253B0"/>
    <w:rsid w:val="002367A4"/>
    <w:rsid w:val="0024631E"/>
    <w:rsid w:val="002846FC"/>
    <w:rsid w:val="002B5705"/>
    <w:rsid w:val="002C6EB2"/>
    <w:rsid w:val="002F0D81"/>
    <w:rsid w:val="003263AD"/>
    <w:rsid w:val="003443AB"/>
    <w:rsid w:val="003775B9"/>
    <w:rsid w:val="003E5A12"/>
    <w:rsid w:val="00423F98"/>
    <w:rsid w:val="00464E3E"/>
    <w:rsid w:val="00473FAD"/>
    <w:rsid w:val="00495031"/>
    <w:rsid w:val="004C17D5"/>
    <w:rsid w:val="004C56B0"/>
    <w:rsid w:val="004E6CEB"/>
    <w:rsid w:val="0050519E"/>
    <w:rsid w:val="005C23D1"/>
    <w:rsid w:val="00644794"/>
    <w:rsid w:val="006467EA"/>
    <w:rsid w:val="00665BCD"/>
    <w:rsid w:val="00696822"/>
    <w:rsid w:val="006F4256"/>
    <w:rsid w:val="00757C86"/>
    <w:rsid w:val="007C1A3F"/>
    <w:rsid w:val="007D777B"/>
    <w:rsid w:val="007E2659"/>
    <w:rsid w:val="00875B3A"/>
    <w:rsid w:val="00891B5A"/>
    <w:rsid w:val="0089446F"/>
    <w:rsid w:val="008D1D1A"/>
    <w:rsid w:val="008D45CD"/>
    <w:rsid w:val="008D5B64"/>
    <w:rsid w:val="008F0E90"/>
    <w:rsid w:val="00962943"/>
    <w:rsid w:val="00995AF0"/>
    <w:rsid w:val="009A08CC"/>
    <w:rsid w:val="00A565CE"/>
    <w:rsid w:val="00A6081C"/>
    <w:rsid w:val="00A6366E"/>
    <w:rsid w:val="00AB7D2F"/>
    <w:rsid w:val="00AD7E75"/>
    <w:rsid w:val="00B22058"/>
    <w:rsid w:val="00B30183"/>
    <w:rsid w:val="00B76524"/>
    <w:rsid w:val="00BC71A2"/>
    <w:rsid w:val="00BF44F2"/>
    <w:rsid w:val="00C213D3"/>
    <w:rsid w:val="00C26B8E"/>
    <w:rsid w:val="00C27F74"/>
    <w:rsid w:val="00C32523"/>
    <w:rsid w:val="00C35224"/>
    <w:rsid w:val="00C61B10"/>
    <w:rsid w:val="00C86F8A"/>
    <w:rsid w:val="00C940BD"/>
    <w:rsid w:val="00D00F38"/>
    <w:rsid w:val="00D12E03"/>
    <w:rsid w:val="00D32C12"/>
    <w:rsid w:val="00D57CF3"/>
    <w:rsid w:val="00D828CA"/>
    <w:rsid w:val="00D97DFC"/>
    <w:rsid w:val="00DA26F9"/>
    <w:rsid w:val="00DC0988"/>
    <w:rsid w:val="00DC45ED"/>
    <w:rsid w:val="00DF4BF8"/>
    <w:rsid w:val="00E22860"/>
    <w:rsid w:val="00E36EBD"/>
    <w:rsid w:val="00E83DFC"/>
    <w:rsid w:val="00E865FB"/>
    <w:rsid w:val="00EA2328"/>
    <w:rsid w:val="00EB536B"/>
    <w:rsid w:val="00EC31E3"/>
    <w:rsid w:val="00EC448F"/>
    <w:rsid w:val="00EE7DB6"/>
    <w:rsid w:val="00EF4B56"/>
    <w:rsid w:val="00F067A0"/>
    <w:rsid w:val="00F07290"/>
    <w:rsid w:val="00F71B58"/>
    <w:rsid w:val="00F75326"/>
    <w:rsid w:val="00FC6A33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7924"/>
  <w15:chartTrackingRefBased/>
  <w15:docId w15:val="{5FB949EA-DCDE-4FB0-AE59-904DF6DC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7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E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5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5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5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5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59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301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18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4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Markéta, MUDr. Ph.D.</dc:creator>
  <cp:keywords/>
  <dc:description/>
  <cp:lastModifiedBy>Neumannová Markéta, MUDr. Ph.D.</cp:lastModifiedBy>
  <cp:revision>6</cp:revision>
  <dcterms:created xsi:type="dcterms:W3CDTF">2024-06-20T09:41:00Z</dcterms:created>
  <dcterms:modified xsi:type="dcterms:W3CDTF">2024-07-09T10:47:00Z</dcterms:modified>
</cp:coreProperties>
</file>