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F62E2" w14:textId="77777777" w:rsidR="009A5BCA" w:rsidRPr="00C34A5B" w:rsidRDefault="000A375E">
      <w:pPr>
        <w:pStyle w:val="Nadpis1"/>
        <w:spacing w:line="280" w:lineRule="exact"/>
        <w:ind w:left="3540" w:firstLine="708"/>
        <w:rPr>
          <w:rFonts w:ascii="Arial" w:hAnsi="Arial" w:cs="Arial"/>
          <w:i/>
          <w:sz w:val="28"/>
          <w:szCs w:val="28"/>
        </w:rPr>
      </w:pPr>
      <w:proofErr w:type="spellStart"/>
      <w:r w:rsidRPr="00C34A5B">
        <w:rPr>
          <w:rFonts w:ascii="Arial" w:hAnsi="Arial" w:cs="Arial"/>
          <w:i/>
          <w:sz w:val="28"/>
          <w:szCs w:val="28"/>
        </w:rPr>
        <w:t>Zápis</w:t>
      </w:r>
      <w:proofErr w:type="spellEnd"/>
    </w:p>
    <w:p w14:paraId="26516B91" w14:textId="5A018270" w:rsidR="009A5BCA" w:rsidRPr="00C34A5B" w:rsidRDefault="000A375E">
      <w:pPr>
        <w:pStyle w:val="Standard"/>
        <w:spacing w:line="280" w:lineRule="exact"/>
        <w:jc w:val="center"/>
        <w:rPr>
          <w:rFonts w:ascii="Arial" w:hAnsi="Arial" w:cs="Arial"/>
          <w:i/>
          <w:sz w:val="28"/>
          <w:szCs w:val="28"/>
        </w:rPr>
      </w:pPr>
      <w:r w:rsidRPr="00C34A5B">
        <w:rPr>
          <w:rFonts w:ascii="Arial" w:hAnsi="Arial" w:cs="Arial"/>
          <w:b/>
          <w:i/>
          <w:sz w:val="28"/>
          <w:szCs w:val="28"/>
        </w:rPr>
        <w:t xml:space="preserve">z </w:t>
      </w:r>
      <w:r w:rsidRPr="00C34A5B">
        <w:rPr>
          <w:rFonts w:ascii="Arial" w:hAnsi="Arial" w:cs="Arial"/>
          <w:b/>
          <w:i/>
          <w:sz w:val="28"/>
          <w:szCs w:val="28"/>
          <w:highlight w:val="yellow"/>
        </w:rPr>
        <w:t>pracovního</w:t>
      </w:r>
      <w:r w:rsidRPr="00C34A5B">
        <w:rPr>
          <w:rFonts w:ascii="Arial" w:hAnsi="Arial" w:cs="Arial"/>
          <w:b/>
          <w:i/>
          <w:sz w:val="28"/>
          <w:szCs w:val="28"/>
        </w:rPr>
        <w:t xml:space="preserve"> jednání Pracovní skupiny k Seznamu zdravotních výkonů MZ ze dne </w:t>
      </w:r>
      <w:r w:rsidR="00580BD4" w:rsidRPr="00C34A5B">
        <w:rPr>
          <w:rFonts w:ascii="Arial" w:hAnsi="Arial" w:cs="Arial"/>
          <w:b/>
          <w:i/>
          <w:sz w:val="28"/>
          <w:szCs w:val="28"/>
        </w:rPr>
        <w:t>6</w:t>
      </w:r>
      <w:r w:rsidRPr="00C34A5B">
        <w:rPr>
          <w:rFonts w:ascii="Arial" w:hAnsi="Arial" w:cs="Arial"/>
          <w:b/>
          <w:i/>
          <w:sz w:val="28"/>
          <w:szCs w:val="28"/>
        </w:rPr>
        <w:t xml:space="preserve">. </w:t>
      </w:r>
      <w:r w:rsidR="00362299" w:rsidRPr="00C34A5B">
        <w:rPr>
          <w:rFonts w:ascii="Arial" w:hAnsi="Arial" w:cs="Arial"/>
          <w:b/>
          <w:i/>
          <w:sz w:val="28"/>
          <w:szCs w:val="28"/>
        </w:rPr>
        <w:t>8</w:t>
      </w:r>
      <w:r w:rsidR="00580BD4" w:rsidRPr="00C34A5B">
        <w:rPr>
          <w:rFonts w:ascii="Arial" w:hAnsi="Arial" w:cs="Arial"/>
          <w:b/>
          <w:i/>
          <w:sz w:val="28"/>
          <w:szCs w:val="28"/>
        </w:rPr>
        <w:t>. 2024</w:t>
      </w:r>
    </w:p>
    <w:p w14:paraId="1C986FFF" w14:textId="77777777" w:rsidR="009A5BCA" w:rsidRPr="00627E9B" w:rsidRDefault="009A5BCA">
      <w:pPr>
        <w:pStyle w:val="Standard"/>
        <w:spacing w:line="280" w:lineRule="exact"/>
        <w:jc w:val="both"/>
        <w:rPr>
          <w:rFonts w:ascii="Arial" w:hAnsi="Arial" w:cs="Arial"/>
          <w:b/>
          <w:sz w:val="20"/>
          <w:szCs w:val="20"/>
          <w:u w:val="single"/>
        </w:rPr>
      </w:pPr>
    </w:p>
    <w:p w14:paraId="1F0D46B5" w14:textId="77777777" w:rsidR="009A5BCA" w:rsidRPr="00627E9B" w:rsidRDefault="000A375E">
      <w:pPr>
        <w:pStyle w:val="Standard"/>
        <w:spacing w:line="280" w:lineRule="exact"/>
        <w:jc w:val="both"/>
        <w:rPr>
          <w:rFonts w:ascii="Arial" w:hAnsi="Arial" w:cs="Arial"/>
          <w:sz w:val="20"/>
          <w:szCs w:val="20"/>
        </w:rPr>
      </w:pPr>
      <w:r w:rsidRPr="00627E9B">
        <w:rPr>
          <w:rFonts w:ascii="Arial" w:hAnsi="Arial" w:cs="Arial"/>
          <w:b/>
          <w:sz w:val="20"/>
          <w:szCs w:val="20"/>
          <w:u w:val="single"/>
        </w:rPr>
        <w:t>Jednání řídil:</w:t>
      </w:r>
      <w:r w:rsidRPr="00627E9B">
        <w:rPr>
          <w:rFonts w:ascii="Arial" w:hAnsi="Arial" w:cs="Arial"/>
          <w:b/>
          <w:sz w:val="20"/>
          <w:szCs w:val="20"/>
        </w:rPr>
        <w:t xml:space="preserve"> </w:t>
      </w:r>
      <w:r w:rsidRPr="00627E9B">
        <w:rPr>
          <w:rFonts w:ascii="Arial" w:hAnsi="Arial" w:cs="Arial"/>
          <w:sz w:val="20"/>
          <w:szCs w:val="20"/>
        </w:rPr>
        <w:t>MUDr. Petr Pokorný, předseda</w:t>
      </w:r>
      <w:r w:rsidRPr="00627E9B">
        <w:rPr>
          <w:rFonts w:ascii="Arial" w:hAnsi="Arial" w:cs="Arial"/>
          <w:color w:val="FF0000"/>
          <w:sz w:val="20"/>
          <w:szCs w:val="20"/>
        </w:rPr>
        <w:t xml:space="preserve"> </w:t>
      </w:r>
      <w:r w:rsidRPr="00627E9B">
        <w:rPr>
          <w:rFonts w:ascii="Arial" w:hAnsi="Arial" w:cs="Arial"/>
          <w:sz w:val="20"/>
          <w:szCs w:val="20"/>
        </w:rPr>
        <w:t>Pracovní skupiny k Seznamu zdravotních výkonů při Ministerstvu zdravotnictví (dále také PS k SZV MZ).</w:t>
      </w:r>
    </w:p>
    <w:p w14:paraId="5B5E42A7" w14:textId="77777777" w:rsidR="009A5BCA" w:rsidRPr="00627E9B" w:rsidRDefault="009A5BCA">
      <w:pPr>
        <w:pStyle w:val="Standard"/>
        <w:spacing w:line="280" w:lineRule="exact"/>
        <w:jc w:val="both"/>
        <w:rPr>
          <w:rFonts w:ascii="Arial" w:hAnsi="Arial" w:cs="Arial"/>
          <w:sz w:val="20"/>
          <w:szCs w:val="20"/>
        </w:rPr>
      </w:pPr>
    </w:p>
    <w:p w14:paraId="35349DED" w14:textId="6A226EF3" w:rsidR="009360E2" w:rsidRDefault="000A375E" w:rsidP="00B20DA0">
      <w:pPr>
        <w:pStyle w:val="Standard"/>
        <w:suppressAutoHyphens w:val="0"/>
        <w:spacing w:after="160" w:line="256" w:lineRule="auto"/>
        <w:jc w:val="both"/>
        <w:rPr>
          <w:rFonts w:ascii="Arial" w:hAnsi="Arial" w:cs="Arial"/>
          <w:sz w:val="20"/>
          <w:szCs w:val="20"/>
        </w:rPr>
      </w:pPr>
      <w:r w:rsidRPr="00627E9B">
        <w:rPr>
          <w:rFonts w:ascii="Arial" w:hAnsi="Arial" w:cs="Arial"/>
          <w:b/>
          <w:sz w:val="20"/>
          <w:szCs w:val="20"/>
          <w:u w:val="single"/>
        </w:rPr>
        <w:t>Jednání se účastnil</w:t>
      </w:r>
      <w:r w:rsidRPr="00627E9B">
        <w:rPr>
          <w:rFonts w:ascii="Arial" w:hAnsi="Arial" w:cs="Arial"/>
          <w:b/>
          <w:sz w:val="20"/>
          <w:szCs w:val="20"/>
        </w:rPr>
        <w:t>:</w:t>
      </w:r>
      <w:r w:rsidRPr="00627E9B">
        <w:rPr>
          <w:rFonts w:ascii="Arial" w:hAnsi="Arial" w:cs="Arial"/>
          <w:sz w:val="20"/>
          <w:szCs w:val="20"/>
        </w:rPr>
        <w:t xml:space="preserve"> MUDr. </w:t>
      </w:r>
      <w:r w:rsidR="00526496" w:rsidRPr="00627E9B">
        <w:rPr>
          <w:rFonts w:ascii="Arial" w:hAnsi="Arial" w:cs="Arial"/>
          <w:sz w:val="20"/>
          <w:szCs w:val="20"/>
        </w:rPr>
        <w:t>Markéta Brabcová</w:t>
      </w:r>
      <w:r w:rsidR="00FD5624" w:rsidRPr="00627E9B">
        <w:rPr>
          <w:rFonts w:ascii="Arial" w:hAnsi="Arial" w:cs="Arial"/>
          <w:sz w:val="20"/>
          <w:szCs w:val="20"/>
        </w:rPr>
        <w:t xml:space="preserve"> </w:t>
      </w:r>
      <w:r w:rsidRPr="00627E9B">
        <w:rPr>
          <w:rFonts w:ascii="Arial" w:hAnsi="Arial" w:cs="Arial"/>
          <w:sz w:val="20"/>
          <w:szCs w:val="20"/>
        </w:rPr>
        <w:t>(zástupce Všeobecné zdravotní pojišťovny ČR), MUDr. Markéta Dostalíková</w:t>
      </w:r>
      <w:r w:rsidR="00526496" w:rsidRPr="00627E9B">
        <w:rPr>
          <w:rFonts w:ascii="Arial" w:hAnsi="Arial" w:cs="Arial"/>
          <w:sz w:val="20"/>
          <w:szCs w:val="20"/>
        </w:rPr>
        <w:t xml:space="preserve"> (zástupce Všeobecné zdravotní pojišťovny ČR)</w:t>
      </w:r>
      <w:r w:rsidRPr="00627E9B">
        <w:rPr>
          <w:rFonts w:ascii="Arial" w:hAnsi="Arial" w:cs="Arial"/>
          <w:sz w:val="20"/>
          <w:szCs w:val="20"/>
        </w:rPr>
        <w:t xml:space="preserve">, Ph.D., (zástupce Všeobecné zdravotní pojišťovny ČR), </w:t>
      </w:r>
      <w:r w:rsidR="00526496" w:rsidRPr="00627E9B">
        <w:rPr>
          <w:rFonts w:ascii="Arial" w:hAnsi="Arial" w:cs="Arial"/>
          <w:sz w:val="20"/>
          <w:szCs w:val="20"/>
        </w:rPr>
        <w:t>MUDr. Zuzana Elbertová</w:t>
      </w:r>
      <w:r w:rsidR="00CE78CF">
        <w:rPr>
          <w:rFonts w:ascii="Arial" w:hAnsi="Arial" w:cs="Arial"/>
          <w:sz w:val="20"/>
          <w:szCs w:val="20"/>
        </w:rPr>
        <w:t xml:space="preserve"> </w:t>
      </w:r>
      <w:r w:rsidR="00CE78CF" w:rsidRPr="00627E9B">
        <w:rPr>
          <w:rFonts w:ascii="Arial" w:hAnsi="Arial" w:cs="Arial"/>
          <w:sz w:val="20"/>
          <w:szCs w:val="20"/>
        </w:rPr>
        <w:t xml:space="preserve">(zástupce Všeobecné zdravotní pojišťovny ČR), </w:t>
      </w:r>
      <w:r w:rsidR="00526496" w:rsidRPr="00627E9B">
        <w:rPr>
          <w:rFonts w:ascii="Arial" w:hAnsi="Arial" w:cs="Arial"/>
          <w:sz w:val="20"/>
          <w:szCs w:val="20"/>
        </w:rPr>
        <w:t xml:space="preserve"> </w:t>
      </w:r>
      <w:r w:rsidRPr="00627E9B">
        <w:rPr>
          <w:rFonts w:ascii="Arial" w:hAnsi="Arial" w:cs="Arial"/>
          <w:sz w:val="20"/>
          <w:szCs w:val="20"/>
        </w:rPr>
        <w:t xml:space="preserve">MUDr. Ivana Mervartová (zástupce Svazu zdravotních pojišťoven ČR), MUDr. Hana Šustková (zástupce Svazu zdravotních pojišťoven ČR), Ing. Martina Cetelová (CAU), Ing. Lenka Doischerová (CAU), MUDr. Iveta Matějovská, CSc. (CAU), </w:t>
      </w:r>
      <w:r w:rsidR="001A0B27" w:rsidRPr="00627E9B">
        <w:rPr>
          <w:rFonts w:ascii="Arial" w:hAnsi="Arial" w:cs="Arial"/>
          <w:sz w:val="20"/>
          <w:szCs w:val="20"/>
        </w:rPr>
        <w:t xml:space="preserve">Ing. Nicole </w:t>
      </w:r>
      <w:r w:rsidR="003B29E6">
        <w:rPr>
          <w:rFonts w:ascii="Arial" w:hAnsi="Arial" w:cs="Arial"/>
          <w:sz w:val="20"/>
          <w:szCs w:val="20"/>
        </w:rPr>
        <w:t>Svobodov</w:t>
      </w:r>
      <w:r w:rsidR="001A0B27" w:rsidRPr="00627E9B">
        <w:rPr>
          <w:rFonts w:ascii="Arial" w:hAnsi="Arial" w:cs="Arial"/>
          <w:sz w:val="20"/>
          <w:szCs w:val="20"/>
        </w:rPr>
        <w:t xml:space="preserve">á (CAU), </w:t>
      </w:r>
      <w:r w:rsidRPr="00627E9B">
        <w:rPr>
          <w:rFonts w:ascii="Arial" w:hAnsi="Arial" w:cs="Arial"/>
          <w:sz w:val="20"/>
          <w:szCs w:val="20"/>
        </w:rPr>
        <w:t>zástupci předkladatelů</w:t>
      </w:r>
      <w:r w:rsidR="00362299" w:rsidRPr="00627E9B">
        <w:rPr>
          <w:rFonts w:ascii="Arial" w:hAnsi="Arial" w:cs="Arial"/>
          <w:sz w:val="20"/>
          <w:szCs w:val="20"/>
        </w:rPr>
        <w:t xml:space="preserve"> (viz prezenční listina)</w:t>
      </w:r>
      <w:r w:rsidR="003F799F">
        <w:rPr>
          <w:rFonts w:ascii="Arial" w:hAnsi="Arial" w:cs="Arial"/>
          <w:sz w:val="20"/>
          <w:szCs w:val="20"/>
        </w:rPr>
        <w:t xml:space="preserve"> </w:t>
      </w:r>
    </w:p>
    <w:p w14:paraId="46195F63" w14:textId="77777777" w:rsidR="009360E2" w:rsidRDefault="009360E2" w:rsidP="00E759A4">
      <w:pPr>
        <w:pStyle w:val="Standard"/>
        <w:suppressAutoHyphens w:val="0"/>
        <w:spacing w:after="160" w:line="256" w:lineRule="auto"/>
        <w:rPr>
          <w:rFonts w:ascii="Arial" w:hAnsi="Arial" w:cs="Arial"/>
          <w:sz w:val="20"/>
          <w:szCs w:val="20"/>
        </w:rPr>
      </w:pPr>
    </w:p>
    <w:p w14:paraId="0C5C39E7" w14:textId="77777777" w:rsidR="009360E2" w:rsidRPr="00FD088C" w:rsidRDefault="009360E2" w:rsidP="009360E2">
      <w:pPr>
        <w:ind w:left="1410" w:hanging="1410"/>
        <w:jc w:val="both"/>
        <w:rPr>
          <w:rFonts w:ascii="Arial" w:eastAsia="SimSun" w:hAnsi="Arial" w:cs="Arial"/>
          <w:b/>
          <w:bCs/>
          <w:iCs/>
          <w:kern w:val="2"/>
          <w:highlight w:val="yellow"/>
          <w:lang w:eastAsia="hi-IN" w:bidi="hi-IN"/>
        </w:rPr>
      </w:pPr>
      <w:r w:rsidRPr="00FD088C">
        <w:rPr>
          <w:rFonts w:ascii="Arial" w:eastAsia="SimSun" w:hAnsi="Arial" w:cs="Arial"/>
          <w:b/>
          <w:bCs/>
          <w:iCs/>
          <w:kern w:val="2"/>
          <w:highlight w:val="yellow"/>
          <w:lang w:eastAsia="hi-IN" w:bidi="hi-IN"/>
        </w:rPr>
        <w:t>Česká asociace pro srdeční rytmus, Česká kardiologická společnost (odbornost 107, 117)</w:t>
      </w:r>
    </w:p>
    <w:p w14:paraId="4925FB61" w14:textId="77777777" w:rsidR="009360E2" w:rsidRPr="00374EDD" w:rsidRDefault="009360E2" w:rsidP="009360E2">
      <w:pPr>
        <w:pStyle w:val="Odstavecseseznamem"/>
        <w:ind w:left="0"/>
        <w:jc w:val="both"/>
        <w:rPr>
          <w:rFonts w:ascii="Arial" w:eastAsia="SimSun" w:hAnsi="Arial" w:cs="Arial"/>
          <w:b/>
          <w:bCs/>
          <w:iCs/>
          <w:kern w:val="2"/>
          <w:sz w:val="20"/>
          <w:szCs w:val="20"/>
          <w:lang w:eastAsia="hi-IN"/>
        </w:rPr>
      </w:pPr>
      <w:r w:rsidRPr="00FD088C">
        <w:rPr>
          <w:rFonts w:ascii="Arial" w:eastAsia="SimSun" w:hAnsi="Arial" w:cs="Arial"/>
          <w:b/>
          <w:bCs/>
          <w:iCs/>
          <w:kern w:val="2"/>
          <w:sz w:val="20"/>
          <w:szCs w:val="20"/>
          <w:highlight w:val="yellow"/>
          <w:lang w:eastAsia="hi-IN"/>
        </w:rPr>
        <w:t xml:space="preserve">Předkladatel: </w:t>
      </w:r>
      <w:proofErr w:type="gramStart"/>
      <w:r w:rsidRPr="00FD088C">
        <w:rPr>
          <w:rFonts w:ascii="Arial" w:eastAsia="SimSun" w:hAnsi="Arial" w:cs="Arial"/>
          <w:b/>
          <w:bCs/>
          <w:iCs/>
          <w:kern w:val="2"/>
          <w:sz w:val="20"/>
          <w:szCs w:val="20"/>
          <w:highlight w:val="yellow"/>
          <w:lang w:eastAsia="hi-IN"/>
        </w:rPr>
        <w:t>Doc.</w:t>
      </w:r>
      <w:proofErr w:type="gramEnd"/>
      <w:r w:rsidRPr="00FD088C">
        <w:rPr>
          <w:rFonts w:ascii="Arial" w:eastAsia="SimSun" w:hAnsi="Arial" w:cs="Arial"/>
          <w:b/>
          <w:bCs/>
          <w:iCs/>
          <w:kern w:val="2"/>
          <w:sz w:val="20"/>
          <w:szCs w:val="20"/>
          <w:highlight w:val="yellow"/>
          <w:lang w:eastAsia="hi-IN"/>
        </w:rPr>
        <w:t xml:space="preserve"> MUDr. Petr Peichl, Ph.D.</w:t>
      </w:r>
    </w:p>
    <w:p w14:paraId="51299560" w14:textId="77777777" w:rsidR="009360E2" w:rsidRPr="00374EDD" w:rsidRDefault="009360E2" w:rsidP="009360E2">
      <w:pPr>
        <w:pStyle w:val="Odstavecseseznamem"/>
        <w:ind w:left="360"/>
        <w:jc w:val="both"/>
        <w:rPr>
          <w:rFonts w:ascii="Arial" w:eastAsia="SimSun" w:hAnsi="Arial" w:cs="Arial"/>
          <w:b/>
          <w:bCs/>
          <w:kern w:val="2"/>
          <w:sz w:val="20"/>
          <w:szCs w:val="20"/>
          <w:lang w:eastAsia="hi-IN"/>
        </w:rPr>
      </w:pPr>
    </w:p>
    <w:p w14:paraId="4354553F" w14:textId="77777777" w:rsidR="009360E2" w:rsidRDefault="009360E2" w:rsidP="009360E2">
      <w:pPr>
        <w:pStyle w:val="Odstavecseseznamem"/>
        <w:ind w:left="0"/>
        <w:jc w:val="both"/>
        <w:rPr>
          <w:rFonts w:ascii="Arial" w:eastAsia="SimSun" w:hAnsi="Arial" w:cs="Arial"/>
          <w:iCs/>
          <w:kern w:val="2"/>
          <w:sz w:val="20"/>
          <w:szCs w:val="20"/>
          <w:lang w:eastAsia="hi-IN"/>
        </w:rPr>
      </w:pPr>
      <w:r w:rsidRPr="00374EDD">
        <w:rPr>
          <w:rFonts w:ascii="Arial" w:eastAsia="SimSun" w:hAnsi="Arial" w:cs="Arial"/>
          <w:iCs/>
          <w:kern w:val="2"/>
          <w:sz w:val="20"/>
          <w:szCs w:val="20"/>
          <w:lang w:eastAsia="hi-IN"/>
        </w:rPr>
        <w:t>Návrhy na změnu:</w:t>
      </w:r>
    </w:p>
    <w:p w14:paraId="155735C5" w14:textId="77777777" w:rsidR="009360E2" w:rsidRDefault="009360E2" w:rsidP="005F7F97">
      <w:pPr>
        <w:pStyle w:val="Odstavecseseznamem"/>
        <w:numPr>
          <w:ilvl w:val="3"/>
          <w:numId w:val="171"/>
        </w:numPr>
        <w:autoSpaceDN/>
        <w:jc w:val="both"/>
        <w:textAlignment w:val="auto"/>
        <w:rPr>
          <w:rFonts w:ascii="Arial" w:eastAsia="SimSun" w:hAnsi="Arial" w:cs="Arial"/>
          <w:iCs/>
          <w:kern w:val="2"/>
          <w:sz w:val="20"/>
          <w:szCs w:val="20"/>
          <w:lang w:eastAsia="hi-IN"/>
        </w:rPr>
      </w:pPr>
      <w:r w:rsidRPr="00374EDD">
        <w:rPr>
          <w:rFonts w:ascii="Arial" w:eastAsia="SimSun" w:hAnsi="Arial" w:cs="Arial"/>
          <w:iCs/>
          <w:kern w:val="2"/>
          <w:sz w:val="20"/>
          <w:szCs w:val="20"/>
          <w:lang w:eastAsia="hi-IN"/>
        </w:rPr>
        <w:t>17251 IMPLANTACE PODKOŽNÍHO DEFIBRILÁTORU</w:t>
      </w:r>
    </w:p>
    <w:p w14:paraId="4DB67EE9" w14:textId="77777777" w:rsidR="009360E2" w:rsidRDefault="009360E2" w:rsidP="005F7F97">
      <w:pPr>
        <w:pStyle w:val="Odstavecseseznamem"/>
        <w:numPr>
          <w:ilvl w:val="3"/>
          <w:numId w:val="171"/>
        </w:numPr>
        <w:autoSpaceDN/>
        <w:jc w:val="both"/>
        <w:textAlignment w:val="auto"/>
        <w:rPr>
          <w:rFonts w:ascii="Arial" w:eastAsia="SimSun" w:hAnsi="Arial" w:cs="Arial"/>
          <w:iCs/>
          <w:kern w:val="2"/>
          <w:sz w:val="20"/>
          <w:szCs w:val="20"/>
          <w:lang w:eastAsia="hi-IN"/>
        </w:rPr>
      </w:pPr>
      <w:r w:rsidRPr="004F23F1">
        <w:rPr>
          <w:rFonts w:ascii="Arial" w:eastAsia="SimSun" w:hAnsi="Arial" w:cs="Arial"/>
          <w:iCs/>
          <w:kern w:val="2"/>
          <w:sz w:val="20"/>
          <w:szCs w:val="20"/>
          <w:lang w:eastAsia="hi-IN"/>
        </w:rPr>
        <w:t>17253 REIMPLANTACE PODKOŽNÍHO DEFIBRILÁTORU</w:t>
      </w:r>
    </w:p>
    <w:p w14:paraId="6D2FA142" w14:textId="77777777" w:rsidR="009360E2" w:rsidRDefault="009360E2" w:rsidP="005F7F97">
      <w:pPr>
        <w:pStyle w:val="Odstavecseseznamem"/>
        <w:numPr>
          <w:ilvl w:val="3"/>
          <w:numId w:val="171"/>
        </w:numPr>
        <w:autoSpaceDN/>
        <w:jc w:val="both"/>
        <w:textAlignment w:val="auto"/>
        <w:rPr>
          <w:rFonts w:ascii="Arial" w:eastAsia="SimSun" w:hAnsi="Arial" w:cs="Arial"/>
          <w:iCs/>
          <w:kern w:val="2"/>
          <w:sz w:val="20"/>
          <w:szCs w:val="20"/>
          <w:lang w:eastAsia="hi-IN"/>
        </w:rPr>
      </w:pPr>
      <w:r w:rsidRPr="004F23F1">
        <w:rPr>
          <w:rFonts w:ascii="Arial" w:eastAsia="SimSun" w:hAnsi="Arial" w:cs="Arial"/>
          <w:iCs/>
          <w:kern w:val="2"/>
          <w:sz w:val="20"/>
          <w:szCs w:val="20"/>
          <w:lang w:eastAsia="hi-IN"/>
        </w:rPr>
        <w:t>55211 IMPLANTACE KARDIOSTIMULÁTORU PRO JEDNODUTINOVOU KARDIOSTIMULACI</w:t>
      </w:r>
    </w:p>
    <w:p w14:paraId="574A6167" w14:textId="77777777" w:rsidR="009360E2" w:rsidRDefault="009360E2" w:rsidP="005F7F97">
      <w:pPr>
        <w:pStyle w:val="Odstavecseseznamem"/>
        <w:numPr>
          <w:ilvl w:val="3"/>
          <w:numId w:val="171"/>
        </w:numPr>
        <w:autoSpaceDN/>
        <w:jc w:val="both"/>
        <w:textAlignment w:val="auto"/>
        <w:rPr>
          <w:rFonts w:ascii="Arial" w:eastAsia="SimSun" w:hAnsi="Arial" w:cs="Arial"/>
          <w:iCs/>
          <w:kern w:val="2"/>
          <w:sz w:val="20"/>
          <w:szCs w:val="20"/>
          <w:lang w:eastAsia="hi-IN"/>
        </w:rPr>
      </w:pPr>
      <w:r w:rsidRPr="004F23F1">
        <w:rPr>
          <w:rFonts w:ascii="Arial" w:eastAsia="SimSun" w:hAnsi="Arial" w:cs="Arial"/>
          <w:iCs/>
          <w:kern w:val="2"/>
          <w:sz w:val="20"/>
          <w:szCs w:val="20"/>
          <w:lang w:eastAsia="hi-IN"/>
        </w:rPr>
        <w:t>55213 PRIMOIMPLANTACE KARDIOSTIMULÁTORU PRO DVOUDUTINOVOU STIMULACI</w:t>
      </w:r>
    </w:p>
    <w:p w14:paraId="5B879325" w14:textId="77777777" w:rsidR="009360E2" w:rsidRDefault="009360E2" w:rsidP="005F7F97">
      <w:pPr>
        <w:pStyle w:val="Odstavecseseznamem"/>
        <w:numPr>
          <w:ilvl w:val="3"/>
          <w:numId w:val="171"/>
        </w:numPr>
        <w:autoSpaceDN/>
        <w:jc w:val="both"/>
        <w:textAlignment w:val="auto"/>
        <w:rPr>
          <w:rFonts w:ascii="Arial" w:eastAsia="SimSun" w:hAnsi="Arial" w:cs="Arial"/>
          <w:iCs/>
          <w:kern w:val="2"/>
          <w:sz w:val="20"/>
          <w:szCs w:val="20"/>
          <w:lang w:eastAsia="hi-IN"/>
        </w:rPr>
      </w:pPr>
      <w:r w:rsidRPr="004F23F1">
        <w:rPr>
          <w:rFonts w:ascii="Arial" w:eastAsia="SimSun" w:hAnsi="Arial" w:cs="Arial"/>
          <w:iCs/>
          <w:kern w:val="2"/>
          <w:sz w:val="20"/>
          <w:szCs w:val="20"/>
          <w:lang w:eastAsia="hi-IN"/>
        </w:rPr>
        <w:t>55217 REPOZICE NEBO VÝMĚNA PERMANENTN9 ENDOKARDIÁLNÍ ELEKTRODY</w:t>
      </w:r>
    </w:p>
    <w:p w14:paraId="7B24CD67" w14:textId="77777777" w:rsidR="009360E2" w:rsidRPr="004F23F1" w:rsidRDefault="009360E2" w:rsidP="005F7F97">
      <w:pPr>
        <w:pStyle w:val="Odstavecseseznamem"/>
        <w:numPr>
          <w:ilvl w:val="3"/>
          <w:numId w:val="171"/>
        </w:numPr>
        <w:autoSpaceDN/>
        <w:jc w:val="both"/>
        <w:textAlignment w:val="auto"/>
        <w:rPr>
          <w:rFonts w:ascii="Arial" w:eastAsia="SimSun" w:hAnsi="Arial" w:cs="Arial"/>
          <w:iCs/>
          <w:kern w:val="2"/>
          <w:sz w:val="20"/>
          <w:szCs w:val="20"/>
          <w:lang w:eastAsia="hi-IN"/>
        </w:rPr>
      </w:pPr>
      <w:r w:rsidRPr="004F23F1">
        <w:rPr>
          <w:rFonts w:ascii="Arial" w:eastAsia="SimSun" w:hAnsi="Arial" w:cs="Arial"/>
          <w:iCs/>
          <w:kern w:val="2"/>
          <w:sz w:val="20"/>
          <w:szCs w:val="20"/>
          <w:lang w:eastAsia="hi-IN"/>
        </w:rPr>
        <w:t>55219 REIMPLANTACE KARDIOSTIMULÁTORU BEZ ZÁKROKU NA ŽÍLE</w:t>
      </w:r>
    </w:p>
    <w:p w14:paraId="4DE8D5E3" w14:textId="77777777" w:rsidR="009360E2" w:rsidRPr="00D84615" w:rsidRDefault="009360E2" w:rsidP="009360E2">
      <w:pPr>
        <w:pStyle w:val="Odstavecseseznamem"/>
        <w:suppressAutoHyphens w:val="0"/>
        <w:spacing w:after="160" w:line="259" w:lineRule="auto"/>
        <w:ind w:left="0"/>
        <w:contextualSpacing/>
        <w:jc w:val="both"/>
        <w:rPr>
          <w:rFonts w:ascii="Arial" w:hAnsi="Arial" w:cs="Arial"/>
          <w:bCs/>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9062"/>
      </w:tblGrid>
      <w:tr w:rsidR="009360E2" w:rsidRPr="00382CBF" w14:paraId="333EE667" w14:textId="77777777" w:rsidTr="002E2421">
        <w:tc>
          <w:tcPr>
            <w:tcW w:w="9211" w:type="dxa"/>
            <w:shd w:val="clear" w:color="auto" w:fill="C6D9F1"/>
            <w:vAlign w:val="center"/>
          </w:tcPr>
          <w:p w14:paraId="78624DD6" w14:textId="77777777" w:rsidR="009360E2" w:rsidRPr="00382CBF" w:rsidRDefault="009360E2" w:rsidP="002E2421">
            <w:pPr>
              <w:tabs>
                <w:tab w:val="left" w:pos="690"/>
              </w:tabs>
              <w:rPr>
                <w:rFonts w:ascii="Arial" w:hAnsi="Arial" w:cs="Arial"/>
                <w:b/>
                <w:i/>
                <w:iCs/>
                <w:u w:val="single"/>
              </w:rPr>
            </w:pPr>
            <w:r w:rsidRPr="00382CBF">
              <w:rPr>
                <w:rFonts w:ascii="Arial" w:hAnsi="Arial" w:cs="Arial"/>
                <w:b/>
                <w:i/>
                <w:iCs/>
                <w:u w:val="single"/>
              </w:rPr>
              <w:t>Připomínky VZP</w:t>
            </w:r>
          </w:p>
          <w:p w14:paraId="6E510BEB" w14:textId="77777777" w:rsidR="009360E2" w:rsidRPr="00382CBF" w:rsidRDefault="009360E2" w:rsidP="002E2421">
            <w:pPr>
              <w:pStyle w:val="Odstavecseseznamem"/>
              <w:suppressAutoHyphens w:val="0"/>
              <w:contextualSpacing/>
              <w:rPr>
                <w:rFonts w:ascii="Arial" w:hAnsi="Arial" w:cs="Arial"/>
                <w:i/>
                <w:iCs/>
                <w:color w:val="000000"/>
                <w:sz w:val="20"/>
                <w:szCs w:val="20"/>
                <w:lang w:eastAsia="cs-CZ"/>
              </w:rPr>
            </w:pPr>
            <w:r w:rsidRPr="00382CBF">
              <w:rPr>
                <w:rFonts w:ascii="Arial" w:hAnsi="Arial" w:cs="Arial"/>
                <w:i/>
                <w:iCs/>
                <w:color w:val="000000"/>
                <w:sz w:val="20"/>
                <w:szCs w:val="20"/>
                <w:lang w:eastAsia="cs-CZ"/>
              </w:rPr>
              <w:t>17251</w:t>
            </w:r>
          </w:p>
          <w:p w14:paraId="364315E8" w14:textId="77777777" w:rsidR="009360E2" w:rsidRPr="00382CBF" w:rsidRDefault="009360E2" w:rsidP="005F7F97">
            <w:pPr>
              <w:pStyle w:val="Odstavecseseznamem"/>
              <w:numPr>
                <w:ilvl w:val="0"/>
                <w:numId w:val="175"/>
              </w:numPr>
              <w:suppressAutoHyphens w:val="0"/>
              <w:autoSpaceDN/>
              <w:contextualSpacing/>
              <w:textAlignment w:val="auto"/>
              <w:rPr>
                <w:rFonts w:ascii="Arial" w:hAnsi="Arial" w:cs="Arial"/>
                <w:i/>
                <w:iCs/>
                <w:color w:val="000000"/>
                <w:sz w:val="20"/>
                <w:szCs w:val="20"/>
                <w:lang w:eastAsia="cs-CZ"/>
              </w:rPr>
            </w:pPr>
            <w:r w:rsidRPr="00382CBF">
              <w:rPr>
                <w:rFonts w:ascii="Arial" w:eastAsia="Times New Roman" w:hAnsi="Arial" w:cs="Arial"/>
                <w:i/>
                <w:iCs/>
                <w:color w:val="000000"/>
                <w:sz w:val="20"/>
                <w:szCs w:val="20"/>
                <w:lang w:eastAsia="cs-CZ"/>
              </w:rPr>
              <w:t xml:space="preserve">Prosíme v případě ZUM </w:t>
            </w:r>
            <w:r w:rsidRPr="00382CBF">
              <w:rPr>
                <w:rFonts w:ascii="Arial" w:eastAsia="Times New Roman" w:hAnsi="Arial" w:cs="Arial"/>
                <w:i/>
                <w:iCs/>
                <w:sz w:val="20"/>
                <w:szCs w:val="20"/>
                <w:lang w:eastAsia="cs-CZ"/>
              </w:rPr>
              <w:t xml:space="preserve">o doložení </w:t>
            </w:r>
            <w:r w:rsidRPr="00382CBF">
              <w:rPr>
                <w:rFonts w:ascii="Arial" w:eastAsia="Times New Roman" w:hAnsi="Arial" w:cs="Arial"/>
                <w:i/>
                <w:iCs/>
                <w:sz w:val="20"/>
                <w:szCs w:val="20"/>
                <w:lang w:eastAsia="cs-CZ"/>
              </w:rPr>
              <w:br/>
              <w:t>a) informace, zda jsou v číselníku zařazeny srovnatelné ZP a pokud ano, tak pod jakými kódy,</w:t>
            </w:r>
            <w:r w:rsidRPr="00382CBF">
              <w:rPr>
                <w:rFonts w:ascii="Arial" w:eastAsia="Times New Roman" w:hAnsi="Arial" w:cs="Arial"/>
                <w:i/>
                <w:iCs/>
                <w:sz w:val="20"/>
                <w:szCs w:val="20"/>
                <w:lang w:eastAsia="cs-CZ"/>
              </w:rPr>
              <w:br/>
              <w:t>b) katalogový list k ZP,</w:t>
            </w:r>
            <w:r w:rsidRPr="00382CBF">
              <w:rPr>
                <w:rFonts w:ascii="Arial" w:eastAsia="Times New Roman" w:hAnsi="Arial" w:cs="Arial"/>
                <w:i/>
                <w:iCs/>
                <w:sz w:val="20"/>
                <w:szCs w:val="20"/>
                <w:lang w:eastAsia="cs-CZ"/>
              </w:rPr>
              <w:br/>
              <w:t>c) signovaný ceník výrobce nebo fakturu, za kterou byl ZP obchodován,</w:t>
            </w:r>
            <w:r w:rsidRPr="00382CBF">
              <w:rPr>
                <w:rFonts w:ascii="Arial" w:eastAsia="Times New Roman" w:hAnsi="Arial" w:cs="Arial"/>
                <w:i/>
                <w:iCs/>
                <w:sz w:val="20"/>
                <w:szCs w:val="20"/>
                <w:lang w:eastAsia="cs-CZ"/>
              </w:rPr>
              <w:br/>
              <w:t xml:space="preserve">d) Jedná se o ZP v ekonomicky nejméně náročné variantě, resp. ve standardní cenové hladině, je více výrobců, distributorů těchto ZP v ČR? </w:t>
            </w:r>
          </w:p>
          <w:p w14:paraId="46AC2F89" w14:textId="77777777" w:rsidR="009360E2" w:rsidRPr="00382CBF" w:rsidRDefault="009360E2" w:rsidP="002E2421">
            <w:pPr>
              <w:rPr>
                <w:rFonts w:ascii="Arial" w:hAnsi="Arial" w:cs="Arial"/>
                <w:i/>
                <w:iCs/>
                <w:color w:val="000000"/>
              </w:rPr>
            </w:pPr>
          </w:p>
          <w:p w14:paraId="56A874D5" w14:textId="77777777" w:rsidR="009360E2" w:rsidRPr="00382CBF" w:rsidRDefault="009360E2" w:rsidP="005F7F97">
            <w:pPr>
              <w:pStyle w:val="Odstavecseseznamem"/>
              <w:numPr>
                <w:ilvl w:val="0"/>
                <w:numId w:val="174"/>
              </w:numPr>
              <w:suppressAutoHyphens w:val="0"/>
              <w:autoSpaceDN/>
              <w:contextualSpacing/>
              <w:textAlignment w:val="auto"/>
              <w:rPr>
                <w:rFonts w:ascii="Arial" w:eastAsia="Times New Roman" w:hAnsi="Arial" w:cs="Arial"/>
                <w:i/>
                <w:iCs/>
                <w:color w:val="000000"/>
                <w:sz w:val="20"/>
                <w:szCs w:val="20"/>
                <w:lang w:eastAsia="cs-CZ"/>
              </w:rPr>
            </w:pPr>
            <w:r w:rsidRPr="00382CBF">
              <w:rPr>
                <w:rFonts w:ascii="Arial" w:eastAsia="Times New Roman" w:hAnsi="Arial" w:cs="Arial"/>
                <w:i/>
                <w:iCs/>
                <w:color w:val="000000"/>
                <w:sz w:val="20"/>
                <w:szCs w:val="20"/>
                <w:lang w:eastAsia="cs-CZ"/>
              </w:rPr>
              <w:t xml:space="preserve">Bude seznam PZS oprávněných k této péči zveřejněn na stránkách </w:t>
            </w:r>
            <w:proofErr w:type="gramStart"/>
            <w:r w:rsidRPr="00382CBF">
              <w:rPr>
                <w:rFonts w:ascii="Arial" w:eastAsia="Times New Roman" w:hAnsi="Arial" w:cs="Arial"/>
                <w:i/>
                <w:iCs/>
                <w:color w:val="000000"/>
                <w:sz w:val="20"/>
                <w:szCs w:val="20"/>
                <w:lang w:eastAsia="cs-CZ"/>
              </w:rPr>
              <w:t>OS ??</w:t>
            </w:r>
            <w:proofErr w:type="gramEnd"/>
          </w:p>
          <w:p w14:paraId="1796F5F5" w14:textId="77777777" w:rsidR="009360E2" w:rsidRPr="00382CBF" w:rsidRDefault="009360E2" w:rsidP="002E2421">
            <w:pPr>
              <w:pStyle w:val="Odstavecseseznamem"/>
              <w:suppressAutoHyphens w:val="0"/>
              <w:contextualSpacing/>
              <w:rPr>
                <w:rFonts w:ascii="Arial" w:hAnsi="Arial" w:cs="Arial"/>
                <w:i/>
                <w:iCs/>
                <w:color w:val="000000"/>
                <w:sz w:val="20"/>
                <w:szCs w:val="20"/>
                <w:lang w:eastAsia="cs-CZ"/>
              </w:rPr>
            </w:pPr>
          </w:p>
          <w:p w14:paraId="15668508" w14:textId="77777777" w:rsidR="009360E2" w:rsidRPr="00382CBF" w:rsidRDefault="009360E2" w:rsidP="002E2421">
            <w:pPr>
              <w:pStyle w:val="Odstavecseseznamem"/>
              <w:suppressAutoHyphens w:val="0"/>
              <w:contextualSpacing/>
              <w:rPr>
                <w:rFonts w:ascii="Arial" w:hAnsi="Arial" w:cs="Arial"/>
                <w:i/>
                <w:iCs/>
                <w:color w:val="000000"/>
                <w:sz w:val="20"/>
                <w:szCs w:val="20"/>
                <w:lang w:eastAsia="cs-CZ"/>
              </w:rPr>
            </w:pPr>
            <w:r w:rsidRPr="00382CBF">
              <w:rPr>
                <w:rFonts w:ascii="Arial" w:hAnsi="Arial" w:cs="Arial"/>
                <w:i/>
                <w:iCs/>
                <w:color w:val="000000"/>
                <w:sz w:val="20"/>
                <w:szCs w:val="20"/>
                <w:lang w:eastAsia="cs-CZ"/>
              </w:rPr>
              <w:t>17253</w:t>
            </w:r>
          </w:p>
          <w:p w14:paraId="190A5342" w14:textId="77777777" w:rsidR="009360E2" w:rsidRPr="00382CBF" w:rsidRDefault="009360E2" w:rsidP="005F7F97">
            <w:pPr>
              <w:pStyle w:val="Odstavecseseznamem"/>
              <w:numPr>
                <w:ilvl w:val="0"/>
                <w:numId w:val="178"/>
              </w:numPr>
              <w:suppressAutoHyphens w:val="0"/>
              <w:autoSpaceDN/>
              <w:contextualSpacing/>
              <w:textAlignment w:val="auto"/>
              <w:rPr>
                <w:rFonts w:ascii="Arial" w:hAnsi="Arial" w:cs="Arial"/>
                <w:i/>
                <w:iCs/>
                <w:color w:val="000000"/>
                <w:sz w:val="20"/>
                <w:szCs w:val="20"/>
                <w:lang w:eastAsia="cs-CZ"/>
              </w:rPr>
            </w:pPr>
            <w:r w:rsidRPr="00382CBF">
              <w:rPr>
                <w:rFonts w:ascii="Arial" w:eastAsia="Times New Roman" w:hAnsi="Arial" w:cs="Arial"/>
                <w:i/>
                <w:iCs/>
                <w:color w:val="000000"/>
                <w:sz w:val="20"/>
                <w:szCs w:val="20"/>
                <w:lang w:eastAsia="cs-CZ"/>
              </w:rPr>
              <w:t>ZUM – viz výše - 17251</w:t>
            </w:r>
          </w:p>
          <w:p w14:paraId="3C28CC2A" w14:textId="77777777" w:rsidR="009360E2" w:rsidRPr="00382CBF" w:rsidRDefault="009360E2" w:rsidP="005F7F97">
            <w:pPr>
              <w:pStyle w:val="Odstavecseseznamem"/>
              <w:numPr>
                <w:ilvl w:val="0"/>
                <w:numId w:val="178"/>
              </w:numPr>
              <w:suppressAutoHyphens w:val="0"/>
              <w:autoSpaceDN/>
              <w:contextualSpacing/>
              <w:textAlignment w:val="auto"/>
              <w:rPr>
                <w:rFonts w:ascii="Arial" w:eastAsia="Times New Roman" w:hAnsi="Arial" w:cs="Arial"/>
                <w:i/>
                <w:iCs/>
                <w:color w:val="000000"/>
                <w:sz w:val="20"/>
                <w:szCs w:val="20"/>
                <w:lang w:eastAsia="cs-CZ"/>
              </w:rPr>
            </w:pPr>
            <w:r w:rsidRPr="00382CBF">
              <w:rPr>
                <w:rFonts w:ascii="Arial" w:eastAsia="Times New Roman" w:hAnsi="Arial" w:cs="Arial"/>
                <w:i/>
                <w:iCs/>
                <w:color w:val="000000"/>
                <w:sz w:val="20"/>
                <w:szCs w:val="20"/>
                <w:lang w:eastAsia="cs-CZ"/>
              </w:rPr>
              <w:t xml:space="preserve">OF 1/1 </w:t>
            </w:r>
            <w:proofErr w:type="gramStart"/>
            <w:r w:rsidRPr="00382CBF">
              <w:rPr>
                <w:rFonts w:ascii="Arial" w:eastAsia="Times New Roman" w:hAnsi="Arial" w:cs="Arial"/>
                <w:i/>
                <w:iCs/>
                <w:color w:val="000000"/>
                <w:sz w:val="20"/>
                <w:szCs w:val="20"/>
                <w:lang w:eastAsia="cs-CZ"/>
              </w:rPr>
              <w:t>rok?-</w:t>
            </w:r>
            <w:proofErr w:type="gramEnd"/>
            <w:r w:rsidRPr="00382CBF">
              <w:rPr>
                <w:rFonts w:ascii="Arial" w:eastAsia="Times New Roman" w:hAnsi="Arial" w:cs="Arial"/>
                <w:i/>
                <w:iCs/>
                <w:color w:val="000000"/>
                <w:sz w:val="20"/>
                <w:szCs w:val="20"/>
                <w:lang w:eastAsia="cs-CZ"/>
              </w:rPr>
              <w:t xml:space="preserve"> uvedena delší životnost u extravaskulární </w:t>
            </w:r>
            <w:proofErr w:type="spellStart"/>
            <w:r w:rsidRPr="00382CBF">
              <w:rPr>
                <w:rFonts w:ascii="Arial" w:eastAsia="Times New Roman" w:hAnsi="Arial" w:cs="Arial"/>
                <w:i/>
                <w:iCs/>
                <w:color w:val="000000"/>
                <w:sz w:val="20"/>
                <w:szCs w:val="20"/>
                <w:lang w:eastAsia="cs-CZ"/>
              </w:rPr>
              <w:t>defib</w:t>
            </w:r>
            <w:proofErr w:type="spellEnd"/>
            <w:r w:rsidRPr="00382CBF">
              <w:rPr>
                <w:rFonts w:ascii="Arial" w:eastAsia="Times New Roman" w:hAnsi="Arial" w:cs="Arial"/>
                <w:i/>
                <w:iCs/>
                <w:color w:val="000000"/>
                <w:sz w:val="20"/>
                <w:szCs w:val="20"/>
                <w:lang w:eastAsia="cs-CZ"/>
              </w:rPr>
              <w:t xml:space="preserve"> (7 let subkutánní, 12 let EV dle předložené studie):</w:t>
            </w:r>
          </w:p>
          <w:p w14:paraId="042D4226" w14:textId="77777777" w:rsidR="009360E2" w:rsidRPr="00382CBF" w:rsidRDefault="009360E2" w:rsidP="002E2421">
            <w:pPr>
              <w:pStyle w:val="Odstavecseseznamem"/>
              <w:suppressAutoHyphens w:val="0"/>
              <w:contextualSpacing/>
              <w:rPr>
                <w:rFonts w:ascii="Arial" w:hAnsi="Arial" w:cs="Arial"/>
                <w:i/>
                <w:iCs/>
                <w:color w:val="000000"/>
                <w:sz w:val="20"/>
                <w:szCs w:val="20"/>
                <w:lang w:eastAsia="cs-CZ"/>
              </w:rPr>
            </w:pPr>
          </w:p>
          <w:p w14:paraId="574F6BF1" w14:textId="77777777" w:rsidR="009360E2" w:rsidRPr="00382CBF" w:rsidRDefault="009360E2" w:rsidP="002E2421">
            <w:pPr>
              <w:pStyle w:val="Odstavecseseznamem"/>
              <w:suppressAutoHyphens w:val="0"/>
              <w:contextualSpacing/>
              <w:rPr>
                <w:rFonts w:ascii="Arial" w:hAnsi="Arial" w:cs="Arial"/>
                <w:i/>
                <w:iCs/>
                <w:color w:val="000000"/>
                <w:sz w:val="20"/>
                <w:szCs w:val="20"/>
                <w:lang w:eastAsia="cs-CZ"/>
              </w:rPr>
            </w:pPr>
            <w:r w:rsidRPr="00382CBF">
              <w:rPr>
                <w:rFonts w:ascii="Arial" w:hAnsi="Arial" w:cs="Arial"/>
                <w:i/>
                <w:iCs/>
                <w:color w:val="000000"/>
                <w:sz w:val="20"/>
                <w:szCs w:val="20"/>
                <w:lang w:eastAsia="cs-CZ"/>
              </w:rPr>
              <w:t>55211</w:t>
            </w:r>
          </w:p>
          <w:p w14:paraId="1CECE8F9" w14:textId="77777777" w:rsidR="009360E2" w:rsidRPr="00382CBF" w:rsidRDefault="009360E2" w:rsidP="005F7F97">
            <w:pPr>
              <w:pStyle w:val="Odstavecseseznamem"/>
              <w:numPr>
                <w:ilvl w:val="0"/>
                <w:numId w:val="177"/>
              </w:numPr>
              <w:suppressAutoHyphens w:val="0"/>
              <w:autoSpaceDN/>
              <w:contextualSpacing/>
              <w:textAlignment w:val="auto"/>
              <w:rPr>
                <w:rFonts w:ascii="Arial" w:hAnsi="Arial" w:cs="Arial"/>
                <w:i/>
                <w:iCs/>
                <w:color w:val="000000"/>
                <w:sz w:val="20"/>
                <w:szCs w:val="20"/>
                <w:lang w:eastAsia="cs-CZ"/>
              </w:rPr>
            </w:pPr>
            <w:r w:rsidRPr="00382CBF">
              <w:rPr>
                <w:rFonts w:ascii="Arial" w:eastAsia="Times New Roman" w:hAnsi="Arial" w:cs="Arial"/>
                <w:i/>
                <w:iCs/>
                <w:color w:val="000000"/>
                <w:sz w:val="20"/>
                <w:szCs w:val="20"/>
                <w:lang w:eastAsia="cs-CZ"/>
              </w:rPr>
              <w:t>Pokud má platit omezení Podmínkou, pak ještě nutno změnit OM: H na OM: SH, do specifikace S prosíme doplnit čísla FL</w:t>
            </w:r>
          </w:p>
          <w:p w14:paraId="47B26BED" w14:textId="77777777" w:rsidR="009360E2" w:rsidRPr="00382CBF" w:rsidRDefault="009360E2" w:rsidP="005F7F97">
            <w:pPr>
              <w:pStyle w:val="Odstavecseseznamem"/>
              <w:numPr>
                <w:ilvl w:val="0"/>
                <w:numId w:val="177"/>
              </w:numPr>
              <w:suppressAutoHyphens w:val="0"/>
              <w:autoSpaceDN/>
              <w:contextualSpacing/>
              <w:textAlignment w:val="auto"/>
              <w:rPr>
                <w:rFonts w:ascii="Arial" w:eastAsia="Times New Roman" w:hAnsi="Arial" w:cs="Arial"/>
                <w:i/>
                <w:iCs/>
                <w:color w:val="000000"/>
                <w:sz w:val="20"/>
                <w:szCs w:val="20"/>
                <w:lang w:eastAsia="cs-CZ"/>
              </w:rPr>
            </w:pPr>
            <w:r w:rsidRPr="00382CBF">
              <w:rPr>
                <w:rFonts w:ascii="Arial" w:eastAsia="Times New Roman" w:hAnsi="Arial" w:cs="Arial"/>
                <w:i/>
                <w:iCs/>
                <w:color w:val="000000"/>
                <w:sz w:val="20"/>
                <w:szCs w:val="20"/>
                <w:lang w:eastAsia="cs-CZ"/>
              </w:rPr>
              <w:t xml:space="preserve">Bude seznam PZS oprávněných k této péči zveřejněn na stránkách </w:t>
            </w:r>
            <w:proofErr w:type="gramStart"/>
            <w:r w:rsidRPr="00382CBF">
              <w:rPr>
                <w:rFonts w:ascii="Arial" w:eastAsia="Times New Roman" w:hAnsi="Arial" w:cs="Arial"/>
                <w:i/>
                <w:iCs/>
                <w:color w:val="000000"/>
                <w:sz w:val="20"/>
                <w:szCs w:val="20"/>
                <w:lang w:eastAsia="cs-CZ"/>
              </w:rPr>
              <w:t>OS ??</w:t>
            </w:r>
            <w:proofErr w:type="gramEnd"/>
          </w:p>
          <w:p w14:paraId="22E34A47" w14:textId="77777777" w:rsidR="009360E2" w:rsidRPr="00382CBF" w:rsidRDefault="009360E2" w:rsidP="002E2421">
            <w:pPr>
              <w:pStyle w:val="Odstavecseseznamem"/>
              <w:suppressAutoHyphens w:val="0"/>
              <w:contextualSpacing/>
              <w:rPr>
                <w:rFonts w:ascii="Arial" w:hAnsi="Arial" w:cs="Arial"/>
                <w:i/>
                <w:iCs/>
                <w:color w:val="000000"/>
                <w:sz w:val="20"/>
                <w:szCs w:val="20"/>
                <w:lang w:eastAsia="cs-CZ"/>
              </w:rPr>
            </w:pPr>
          </w:p>
          <w:p w14:paraId="04A53DD8" w14:textId="77777777" w:rsidR="009360E2" w:rsidRPr="00382CBF" w:rsidRDefault="009360E2" w:rsidP="002E2421">
            <w:pPr>
              <w:pStyle w:val="Odstavecseseznamem"/>
              <w:suppressAutoHyphens w:val="0"/>
              <w:contextualSpacing/>
              <w:rPr>
                <w:rFonts w:ascii="Arial" w:hAnsi="Arial" w:cs="Arial"/>
                <w:i/>
                <w:iCs/>
                <w:color w:val="000000"/>
                <w:sz w:val="20"/>
                <w:szCs w:val="20"/>
                <w:lang w:eastAsia="cs-CZ"/>
              </w:rPr>
            </w:pPr>
            <w:r w:rsidRPr="00382CBF">
              <w:rPr>
                <w:rFonts w:ascii="Arial" w:hAnsi="Arial" w:cs="Arial"/>
                <w:i/>
                <w:iCs/>
                <w:color w:val="000000"/>
                <w:sz w:val="20"/>
                <w:szCs w:val="20"/>
                <w:lang w:eastAsia="cs-CZ"/>
              </w:rPr>
              <w:t>55213</w:t>
            </w:r>
          </w:p>
          <w:p w14:paraId="524235D9" w14:textId="77777777" w:rsidR="009360E2" w:rsidRPr="00382CBF" w:rsidRDefault="009360E2" w:rsidP="005F7F97">
            <w:pPr>
              <w:pStyle w:val="Odstavecseseznamem"/>
              <w:numPr>
                <w:ilvl w:val="0"/>
                <w:numId w:val="176"/>
              </w:numPr>
              <w:suppressAutoHyphens w:val="0"/>
              <w:autoSpaceDN/>
              <w:contextualSpacing/>
              <w:textAlignment w:val="auto"/>
              <w:rPr>
                <w:rFonts w:ascii="Arial" w:eastAsia="Times New Roman" w:hAnsi="Arial" w:cs="Arial"/>
                <w:i/>
                <w:iCs/>
                <w:color w:val="000000"/>
                <w:sz w:val="20"/>
                <w:szCs w:val="20"/>
                <w:lang w:eastAsia="cs-CZ"/>
              </w:rPr>
            </w:pPr>
            <w:r w:rsidRPr="00382CBF">
              <w:rPr>
                <w:rFonts w:ascii="Arial" w:eastAsia="Times New Roman" w:hAnsi="Arial" w:cs="Arial"/>
                <w:i/>
                <w:iCs/>
                <w:color w:val="000000"/>
                <w:sz w:val="20"/>
                <w:szCs w:val="20"/>
                <w:lang w:eastAsia="cs-CZ"/>
              </w:rPr>
              <w:t xml:space="preserve">Do specifikace S prosíme doplnit čísla FL. OM je S nemá být </w:t>
            </w:r>
            <w:proofErr w:type="gramStart"/>
            <w:r w:rsidRPr="00382CBF">
              <w:rPr>
                <w:rFonts w:ascii="Arial" w:eastAsia="Times New Roman" w:hAnsi="Arial" w:cs="Arial"/>
                <w:i/>
                <w:iCs/>
                <w:color w:val="000000"/>
                <w:sz w:val="20"/>
                <w:szCs w:val="20"/>
                <w:lang w:eastAsia="cs-CZ"/>
              </w:rPr>
              <w:t>SH ??</w:t>
            </w:r>
            <w:proofErr w:type="gramEnd"/>
            <w:r w:rsidRPr="00382CBF">
              <w:rPr>
                <w:rFonts w:ascii="Arial" w:eastAsia="Times New Roman" w:hAnsi="Arial" w:cs="Arial"/>
                <w:i/>
                <w:iCs/>
                <w:color w:val="000000"/>
                <w:sz w:val="20"/>
                <w:szCs w:val="20"/>
                <w:lang w:eastAsia="cs-CZ"/>
              </w:rPr>
              <w:t xml:space="preserve"> (55211 je </w:t>
            </w:r>
            <w:proofErr w:type="gramStart"/>
            <w:r w:rsidRPr="00382CBF">
              <w:rPr>
                <w:rFonts w:ascii="Arial" w:eastAsia="Times New Roman" w:hAnsi="Arial" w:cs="Arial"/>
                <w:i/>
                <w:iCs/>
                <w:color w:val="000000"/>
                <w:sz w:val="20"/>
                <w:szCs w:val="20"/>
                <w:lang w:eastAsia="cs-CZ"/>
              </w:rPr>
              <w:t>OM - H</w:t>
            </w:r>
            <w:proofErr w:type="gramEnd"/>
            <w:r w:rsidRPr="00382CBF">
              <w:rPr>
                <w:rFonts w:ascii="Arial" w:eastAsia="Times New Roman" w:hAnsi="Arial" w:cs="Arial"/>
                <w:i/>
                <w:iCs/>
                <w:color w:val="000000"/>
                <w:sz w:val="20"/>
                <w:szCs w:val="20"/>
                <w:lang w:eastAsia="cs-CZ"/>
              </w:rPr>
              <w:t>).</w:t>
            </w:r>
          </w:p>
          <w:p w14:paraId="5118B061" w14:textId="77777777" w:rsidR="009360E2" w:rsidRPr="00382CBF" w:rsidRDefault="009360E2" w:rsidP="005F7F97">
            <w:pPr>
              <w:pStyle w:val="Odstavecseseznamem"/>
              <w:numPr>
                <w:ilvl w:val="0"/>
                <w:numId w:val="176"/>
              </w:numPr>
              <w:suppressAutoHyphens w:val="0"/>
              <w:autoSpaceDN/>
              <w:contextualSpacing/>
              <w:textAlignment w:val="auto"/>
              <w:rPr>
                <w:rFonts w:ascii="Arial" w:hAnsi="Arial" w:cs="Arial"/>
                <w:i/>
                <w:iCs/>
                <w:color w:val="000000"/>
                <w:sz w:val="20"/>
                <w:szCs w:val="20"/>
                <w:lang w:eastAsia="cs-CZ"/>
              </w:rPr>
            </w:pPr>
            <w:r w:rsidRPr="00382CBF">
              <w:rPr>
                <w:rFonts w:ascii="Arial" w:eastAsia="Times New Roman" w:hAnsi="Arial" w:cs="Arial"/>
                <w:i/>
                <w:iCs/>
                <w:color w:val="000000"/>
                <w:sz w:val="20"/>
                <w:szCs w:val="20"/>
                <w:lang w:eastAsia="cs-CZ"/>
              </w:rPr>
              <w:t xml:space="preserve">Bude seznam PZS oprávněných k této péči zveřejněn na stránkách </w:t>
            </w:r>
            <w:proofErr w:type="gramStart"/>
            <w:r w:rsidRPr="00382CBF">
              <w:rPr>
                <w:rFonts w:ascii="Arial" w:eastAsia="Times New Roman" w:hAnsi="Arial" w:cs="Arial"/>
                <w:i/>
                <w:iCs/>
                <w:color w:val="000000"/>
                <w:sz w:val="20"/>
                <w:szCs w:val="20"/>
                <w:lang w:eastAsia="cs-CZ"/>
              </w:rPr>
              <w:t>OS ??</w:t>
            </w:r>
            <w:proofErr w:type="gramEnd"/>
          </w:p>
          <w:p w14:paraId="3B335E51" w14:textId="77777777" w:rsidR="009360E2" w:rsidRPr="00382CBF" w:rsidRDefault="009360E2" w:rsidP="002E2421">
            <w:pPr>
              <w:pStyle w:val="Odstavecseseznamem"/>
              <w:suppressAutoHyphens w:val="0"/>
              <w:contextualSpacing/>
              <w:rPr>
                <w:rFonts w:ascii="Arial" w:hAnsi="Arial" w:cs="Arial"/>
                <w:i/>
                <w:iCs/>
                <w:color w:val="000000"/>
                <w:sz w:val="20"/>
                <w:szCs w:val="20"/>
                <w:lang w:eastAsia="cs-CZ"/>
              </w:rPr>
            </w:pPr>
          </w:p>
          <w:p w14:paraId="3CB6248A" w14:textId="77777777" w:rsidR="009360E2" w:rsidRPr="00382CBF" w:rsidRDefault="009360E2" w:rsidP="002E2421">
            <w:pPr>
              <w:pStyle w:val="Odstavecseseznamem"/>
              <w:suppressAutoHyphens w:val="0"/>
              <w:contextualSpacing/>
              <w:rPr>
                <w:rFonts w:ascii="Arial" w:hAnsi="Arial" w:cs="Arial"/>
                <w:i/>
                <w:iCs/>
                <w:color w:val="000000"/>
                <w:sz w:val="20"/>
                <w:szCs w:val="20"/>
                <w:lang w:eastAsia="cs-CZ"/>
              </w:rPr>
            </w:pPr>
            <w:r w:rsidRPr="00382CBF">
              <w:rPr>
                <w:rFonts w:ascii="Arial" w:hAnsi="Arial" w:cs="Arial"/>
                <w:i/>
                <w:iCs/>
                <w:color w:val="000000"/>
                <w:sz w:val="20"/>
                <w:szCs w:val="20"/>
                <w:lang w:eastAsia="cs-CZ"/>
              </w:rPr>
              <w:lastRenderedPageBreak/>
              <w:t>55217</w:t>
            </w:r>
          </w:p>
          <w:p w14:paraId="32A4972D" w14:textId="77777777" w:rsidR="009360E2" w:rsidRPr="00382CBF" w:rsidRDefault="009360E2" w:rsidP="005F7F97">
            <w:pPr>
              <w:pStyle w:val="Odstavecseseznamem"/>
              <w:numPr>
                <w:ilvl w:val="0"/>
                <w:numId w:val="173"/>
              </w:numPr>
              <w:suppressAutoHyphens w:val="0"/>
              <w:autoSpaceDN/>
              <w:contextualSpacing/>
              <w:textAlignment w:val="auto"/>
              <w:rPr>
                <w:rFonts w:ascii="Arial" w:hAnsi="Arial" w:cs="Arial"/>
                <w:i/>
                <w:iCs/>
                <w:color w:val="000000"/>
                <w:sz w:val="20"/>
                <w:szCs w:val="20"/>
                <w:lang w:eastAsia="cs-CZ"/>
              </w:rPr>
            </w:pPr>
            <w:r w:rsidRPr="00382CBF">
              <w:rPr>
                <w:rFonts w:ascii="Arial" w:eastAsia="Times New Roman" w:hAnsi="Arial" w:cs="Arial"/>
                <w:i/>
                <w:iCs/>
                <w:color w:val="000000"/>
                <w:sz w:val="20"/>
                <w:szCs w:val="20"/>
                <w:lang w:eastAsia="cs-CZ"/>
              </w:rPr>
              <w:t xml:space="preserve">V popisu obsahu výkonu je historicky chybná odvolávka na "výkon 2113". Takový výkon v SZV neexistuje, pravděpodobně se jedná o výkon 17233. Navrhujeme upravit, </w:t>
            </w:r>
          </w:p>
          <w:p w14:paraId="6F487967" w14:textId="77777777" w:rsidR="009360E2" w:rsidRPr="00382CBF" w:rsidRDefault="009360E2" w:rsidP="005F7F97">
            <w:pPr>
              <w:pStyle w:val="Odstavecseseznamem"/>
              <w:numPr>
                <w:ilvl w:val="0"/>
                <w:numId w:val="173"/>
              </w:numPr>
              <w:suppressAutoHyphens w:val="0"/>
              <w:autoSpaceDN/>
              <w:contextualSpacing/>
              <w:textAlignment w:val="auto"/>
              <w:rPr>
                <w:rFonts w:ascii="Arial" w:eastAsia="Times New Roman" w:hAnsi="Arial" w:cs="Arial"/>
                <w:i/>
                <w:iCs/>
                <w:color w:val="000000"/>
                <w:sz w:val="20"/>
                <w:szCs w:val="20"/>
                <w:lang w:eastAsia="cs-CZ"/>
              </w:rPr>
            </w:pPr>
            <w:r w:rsidRPr="00382CBF">
              <w:rPr>
                <w:rFonts w:ascii="Arial" w:eastAsia="Times New Roman" w:hAnsi="Arial" w:cs="Arial"/>
                <w:i/>
                <w:iCs/>
                <w:color w:val="000000"/>
                <w:sz w:val="20"/>
                <w:szCs w:val="20"/>
                <w:lang w:eastAsia="cs-CZ"/>
              </w:rPr>
              <w:t>Do specifikace S prosíme doplnit čísla FL</w:t>
            </w:r>
          </w:p>
          <w:p w14:paraId="4A665F60" w14:textId="77777777" w:rsidR="009360E2" w:rsidRPr="00382CBF" w:rsidRDefault="009360E2" w:rsidP="002E2421">
            <w:pPr>
              <w:pStyle w:val="Odstavecseseznamem"/>
              <w:suppressAutoHyphens w:val="0"/>
              <w:contextualSpacing/>
              <w:rPr>
                <w:rFonts w:ascii="Arial" w:hAnsi="Arial" w:cs="Arial"/>
                <w:i/>
                <w:iCs/>
                <w:color w:val="000000"/>
                <w:sz w:val="20"/>
                <w:szCs w:val="20"/>
                <w:lang w:eastAsia="cs-CZ"/>
              </w:rPr>
            </w:pPr>
          </w:p>
          <w:p w14:paraId="5465C28F" w14:textId="77777777" w:rsidR="009360E2" w:rsidRPr="00382CBF" w:rsidRDefault="009360E2" w:rsidP="002E2421">
            <w:pPr>
              <w:pStyle w:val="Odstavecseseznamem"/>
              <w:suppressAutoHyphens w:val="0"/>
              <w:contextualSpacing/>
              <w:rPr>
                <w:rFonts w:ascii="Arial" w:hAnsi="Arial" w:cs="Arial"/>
                <w:i/>
                <w:iCs/>
                <w:color w:val="000000"/>
                <w:sz w:val="20"/>
                <w:szCs w:val="20"/>
                <w:lang w:eastAsia="cs-CZ"/>
              </w:rPr>
            </w:pPr>
            <w:r w:rsidRPr="00382CBF">
              <w:rPr>
                <w:rFonts w:ascii="Arial" w:hAnsi="Arial" w:cs="Arial"/>
                <w:i/>
                <w:iCs/>
                <w:color w:val="000000"/>
                <w:sz w:val="20"/>
                <w:szCs w:val="20"/>
                <w:lang w:eastAsia="cs-CZ"/>
              </w:rPr>
              <w:t>55219</w:t>
            </w:r>
          </w:p>
          <w:p w14:paraId="5EE5DC3D" w14:textId="77777777" w:rsidR="009360E2" w:rsidRPr="00382CBF" w:rsidRDefault="009360E2" w:rsidP="005F7F97">
            <w:pPr>
              <w:pStyle w:val="Odstavecseseznamem"/>
              <w:numPr>
                <w:ilvl w:val="0"/>
                <w:numId w:val="172"/>
              </w:numPr>
              <w:suppressAutoHyphens w:val="0"/>
              <w:autoSpaceDN/>
              <w:contextualSpacing/>
              <w:textAlignment w:val="auto"/>
              <w:rPr>
                <w:rFonts w:ascii="Arial" w:hAnsi="Arial" w:cs="Arial"/>
                <w:i/>
                <w:iCs/>
                <w:color w:val="000000"/>
                <w:sz w:val="20"/>
                <w:szCs w:val="20"/>
                <w:lang w:eastAsia="cs-CZ"/>
              </w:rPr>
            </w:pPr>
            <w:r w:rsidRPr="00382CBF">
              <w:rPr>
                <w:rFonts w:ascii="Arial" w:eastAsia="Times New Roman" w:hAnsi="Arial" w:cs="Arial"/>
                <w:i/>
                <w:iCs/>
                <w:color w:val="000000"/>
                <w:sz w:val="20"/>
                <w:szCs w:val="20"/>
                <w:lang w:eastAsia="cs-CZ"/>
              </w:rPr>
              <w:t>Do specifikace S prosíme doplnit čísla FL</w:t>
            </w:r>
          </w:p>
        </w:tc>
      </w:tr>
    </w:tbl>
    <w:p w14:paraId="0F19D9E2" w14:textId="77777777" w:rsidR="009360E2" w:rsidRPr="00D84615" w:rsidRDefault="009360E2" w:rsidP="009360E2">
      <w:pPr>
        <w:jc w:val="both"/>
        <w:rPr>
          <w:rFonts w:ascii="Arial" w:hAnsi="Arial" w:cs="Arial"/>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2"/>
      </w:tblGrid>
      <w:tr w:rsidR="009360E2" w:rsidRPr="00D84615" w14:paraId="072BF0BA" w14:textId="77777777" w:rsidTr="002E2421">
        <w:trPr>
          <w:trHeight w:val="577"/>
        </w:trPr>
        <w:tc>
          <w:tcPr>
            <w:tcW w:w="9211" w:type="dxa"/>
            <w:shd w:val="clear" w:color="auto" w:fill="EAF1DD"/>
          </w:tcPr>
          <w:p w14:paraId="6DC86C1F" w14:textId="77777777" w:rsidR="009360E2" w:rsidRDefault="009360E2" w:rsidP="002E2421">
            <w:pPr>
              <w:rPr>
                <w:rFonts w:ascii="Arial" w:hAnsi="Arial" w:cs="Arial"/>
                <w:b/>
                <w:i/>
                <w:iCs/>
                <w:u w:val="single"/>
              </w:rPr>
            </w:pPr>
            <w:r w:rsidRPr="00D84615">
              <w:rPr>
                <w:rFonts w:ascii="Arial" w:hAnsi="Arial" w:cs="Arial"/>
                <w:b/>
                <w:i/>
                <w:iCs/>
                <w:u w:val="single"/>
              </w:rPr>
              <w:t>Připomínky SZP ČR:</w:t>
            </w:r>
          </w:p>
          <w:p w14:paraId="3CE8C3DE" w14:textId="77777777" w:rsidR="009360E2" w:rsidRPr="00D84615" w:rsidRDefault="009360E2" w:rsidP="002E2421">
            <w:pPr>
              <w:rPr>
                <w:rFonts w:ascii="Arial" w:hAnsi="Arial" w:cs="Arial"/>
                <w:b/>
                <w:i/>
                <w:iCs/>
                <w:u w:val="single"/>
              </w:rPr>
            </w:pPr>
          </w:p>
          <w:p w14:paraId="48AEF6FC" w14:textId="77777777" w:rsidR="009360E2" w:rsidRPr="008754B9" w:rsidRDefault="009360E2" w:rsidP="002E2421">
            <w:pPr>
              <w:pStyle w:val="Odstavecseseznamem"/>
              <w:ind w:left="644"/>
              <w:jc w:val="both"/>
              <w:rPr>
                <w:rFonts w:ascii="Arial" w:eastAsia="SimSun" w:hAnsi="Arial" w:cs="Arial"/>
                <w:b/>
                <w:bCs/>
                <w:i/>
                <w:kern w:val="2"/>
                <w:sz w:val="20"/>
                <w:szCs w:val="20"/>
                <w:lang w:eastAsia="hi-IN"/>
              </w:rPr>
            </w:pPr>
            <w:r w:rsidRPr="008754B9">
              <w:rPr>
                <w:rFonts w:ascii="Arial" w:eastAsia="SimSun" w:hAnsi="Arial" w:cs="Arial"/>
                <w:b/>
                <w:bCs/>
                <w:i/>
                <w:kern w:val="2"/>
                <w:sz w:val="20"/>
                <w:szCs w:val="20"/>
                <w:lang w:eastAsia="hi-IN"/>
              </w:rPr>
              <w:t xml:space="preserve">17251 </w:t>
            </w:r>
          </w:p>
          <w:p w14:paraId="7B460B7E" w14:textId="77777777" w:rsidR="009360E2" w:rsidRPr="008754B9" w:rsidRDefault="009360E2" w:rsidP="005F7F97">
            <w:pPr>
              <w:pStyle w:val="Odstavecseseznamem"/>
              <w:numPr>
                <w:ilvl w:val="0"/>
                <w:numId w:val="171"/>
              </w:numPr>
              <w:autoSpaceDN/>
              <w:jc w:val="both"/>
              <w:textAlignment w:val="auto"/>
              <w:rPr>
                <w:rFonts w:ascii="Arial" w:eastAsia="SimSun" w:hAnsi="Arial" w:cs="Arial"/>
                <w:i/>
                <w:kern w:val="2"/>
                <w:sz w:val="20"/>
                <w:szCs w:val="20"/>
                <w:lang w:eastAsia="hi-IN"/>
              </w:rPr>
            </w:pPr>
            <w:r w:rsidRPr="008754B9">
              <w:rPr>
                <w:rFonts w:cs="Arial"/>
                <w:i/>
              </w:rPr>
              <w:t>Předmětem žádosti je rozšíření možnosti implantace podkožního defibrilátoru o nový způsob zavedení (současný technologický vývoj). Tážeme se na specifikaci pracoviště, které daný výkon bude oprávněno provádět.</w:t>
            </w:r>
          </w:p>
          <w:p w14:paraId="4933DAD5" w14:textId="77777777" w:rsidR="009360E2" w:rsidRPr="008754B9" w:rsidRDefault="009360E2" w:rsidP="002E2421">
            <w:pPr>
              <w:pStyle w:val="Odstavecseseznamem"/>
              <w:ind w:left="644"/>
              <w:jc w:val="both"/>
              <w:rPr>
                <w:rFonts w:ascii="Arial" w:eastAsia="SimSun" w:hAnsi="Arial" w:cs="Arial"/>
                <w:i/>
                <w:kern w:val="2"/>
                <w:sz w:val="20"/>
                <w:szCs w:val="20"/>
                <w:lang w:eastAsia="hi-IN"/>
              </w:rPr>
            </w:pPr>
          </w:p>
          <w:p w14:paraId="655EF32B" w14:textId="77777777" w:rsidR="009360E2" w:rsidRPr="008754B9" w:rsidRDefault="009360E2" w:rsidP="002E2421">
            <w:pPr>
              <w:pStyle w:val="Odstavecseseznamem"/>
              <w:ind w:left="644"/>
              <w:jc w:val="both"/>
              <w:rPr>
                <w:rFonts w:ascii="Arial" w:eastAsia="SimSun" w:hAnsi="Arial" w:cs="Arial"/>
                <w:b/>
                <w:bCs/>
                <w:i/>
                <w:kern w:val="2"/>
                <w:sz w:val="20"/>
                <w:szCs w:val="20"/>
                <w:lang w:eastAsia="hi-IN"/>
              </w:rPr>
            </w:pPr>
            <w:r w:rsidRPr="008754B9">
              <w:rPr>
                <w:rFonts w:ascii="Arial" w:eastAsia="SimSun" w:hAnsi="Arial" w:cs="Arial"/>
                <w:b/>
                <w:bCs/>
                <w:i/>
                <w:kern w:val="2"/>
                <w:sz w:val="20"/>
                <w:szCs w:val="20"/>
                <w:lang w:eastAsia="hi-IN"/>
              </w:rPr>
              <w:t xml:space="preserve">17253 </w:t>
            </w:r>
          </w:p>
          <w:p w14:paraId="06A3B801" w14:textId="77777777" w:rsidR="009360E2" w:rsidRPr="008754B9" w:rsidRDefault="009360E2" w:rsidP="005F7F97">
            <w:pPr>
              <w:pStyle w:val="Odstavecseseznamem"/>
              <w:numPr>
                <w:ilvl w:val="0"/>
                <w:numId w:val="171"/>
              </w:numPr>
              <w:autoSpaceDN/>
              <w:jc w:val="both"/>
              <w:textAlignment w:val="auto"/>
              <w:rPr>
                <w:rFonts w:ascii="Arial" w:eastAsia="SimSun" w:hAnsi="Arial" w:cs="Arial"/>
                <w:i/>
                <w:kern w:val="2"/>
                <w:sz w:val="20"/>
                <w:szCs w:val="20"/>
                <w:lang w:eastAsia="hi-IN"/>
              </w:rPr>
            </w:pPr>
            <w:r w:rsidRPr="008754B9">
              <w:rPr>
                <w:rFonts w:cs="Arial"/>
                <w:i/>
              </w:rPr>
              <w:t>S upřesňujícím doplněním názvu, popisu a obsahu výkonu souhlasíme.</w:t>
            </w:r>
          </w:p>
          <w:p w14:paraId="51D6A9BF" w14:textId="77777777" w:rsidR="009360E2" w:rsidRPr="008754B9" w:rsidRDefault="009360E2" w:rsidP="005F7F97">
            <w:pPr>
              <w:pStyle w:val="Odstavecseseznamem"/>
              <w:numPr>
                <w:ilvl w:val="0"/>
                <w:numId w:val="171"/>
              </w:numPr>
              <w:autoSpaceDN/>
              <w:jc w:val="both"/>
              <w:textAlignment w:val="auto"/>
              <w:rPr>
                <w:rFonts w:ascii="Arial" w:eastAsia="SimSun" w:hAnsi="Arial" w:cs="Arial"/>
                <w:i/>
                <w:kern w:val="2"/>
                <w:sz w:val="20"/>
                <w:szCs w:val="20"/>
                <w:lang w:eastAsia="hi-IN"/>
              </w:rPr>
            </w:pPr>
            <w:r w:rsidRPr="008754B9">
              <w:rPr>
                <w:rFonts w:cs="Arial"/>
                <w:i/>
              </w:rPr>
              <w:t>Předmětem žádosti je rozšíření možnosti implantace podkožního defibrilátoru o nový způsob zavedení (současný technologický vývoj). Tážeme se na specifikaci pracoviště, které daný výkon bude oprávněno provádět.</w:t>
            </w:r>
          </w:p>
          <w:p w14:paraId="333AE4BF" w14:textId="77777777" w:rsidR="009360E2" w:rsidRPr="008754B9" w:rsidRDefault="009360E2" w:rsidP="002E2421">
            <w:pPr>
              <w:pStyle w:val="Odstavecseseznamem"/>
              <w:ind w:left="2084"/>
              <w:jc w:val="both"/>
              <w:rPr>
                <w:rFonts w:ascii="Arial" w:eastAsia="SimSun" w:hAnsi="Arial" w:cs="Arial"/>
                <w:i/>
                <w:kern w:val="2"/>
                <w:sz w:val="20"/>
                <w:szCs w:val="20"/>
                <w:lang w:eastAsia="hi-IN"/>
              </w:rPr>
            </w:pPr>
          </w:p>
          <w:p w14:paraId="75663D7D" w14:textId="77777777" w:rsidR="009360E2" w:rsidRPr="008754B9" w:rsidRDefault="009360E2" w:rsidP="002E2421">
            <w:pPr>
              <w:pStyle w:val="Odstavecseseznamem"/>
              <w:ind w:left="644"/>
              <w:jc w:val="both"/>
              <w:rPr>
                <w:rFonts w:ascii="Arial" w:eastAsia="SimSun" w:hAnsi="Arial" w:cs="Arial"/>
                <w:b/>
                <w:bCs/>
                <w:i/>
                <w:kern w:val="2"/>
                <w:sz w:val="20"/>
                <w:szCs w:val="20"/>
                <w:lang w:eastAsia="hi-IN"/>
              </w:rPr>
            </w:pPr>
            <w:r w:rsidRPr="008754B9">
              <w:rPr>
                <w:rFonts w:ascii="Arial" w:eastAsia="SimSun" w:hAnsi="Arial" w:cs="Arial"/>
                <w:b/>
                <w:bCs/>
                <w:i/>
                <w:kern w:val="2"/>
                <w:sz w:val="20"/>
                <w:szCs w:val="20"/>
                <w:lang w:eastAsia="hi-IN"/>
              </w:rPr>
              <w:t xml:space="preserve">55211 </w:t>
            </w:r>
          </w:p>
          <w:p w14:paraId="6E51D6E6" w14:textId="77777777" w:rsidR="009360E2" w:rsidRPr="008754B9" w:rsidRDefault="009360E2" w:rsidP="005F7F97">
            <w:pPr>
              <w:pStyle w:val="Odstavecseseznamem"/>
              <w:numPr>
                <w:ilvl w:val="0"/>
                <w:numId w:val="171"/>
              </w:numPr>
              <w:suppressAutoHyphens w:val="0"/>
              <w:autoSpaceDN/>
              <w:jc w:val="both"/>
              <w:textAlignment w:val="auto"/>
              <w:rPr>
                <w:rFonts w:cs="Arial"/>
                <w:i/>
              </w:rPr>
            </w:pPr>
            <w:r w:rsidRPr="008754B9">
              <w:rPr>
                <w:rFonts w:cs="Arial"/>
                <w:i/>
              </w:rPr>
              <w:t>Předmětem žádosti je úprava podmínek a specifikace pracoviště. Jedná se o nový typ center? Diskuse nutná.</w:t>
            </w:r>
          </w:p>
          <w:p w14:paraId="54AE245F" w14:textId="77777777" w:rsidR="009360E2" w:rsidRPr="008754B9" w:rsidRDefault="009360E2" w:rsidP="005F7F97">
            <w:pPr>
              <w:pStyle w:val="Odstavecseseznamem"/>
              <w:numPr>
                <w:ilvl w:val="0"/>
                <w:numId w:val="171"/>
              </w:numPr>
              <w:suppressAutoHyphens w:val="0"/>
              <w:autoSpaceDN/>
              <w:jc w:val="both"/>
              <w:textAlignment w:val="auto"/>
              <w:rPr>
                <w:rFonts w:cs="Arial"/>
                <w:i/>
              </w:rPr>
            </w:pPr>
            <w:r w:rsidRPr="008754B9">
              <w:rPr>
                <w:rFonts w:cs="Arial"/>
                <w:i/>
              </w:rPr>
              <w:t>Požadujeme omezení specifikovat na SH.</w:t>
            </w:r>
          </w:p>
          <w:p w14:paraId="37B6433A" w14:textId="77777777" w:rsidR="009360E2" w:rsidRPr="008754B9" w:rsidRDefault="009360E2" w:rsidP="002E2421">
            <w:pPr>
              <w:pStyle w:val="Odstavecseseznamem"/>
              <w:ind w:left="0"/>
              <w:jc w:val="both"/>
              <w:rPr>
                <w:rFonts w:ascii="Arial" w:eastAsia="SimSun" w:hAnsi="Arial" w:cs="Arial"/>
                <w:i/>
                <w:kern w:val="2"/>
                <w:sz w:val="20"/>
                <w:szCs w:val="20"/>
                <w:lang w:eastAsia="hi-IN"/>
              </w:rPr>
            </w:pPr>
          </w:p>
          <w:p w14:paraId="663DE56E" w14:textId="77777777" w:rsidR="009360E2" w:rsidRPr="008754B9" w:rsidRDefault="009360E2" w:rsidP="002E2421">
            <w:pPr>
              <w:pStyle w:val="Odstavecseseznamem"/>
              <w:ind w:left="644"/>
              <w:jc w:val="both"/>
              <w:rPr>
                <w:rFonts w:ascii="Arial" w:eastAsia="SimSun" w:hAnsi="Arial" w:cs="Arial"/>
                <w:b/>
                <w:bCs/>
                <w:i/>
                <w:kern w:val="2"/>
                <w:sz w:val="20"/>
                <w:szCs w:val="20"/>
                <w:lang w:eastAsia="hi-IN"/>
              </w:rPr>
            </w:pPr>
            <w:r w:rsidRPr="008754B9">
              <w:rPr>
                <w:rFonts w:ascii="Arial" w:eastAsia="SimSun" w:hAnsi="Arial" w:cs="Arial"/>
                <w:b/>
                <w:bCs/>
                <w:i/>
                <w:kern w:val="2"/>
                <w:sz w:val="20"/>
                <w:szCs w:val="20"/>
                <w:lang w:eastAsia="hi-IN"/>
              </w:rPr>
              <w:t xml:space="preserve">55213 </w:t>
            </w:r>
          </w:p>
          <w:p w14:paraId="6F97933C" w14:textId="77777777" w:rsidR="009360E2" w:rsidRPr="008754B9" w:rsidRDefault="009360E2" w:rsidP="005F7F97">
            <w:pPr>
              <w:pStyle w:val="Odstavecseseznamem"/>
              <w:numPr>
                <w:ilvl w:val="0"/>
                <w:numId w:val="171"/>
              </w:numPr>
              <w:suppressAutoHyphens w:val="0"/>
              <w:autoSpaceDN/>
              <w:jc w:val="both"/>
              <w:textAlignment w:val="auto"/>
              <w:rPr>
                <w:rFonts w:cs="Arial"/>
                <w:i/>
              </w:rPr>
            </w:pPr>
            <w:r w:rsidRPr="008754B9">
              <w:rPr>
                <w:rFonts w:cs="Arial"/>
                <w:i/>
              </w:rPr>
              <w:t>Předmětem žádosti je úprava podmínek a specifikace pracoviště. Jedná se o nový typ center? Diskuse nutná.</w:t>
            </w:r>
          </w:p>
          <w:p w14:paraId="24F862AE" w14:textId="77777777" w:rsidR="009360E2" w:rsidRPr="008754B9" w:rsidRDefault="009360E2" w:rsidP="005F7F97">
            <w:pPr>
              <w:pStyle w:val="Odstavecseseznamem"/>
              <w:numPr>
                <w:ilvl w:val="0"/>
                <w:numId w:val="171"/>
              </w:numPr>
              <w:suppressAutoHyphens w:val="0"/>
              <w:autoSpaceDN/>
              <w:jc w:val="both"/>
              <w:textAlignment w:val="auto"/>
              <w:rPr>
                <w:rFonts w:cs="Arial"/>
                <w:i/>
              </w:rPr>
            </w:pPr>
            <w:r w:rsidRPr="008754B9">
              <w:rPr>
                <w:rFonts w:cs="Arial"/>
                <w:i/>
              </w:rPr>
              <w:t>Požadujeme omezení specifikovat na SH.</w:t>
            </w:r>
          </w:p>
          <w:p w14:paraId="67EE66AE" w14:textId="77777777" w:rsidR="009360E2" w:rsidRPr="008754B9" w:rsidRDefault="009360E2" w:rsidP="002E2421">
            <w:pPr>
              <w:pStyle w:val="Odstavecseseznamem"/>
              <w:ind w:left="2084"/>
              <w:jc w:val="both"/>
              <w:rPr>
                <w:rFonts w:ascii="Arial" w:eastAsia="SimSun" w:hAnsi="Arial" w:cs="Arial"/>
                <w:i/>
                <w:kern w:val="2"/>
                <w:sz w:val="20"/>
                <w:szCs w:val="20"/>
                <w:lang w:eastAsia="hi-IN"/>
              </w:rPr>
            </w:pPr>
          </w:p>
          <w:p w14:paraId="3FE60743" w14:textId="77777777" w:rsidR="009360E2" w:rsidRPr="008754B9" w:rsidRDefault="009360E2" w:rsidP="002E2421">
            <w:pPr>
              <w:pStyle w:val="Odstavecseseznamem"/>
              <w:ind w:left="644"/>
              <w:jc w:val="both"/>
              <w:rPr>
                <w:rFonts w:ascii="Arial" w:eastAsia="SimSun" w:hAnsi="Arial" w:cs="Arial"/>
                <w:b/>
                <w:bCs/>
                <w:i/>
                <w:kern w:val="2"/>
                <w:sz w:val="20"/>
                <w:szCs w:val="20"/>
                <w:lang w:eastAsia="hi-IN"/>
              </w:rPr>
            </w:pPr>
            <w:r w:rsidRPr="008754B9">
              <w:rPr>
                <w:rFonts w:ascii="Arial" w:eastAsia="SimSun" w:hAnsi="Arial" w:cs="Arial"/>
                <w:b/>
                <w:bCs/>
                <w:i/>
                <w:kern w:val="2"/>
                <w:sz w:val="20"/>
                <w:szCs w:val="20"/>
                <w:lang w:eastAsia="hi-IN"/>
              </w:rPr>
              <w:t xml:space="preserve">55217 </w:t>
            </w:r>
          </w:p>
          <w:p w14:paraId="76B17E50" w14:textId="77777777" w:rsidR="009360E2" w:rsidRPr="008754B9" w:rsidRDefault="009360E2" w:rsidP="005F7F97">
            <w:pPr>
              <w:pStyle w:val="Odstavecseseznamem"/>
              <w:numPr>
                <w:ilvl w:val="0"/>
                <w:numId w:val="171"/>
              </w:numPr>
              <w:suppressAutoHyphens w:val="0"/>
              <w:autoSpaceDN/>
              <w:jc w:val="both"/>
              <w:textAlignment w:val="auto"/>
              <w:rPr>
                <w:rFonts w:cs="Arial"/>
                <w:i/>
              </w:rPr>
            </w:pPr>
            <w:r w:rsidRPr="008754B9">
              <w:rPr>
                <w:rFonts w:cs="Arial"/>
                <w:i/>
              </w:rPr>
              <w:t>Předmětem žádosti je úprava podmínek a specifikace pracoviště. Jedná se o nový typ center? Diskuse nutná.</w:t>
            </w:r>
          </w:p>
          <w:p w14:paraId="1247AF43" w14:textId="77777777" w:rsidR="009360E2" w:rsidRPr="008754B9" w:rsidRDefault="009360E2" w:rsidP="005F7F97">
            <w:pPr>
              <w:pStyle w:val="Odstavecseseznamem"/>
              <w:numPr>
                <w:ilvl w:val="0"/>
                <w:numId w:val="171"/>
              </w:numPr>
              <w:suppressAutoHyphens w:val="0"/>
              <w:autoSpaceDN/>
              <w:jc w:val="both"/>
              <w:textAlignment w:val="auto"/>
              <w:rPr>
                <w:rFonts w:cs="Arial"/>
                <w:i/>
              </w:rPr>
            </w:pPr>
            <w:r w:rsidRPr="008754B9">
              <w:rPr>
                <w:rFonts w:cs="Arial"/>
                <w:i/>
              </w:rPr>
              <w:t>Požadujeme omezení specifikovat na SH.</w:t>
            </w:r>
          </w:p>
          <w:p w14:paraId="631B5BE7" w14:textId="77777777" w:rsidR="009360E2" w:rsidRPr="008754B9" w:rsidRDefault="009360E2" w:rsidP="002E2421">
            <w:pPr>
              <w:pStyle w:val="Odstavecseseznamem"/>
              <w:ind w:left="2084"/>
              <w:jc w:val="both"/>
              <w:rPr>
                <w:rFonts w:ascii="Arial" w:eastAsia="SimSun" w:hAnsi="Arial" w:cs="Arial"/>
                <w:i/>
                <w:kern w:val="2"/>
                <w:sz w:val="20"/>
                <w:szCs w:val="20"/>
                <w:lang w:eastAsia="hi-IN"/>
              </w:rPr>
            </w:pPr>
          </w:p>
          <w:p w14:paraId="2BA1A075" w14:textId="77777777" w:rsidR="009360E2" w:rsidRPr="008754B9" w:rsidRDefault="009360E2" w:rsidP="002E2421">
            <w:pPr>
              <w:pStyle w:val="Odstavecseseznamem"/>
              <w:ind w:left="644"/>
              <w:jc w:val="both"/>
              <w:rPr>
                <w:rFonts w:ascii="Arial" w:eastAsia="SimSun" w:hAnsi="Arial" w:cs="Arial"/>
                <w:b/>
                <w:bCs/>
                <w:i/>
                <w:kern w:val="2"/>
                <w:sz w:val="20"/>
                <w:szCs w:val="20"/>
                <w:lang w:eastAsia="hi-IN"/>
              </w:rPr>
            </w:pPr>
            <w:r w:rsidRPr="008754B9">
              <w:rPr>
                <w:rFonts w:ascii="Arial" w:eastAsia="SimSun" w:hAnsi="Arial" w:cs="Arial"/>
                <w:b/>
                <w:bCs/>
                <w:i/>
                <w:kern w:val="2"/>
                <w:sz w:val="20"/>
                <w:szCs w:val="20"/>
                <w:lang w:eastAsia="hi-IN"/>
              </w:rPr>
              <w:t xml:space="preserve">55219 </w:t>
            </w:r>
          </w:p>
          <w:p w14:paraId="729585C9" w14:textId="77777777" w:rsidR="009360E2" w:rsidRPr="008754B9" w:rsidRDefault="009360E2" w:rsidP="005F7F97">
            <w:pPr>
              <w:pStyle w:val="Odstavecseseznamem"/>
              <w:numPr>
                <w:ilvl w:val="0"/>
                <w:numId w:val="171"/>
              </w:numPr>
              <w:suppressAutoHyphens w:val="0"/>
              <w:autoSpaceDN/>
              <w:jc w:val="both"/>
              <w:textAlignment w:val="auto"/>
              <w:rPr>
                <w:rFonts w:cs="Arial"/>
                <w:i/>
              </w:rPr>
            </w:pPr>
            <w:r w:rsidRPr="008754B9">
              <w:rPr>
                <w:rFonts w:cs="Arial"/>
                <w:i/>
              </w:rPr>
              <w:t>Předmětem žádosti je úprava podmínek a specifikace pracoviště. Jedná se o nový typ center? Diskuse nutná.</w:t>
            </w:r>
          </w:p>
          <w:p w14:paraId="6D3A75B0" w14:textId="77777777" w:rsidR="009360E2" w:rsidRPr="008754B9" w:rsidRDefault="009360E2" w:rsidP="005F7F97">
            <w:pPr>
              <w:pStyle w:val="Odstavecseseznamem"/>
              <w:numPr>
                <w:ilvl w:val="0"/>
                <w:numId w:val="171"/>
              </w:numPr>
              <w:suppressAutoHyphens w:val="0"/>
              <w:autoSpaceDN/>
              <w:jc w:val="both"/>
              <w:textAlignment w:val="auto"/>
              <w:rPr>
                <w:rFonts w:cs="Arial"/>
                <w:i/>
              </w:rPr>
            </w:pPr>
            <w:r w:rsidRPr="008754B9">
              <w:rPr>
                <w:rFonts w:cs="Arial"/>
                <w:i/>
              </w:rPr>
              <w:t>Požadujeme omezení specifikovat na SH.</w:t>
            </w:r>
          </w:p>
          <w:p w14:paraId="76C1E2EF" w14:textId="77777777" w:rsidR="009360E2" w:rsidRPr="00D84615" w:rsidRDefault="009360E2" w:rsidP="002E2421">
            <w:pPr>
              <w:pStyle w:val="Odstavecseseznamem"/>
              <w:suppressAutoHyphens w:val="0"/>
              <w:ind w:left="0"/>
              <w:jc w:val="both"/>
              <w:rPr>
                <w:rFonts w:ascii="Arial" w:hAnsi="Arial" w:cs="Arial"/>
                <w:b/>
                <w:i/>
                <w:iCs/>
                <w:u w:val="single"/>
              </w:rPr>
            </w:pPr>
          </w:p>
        </w:tc>
      </w:tr>
    </w:tbl>
    <w:p w14:paraId="3BBEB376" w14:textId="77777777" w:rsidR="009360E2" w:rsidRPr="00D84615" w:rsidRDefault="009360E2" w:rsidP="009360E2">
      <w:pPr>
        <w:jc w:val="both"/>
        <w:rPr>
          <w:rFonts w:ascii="Arial" w:hAnsi="Arial" w:cs="Arial"/>
          <w:b/>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blLook w:val="04A0" w:firstRow="1" w:lastRow="0" w:firstColumn="1" w:lastColumn="0" w:noHBand="0" w:noVBand="1"/>
      </w:tblPr>
      <w:tblGrid>
        <w:gridCol w:w="9062"/>
      </w:tblGrid>
      <w:tr w:rsidR="009360E2" w:rsidRPr="00D84615" w14:paraId="52008EA6" w14:textId="77777777" w:rsidTr="002E2421">
        <w:trPr>
          <w:trHeight w:val="70"/>
        </w:trPr>
        <w:tc>
          <w:tcPr>
            <w:tcW w:w="9211" w:type="dxa"/>
            <w:shd w:val="clear" w:color="auto" w:fill="FFF2CC"/>
          </w:tcPr>
          <w:p w14:paraId="1DF78FEF" w14:textId="77777777" w:rsidR="009360E2" w:rsidRPr="00D84615" w:rsidRDefault="009360E2" w:rsidP="002E2421">
            <w:pPr>
              <w:pStyle w:val="Normln1"/>
              <w:rPr>
                <w:b/>
                <w:bCs/>
                <w:i/>
                <w:iCs/>
                <w:sz w:val="20"/>
                <w:szCs w:val="20"/>
              </w:rPr>
            </w:pPr>
            <w:r w:rsidRPr="00D84615">
              <w:rPr>
                <w:b/>
                <w:bCs/>
                <w:i/>
                <w:iCs/>
                <w:sz w:val="20"/>
                <w:szCs w:val="20"/>
              </w:rPr>
              <w:t>Připomínky ONP:</w:t>
            </w:r>
          </w:p>
          <w:p w14:paraId="3D59840A" w14:textId="77777777" w:rsidR="009360E2" w:rsidRPr="00EA272F" w:rsidRDefault="009360E2" w:rsidP="002E2421">
            <w:pPr>
              <w:pStyle w:val="Normln1"/>
              <w:jc w:val="both"/>
              <w:rPr>
                <w:bCs/>
                <w:i/>
                <w:sz w:val="20"/>
                <w:szCs w:val="20"/>
              </w:rPr>
            </w:pPr>
            <w:r w:rsidRPr="00EA272F">
              <w:rPr>
                <w:bCs/>
                <w:i/>
                <w:sz w:val="20"/>
                <w:szCs w:val="20"/>
              </w:rPr>
              <w:t>17251</w:t>
            </w:r>
          </w:p>
          <w:p w14:paraId="2E2B40A9" w14:textId="77777777" w:rsidR="009360E2" w:rsidRPr="00EA272F" w:rsidRDefault="009360E2" w:rsidP="002E2421">
            <w:pPr>
              <w:pStyle w:val="Normln1"/>
              <w:jc w:val="both"/>
              <w:rPr>
                <w:bCs/>
                <w:i/>
                <w:sz w:val="20"/>
                <w:szCs w:val="20"/>
              </w:rPr>
            </w:pPr>
            <w:r w:rsidRPr="00EA272F">
              <w:rPr>
                <w:bCs/>
                <w:i/>
                <w:sz w:val="20"/>
                <w:szCs w:val="20"/>
              </w:rPr>
              <w:t>17253</w:t>
            </w:r>
          </w:p>
          <w:p w14:paraId="4C5C62BE" w14:textId="77777777" w:rsidR="009360E2" w:rsidRPr="00EA272F" w:rsidRDefault="009360E2" w:rsidP="002E2421">
            <w:pPr>
              <w:pStyle w:val="uvodniosloveni"/>
              <w:spacing w:before="120" w:line="240" w:lineRule="auto"/>
              <w:ind w:left="0"/>
              <w:rPr>
                <w:rFonts w:cs="Arial"/>
                <w:b/>
                <w:i/>
                <w:sz w:val="20"/>
              </w:rPr>
            </w:pPr>
            <w:r w:rsidRPr="00EA272F">
              <w:rPr>
                <w:rFonts w:cs="Arial"/>
                <w:b/>
                <w:i/>
                <w:sz w:val="20"/>
              </w:rPr>
              <w:t>Zásadní připomínka k nositeli výkonů J</w:t>
            </w:r>
            <w:proofErr w:type="gramStart"/>
            <w:r w:rsidRPr="00EA272F">
              <w:rPr>
                <w:rFonts w:cs="Arial"/>
                <w:b/>
                <w:i/>
                <w:sz w:val="20"/>
              </w:rPr>
              <w:t>1  biomedicínský</w:t>
            </w:r>
            <w:proofErr w:type="gramEnd"/>
            <w:r w:rsidRPr="00EA272F">
              <w:rPr>
                <w:rFonts w:cs="Arial"/>
                <w:b/>
                <w:i/>
                <w:sz w:val="20"/>
              </w:rPr>
              <w:t xml:space="preserve"> technik</w:t>
            </w:r>
          </w:p>
          <w:p w14:paraId="0F44FA94" w14:textId="77777777" w:rsidR="009360E2" w:rsidRPr="00EA272F" w:rsidRDefault="009360E2" w:rsidP="002E2421">
            <w:pPr>
              <w:tabs>
                <w:tab w:val="left" w:pos="690"/>
              </w:tabs>
              <w:jc w:val="both"/>
              <w:rPr>
                <w:rFonts w:ascii="Arial" w:hAnsi="Arial" w:cs="Arial"/>
                <w:bCs/>
                <w:i/>
              </w:rPr>
            </w:pPr>
            <w:r w:rsidRPr="00EA272F">
              <w:rPr>
                <w:rFonts w:ascii="Arial" w:hAnsi="Arial" w:cs="Arial"/>
                <w:bCs/>
                <w:i/>
              </w:rPr>
              <w:t>Index J1 neodpovídá kvalifikaci biomedicínského technika.</w:t>
            </w:r>
          </w:p>
          <w:p w14:paraId="644DB44A" w14:textId="77777777" w:rsidR="009360E2" w:rsidRPr="00EA272F" w:rsidRDefault="009360E2" w:rsidP="002E2421">
            <w:pPr>
              <w:tabs>
                <w:tab w:val="left" w:pos="690"/>
              </w:tabs>
              <w:jc w:val="both"/>
              <w:rPr>
                <w:rFonts w:ascii="Arial" w:hAnsi="Arial" w:cs="Arial"/>
                <w:bCs/>
                <w:i/>
              </w:rPr>
            </w:pPr>
          </w:p>
          <w:p w14:paraId="140A6163" w14:textId="77777777" w:rsidR="009360E2" w:rsidRDefault="009360E2" w:rsidP="002E2421">
            <w:pPr>
              <w:pStyle w:val="Normln1"/>
              <w:jc w:val="both"/>
              <w:rPr>
                <w:bCs/>
                <w:i/>
                <w:sz w:val="20"/>
                <w:szCs w:val="20"/>
              </w:rPr>
            </w:pPr>
            <w:r w:rsidRPr="00EA272F">
              <w:rPr>
                <w:bCs/>
                <w:i/>
                <w:sz w:val="20"/>
                <w:szCs w:val="20"/>
              </w:rPr>
              <w:t>Návrh S2 – biomedicínský technik</w:t>
            </w:r>
          </w:p>
          <w:p w14:paraId="6D46D905" w14:textId="77777777" w:rsidR="009360E2" w:rsidRPr="00890756" w:rsidRDefault="009360E2" w:rsidP="002E2421">
            <w:pPr>
              <w:pStyle w:val="Normln1"/>
              <w:jc w:val="both"/>
              <w:rPr>
                <w:bCs/>
                <w:i/>
                <w:sz w:val="20"/>
                <w:szCs w:val="20"/>
              </w:rPr>
            </w:pPr>
          </w:p>
        </w:tc>
      </w:tr>
    </w:tbl>
    <w:p w14:paraId="7A6D5DA1" w14:textId="77777777" w:rsidR="009360E2" w:rsidRPr="00D84615" w:rsidRDefault="009360E2" w:rsidP="009360E2">
      <w:pPr>
        <w:pStyle w:val="Odstavecseseznamem"/>
        <w:suppressAutoHyphens w:val="0"/>
        <w:spacing w:after="160" w:line="259" w:lineRule="auto"/>
        <w:ind w:left="0"/>
        <w:contextualSpacing/>
        <w:jc w:val="both"/>
        <w:rPr>
          <w:rFonts w:ascii="Arial" w:hAnsi="Arial" w:cs="Arial"/>
          <w:bCs/>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2"/>
      </w:tblGrid>
      <w:tr w:rsidR="009360E2" w:rsidRPr="00D84615" w14:paraId="480FFED3" w14:textId="77777777" w:rsidTr="002E2421">
        <w:tc>
          <w:tcPr>
            <w:tcW w:w="9211" w:type="dxa"/>
            <w:shd w:val="clear" w:color="auto" w:fill="FDE9D9"/>
          </w:tcPr>
          <w:p w14:paraId="50ADD5D5" w14:textId="77777777" w:rsidR="009360E2" w:rsidRDefault="009360E2" w:rsidP="006610B4">
            <w:pPr>
              <w:jc w:val="both"/>
              <w:rPr>
                <w:rFonts w:ascii="Arial" w:hAnsi="Arial" w:cs="Arial"/>
                <w:b/>
                <w:i/>
                <w:iCs/>
                <w:u w:val="single"/>
              </w:rPr>
            </w:pPr>
            <w:r>
              <w:rPr>
                <w:rFonts w:ascii="Arial" w:hAnsi="Arial" w:cs="Arial"/>
                <w:b/>
                <w:i/>
                <w:iCs/>
                <w:u w:val="single"/>
              </w:rPr>
              <w:t>P</w:t>
            </w:r>
            <w:r w:rsidRPr="00D84615">
              <w:rPr>
                <w:rFonts w:ascii="Arial" w:hAnsi="Arial" w:cs="Arial"/>
                <w:b/>
                <w:i/>
                <w:iCs/>
                <w:u w:val="single"/>
              </w:rPr>
              <w:t>růběh pracovního jednání</w:t>
            </w:r>
          </w:p>
          <w:p w14:paraId="522A2AFD" w14:textId="77777777" w:rsidR="009E1C6F" w:rsidRDefault="009E1C6F" w:rsidP="006610B4">
            <w:pPr>
              <w:jc w:val="both"/>
              <w:rPr>
                <w:rFonts w:ascii="Arial" w:hAnsi="Arial" w:cs="Arial"/>
                <w:bCs/>
                <w:i/>
              </w:rPr>
            </w:pPr>
            <w:r>
              <w:rPr>
                <w:rFonts w:ascii="Arial" w:hAnsi="Arial" w:cs="Arial"/>
                <w:bCs/>
                <w:i/>
              </w:rPr>
              <w:lastRenderedPageBreak/>
              <w:t>Připomínky zdravotních pojišťoven byly vypořádány mailem.</w:t>
            </w:r>
          </w:p>
          <w:p w14:paraId="07C18B2C" w14:textId="29163674" w:rsidR="009360E2" w:rsidRPr="00165707" w:rsidRDefault="004A2642" w:rsidP="006610B4">
            <w:pPr>
              <w:jc w:val="both"/>
              <w:rPr>
                <w:rFonts w:ascii="Arial" w:hAnsi="Arial" w:cs="Arial"/>
                <w:bCs/>
                <w:i/>
              </w:rPr>
            </w:pPr>
            <w:r>
              <w:rPr>
                <w:rFonts w:ascii="Arial" w:hAnsi="Arial" w:cs="Arial"/>
                <w:bCs/>
                <w:i/>
              </w:rPr>
              <w:t>V</w:t>
            </w:r>
            <w:r w:rsidR="00165707" w:rsidRPr="00165707">
              <w:rPr>
                <w:rFonts w:ascii="Arial" w:hAnsi="Arial" w:cs="Arial"/>
                <w:bCs/>
                <w:i/>
              </w:rPr>
              <w:t xml:space="preserve">ýkon lze </w:t>
            </w:r>
            <w:r w:rsidR="00002C80">
              <w:rPr>
                <w:rFonts w:ascii="Arial" w:hAnsi="Arial" w:cs="Arial"/>
                <w:bCs/>
                <w:i/>
              </w:rPr>
              <w:t xml:space="preserve">nyní </w:t>
            </w:r>
            <w:r w:rsidR="00165707" w:rsidRPr="00165707">
              <w:rPr>
                <w:rFonts w:ascii="Arial" w:hAnsi="Arial" w:cs="Arial"/>
                <w:bCs/>
                <w:i/>
              </w:rPr>
              <w:t>vykázat ve specializovaných komplexních kardiovaskulárních centrech (popis výkonu)</w:t>
            </w:r>
            <w:r>
              <w:rPr>
                <w:rFonts w:ascii="Arial" w:hAnsi="Arial" w:cs="Arial"/>
                <w:bCs/>
                <w:i/>
              </w:rPr>
              <w:t>.</w:t>
            </w:r>
          </w:p>
          <w:p w14:paraId="4691F46C" w14:textId="77777777" w:rsidR="00165707" w:rsidRPr="00165707" w:rsidRDefault="00165707" w:rsidP="006610B4">
            <w:pPr>
              <w:jc w:val="both"/>
              <w:rPr>
                <w:rFonts w:ascii="Arial" w:hAnsi="Arial" w:cs="Arial"/>
                <w:bCs/>
                <w:i/>
              </w:rPr>
            </w:pPr>
          </w:p>
          <w:p w14:paraId="7C3B0637" w14:textId="393AF97C" w:rsidR="00165707" w:rsidRPr="003113F3" w:rsidRDefault="004A2642" w:rsidP="006610B4">
            <w:pPr>
              <w:jc w:val="both"/>
              <w:rPr>
                <w:rFonts w:ascii="Arial" w:hAnsi="Arial" w:cs="Arial"/>
                <w:b/>
                <w:i/>
              </w:rPr>
            </w:pPr>
            <w:r w:rsidRPr="006610B4">
              <w:rPr>
                <w:rFonts w:ascii="Arial" w:hAnsi="Arial" w:cs="Arial"/>
                <w:b/>
                <w:i/>
              </w:rPr>
              <w:t xml:space="preserve">Výkon č. </w:t>
            </w:r>
            <w:r w:rsidR="00165707" w:rsidRPr="006610B4">
              <w:rPr>
                <w:rFonts w:ascii="Arial" w:hAnsi="Arial" w:cs="Arial"/>
                <w:b/>
                <w:i/>
              </w:rPr>
              <w:t>55211</w:t>
            </w:r>
            <w:r w:rsidRPr="004A2642">
              <w:rPr>
                <w:rFonts w:ascii="Arial" w:hAnsi="Arial" w:cs="Arial"/>
                <w:bCs/>
                <w:i/>
              </w:rPr>
              <w:t xml:space="preserve"> </w:t>
            </w:r>
            <w:r w:rsidRPr="003113F3">
              <w:rPr>
                <w:rFonts w:ascii="Arial" w:hAnsi="Arial" w:cs="Arial"/>
                <w:b/>
                <w:i/>
              </w:rPr>
              <w:t xml:space="preserve">– </w:t>
            </w:r>
            <w:r w:rsidRPr="003113F3">
              <w:rPr>
                <w:rFonts w:ascii="Arial" w:eastAsia="SimSun" w:hAnsi="Arial" w:cs="Arial"/>
                <w:b/>
                <w:i/>
                <w:kern w:val="2"/>
                <w:lang w:eastAsia="hi-IN"/>
              </w:rPr>
              <w:t>IMPLANTACE KARDIOSTIMULÁTORU PRO JEDNODUTINOVOU KARDIOSTIMULACI</w:t>
            </w:r>
          </w:p>
          <w:p w14:paraId="5E4B050F" w14:textId="44542ED1" w:rsidR="005A3652" w:rsidRPr="00313504" w:rsidRDefault="004A2642" w:rsidP="006610B4">
            <w:pPr>
              <w:jc w:val="both"/>
              <w:rPr>
                <w:rFonts w:ascii="Arial" w:hAnsi="Arial"/>
                <w:b/>
                <w:i/>
              </w:rPr>
            </w:pPr>
            <w:r w:rsidRPr="003113F3">
              <w:rPr>
                <w:rFonts w:ascii="Arial" w:hAnsi="Arial" w:cs="Arial"/>
                <w:b/>
                <w:i/>
              </w:rPr>
              <w:t xml:space="preserve">Výkon č. </w:t>
            </w:r>
            <w:r w:rsidR="005A3652" w:rsidRPr="003113F3">
              <w:rPr>
                <w:rFonts w:ascii="Arial" w:hAnsi="Arial" w:cs="Arial"/>
                <w:b/>
                <w:i/>
              </w:rPr>
              <w:t>55213</w:t>
            </w:r>
            <w:r w:rsidRPr="003113F3">
              <w:rPr>
                <w:rFonts w:ascii="Arial" w:hAnsi="Arial" w:cs="Arial"/>
                <w:b/>
                <w:i/>
              </w:rPr>
              <w:t xml:space="preserve"> – </w:t>
            </w:r>
            <w:r w:rsidRPr="003113F3">
              <w:rPr>
                <w:rFonts w:ascii="Arial" w:eastAsia="SimSun" w:hAnsi="Arial" w:cs="Arial"/>
                <w:b/>
                <w:i/>
                <w:kern w:val="2"/>
                <w:lang w:eastAsia="hi-IN"/>
              </w:rPr>
              <w:t>PRIMOIMPLANTACE KARDIOSTIMULÁTORU PRO DVOUDUTINOVOU STIMULACI</w:t>
            </w:r>
          </w:p>
          <w:p w14:paraId="2CA88BF9" w14:textId="65D34CB4" w:rsidR="00A65236" w:rsidRDefault="00A65236" w:rsidP="006610B4">
            <w:pPr>
              <w:jc w:val="both"/>
              <w:rPr>
                <w:rFonts w:ascii="Arial" w:hAnsi="Arial" w:cs="Arial"/>
                <w:b/>
                <w:i/>
              </w:rPr>
            </w:pPr>
            <w:r>
              <w:rPr>
                <w:rFonts w:ascii="Arial" w:hAnsi="Arial" w:cs="Arial"/>
                <w:b/>
                <w:i/>
              </w:rPr>
              <w:t xml:space="preserve">Výkon č. </w:t>
            </w:r>
            <w:r w:rsidRPr="00A65236">
              <w:rPr>
                <w:rFonts w:ascii="Arial" w:hAnsi="Arial" w:cs="Arial"/>
                <w:b/>
                <w:i/>
              </w:rPr>
              <w:t>55217</w:t>
            </w:r>
            <w:r>
              <w:rPr>
                <w:rFonts w:ascii="Arial" w:hAnsi="Arial" w:cs="Arial"/>
                <w:b/>
                <w:i/>
              </w:rPr>
              <w:t xml:space="preserve"> </w:t>
            </w:r>
            <w:proofErr w:type="gramStart"/>
            <w:r>
              <w:rPr>
                <w:rFonts w:ascii="Arial" w:hAnsi="Arial" w:cs="Arial"/>
                <w:b/>
                <w:i/>
              </w:rPr>
              <w:t xml:space="preserve">- </w:t>
            </w:r>
            <w:r w:rsidRPr="00A65236">
              <w:rPr>
                <w:rFonts w:ascii="Arial" w:hAnsi="Arial" w:cs="Arial"/>
                <w:b/>
                <w:i/>
              </w:rPr>
              <w:t xml:space="preserve"> REPOZICE</w:t>
            </w:r>
            <w:proofErr w:type="gramEnd"/>
            <w:r w:rsidRPr="00A65236">
              <w:rPr>
                <w:rFonts w:ascii="Arial" w:hAnsi="Arial" w:cs="Arial"/>
                <w:b/>
                <w:i/>
              </w:rPr>
              <w:t xml:space="preserve"> NEBO VÝMĚNA PERMANENTN</w:t>
            </w:r>
            <w:r>
              <w:rPr>
                <w:rFonts w:ascii="Arial" w:hAnsi="Arial" w:cs="Arial"/>
                <w:b/>
                <w:i/>
              </w:rPr>
              <w:t>Í</w:t>
            </w:r>
            <w:r w:rsidRPr="00A65236">
              <w:rPr>
                <w:rFonts w:ascii="Arial" w:hAnsi="Arial" w:cs="Arial"/>
                <w:b/>
                <w:i/>
              </w:rPr>
              <w:t xml:space="preserve"> ENDOKARDIÁLNÍ ELEKTRODY</w:t>
            </w:r>
          </w:p>
          <w:p w14:paraId="229CD190" w14:textId="0B658B18" w:rsidR="00A65236" w:rsidRPr="003113F3" w:rsidRDefault="00A65236" w:rsidP="006610B4">
            <w:pPr>
              <w:jc w:val="both"/>
              <w:rPr>
                <w:rFonts w:ascii="Arial" w:hAnsi="Arial" w:cs="Arial"/>
                <w:b/>
                <w:i/>
              </w:rPr>
            </w:pPr>
            <w:r>
              <w:rPr>
                <w:rFonts w:ascii="Arial" w:hAnsi="Arial" w:cs="Arial"/>
                <w:b/>
                <w:i/>
              </w:rPr>
              <w:t xml:space="preserve">Výkon č. </w:t>
            </w:r>
            <w:r w:rsidRPr="00A65236">
              <w:rPr>
                <w:rFonts w:ascii="Arial" w:hAnsi="Arial" w:cs="Arial"/>
                <w:b/>
                <w:i/>
              </w:rPr>
              <w:t>55219</w:t>
            </w:r>
            <w:r>
              <w:rPr>
                <w:rFonts w:ascii="Arial" w:hAnsi="Arial" w:cs="Arial"/>
                <w:b/>
                <w:i/>
              </w:rPr>
              <w:t xml:space="preserve"> </w:t>
            </w:r>
            <w:proofErr w:type="gramStart"/>
            <w:r>
              <w:rPr>
                <w:rFonts w:ascii="Arial" w:hAnsi="Arial" w:cs="Arial"/>
                <w:b/>
                <w:i/>
              </w:rPr>
              <w:t xml:space="preserve">- </w:t>
            </w:r>
            <w:r w:rsidRPr="00A65236">
              <w:rPr>
                <w:rFonts w:ascii="Arial" w:hAnsi="Arial" w:cs="Arial"/>
                <w:b/>
                <w:i/>
              </w:rPr>
              <w:t xml:space="preserve"> REIMPLANTACE</w:t>
            </w:r>
            <w:proofErr w:type="gramEnd"/>
            <w:r w:rsidRPr="00A65236">
              <w:rPr>
                <w:rFonts w:ascii="Arial" w:hAnsi="Arial" w:cs="Arial"/>
                <w:b/>
                <w:i/>
              </w:rPr>
              <w:t xml:space="preserve"> KARDIOSTIMULÁTORU BEZ ZÁKROKU NA ŽÍLE</w:t>
            </w:r>
          </w:p>
          <w:p w14:paraId="0685B1C8" w14:textId="2A38E2F1" w:rsidR="00165707" w:rsidRPr="00165707" w:rsidRDefault="00165707" w:rsidP="006610B4">
            <w:pPr>
              <w:suppressAutoHyphens w:val="0"/>
              <w:autoSpaceDN/>
              <w:spacing w:after="160" w:line="259" w:lineRule="auto"/>
              <w:contextualSpacing/>
              <w:jc w:val="both"/>
              <w:textAlignment w:val="auto"/>
              <w:rPr>
                <w:rFonts w:ascii="Arial" w:hAnsi="Arial" w:cs="Arial"/>
                <w:bCs/>
                <w:i/>
              </w:rPr>
            </w:pPr>
            <w:r w:rsidRPr="00165707">
              <w:rPr>
                <w:rFonts w:ascii="Arial" w:hAnsi="Arial" w:cs="Arial"/>
                <w:bCs/>
                <w:i/>
              </w:rPr>
              <w:t xml:space="preserve">Návrh vychází z posledních jednání na MZ z května 2024. </w:t>
            </w:r>
            <w:r w:rsidR="009E1C6F">
              <w:rPr>
                <w:rFonts w:ascii="Arial" w:hAnsi="Arial" w:cs="Arial"/>
                <w:bCs/>
                <w:i/>
              </w:rPr>
              <w:t xml:space="preserve">Měnily se podmínky pro omezení místem. Seznam pracovišť bude k dispozici na stránkách OS. </w:t>
            </w:r>
            <w:r w:rsidRPr="00165707">
              <w:rPr>
                <w:rFonts w:ascii="Arial" w:hAnsi="Arial" w:cs="Arial"/>
                <w:bCs/>
                <w:i/>
              </w:rPr>
              <w:t>Cílem je zachovat současných stav, aby tyto výkony mohla dále implantovat nejen specializovaná kardiocentra (takto je v ČR t.č. implantováno cca 30</w:t>
            </w:r>
            <w:r w:rsidR="004A2642">
              <w:rPr>
                <w:rFonts w:ascii="Arial" w:hAnsi="Arial" w:cs="Arial"/>
                <w:bCs/>
                <w:i/>
              </w:rPr>
              <w:t xml:space="preserve"> </w:t>
            </w:r>
            <w:r w:rsidRPr="00165707">
              <w:rPr>
                <w:rFonts w:ascii="Arial" w:hAnsi="Arial" w:cs="Arial"/>
                <w:bCs/>
                <w:i/>
              </w:rPr>
              <w:t xml:space="preserve">% všech </w:t>
            </w:r>
            <w:proofErr w:type="spellStart"/>
            <w:r w:rsidRPr="00165707">
              <w:rPr>
                <w:rFonts w:ascii="Arial" w:hAnsi="Arial" w:cs="Arial"/>
                <w:bCs/>
                <w:i/>
              </w:rPr>
              <w:t>implantabilních</w:t>
            </w:r>
            <w:proofErr w:type="spellEnd"/>
            <w:r w:rsidRPr="00165707">
              <w:rPr>
                <w:rFonts w:ascii="Arial" w:hAnsi="Arial" w:cs="Arial"/>
                <w:bCs/>
                <w:i/>
              </w:rPr>
              <w:t xml:space="preserve"> přístrojů) a aby zůstala zachována dostupnost péče. Omezením jsou tedy podmínky stanovené odbornou společností dle publikace Táborský M.</w:t>
            </w:r>
            <w:r w:rsidR="009E1C6F">
              <w:rPr>
                <w:rFonts w:ascii="Arial" w:hAnsi="Arial" w:cs="Arial"/>
                <w:bCs/>
                <w:i/>
              </w:rPr>
              <w:t>:</w:t>
            </w:r>
            <w:r w:rsidRPr="00165707">
              <w:rPr>
                <w:rFonts w:ascii="Arial" w:hAnsi="Arial" w:cs="Arial"/>
                <w:bCs/>
                <w:i/>
              </w:rPr>
              <w:t xml:space="preserve"> Zásady pro implantace kardiostimulátorů, </w:t>
            </w:r>
            <w:proofErr w:type="spellStart"/>
            <w:r w:rsidRPr="00165707">
              <w:rPr>
                <w:rFonts w:ascii="Arial" w:hAnsi="Arial" w:cs="Arial"/>
                <w:bCs/>
                <w:i/>
              </w:rPr>
              <w:t>implantabilních</w:t>
            </w:r>
            <w:proofErr w:type="spellEnd"/>
            <w:r w:rsidRPr="00165707">
              <w:rPr>
                <w:rFonts w:ascii="Arial" w:hAnsi="Arial" w:cs="Arial"/>
                <w:bCs/>
                <w:i/>
              </w:rPr>
              <w:t xml:space="preserve"> </w:t>
            </w:r>
            <w:proofErr w:type="spellStart"/>
            <w:r w:rsidRPr="00165707">
              <w:rPr>
                <w:rFonts w:ascii="Arial" w:hAnsi="Arial" w:cs="Arial"/>
                <w:bCs/>
                <w:i/>
              </w:rPr>
              <w:t>kardioverterů</w:t>
            </w:r>
            <w:proofErr w:type="spellEnd"/>
            <w:r w:rsidRPr="00165707">
              <w:rPr>
                <w:rFonts w:ascii="Arial" w:hAnsi="Arial" w:cs="Arial"/>
                <w:bCs/>
                <w:i/>
              </w:rPr>
              <w:t xml:space="preserve">-defibrilátorů a systémů pro srdeční </w:t>
            </w:r>
            <w:proofErr w:type="spellStart"/>
            <w:r w:rsidRPr="00165707">
              <w:rPr>
                <w:rFonts w:ascii="Arial" w:hAnsi="Arial" w:cs="Arial"/>
                <w:bCs/>
                <w:i/>
              </w:rPr>
              <w:t>resynchronizační</w:t>
            </w:r>
            <w:proofErr w:type="spellEnd"/>
            <w:r w:rsidRPr="00165707">
              <w:rPr>
                <w:rFonts w:ascii="Arial" w:hAnsi="Arial" w:cs="Arial"/>
                <w:bCs/>
                <w:i/>
              </w:rPr>
              <w:t xml:space="preserve"> léčbu </w:t>
            </w:r>
            <w:proofErr w:type="spellStart"/>
            <w:r w:rsidRPr="00165707">
              <w:rPr>
                <w:rFonts w:ascii="Arial" w:hAnsi="Arial" w:cs="Arial"/>
                <w:bCs/>
                <w:i/>
              </w:rPr>
              <w:t>Cor</w:t>
            </w:r>
            <w:proofErr w:type="spellEnd"/>
            <w:r w:rsidRPr="00165707">
              <w:rPr>
                <w:rFonts w:ascii="Arial" w:hAnsi="Arial" w:cs="Arial"/>
                <w:bCs/>
                <w:i/>
              </w:rPr>
              <w:t xml:space="preserve"> </w:t>
            </w:r>
            <w:proofErr w:type="spellStart"/>
            <w:r w:rsidRPr="00165707">
              <w:rPr>
                <w:rFonts w:ascii="Arial" w:hAnsi="Arial" w:cs="Arial"/>
                <w:bCs/>
                <w:i/>
              </w:rPr>
              <w:t>Vasa</w:t>
            </w:r>
            <w:proofErr w:type="spellEnd"/>
            <w:r w:rsidRPr="00165707">
              <w:rPr>
                <w:rFonts w:ascii="Arial" w:hAnsi="Arial" w:cs="Arial"/>
                <w:bCs/>
                <w:i/>
              </w:rPr>
              <w:t xml:space="preserve"> 2009;51,9. </w:t>
            </w:r>
          </w:p>
          <w:p w14:paraId="2AB540DA" w14:textId="3FB7FF63" w:rsidR="00165707" w:rsidRDefault="00165707" w:rsidP="006610B4">
            <w:pPr>
              <w:jc w:val="both"/>
              <w:rPr>
                <w:rFonts w:ascii="Arial" w:hAnsi="Arial" w:cs="Arial"/>
                <w:bCs/>
                <w:i/>
              </w:rPr>
            </w:pPr>
            <w:r w:rsidRPr="00165707">
              <w:rPr>
                <w:rFonts w:ascii="Arial" w:hAnsi="Arial" w:cs="Arial"/>
                <w:bCs/>
                <w:i/>
              </w:rPr>
              <w:t>OM změněno na SH</w:t>
            </w:r>
            <w:r w:rsidR="004A2642">
              <w:rPr>
                <w:rFonts w:ascii="Arial" w:hAnsi="Arial" w:cs="Arial"/>
                <w:bCs/>
                <w:i/>
              </w:rPr>
              <w:t>.</w:t>
            </w:r>
          </w:p>
          <w:p w14:paraId="637524B4" w14:textId="77777777" w:rsidR="00165707" w:rsidRDefault="00165707" w:rsidP="006610B4">
            <w:pPr>
              <w:jc w:val="both"/>
              <w:rPr>
                <w:rFonts w:ascii="Arial" w:hAnsi="Arial" w:cs="Arial"/>
                <w:bCs/>
                <w:i/>
              </w:rPr>
            </w:pPr>
          </w:p>
          <w:p w14:paraId="414C363C" w14:textId="06F5EC1E" w:rsidR="005A3652" w:rsidRDefault="005A3652" w:rsidP="006610B4">
            <w:pPr>
              <w:jc w:val="both"/>
              <w:rPr>
                <w:rFonts w:ascii="Arial" w:hAnsi="Arial" w:cs="Arial"/>
                <w:bCs/>
                <w:i/>
              </w:rPr>
            </w:pPr>
            <w:r>
              <w:rPr>
                <w:rFonts w:ascii="Arial" w:hAnsi="Arial" w:cs="Arial"/>
                <w:bCs/>
                <w:i/>
              </w:rPr>
              <w:t xml:space="preserve">Bude zveřejněn Registr výkonů, kde </w:t>
            </w:r>
            <w:r w:rsidR="009E1C6F">
              <w:rPr>
                <w:rFonts w:ascii="Arial" w:hAnsi="Arial" w:cs="Arial"/>
                <w:bCs/>
                <w:i/>
              </w:rPr>
              <w:t xml:space="preserve">budou </w:t>
            </w:r>
            <w:r>
              <w:rPr>
                <w:rFonts w:ascii="Arial" w:hAnsi="Arial" w:cs="Arial"/>
                <w:bCs/>
                <w:i/>
              </w:rPr>
              <w:t>centra vyspecifikován</w:t>
            </w:r>
            <w:r w:rsidR="004A2642">
              <w:rPr>
                <w:rFonts w:ascii="Arial" w:hAnsi="Arial" w:cs="Arial"/>
                <w:bCs/>
                <w:i/>
              </w:rPr>
              <w:t>a</w:t>
            </w:r>
            <w:r w:rsidR="009E1C6F">
              <w:rPr>
                <w:rFonts w:ascii="Arial" w:hAnsi="Arial" w:cs="Arial"/>
                <w:bCs/>
                <w:i/>
              </w:rPr>
              <w:t xml:space="preserve"> nejpozději od</w:t>
            </w:r>
            <w:r w:rsidR="004A2642">
              <w:rPr>
                <w:rFonts w:ascii="Arial" w:hAnsi="Arial" w:cs="Arial"/>
                <w:bCs/>
                <w:i/>
              </w:rPr>
              <w:t xml:space="preserve"> </w:t>
            </w:r>
            <w:r>
              <w:rPr>
                <w:rFonts w:ascii="Arial" w:hAnsi="Arial" w:cs="Arial"/>
                <w:bCs/>
                <w:i/>
              </w:rPr>
              <w:t>1.</w:t>
            </w:r>
            <w:r w:rsidR="00717B0F">
              <w:rPr>
                <w:rFonts w:ascii="Arial" w:hAnsi="Arial" w:cs="Arial"/>
                <w:bCs/>
                <w:i/>
              </w:rPr>
              <w:t xml:space="preserve"> </w:t>
            </w:r>
            <w:r>
              <w:rPr>
                <w:rFonts w:ascii="Arial" w:hAnsi="Arial" w:cs="Arial"/>
                <w:bCs/>
                <w:i/>
              </w:rPr>
              <w:t>1.</w:t>
            </w:r>
            <w:r w:rsidR="00717B0F">
              <w:rPr>
                <w:rFonts w:ascii="Arial" w:hAnsi="Arial" w:cs="Arial"/>
                <w:bCs/>
                <w:i/>
              </w:rPr>
              <w:t xml:space="preserve"> </w:t>
            </w:r>
            <w:r>
              <w:rPr>
                <w:rFonts w:ascii="Arial" w:hAnsi="Arial" w:cs="Arial"/>
                <w:bCs/>
                <w:i/>
              </w:rPr>
              <w:t>2025 na stránkách odborné společnosti.</w:t>
            </w:r>
            <w:r w:rsidR="009E1C6F">
              <w:rPr>
                <w:rFonts w:ascii="Arial" w:hAnsi="Arial" w:cs="Arial"/>
                <w:bCs/>
                <w:i/>
              </w:rPr>
              <w:t xml:space="preserve"> VZP žádá o časnější termín.</w:t>
            </w:r>
          </w:p>
          <w:p w14:paraId="51F7968F" w14:textId="169B6DB0" w:rsidR="005A3652" w:rsidRDefault="004A2642" w:rsidP="006610B4">
            <w:pPr>
              <w:jc w:val="both"/>
              <w:rPr>
                <w:rFonts w:ascii="Arial" w:hAnsi="Arial" w:cs="Arial"/>
                <w:bCs/>
                <w:i/>
              </w:rPr>
            </w:pPr>
            <w:r>
              <w:rPr>
                <w:rFonts w:ascii="Arial" w:hAnsi="Arial" w:cs="Arial"/>
                <w:bCs/>
                <w:i/>
              </w:rPr>
              <w:t xml:space="preserve">Z </w:t>
            </w:r>
            <w:r w:rsidR="005A3652">
              <w:rPr>
                <w:rFonts w:ascii="Arial" w:hAnsi="Arial" w:cs="Arial"/>
                <w:bCs/>
                <w:i/>
              </w:rPr>
              <w:t xml:space="preserve">1/3 </w:t>
            </w:r>
            <w:r>
              <w:rPr>
                <w:rFonts w:ascii="Arial" w:hAnsi="Arial" w:cs="Arial"/>
                <w:bCs/>
                <w:i/>
              </w:rPr>
              <w:t xml:space="preserve">se </w:t>
            </w:r>
            <w:r w:rsidR="005A3652">
              <w:rPr>
                <w:rFonts w:ascii="Arial" w:hAnsi="Arial" w:cs="Arial"/>
                <w:bCs/>
                <w:i/>
              </w:rPr>
              <w:t xml:space="preserve">jedná o </w:t>
            </w:r>
            <w:r w:rsidR="009E1C6F">
              <w:rPr>
                <w:rFonts w:ascii="Arial" w:hAnsi="Arial" w:cs="Arial"/>
                <w:bCs/>
                <w:i/>
              </w:rPr>
              <w:t>implantace prováděná mimo centra</w:t>
            </w:r>
            <w:r w:rsidR="005A3652">
              <w:rPr>
                <w:rFonts w:ascii="Arial" w:hAnsi="Arial" w:cs="Arial"/>
                <w:bCs/>
                <w:i/>
              </w:rPr>
              <w:t xml:space="preserve">, </w:t>
            </w:r>
            <w:r w:rsidR="00AC6421">
              <w:rPr>
                <w:rFonts w:ascii="Arial" w:hAnsi="Arial" w:cs="Arial"/>
                <w:bCs/>
                <w:i/>
              </w:rPr>
              <w:t>z důvod</w:t>
            </w:r>
            <w:r w:rsidR="0090078A">
              <w:rPr>
                <w:rFonts w:ascii="Arial" w:hAnsi="Arial" w:cs="Arial"/>
                <w:bCs/>
                <w:i/>
              </w:rPr>
              <w:t>u</w:t>
            </w:r>
            <w:r w:rsidR="00AC6421">
              <w:rPr>
                <w:rFonts w:ascii="Arial" w:hAnsi="Arial" w:cs="Arial"/>
                <w:bCs/>
                <w:i/>
              </w:rPr>
              <w:t xml:space="preserve"> kapacity </w:t>
            </w:r>
            <w:proofErr w:type="spellStart"/>
            <w:r w:rsidR="00AC6421">
              <w:rPr>
                <w:rFonts w:ascii="Arial" w:hAnsi="Arial" w:cs="Arial"/>
                <w:bCs/>
                <w:i/>
              </w:rPr>
              <w:t>centrových</w:t>
            </w:r>
            <w:proofErr w:type="spellEnd"/>
            <w:r w:rsidR="00AC6421">
              <w:rPr>
                <w:rFonts w:ascii="Arial" w:hAnsi="Arial" w:cs="Arial"/>
                <w:bCs/>
                <w:i/>
              </w:rPr>
              <w:t xml:space="preserve"> pracovišť, </w:t>
            </w:r>
            <w:r w:rsidR="005A3652">
              <w:rPr>
                <w:rFonts w:ascii="Arial" w:hAnsi="Arial" w:cs="Arial"/>
                <w:bCs/>
                <w:i/>
              </w:rPr>
              <w:t>proto nejsou kardiostimulátory specifikovány na specializovaná kardiocentra.</w:t>
            </w:r>
          </w:p>
          <w:p w14:paraId="734E8DEB" w14:textId="77777777" w:rsidR="005A3652" w:rsidRPr="003113F3" w:rsidRDefault="005A3652" w:rsidP="006610B4">
            <w:pPr>
              <w:jc w:val="both"/>
              <w:rPr>
                <w:rFonts w:ascii="Arial" w:hAnsi="Arial" w:cs="Arial"/>
                <w:b/>
                <w:i/>
              </w:rPr>
            </w:pPr>
          </w:p>
          <w:p w14:paraId="104E8D1A" w14:textId="77777777" w:rsidR="00717B0F" w:rsidRPr="003113F3" w:rsidRDefault="004A2642" w:rsidP="006610B4">
            <w:pPr>
              <w:autoSpaceDN/>
              <w:jc w:val="both"/>
              <w:textAlignment w:val="auto"/>
              <w:rPr>
                <w:rFonts w:ascii="Arial" w:eastAsia="SimSun" w:hAnsi="Arial" w:cs="Arial"/>
                <w:b/>
                <w:i/>
                <w:kern w:val="2"/>
                <w:lang w:eastAsia="hi-IN"/>
              </w:rPr>
            </w:pPr>
            <w:r w:rsidRPr="003113F3">
              <w:rPr>
                <w:rFonts w:ascii="Arial" w:eastAsia="SimSun" w:hAnsi="Arial" w:cs="Arial"/>
                <w:b/>
                <w:i/>
                <w:kern w:val="2"/>
                <w:lang w:eastAsia="hi-IN"/>
              </w:rPr>
              <w:t xml:space="preserve">Výkon č. </w:t>
            </w:r>
            <w:r w:rsidR="005A3652" w:rsidRPr="003113F3">
              <w:rPr>
                <w:rFonts w:ascii="Arial" w:eastAsia="SimSun" w:hAnsi="Arial" w:cs="Arial"/>
                <w:b/>
                <w:i/>
                <w:kern w:val="2"/>
                <w:lang w:eastAsia="hi-IN"/>
              </w:rPr>
              <w:t xml:space="preserve">17251 </w:t>
            </w:r>
            <w:r w:rsidR="00717B0F" w:rsidRPr="003113F3">
              <w:rPr>
                <w:rFonts w:ascii="Arial" w:eastAsia="SimSun" w:hAnsi="Arial" w:cs="Arial"/>
                <w:b/>
                <w:i/>
                <w:kern w:val="2"/>
                <w:lang w:eastAsia="hi-IN"/>
              </w:rPr>
              <w:t>– IMPLANTACE PODKOŽNÍHO</w:t>
            </w:r>
            <w:r w:rsidR="00A65236">
              <w:rPr>
                <w:rFonts w:ascii="Arial" w:eastAsia="SimSun" w:hAnsi="Arial" w:cs="Arial"/>
                <w:b/>
                <w:i/>
                <w:kern w:val="2"/>
                <w:lang w:eastAsia="hi-IN"/>
              </w:rPr>
              <w:t>/ EXTRAVASKULÁRNÍHO</w:t>
            </w:r>
            <w:r w:rsidR="00717B0F" w:rsidRPr="003113F3">
              <w:rPr>
                <w:rFonts w:ascii="Arial" w:eastAsia="SimSun" w:hAnsi="Arial" w:cs="Arial"/>
                <w:b/>
                <w:i/>
                <w:kern w:val="2"/>
                <w:lang w:eastAsia="hi-IN"/>
              </w:rPr>
              <w:t xml:space="preserve"> DEFIBRILÁTORU</w:t>
            </w:r>
          </w:p>
          <w:p w14:paraId="39EDAF41" w14:textId="07A222AB" w:rsidR="005A3652" w:rsidRPr="003113F3" w:rsidRDefault="00717B0F" w:rsidP="006610B4">
            <w:pPr>
              <w:autoSpaceDN/>
              <w:jc w:val="both"/>
              <w:textAlignment w:val="auto"/>
              <w:rPr>
                <w:rFonts w:ascii="Arial" w:eastAsia="SimSun" w:hAnsi="Arial" w:cs="Arial"/>
                <w:b/>
                <w:i/>
                <w:kern w:val="2"/>
                <w:lang w:eastAsia="hi-IN"/>
              </w:rPr>
            </w:pPr>
            <w:r w:rsidRPr="003113F3">
              <w:rPr>
                <w:rFonts w:ascii="Arial" w:eastAsia="SimSun" w:hAnsi="Arial" w:cs="Arial"/>
                <w:b/>
                <w:i/>
                <w:kern w:val="2"/>
                <w:lang w:eastAsia="hi-IN"/>
              </w:rPr>
              <w:t>Výkon č. 17253 – REIMPLANTACE PODKOŽNÍHO</w:t>
            </w:r>
            <w:r w:rsidR="00A65236">
              <w:rPr>
                <w:rFonts w:ascii="Arial" w:eastAsia="SimSun" w:hAnsi="Arial" w:cs="Arial"/>
                <w:b/>
                <w:i/>
                <w:kern w:val="2"/>
                <w:lang w:eastAsia="hi-IN"/>
              </w:rPr>
              <w:t>/ EXTRAVASKULÁRNÍHO</w:t>
            </w:r>
            <w:r w:rsidRPr="003113F3">
              <w:rPr>
                <w:rFonts w:ascii="Arial" w:eastAsia="SimSun" w:hAnsi="Arial" w:cs="Arial"/>
                <w:b/>
                <w:i/>
                <w:kern w:val="2"/>
                <w:lang w:eastAsia="hi-IN"/>
              </w:rPr>
              <w:t xml:space="preserve"> DEFIBRILÁTORU</w:t>
            </w:r>
          </w:p>
          <w:p w14:paraId="585F8AE8" w14:textId="33796E94" w:rsidR="005A3652" w:rsidRDefault="005A3652" w:rsidP="006610B4">
            <w:pPr>
              <w:jc w:val="both"/>
              <w:rPr>
                <w:rFonts w:ascii="Arial" w:hAnsi="Arial" w:cs="Arial"/>
                <w:bCs/>
                <w:i/>
              </w:rPr>
            </w:pPr>
            <w:r>
              <w:rPr>
                <w:rFonts w:ascii="Arial" w:hAnsi="Arial" w:cs="Arial"/>
                <w:bCs/>
                <w:i/>
              </w:rPr>
              <w:t xml:space="preserve">10 let je tento defibrilátor využíván, napojuje se na podkoží. </w:t>
            </w:r>
            <w:r w:rsidR="00A65236">
              <w:rPr>
                <w:rFonts w:ascii="Arial" w:hAnsi="Arial" w:cs="Arial"/>
                <w:bCs/>
                <w:i/>
              </w:rPr>
              <w:t xml:space="preserve">U extravaskulárního </w:t>
            </w:r>
            <w:proofErr w:type="spellStart"/>
            <w:proofErr w:type="gramStart"/>
            <w:r w:rsidR="00A65236">
              <w:rPr>
                <w:rFonts w:ascii="Arial" w:hAnsi="Arial" w:cs="Arial"/>
                <w:bCs/>
                <w:i/>
              </w:rPr>
              <w:t>defib</w:t>
            </w:r>
            <w:proofErr w:type="spellEnd"/>
            <w:r w:rsidR="00A65236">
              <w:rPr>
                <w:rFonts w:ascii="Arial" w:hAnsi="Arial" w:cs="Arial"/>
                <w:bCs/>
                <w:i/>
              </w:rPr>
              <w:t xml:space="preserve">, </w:t>
            </w:r>
            <w:r>
              <w:rPr>
                <w:rFonts w:ascii="Arial" w:hAnsi="Arial" w:cs="Arial"/>
                <w:bCs/>
                <w:i/>
              </w:rPr>
              <w:t xml:space="preserve"> </w:t>
            </w:r>
            <w:r w:rsidR="00A65236">
              <w:rPr>
                <w:rFonts w:ascii="Arial" w:hAnsi="Arial" w:cs="Arial"/>
                <w:bCs/>
                <w:i/>
              </w:rPr>
              <w:t>z</w:t>
            </w:r>
            <w:r w:rsidR="009E1C6F">
              <w:rPr>
                <w:rFonts w:ascii="Arial" w:hAnsi="Arial" w:cs="Arial"/>
                <w:bCs/>
                <w:i/>
              </w:rPr>
              <w:t>působ</w:t>
            </w:r>
            <w:proofErr w:type="gramEnd"/>
            <w:r w:rsidR="009E1C6F">
              <w:rPr>
                <w:rFonts w:ascii="Arial" w:hAnsi="Arial" w:cs="Arial"/>
                <w:bCs/>
                <w:i/>
              </w:rPr>
              <w:t xml:space="preserve"> implantace je podobný</w:t>
            </w:r>
            <w:r w:rsidR="00A65236">
              <w:rPr>
                <w:rFonts w:ascii="Arial" w:hAnsi="Arial" w:cs="Arial"/>
                <w:bCs/>
                <w:i/>
              </w:rPr>
              <w:t xml:space="preserve"> (</w:t>
            </w:r>
            <w:proofErr w:type="spellStart"/>
            <w:r w:rsidR="00A65236">
              <w:rPr>
                <w:rFonts w:ascii="Arial" w:hAnsi="Arial" w:cs="Arial"/>
                <w:bCs/>
                <w:i/>
              </w:rPr>
              <w:t>iložení</w:t>
            </w:r>
            <w:proofErr w:type="spellEnd"/>
            <w:r w:rsidR="00A65236">
              <w:rPr>
                <w:rFonts w:ascii="Arial" w:hAnsi="Arial" w:cs="Arial"/>
                <w:bCs/>
                <w:i/>
              </w:rPr>
              <w:t xml:space="preserve"> </w:t>
            </w:r>
            <w:proofErr w:type="spellStart"/>
            <w:r w:rsidR="00A65236">
              <w:rPr>
                <w:rFonts w:ascii="Arial" w:hAnsi="Arial" w:cs="Arial"/>
                <w:bCs/>
                <w:i/>
              </w:rPr>
              <w:t>elektroy</w:t>
            </w:r>
            <w:proofErr w:type="spellEnd"/>
            <w:r w:rsidR="00A65236">
              <w:rPr>
                <w:rFonts w:ascii="Arial" w:hAnsi="Arial" w:cs="Arial"/>
                <w:bCs/>
                <w:i/>
              </w:rPr>
              <w:t xml:space="preserve"> </w:t>
            </w:r>
            <w:proofErr w:type="spellStart"/>
            <w:r w:rsidR="00A65236">
              <w:rPr>
                <w:rFonts w:ascii="Arial" w:hAnsi="Arial" w:cs="Arial"/>
                <w:bCs/>
                <w:i/>
              </w:rPr>
              <w:t>substernálně</w:t>
            </w:r>
            <w:proofErr w:type="spellEnd"/>
            <w:r w:rsidR="00A65236">
              <w:rPr>
                <w:rFonts w:ascii="Arial" w:hAnsi="Arial" w:cs="Arial"/>
                <w:bCs/>
                <w:i/>
              </w:rPr>
              <w:t>)</w:t>
            </w:r>
            <w:r w:rsidR="009E1C6F">
              <w:rPr>
                <w:rFonts w:ascii="Arial" w:hAnsi="Arial" w:cs="Arial"/>
                <w:bCs/>
                <w:i/>
              </w:rPr>
              <w:t>. Došlo ke změně popisu a rozsahu výkonu, aby to odpovídalo oběma způsobům</w:t>
            </w:r>
            <w:r w:rsidR="00A65236">
              <w:rPr>
                <w:rFonts w:ascii="Arial" w:hAnsi="Arial" w:cs="Arial"/>
                <w:bCs/>
                <w:i/>
              </w:rPr>
              <w:t>/typům defibrilátoru</w:t>
            </w:r>
            <w:r w:rsidR="009E1C6F">
              <w:rPr>
                <w:rFonts w:ascii="Arial" w:hAnsi="Arial" w:cs="Arial"/>
                <w:bCs/>
                <w:i/>
              </w:rPr>
              <w:t>.</w:t>
            </w:r>
          </w:p>
          <w:p w14:paraId="13DACB88" w14:textId="373634C3" w:rsidR="005A3652" w:rsidRDefault="005A3652" w:rsidP="006610B4">
            <w:pPr>
              <w:jc w:val="both"/>
              <w:rPr>
                <w:rFonts w:ascii="Arial" w:hAnsi="Arial" w:cs="Arial"/>
                <w:bCs/>
                <w:i/>
              </w:rPr>
            </w:pPr>
            <w:r>
              <w:rPr>
                <w:rFonts w:ascii="Arial" w:hAnsi="Arial" w:cs="Arial"/>
                <w:bCs/>
                <w:i/>
              </w:rPr>
              <w:t xml:space="preserve">Indikace jsou totožné a je </w:t>
            </w:r>
            <w:r w:rsidR="009E1C6F">
              <w:rPr>
                <w:rFonts w:ascii="Arial" w:hAnsi="Arial" w:cs="Arial"/>
                <w:bCs/>
                <w:i/>
              </w:rPr>
              <w:t>přiřazen nový</w:t>
            </w:r>
            <w:r>
              <w:rPr>
                <w:rFonts w:ascii="Arial" w:hAnsi="Arial" w:cs="Arial"/>
                <w:bCs/>
                <w:i/>
              </w:rPr>
              <w:t xml:space="preserve"> </w:t>
            </w:r>
            <w:r w:rsidR="009E1C6F">
              <w:rPr>
                <w:rFonts w:ascii="Arial" w:hAnsi="Arial" w:cs="Arial"/>
                <w:bCs/>
                <w:i/>
              </w:rPr>
              <w:t>ZUM</w:t>
            </w:r>
            <w:r>
              <w:rPr>
                <w:rFonts w:ascii="Arial" w:hAnsi="Arial" w:cs="Arial"/>
                <w:bCs/>
                <w:i/>
              </w:rPr>
              <w:t>. Nákladově podobné.</w:t>
            </w:r>
            <w:r w:rsidR="00002C80">
              <w:rPr>
                <w:rFonts w:ascii="Arial" w:hAnsi="Arial" w:cs="Arial"/>
                <w:bCs/>
                <w:i/>
              </w:rPr>
              <w:t xml:space="preserve"> Žádost o zařazení do číselníku ZUM podala dle OS firma METRONI.</w:t>
            </w:r>
          </w:p>
          <w:p w14:paraId="225BFD0E" w14:textId="0A0B3B50" w:rsidR="005A3652" w:rsidRDefault="005A3652" w:rsidP="006610B4">
            <w:pPr>
              <w:jc w:val="both"/>
              <w:rPr>
                <w:rFonts w:ascii="Arial" w:hAnsi="Arial" w:cs="Arial"/>
                <w:bCs/>
                <w:i/>
              </w:rPr>
            </w:pPr>
          </w:p>
          <w:p w14:paraId="32CA4FB9" w14:textId="77777777" w:rsidR="005A3652" w:rsidRPr="00165707" w:rsidRDefault="005A3652" w:rsidP="006610B4">
            <w:pPr>
              <w:jc w:val="both"/>
              <w:rPr>
                <w:rFonts w:ascii="Arial" w:hAnsi="Arial" w:cs="Arial"/>
                <w:bCs/>
                <w:i/>
              </w:rPr>
            </w:pPr>
          </w:p>
          <w:p w14:paraId="2395E21C" w14:textId="79E73D5C" w:rsidR="009360E2" w:rsidRPr="00D84615" w:rsidRDefault="009360E2" w:rsidP="006610B4">
            <w:pPr>
              <w:pStyle w:val="Normln1"/>
              <w:jc w:val="both"/>
              <w:rPr>
                <w:b/>
                <w:bCs/>
                <w:i/>
                <w:iCs/>
                <w:sz w:val="20"/>
                <w:szCs w:val="20"/>
              </w:rPr>
            </w:pPr>
            <w:r w:rsidRPr="00D84615">
              <w:rPr>
                <w:rFonts w:eastAsia="Times New Roman"/>
                <w:b/>
                <w:i/>
                <w:iCs/>
                <w:sz w:val="20"/>
                <w:szCs w:val="20"/>
                <w:u w:val="single"/>
                <w:lang w:eastAsia="ar-SA"/>
              </w:rPr>
              <w:t>Závěr:</w:t>
            </w:r>
            <w:r w:rsidRPr="00D84615">
              <w:rPr>
                <w:b/>
                <w:bCs/>
                <w:i/>
                <w:iCs/>
                <w:sz w:val="20"/>
                <w:szCs w:val="20"/>
              </w:rPr>
              <w:t xml:space="preserve"> </w:t>
            </w:r>
            <w:r w:rsidR="00792991">
              <w:rPr>
                <w:b/>
                <w:bCs/>
                <w:i/>
                <w:iCs/>
                <w:sz w:val="20"/>
                <w:szCs w:val="20"/>
              </w:rPr>
              <w:t>Výkony byly projednány</w:t>
            </w:r>
            <w:r w:rsidR="005A3652">
              <w:rPr>
                <w:b/>
                <w:bCs/>
                <w:i/>
                <w:iCs/>
                <w:sz w:val="20"/>
                <w:szCs w:val="20"/>
              </w:rPr>
              <w:t>, připomínky vypořádány</w:t>
            </w:r>
            <w:r w:rsidR="009016DF">
              <w:rPr>
                <w:b/>
                <w:bCs/>
                <w:i/>
                <w:iCs/>
                <w:sz w:val="20"/>
                <w:szCs w:val="20"/>
              </w:rPr>
              <w:t xml:space="preserve"> a</w:t>
            </w:r>
            <w:r w:rsidR="00792991">
              <w:rPr>
                <w:b/>
                <w:bCs/>
                <w:i/>
                <w:iCs/>
                <w:sz w:val="20"/>
                <w:szCs w:val="20"/>
              </w:rPr>
              <w:t xml:space="preserve"> budou zařazeny na jednání PS k SZV, které proběhne dne 5.</w:t>
            </w:r>
            <w:r w:rsidR="00717B0F">
              <w:rPr>
                <w:b/>
                <w:bCs/>
                <w:i/>
                <w:iCs/>
                <w:sz w:val="20"/>
                <w:szCs w:val="20"/>
              </w:rPr>
              <w:t xml:space="preserve"> </w:t>
            </w:r>
            <w:r w:rsidR="00792991">
              <w:rPr>
                <w:b/>
                <w:bCs/>
                <w:i/>
                <w:iCs/>
                <w:sz w:val="20"/>
                <w:szCs w:val="20"/>
              </w:rPr>
              <w:t>9.</w:t>
            </w:r>
            <w:r w:rsidR="00717B0F">
              <w:rPr>
                <w:b/>
                <w:bCs/>
                <w:i/>
                <w:iCs/>
                <w:sz w:val="20"/>
                <w:szCs w:val="20"/>
              </w:rPr>
              <w:t xml:space="preserve"> </w:t>
            </w:r>
            <w:r w:rsidR="00792991">
              <w:rPr>
                <w:b/>
                <w:bCs/>
                <w:i/>
                <w:iCs/>
                <w:sz w:val="20"/>
                <w:szCs w:val="20"/>
              </w:rPr>
              <w:t>2024.</w:t>
            </w:r>
          </w:p>
        </w:tc>
      </w:tr>
    </w:tbl>
    <w:p w14:paraId="33A238C5" w14:textId="77777777" w:rsidR="009360E2" w:rsidRPr="00627E9B" w:rsidRDefault="009360E2" w:rsidP="00E759A4">
      <w:pPr>
        <w:pStyle w:val="Standard"/>
        <w:suppressAutoHyphens w:val="0"/>
        <w:spacing w:after="160" w:line="256" w:lineRule="auto"/>
        <w:rPr>
          <w:rFonts w:ascii="Arial" w:hAnsi="Arial" w:cs="Arial"/>
          <w:sz w:val="20"/>
          <w:szCs w:val="20"/>
        </w:rPr>
      </w:pPr>
    </w:p>
    <w:p w14:paraId="77C2D16F" w14:textId="77777777" w:rsidR="00E759A4" w:rsidRPr="00627E9B" w:rsidRDefault="00580BD4" w:rsidP="00E759A4">
      <w:pPr>
        <w:pStyle w:val="Standard"/>
        <w:suppressAutoHyphens w:val="0"/>
        <w:rPr>
          <w:rFonts w:ascii="Arial" w:hAnsi="Arial" w:cs="Arial"/>
          <w:b/>
          <w:bCs/>
          <w:sz w:val="20"/>
          <w:szCs w:val="20"/>
          <w:highlight w:val="yellow"/>
        </w:rPr>
      </w:pPr>
      <w:r w:rsidRPr="00627E9B">
        <w:rPr>
          <w:rFonts w:ascii="Arial" w:eastAsia="SimSun" w:hAnsi="Arial" w:cs="Arial"/>
          <w:b/>
          <w:bCs/>
          <w:kern w:val="2"/>
          <w:sz w:val="20"/>
          <w:szCs w:val="20"/>
          <w:highlight w:val="yellow"/>
          <w:lang w:eastAsia="hi-IN"/>
        </w:rPr>
        <w:t xml:space="preserve">Česká společnost otorinolaryngologie a chirurgie hlavy a krku ČLS JEP </w:t>
      </w:r>
      <w:r w:rsidRPr="00627E9B">
        <w:rPr>
          <w:rFonts w:ascii="Arial" w:hAnsi="Arial" w:cs="Arial"/>
          <w:b/>
          <w:bCs/>
          <w:sz w:val="20"/>
          <w:szCs w:val="20"/>
          <w:highlight w:val="yellow"/>
        </w:rPr>
        <w:t>(odbornost 701 a 702)</w:t>
      </w:r>
    </w:p>
    <w:p w14:paraId="06F8DD95" w14:textId="3D2E2EFC" w:rsidR="00E759A4" w:rsidRPr="00627E9B" w:rsidRDefault="00580BD4" w:rsidP="00E759A4">
      <w:pPr>
        <w:pStyle w:val="Standard"/>
        <w:suppressAutoHyphens w:val="0"/>
        <w:rPr>
          <w:rFonts w:ascii="Arial" w:eastAsia="SimSun" w:hAnsi="Arial" w:cs="Arial"/>
          <w:b/>
          <w:bCs/>
          <w:kern w:val="2"/>
          <w:sz w:val="20"/>
          <w:szCs w:val="20"/>
          <w:lang w:eastAsia="hi-IN"/>
        </w:rPr>
      </w:pPr>
      <w:r w:rsidRPr="00627E9B">
        <w:rPr>
          <w:rFonts w:ascii="Arial" w:eastAsia="SimSun" w:hAnsi="Arial" w:cs="Arial"/>
          <w:b/>
          <w:bCs/>
          <w:kern w:val="2"/>
          <w:sz w:val="20"/>
          <w:szCs w:val="20"/>
          <w:highlight w:val="yellow"/>
          <w:lang w:eastAsia="hi-IN"/>
        </w:rPr>
        <w:t xml:space="preserve">Předkladatel: prof. MUDr. Jan Plzák, Ph.D., FEBORL-HNS (Hon), MUDr. Jitka Vydrová, </w:t>
      </w:r>
      <w:r w:rsidR="00F57915" w:rsidRPr="00F57915">
        <w:rPr>
          <w:rFonts w:ascii="Arial" w:eastAsia="SimSun" w:hAnsi="Arial" w:cs="Arial"/>
          <w:b/>
          <w:bCs/>
          <w:kern w:val="2"/>
          <w:sz w:val="20"/>
          <w:szCs w:val="20"/>
          <w:highlight w:val="yellow"/>
          <w:lang w:eastAsia="hi-IN"/>
        </w:rPr>
        <w:t xml:space="preserve">doc. MUDr. Jan Bouček, </w:t>
      </w:r>
      <w:proofErr w:type="gramStart"/>
      <w:r w:rsidR="00F57915" w:rsidRPr="00F57915">
        <w:rPr>
          <w:rFonts w:ascii="Arial" w:eastAsia="SimSun" w:hAnsi="Arial" w:cs="Arial"/>
          <w:b/>
          <w:bCs/>
          <w:kern w:val="2"/>
          <w:sz w:val="20"/>
          <w:szCs w:val="20"/>
          <w:highlight w:val="yellow"/>
          <w:lang w:eastAsia="hi-IN"/>
        </w:rPr>
        <w:t>Ph.D</w:t>
      </w:r>
      <w:proofErr w:type="gramEnd"/>
      <w:r w:rsidRPr="00627E9B">
        <w:rPr>
          <w:rFonts w:ascii="Arial" w:eastAsia="SimSun" w:hAnsi="Arial" w:cs="Arial"/>
          <w:b/>
          <w:bCs/>
          <w:kern w:val="2"/>
          <w:sz w:val="20"/>
          <w:szCs w:val="20"/>
          <w:highlight w:val="yellow"/>
          <w:lang w:eastAsia="hi-IN"/>
        </w:rPr>
        <w:t>,</w:t>
      </w:r>
      <w:r w:rsidR="00F57915" w:rsidRPr="00F57915">
        <w:rPr>
          <w:rFonts w:ascii="Arial" w:eastAsia="SimSun" w:hAnsi="Arial" w:cs="Arial"/>
          <w:b/>
          <w:bCs/>
          <w:kern w:val="2"/>
          <w:sz w:val="20"/>
          <w:szCs w:val="20"/>
          <w:highlight w:val="yellow"/>
          <w:lang w:eastAsia="hi-IN"/>
        </w:rPr>
        <w:t xml:space="preserve"> </w:t>
      </w:r>
      <w:r w:rsidR="00F57915" w:rsidRPr="00F57915">
        <w:rPr>
          <w:rFonts w:ascii="Arial" w:eastAsia="SimSun" w:hAnsi="Arial" w:cs="Arial"/>
          <w:b/>
          <w:bCs/>
          <w:kern w:val="2"/>
          <w:sz w:val="20"/>
          <w:szCs w:val="20"/>
          <w:highlight w:val="yellow"/>
          <w:lang w:eastAsia="hi-IN"/>
        </w:rPr>
        <w:t>MUDr. Petr Janoušek</w:t>
      </w:r>
      <w:r w:rsidRPr="00627E9B">
        <w:rPr>
          <w:rFonts w:ascii="Arial" w:eastAsia="SimSun" w:hAnsi="Arial" w:cs="Arial"/>
          <w:b/>
          <w:bCs/>
          <w:kern w:val="2"/>
          <w:sz w:val="20"/>
          <w:szCs w:val="20"/>
          <w:highlight w:val="yellow"/>
          <w:lang w:eastAsia="hi-IN"/>
        </w:rPr>
        <w:t xml:space="preserve"> MUDr. Miroslav Zvolský (UZIS)</w:t>
      </w:r>
    </w:p>
    <w:p w14:paraId="43CC0115" w14:textId="77777777" w:rsidR="00E759A4" w:rsidRPr="00627E9B" w:rsidRDefault="00E759A4" w:rsidP="00E759A4">
      <w:pPr>
        <w:pStyle w:val="Standard"/>
        <w:suppressAutoHyphens w:val="0"/>
        <w:rPr>
          <w:rFonts w:ascii="Arial" w:eastAsia="SimSun" w:hAnsi="Arial" w:cs="Arial"/>
          <w:b/>
          <w:bCs/>
          <w:kern w:val="2"/>
          <w:sz w:val="20"/>
          <w:szCs w:val="20"/>
          <w:lang w:eastAsia="hi-IN"/>
        </w:rPr>
      </w:pPr>
    </w:p>
    <w:p w14:paraId="64A710CD" w14:textId="7C7FAB70" w:rsidR="00E759A4" w:rsidRPr="00627E9B" w:rsidRDefault="00580BD4" w:rsidP="005B5959">
      <w:pPr>
        <w:pStyle w:val="Standard"/>
        <w:suppressAutoHyphens w:val="0"/>
        <w:rPr>
          <w:rFonts w:ascii="Arial" w:eastAsia="SimSun" w:hAnsi="Arial" w:cs="Arial"/>
          <w:i/>
          <w:iCs/>
          <w:kern w:val="2"/>
          <w:sz w:val="20"/>
          <w:szCs w:val="20"/>
          <w:lang w:eastAsia="hi-IN"/>
        </w:rPr>
      </w:pPr>
      <w:r w:rsidRPr="00627E9B">
        <w:rPr>
          <w:rFonts w:ascii="Arial" w:eastAsia="SimSun" w:hAnsi="Arial" w:cs="Arial"/>
          <w:i/>
          <w:iCs/>
          <w:kern w:val="2"/>
          <w:sz w:val="20"/>
          <w:szCs w:val="20"/>
          <w:lang w:eastAsia="hi-IN"/>
        </w:rPr>
        <w:t>Nové výkony:</w:t>
      </w:r>
    </w:p>
    <w:p w14:paraId="29C50236" w14:textId="783C76FD" w:rsidR="00580BD4" w:rsidRPr="00627E9B" w:rsidRDefault="00580BD4" w:rsidP="004418A9">
      <w:pPr>
        <w:pStyle w:val="Standard"/>
        <w:numPr>
          <w:ilvl w:val="0"/>
          <w:numId w:val="104"/>
        </w:numPr>
        <w:suppressAutoHyphens w:val="0"/>
        <w:rPr>
          <w:rFonts w:ascii="Arial" w:hAnsi="Arial" w:cs="Arial"/>
          <w:sz w:val="20"/>
          <w:szCs w:val="20"/>
        </w:rPr>
      </w:pPr>
      <w:r w:rsidRPr="00627E9B">
        <w:rPr>
          <w:rFonts w:ascii="Arial" w:eastAsia="SimSun" w:hAnsi="Arial" w:cs="Arial"/>
          <w:kern w:val="2"/>
          <w:sz w:val="20"/>
          <w:szCs w:val="20"/>
          <w:lang w:eastAsia="hi-IN"/>
        </w:rPr>
        <w:t>71698 NAVIGACE</w:t>
      </w:r>
    </w:p>
    <w:p w14:paraId="05F2A9F6" w14:textId="77777777" w:rsidR="00580BD4" w:rsidRPr="00627E9B" w:rsidRDefault="00580BD4" w:rsidP="004418A9">
      <w:pPr>
        <w:pStyle w:val="Odstavecseseznamem"/>
        <w:numPr>
          <w:ilvl w:val="0"/>
          <w:numId w:val="104"/>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71640 ENDOSKOPICKÁ OČNICE A BAZE</w:t>
      </w:r>
    </w:p>
    <w:p w14:paraId="496EFBC3" w14:textId="77777777" w:rsidR="00580BD4" w:rsidRPr="00627E9B" w:rsidRDefault="00580BD4" w:rsidP="004418A9">
      <w:pPr>
        <w:pStyle w:val="Odstavecseseznamem"/>
        <w:numPr>
          <w:ilvl w:val="0"/>
          <w:numId w:val="104"/>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71712 AUGMENTACE HLASIVKY</w:t>
      </w:r>
    </w:p>
    <w:p w14:paraId="41BD46ED" w14:textId="77777777" w:rsidR="00580BD4" w:rsidRPr="00627E9B" w:rsidRDefault="00580BD4" w:rsidP="004418A9">
      <w:pPr>
        <w:pStyle w:val="Odstavecseseznamem"/>
        <w:numPr>
          <w:ilvl w:val="0"/>
          <w:numId w:val="104"/>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71782 REANIMAČNÍ ZÁKROK PRO PORANĚNÍ A PORUCHU FUNKCE LÍCNÍHO NERVU V ORL OBLASTI A REKONSTRUKČNÍ VÝKONY PRO PORUCHU FUNKCE JINÝCH NERVŮ V OBLASTI HLAVY A KRKU</w:t>
      </w:r>
    </w:p>
    <w:p w14:paraId="1556B8D5" w14:textId="77777777" w:rsidR="00580BD4" w:rsidRPr="00627E9B" w:rsidRDefault="00580BD4" w:rsidP="004418A9">
      <w:pPr>
        <w:pStyle w:val="Odstavecseseznamem"/>
        <w:numPr>
          <w:ilvl w:val="0"/>
          <w:numId w:val="104"/>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71574 TRANSTEMPORÁLNÍ LÉČBA ONEMOCNĚNÍ VNITŘNÍHO UCHA, SLUCHOVĚ-ROVNOVÁŽNÉHO NERVU, VNITŘNÍHO ZVUKOVODU A SPODINY LEBNÍ</w:t>
      </w:r>
    </w:p>
    <w:p w14:paraId="3AFD88D7" w14:textId="77777777" w:rsidR="00580BD4" w:rsidRPr="00627E9B" w:rsidRDefault="00580BD4" w:rsidP="004418A9">
      <w:pPr>
        <w:pStyle w:val="Odstavecseseznamem"/>
        <w:numPr>
          <w:ilvl w:val="0"/>
          <w:numId w:val="104"/>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hAnsi="Arial" w:cs="Arial"/>
          <w:sz w:val="20"/>
          <w:szCs w:val="20"/>
        </w:rPr>
        <w:t>71801 STAVĚNÍ KRVÁCENÍ PO TONZILEKTOMII V CELKOVÉ ANESTEZII</w:t>
      </w:r>
    </w:p>
    <w:p w14:paraId="16995B30" w14:textId="77777777" w:rsidR="005B5959" w:rsidRPr="00627E9B" w:rsidRDefault="00580BD4" w:rsidP="004418A9">
      <w:pPr>
        <w:pStyle w:val="Odstavecseseznamem"/>
        <w:numPr>
          <w:ilvl w:val="0"/>
          <w:numId w:val="104"/>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hAnsi="Arial" w:cs="Arial"/>
          <w:sz w:val="20"/>
          <w:szCs w:val="20"/>
        </w:rPr>
        <w:t>71803 STAVĚNÍ KRVÁCENÍ PO ADENOTOMII V CELKOVÉ ANESTEZII</w:t>
      </w:r>
    </w:p>
    <w:p w14:paraId="5407D68A" w14:textId="144BECA6" w:rsidR="00580BD4" w:rsidRPr="00627E9B" w:rsidRDefault="00580BD4" w:rsidP="005B5959">
      <w:pPr>
        <w:pStyle w:val="Odstavecseseznamem"/>
        <w:suppressAutoHyphens w:val="0"/>
        <w:autoSpaceDN/>
        <w:spacing w:line="259" w:lineRule="auto"/>
        <w:ind w:left="0"/>
        <w:contextualSpacing/>
        <w:jc w:val="both"/>
        <w:textAlignment w:val="auto"/>
        <w:rPr>
          <w:rFonts w:ascii="Arial" w:eastAsia="SimSun" w:hAnsi="Arial" w:cs="Arial"/>
          <w:kern w:val="2"/>
          <w:sz w:val="20"/>
          <w:szCs w:val="20"/>
          <w:lang w:eastAsia="hi-IN"/>
        </w:rPr>
      </w:pPr>
      <w:r w:rsidRPr="00627E9B">
        <w:rPr>
          <w:rFonts w:ascii="Arial" w:eastAsia="SimSun" w:hAnsi="Arial" w:cs="Arial"/>
          <w:i/>
          <w:iCs/>
          <w:kern w:val="2"/>
          <w:sz w:val="20"/>
          <w:szCs w:val="20"/>
          <w:lang w:eastAsia="hi-IN"/>
        </w:rPr>
        <w:t>Návrhy na změnu:</w:t>
      </w:r>
    </w:p>
    <w:p w14:paraId="4BBE5D0D"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71749 BLOKOVÁ DISEKCE KRČNÍCH UZLIN</w:t>
      </w:r>
    </w:p>
    <w:p w14:paraId="61048B4B"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71583 ZAVEDENÍ TITANOVÉHO ŠROUBU PRO BAHA SLUCHADLA</w:t>
      </w:r>
    </w:p>
    <w:p w14:paraId="0660B8B5"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71587 INDIVIDUÁLNÍ NASTAVENÍ ZEVNÍ ČÁSTI IMPLANTABILNÍHO SYSTÉMU PRO PŘÍMÉ KOSTNÍ VEDENÍ</w:t>
      </w:r>
    </w:p>
    <w:p w14:paraId="479A9FEA"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hAnsi="Arial" w:cs="Arial"/>
          <w:sz w:val="20"/>
          <w:szCs w:val="20"/>
        </w:rPr>
        <w:lastRenderedPageBreak/>
        <w:t>71763 TONZILEKTOMIE (JEDNOSTRANNÝ VÝKON)</w:t>
      </w:r>
    </w:p>
    <w:p w14:paraId="11F5BBA3"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hAnsi="Arial" w:cs="Arial"/>
          <w:sz w:val="20"/>
          <w:szCs w:val="20"/>
        </w:rPr>
        <w:t>71765 ADENOTOMIE</w:t>
      </w:r>
    </w:p>
    <w:p w14:paraId="1B2C17B6" w14:textId="77777777" w:rsidR="00580BD4" w:rsidRPr="00627E9B" w:rsidRDefault="00580BD4" w:rsidP="00580BD4">
      <w:pPr>
        <w:pStyle w:val="Odstavecseseznamem"/>
        <w:ind w:left="1080"/>
        <w:jc w:val="both"/>
        <w:rPr>
          <w:rFonts w:ascii="Arial" w:eastAsia="SimSun" w:hAnsi="Arial" w:cs="Arial"/>
          <w:kern w:val="2"/>
          <w:sz w:val="20"/>
          <w:szCs w:val="20"/>
          <w:lang w:eastAsia="hi-IN"/>
        </w:rPr>
      </w:pPr>
    </w:p>
    <w:p w14:paraId="05965D23" w14:textId="77777777" w:rsidR="00580BD4" w:rsidRPr="00627E9B" w:rsidRDefault="00580BD4" w:rsidP="00580BD4">
      <w:pPr>
        <w:pStyle w:val="Odstavecseseznamem"/>
        <w:ind w:left="1080"/>
        <w:jc w:val="both"/>
        <w:rPr>
          <w:rFonts w:ascii="Arial" w:eastAsia="SimSun" w:hAnsi="Arial" w:cs="Arial"/>
          <w:kern w:val="2"/>
          <w:sz w:val="20"/>
          <w:szCs w:val="20"/>
          <w:lang w:eastAsia="hi-IN"/>
        </w:rPr>
      </w:pPr>
      <w:r w:rsidRPr="00627E9B">
        <w:rPr>
          <w:rFonts w:ascii="Arial" w:eastAsia="SimSun" w:hAnsi="Arial" w:cs="Arial"/>
          <w:kern w:val="2"/>
          <w:sz w:val="20"/>
          <w:szCs w:val="20"/>
          <w:lang w:eastAsia="hi-IN"/>
        </w:rPr>
        <w:t>Odbornost 701</w:t>
      </w:r>
    </w:p>
    <w:p w14:paraId="747FCE25"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71113 KALORICKÝ TEST</w:t>
      </w:r>
    </w:p>
    <w:p w14:paraId="661457C0"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71115 VYŠETŘENÍ SEMISPONTÁNNÍCH VESTIBULÁRNÍCH</w:t>
      </w:r>
    </w:p>
    <w:p w14:paraId="357759C3"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71117 OPTOKINETICKÝ TEST</w:t>
      </w:r>
    </w:p>
    <w:p w14:paraId="3EBB4EBA"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71119 GUSTOMETRIE</w:t>
      </w:r>
    </w:p>
    <w:p w14:paraId="32C81AF3"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71121 POSTUROGRAFIE</w:t>
      </w:r>
    </w:p>
    <w:p w14:paraId="41BEACE7"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71123 ROTAČNÍ TESTY K VYŠETŘENÍ PORUCH ROVNOVÁHY</w:t>
      </w:r>
    </w:p>
    <w:p w14:paraId="4AFBDE7A"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71125 VYŠETŘENÍ SPONTÁNNÍHO VESTIBULÁRNÍHO NYSTAGMU A VE...</w:t>
      </w:r>
    </w:p>
    <w:p w14:paraId="3B92CFE1"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71127 ELEKTRONYSTAGMOGRAFICKÉ VYŠETŘENÍ S POČÍTAČOVOU AN.</w:t>
      </w:r>
    </w:p>
    <w:p w14:paraId="0A3DB140"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71129 VYŠETŘENÍ SLUCHU ŘEČÍ A LADIČKAMI</w:t>
      </w:r>
    </w:p>
    <w:p w14:paraId="7BC594CD"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71214 RINOMANOMETRIE JEDNODUCHÁ</w:t>
      </w:r>
    </w:p>
    <w:p w14:paraId="65EA7149"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71216 OLFAKTOMETRIE</w:t>
      </w:r>
    </w:p>
    <w:p w14:paraId="6E08DE40"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71565 POLITZERACE</w:t>
      </w:r>
    </w:p>
    <w:p w14:paraId="65432A32"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 xml:space="preserve">71611 VYNĚTÍ CIZÍHO TĚLESA Z </w:t>
      </w:r>
      <w:proofErr w:type="gramStart"/>
      <w:r w:rsidRPr="00627E9B">
        <w:rPr>
          <w:rFonts w:ascii="Arial" w:eastAsia="SimSun" w:hAnsi="Arial" w:cs="Arial"/>
          <w:kern w:val="2"/>
          <w:sz w:val="20"/>
          <w:szCs w:val="20"/>
          <w:lang w:eastAsia="hi-IN"/>
        </w:rPr>
        <w:t>NOSU - JEDNODUCHÉ</w:t>
      </w:r>
      <w:proofErr w:type="gramEnd"/>
    </w:p>
    <w:p w14:paraId="5CB69E33"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71613 INTRAMUKÓZNÍ INJEKCE DO NOSNÍ SLIZNICE JAKO SAMOST...</w:t>
      </w:r>
    </w:p>
    <w:p w14:paraId="64DFE2CA"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71614 ANEMIZACE S ODSÁVÁNÍM Z VEDLEJŠÍCH NOSNÍCH DUTIN</w:t>
      </w:r>
    </w:p>
    <w:p w14:paraId="7C0C5E88"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71623 TERAPIE EPISTAXE KAUTERIZACÍ</w:t>
      </w:r>
    </w:p>
    <w:p w14:paraId="019390FB"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71661 VÝPLACH ČELISTNÍ DUTINY</w:t>
      </w:r>
    </w:p>
    <w:p w14:paraId="152D8D2E"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71719 VÝMĚNA TRACHEOSTOMICKÉ KANYLY</w:t>
      </w:r>
    </w:p>
    <w:p w14:paraId="0F8DE6B2"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71780 PEROPERAČNÍ MONITOROVÁNÍ FUNKCE HLAVOVÝCH NERVŮ Á</w:t>
      </w:r>
    </w:p>
    <w:p w14:paraId="51D7F67E" w14:textId="77777777" w:rsidR="00580BD4" w:rsidRPr="00627E9B" w:rsidRDefault="00580BD4" w:rsidP="00580BD4">
      <w:pPr>
        <w:pStyle w:val="Odstavecseseznamem"/>
        <w:ind w:left="1080"/>
        <w:jc w:val="both"/>
        <w:rPr>
          <w:rFonts w:ascii="Arial" w:eastAsia="SimSun" w:hAnsi="Arial" w:cs="Arial"/>
          <w:kern w:val="2"/>
          <w:sz w:val="20"/>
          <w:szCs w:val="20"/>
          <w:lang w:eastAsia="hi-IN"/>
        </w:rPr>
      </w:pPr>
    </w:p>
    <w:p w14:paraId="65182E54" w14:textId="77777777" w:rsidR="00580BD4" w:rsidRPr="00627E9B" w:rsidRDefault="00580BD4" w:rsidP="00580BD4">
      <w:pPr>
        <w:pStyle w:val="Odstavecseseznamem"/>
        <w:ind w:left="1080"/>
        <w:jc w:val="both"/>
        <w:rPr>
          <w:rFonts w:ascii="Arial" w:eastAsia="SimSun" w:hAnsi="Arial" w:cs="Arial"/>
          <w:kern w:val="2"/>
          <w:sz w:val="20"/>
          <w:szCs w:val="20"/>
          <w:lang w:eastAsia="hi-IN"/>
        </w:rPr>
      </w:pPr>
      <w:r w:rsidRPr="00627E9B">
        <w:rPr>
          <w:rFonts w:ascii="Arial" w:eastAsia="SimSun" w:hAnsi="Arial" w:cs="Arial"/>
          <w:kern w:val="2"/>
          <w:sz w:val="20"/>
          <w:szCs w:val="20"/>
          <w:lang w:eastAsia="hi-IN"/>
        </w:rPr>
        <w:t>Odbornost 711</w:t>
      </w:r>
    </w:p>
    <w:p w14:paraId="6BB639E9"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71211 BIOPSIE NOSU</w:t>
      </w:r>
    </w:p>
    <w:p w14:paraId="48D880FA"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71213 ENDOSKOPIE PARANASÁLNÍ DUTINY</w:t>
      </w:r>
    </w:p>
    <w:p w14:paraId="34D8CEDD"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71519 RESEKCE BOLTCE S PRIMÁRNÍ SUTUROU</w:t>
      </w:r>
    </w:p>
    <w:p w14:paraId="7C84B82B"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71521RESEKCE BOLTCE S POSUNEM KOŽNÍHO LALOKU MÍSTNĚ</w:t>
      </w:r>
    </w:p>
    <w:p w14:paraId="0A9A3931"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71523 INCIZE A DRENÁŽ BOLTCE PRO PERICHONDRITIDU NEBO HE...</w:t>
      </w:r>
    </w:p>
    <w:p w14:paraId="5990D21C"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71525 LOKÁLNÍ ODSTRANĚNÍ POLYPU ZE ZVUKOVODU</w:t>
      </w:r>
    </w:p>
    <w:p w14:paraId="23D956B0"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71615 EXCIZE JEDNOHO NOSNÍHO POLYPU</w:t>
      </w:r>
    </w:p>
    <w:p w14:paraId="63DF6199"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71617 EXCIZE VÍCEČETNÝCH NOSNÍCH POLYPŮ</w:t>
      </w:r>
    </w:p>
    <w:p w14:paraId="0BB00540"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71631 EXCIZE Z NAZOFARYNGU</w:t>
      </w:r>
    </w:p>
    <w:p w14:paraId="7AC6137B"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71633 DRENÁŽ HEMATOMU NEBO ABSCESU NOSNÍHO SEPTA</w:t>
      </w:r>
    </w:p>
    <w:p w14:paraId="1BE64E78"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71649 RESEKCE SPINY NEBO KRISTY NOSNÍ PŘEPÁŽKY</w:t>
      </w:r>
    </w:p>
    <w:p w14:paraId="0F99CBEF" w14:textId="77777777" w:rsidR="005B5959"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71767 SIALOLITEKTOMIE</w:t>
      </w:r>
    </w:p>
    <w:p w14:paraId="727FE00F" w14:textId="77777777" w:rsidR="005B5959" w:rsidRPr="00627E9B" w:rsidRDefault="005B5959" w:rsidP="005B5959">
      <w:pPr>
        <w:pStyle w:val="Odstavecseseznamem"/>
        <w:suppressAutoHyphens w:val="0"/>
        <w:autoSpaceDN/>
        <w:spacing w:line="259" w:lineRule="auto"/>
        <w:ind w:left="1069"/>
        <w:contextualSpacing/>
        <w:jc w:val="both"/>
        <w:textAlignment w:val="auto"/>
        <w:rPr>
          <w:rFonts w:ascii="Arial" w:eastAsia="SimSun" w:hAnsi="Arial" w:cs="Arial"/>
          <w:kern w:val="2"/>
          <w:sz w:val="20"/>
          <w:szCs w:val="20"/>
          <w:lang w:eastAsia="hi-IN"/>
        </w:rPr>
      </w:pPr>
    </w:p>
    <w:p w14:paraId="7C5C3D1B" w14:textId="1A3158F5" w:rsidR="00580BD4" w:rsidRPr="00627E9B" w:rsidRDefault="00580BD4" w:rsidP="005B5959">
      <w:pPr>
        <w:pStyle w:val="Odstavecseseznamem"/>
        <w:suppressAutoHyphens w:val="0"/>
        <w:autoSpaceDN/>
        <w:spacing w:line="259" w:lineRule="auto"/>
        <w:ind w:left="357"/>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Odbornost 702</w:t>
      </w:r>
    </w:p>
    <w:p w14:paraId="79A1383B" w14:textId="77777777" w:rsidR="00580BD4" w:rsidRPr="00627E9B" w:rsidRDefault="00580BD4" w:rsidP="004418A9">
      <w:pPr>
        <w:pStyle w:val="Odstavecseseznamem"/>
        <w:numPr>
          <w:ilvl w:val="0"/>
          <w:numId w:val="105"/>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73017 ORIENTAČNÍ IMPEDANCMETRIE</w:t>
      </w:r>
    </w:p>
    <w:p w14:paraId="51F42729" w14:textId="77777777" w:rsidR="00E759A4" w:rsidRPr="00627E9B" w:rsidRDefault="00E759A4" w:rsidP="00E759A4">
      <w:pPr>
        <w:pStyle w:val="Odstavecseseznamem"/>
        <w:suppressAutoHyphens w:val="0"/>
        <w:autoSpaceDN/>
        <w:spacing w:after="160" w:line="259" w:lineRule="auto"/>
        <w:ind w:left="1080"/>
        <w:contextualSpacing/>
        <w:textAlignment w:val="auto"/>
        <w:rPr>
          <w:rFonts w:ascii="Arial" w:hAnsi="Arial" w:cs="Arial"/>
          <w:bCs/>
          <w:sz w:val="20"/>
          <w:szCs w:val="20"/>
          <w:lang w:eastAsia="cs-CZ"/>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E759A4" w:rsidRPr="00627E9B" w14:paraId="2C284513" w14:textId="77777777" w:rsidTr="00483D5A">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1E8F21CB" w14:textId="1A58138E" w:rsidR="00E759A4" w:rsidRPr="00627E9B" w:rsidRDefault="00E759A4" w:rsidP="00483D5A">
            <w:pPr>
              <w:pStyle w:val="Standard"/>
              <w:tabs>
                <w:tab w:val="left" w:pos="690"/>
              </w:tabs>
              <w:jc w:val="both"/>
              <w:rPr>
                <w:rFonts w:ascii="Arial" w:hAnsi="Arial" w:cs="Arial"/>
                <w:i/>
                <w:sz w:val="20"/>
                <w:szCs w:val="20"/>
              </w:rPr>
            </w:pPr>
            <w:r w:rsidRPr="00627E9B">
              <w:rPr>
                <w:rFonts w:ascii="Arial" w:hAnsi="Arial" w:cs="Arial"/>
                <w:b/>
                <w:i/>
                <w:sz w:val="20"/>
                <w:szCs w:val="20"/>
                <w:u w:val="single"/>
              </w:rPr>
              <w:t>Připomínky VZP</w:t>
            </w:r>
          </w:p>
          <w:p w14:paraId="174347F2" w14:textId="77777777" w:rsidR="00E759A4" w:rsidRPr="00C34A5B" w:rsidRDefault="00526496" w:rsidP="00483D5A">
            <w:pPr>
              <w:pStyle w:val="Odstavecseseznamem"/>
              <w:suppressAutoHyphens w:val="0"/>
              <w:autoSpaceDN/>
              <w:contextualSpacing/>
              <w:textAlignment w:val="auto"/>
              <w:rPr>
                <w:rFonts w:ascii="Arial" w:hAnsi="Arial" w:cs="Arial"/>
                <w:b/>
                <w:bCs/>
                <w:i/>
                <w:sz w:val="20"/>
                <w:szCs w:val="20"/>
              </w:rPr>
            </w:pPr>
            <w:r w:rsidRPr="00C34A5B">
              <w:rPr>
                <w:rFonts w:ascii="Arial" w:hAnsi="Arial" w:cs="Arial"/>
                <w:b/>
                <w:bCs/>
                <w:i/>
                <w:sz w:val="20"/>
                <w:szCs w:val="20"/>
              </w:rPr>
              <w:t>71698</w:t>
            </w:r>
          </w:p>
          <w:p w14:paraId="7F1BCF1E" w14:textId="77777777" w:rsidR="00526496" w:rsidRPr="00627E9B" w:rsidRDefault="00526496" w:rsidP="00526496">
            <w:pPr>
              <w:pStyle w:val="Odstavecseseznamem"/>
              <w:numPr>
                <w:ilvl w:val="0"/>
                <w:numId w:val="112"/>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Jak bylo prováděno a vykazováno doposud? </w:t>
            </w:r>
          </w:p>
          <w:p w14:paraId="68E5A270" w14:textId="77777777" w:rsidR="00526496" w:rsidRPr="00627E9B" w:rsidRDefault="00526496" w:rsidP="00526496">
            <w:pPr>
              <w:pStyle w:val="Odstavecseseznamem"/>
              <w:numPr>
                <w:ilvl w:val="0"/>
                <w:numId w:val="112"/>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Nutno vyjmenovat výkony k jakým se má předložený výkon přičítat. </w:t>
            </w:r>
          </w:p>
          <w:p w14:paraId="4C959C4C" w14:textId="77777777" w:rsidR="00526496" w:rsidRPr="00627E9B" w:rsidRDefault="00526496" w:rsidP="00526496">
            <w:pPr>
              <w:pStyle w:val="Odstavecseseznamem"/>
              <w:numPr>
                <w:ilvl w:val="0"/>
                <w:numId w:val="112"/>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Nutno uvést indikace – viz např. uvedené v sekci Posouzení medicínské efektivity</w:t>
            </w:r>
          </w:p>
          <w:p w14:paraId="2299E1E2" w14:textId="77777777" w:rsidR="00526496" w:rsidRPr="00627E9B" w:rsidRDefault="00526496" w:rsidP="00526496">
            <w:pPr>
              <w:pStyle w:val="Odstavecseseznamem"/>
              <w:numPr>
                <w:ilvl w:val="0"/>
                <w:numId w:val="112"/>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V návrhu uvedeno: Na základě publikovaných dat lze u správně indikované CAS </w:t>
            </w:r>
            <w:proofErr w:type="gramStart"/>
            <w:r w:rsidRPr="00627E9B">
              <w:rPr>
                <w:rFonts w:ascii="Arial" w:eastAsia="Times New Roman" w:hAnsi="Arial" w:cs="Arial"/>
                <w:i/>
                <w:sz w:val="20"/>
                <w:szCs w:val="20"/>
                <w:lang w:eastAsia="cs-CZ"/>
              </w:rPr>
              <w:t>očekávat - snížení</w:t>
            </w:r>
            <w:proofErr w:type="gramEnd"/>
            <w:r w:rsidRPr="00627E9B">
              <w:rPr>
                <w:rFonts w:ascii="Arial" w:eastAsia="Times New Roman" w:hAnsi="Arial" w:cs="Arial"/>
                <w:i/>
                <w:sz w:val="20"/>
                <w:szCs w:val="20"/>
                <w:lang w:eastAsia="cs-CZ"/>
              </w:rPr>
              <w:t xml:space="preserve"> rizika komplikací u vysoce specializovaných výkonů - zvýšení kvality života u pacientů operovaných pomocí CAS - zkrácení operační doby u vybraných výkonů ……– je tedy součástí návrhu zkrácení příslušných SZV výkonů?</w:t>
            </w:r>
          </w:p>
          <w:p w14:paraId="047B5F84" w14:textId="77777777" w:rsidR="00526496" w:rsidRPr="00627E9B" w:rsidRDefault="00526496" w:rsidP="00526496">
            <w:pPr>
              <w:pStyle w:val="Odstavecseseznamem"/>
              <w:numPr>
                <w:ilvl w:val="0"/>
                <w:numId w:val="112"/>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Nepočítat režii – ta je již počítána v základním výkonu. </w:t>
            </w:r>
          </w:p>
          <w:p w14:paraId="0C0BF837" w14:textId="77777777" w:rsidR="00526496" w:rsidRPr="00627E9B" w:rsidRDefault="00526496" w:rsidP="00526496">
            <w:pPr>
              <w:pStyle w:val="Odstavecseseznamem"/>
              <w:numPr>
                <w:ilvl w:val="0"/>
                <w:numId w:val="112"/>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OF – adekvátně upravit, nutno uvést konkrétní omezení, </w:t>
            </w:r>
            <w:proofErr w:type="spellStart"/>
            <w:r w:rsidRPr="00627E9B">
              <w:rPr>
                <w:rFonts w:ascii="Arial" w:eastAsia="Times New Roman" w:hAnsi="Arial" w:cs="Arial"/>
                <w:i/>
                <w:sz w:val="20"/>
                <w:szCs w:val="20"/>
                <w:lang w:eastAsia="cs-CZ"/>
              </w:rPr>
              <w:t>zastropovat</w:t>
            </w:r>
            <w:proofErr w:type="spellEnd"/>
          </w:p>
          <w:p w14:paraId="423DFE5E" w14:textId="77777777" w:rsidR="00526496" w:rsidRPr="00627E9B" w:rsidRDefault="00526496" w:rsidP="00526496">
            <w:pPr>
              <w:pStyle w:val="Odstavecseseznamem"/>
              <w:numPr>
                <w:ilvl w:val="0"/>
                <w:numId w:val="112"/>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OM: SH – lépe specifikovat „S“ </w:t>
            </w:r>
          </w:p>
          <w:p w14:paraId="5F543250" w14:textId="77777777" w:rsidR="00526496" w:rsidRPr="00627E9B" w:rsidRDefault="00526496" w:rsidP="00526496">
            <w:pPr>
              <w:pStyle w:val="Odstavecseseznamem"/>
              <w:numPr>
                <w:ilvl w:val="0"/>
                <w:numId w:val="112"/>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lastRenderedPageBreak/>
              <w:t xml:space="preserve">V materiálu pro PS je formou revize (skrytého komentáře) uveden výčet </w:t>
            </w:r>
            <w:proofErr w:type="spellStart"/>
            <w:r w:rsidRPr="00627E9B">
              <w:rPr>
                <w:rFonts w:ascii="Arial" w:eastAsia="Times New Roman" w:hAnsi="Arial" w:cs="Arial"/>
                <w:i/>
                <w:sz w:val="20"/>
                <w:szCs w:val="20"/>
                <w:lang w:eastAsia="cs-CZ"/>
              </w:rPr>
              <w:t>PMATu</w:t>
            </w:r>
            <w:proofErr w:type="spellEnd"/>
            <w:r w:rsidRPr="00627E9B">
              <w:rPr>
                <w:rFonts w:ascii="Arial" w:eastAsia="Times New Roman" w:hAnsi="Arial" w:cs="Arial"/>
                <w:i/>
                <w:sz w:val="20"/>
                <w:szCs w:val="20"/>
                <w:lang w:eastAsia="cs-CZ"/>
              </w:rPr>
              <w:t xml:space="preserve">, ten ale není uveden v návrhu výkonu na portále. </w:t>
            </w:r>
            <w:r w:rsidRPr="00627E9B">
              <w:rPr>
                <w:rFonts w:ascii="Arial" w:eastAsia="Times New Roman" w:hAnsi="Arial" w:cs="Arial"/>
                <w:b/>
                <w:i/>
                <w:sz w:val="20"/>
                <w:szCs w:val="20"/>
                <w:lang w:eastAsia="cs-CZ"/>
              </w:rPr>
              <w:t>Dle sdělení MZ jsou relevantní verze předkládaných návrhů registračních listů uvedeny na portále MZ ČR (změnová databáze SZV).</w:t>
            </w:r>
            <w:r w:rsidRPr="00627E9B">
              <w:rPr>
                <w:rFonts w:ascii="Arial" w:eastAsia="Times New Roman" w:hAnsi="Arial" w:cs="Arial"/>
                <w:i/>
                <w:sz w:val="20"/>
                <w:szCs w:val="20"/>
                <w:lang w:eastAsia="cs-CZ"/>
              </w:rPr>
              <w:t xml:space="preserve">  Jaká je finální verze výkonu? Bez PMAT? </w:t>
            </w:r>
          </w:p>
          <w:p w14:paraId="3C1B22EB" w14:textId="77777777" w:rsidR="00526496" w:rsidRPr="00627E9B" w:rsidRDefault="00526496" w:rsidP="00526496">
            <w:pPr>
              <w:pStyle w:val="Odstavecseseznamem"/>
              <w:numPr>
                <w:ilvl w:val="0"/>
                <w:numId w:val="112"/>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Doložení </w:t>
            </w:r>
            <w:proofErr w:type="gramStart"/>
            <w:r w:rsidRPr="00627E9B">
              <w:rPr>
                <w:rFonts w:ascii="Arial" w:eastAsia="Times New Roman" w:hAnsi="Arial" w:cs="Arial"/>
                <w:i/>
                <w:sz w:val="20"/>
                <w:szCs w:val="20"/>
                <w:lang w:eastAsia="cs-CZ"/>
              </w:rPr>
              <w:t>přístroje - Evidujeme</w:t>
            </w:r>
            <w:proofErr w:type="gramEnd"/>
            <w:r w:rsidRPr="00627E9B">
              <w:rPr>
                <w:rFonts w:ascii="Arial" w:eastAsia="Times New Roman" w:hAnsi="Arial" w:cs="Arial"/>
                <w:i/>
                <w:sz w:val="20"/>
                <w:szCs w:val="20"/>
                <w:lang w:eastAsia="cs-CZ"/>
              </w:rPr>
              <w:t xml:space="preserve"> novou položku v přístrojích - A001117 - Navigační systém pro </w:t>
            </w:r>
            <w:proofErr w:type="spellStart"/>
            <w:r w:rsidRPr="00627E9B">
              <w:rPr>
                <w:rFonts w:ascii="Arial" w:eastAsia="Times New Roman" w:hAnsi="Arial" w:cs="Arial"/>
                <w:i/>
                <w:sz w:val="20"/>
                <w:szCs w:val="20"/>
                <w:lang w:eastAsia="cs-CZ"/>
              </w:rPr>
              <w:t>kranio</w:t>
            </w:r>
            <w:proofErr w:type="spellEnd"/>
            <w:r w:rsidRPr="00627E9B">
              <w:rPr>
                <w:rFonts w:ascii="Arial" w:eastAsia="Times New Roman" w:hAnsi="Arial" w:cs="Arial"/>
                <w:i/>
                <w:sz w:val="20"/>
                <w:szCs w:val="20"/>
                <w:lang w:eastAsia="cs-CZ"/>
              </w:rPr>
              <w:t xml:space="preserve">-nasální a </w:t>
            </w:r>
            <w:proofErr w:type="spellStart"/>
            <w:r w:rsidRPr="00627E9B">
              <w:rPr>
                <w:rFonts w:ascii="Arial" w:eastAsia="Times New Roman" w:hAnsi="Arial" w:cs="Arial"/>
                <w:i/>
                <w:sz w:val="20"/>
                <w:szCs w:val="20"/>
                <w:lang w:eastAsia="cs-CZ"/>
              </w:rPr>
              <w:t>kranio</w:t>
            </w:r>
            <w:proofErr w:type="spellEnd"/>
            <w:r w:rsidRPr="00627E9B">
              <w:rPr>
                <w:rFonts w:ascii="Arial" w:eastAsia="Times New Roman" w:hAnsi="Arial" w:cs="Arial"/>
                <w:i/>
                <w:sz w:val="20"/>
                <w:szCs w:val="20"/>
                <w:lang w:eastAsia="cs-CZ"/>
              </w:rPr>
              <w:t>-temporální navigaci 4 821 432,00 Kč. Jedná se o ekonomicky nejméně náročný přístroj na trhu, kterým lze dané vyšetření/navigace provést? Prosíme doložit specifikaci přístroje a cenu (faktura apod.)</w:t>
            </w:r>
            <w:r w:rsidRPr="00627E9B">
              <w:rPr>
                <w:rFonts w:ascii="Arial" w:eastAsia="Times New Roman" w:hAnsi="Arial" w:cs="Arial"/>
                <w:i/>
                <w:sz w:val="20"/>
                <w:szCs w:val="20"/>
                <w:lang w:eastAsia="cs-CZ"/>
              </w:rPr>
              <w:br/>
              <w:t>Disponují příslušní poskytovatelé uvedeným přístrojovým vybavením?</w:t>
            </w:r>
          </w:p>
          <w:p w14:paraId="781774DF" w14:textId="77777777" w:rsidR="00526496" w:rsidRPr="00627E9B" w:rsidRDefault="00526496" w:rsidP="00526496">
            <w:pPr>
              <w:pStyle w:val="Odstavecseseznamem"/>
              <w:rPr>
                <w:rFonts w:ascii="Arial" w:eastAsia="Times New Roman" w:hAnsi="Arial" w:cs="Arial"/>
                <w:i/>
                <w:color w:val="000000"/>
                <w:sz w:val="20"/>
                <w:szCs w:val="20"/>
                <w:lang w:eastAsia="cs-CZ"/>
              </w:rPr>
            </w:pPr>
            <w:r w:rsidRPr="00627E9B">
              <w:rPr>
                <w:rFonts w:ascii="Arial" w:eastAsia="Times New Roman" w:hAnsi="Arial" w:cs="Arial"/>
                <w:i/>
                <w:sz w:val="20"/>
                <w:szCs w:val="20"/>
                <w:lang w:eastAsia="cs-CZ"/>
              </w:rPr>
              <w:t>Cena je s DPH? V případě nad 5 mil. Kč je v řešení Přístrojové komise ….</w:t>
            </w:r>
          </w:p>
          <w:p w14:paraId="36EB979B" w14:textId="77777777" w:rsidR="00526496" w:rsidRPr="00627E9B" w:rsidRDefault="00526496" w:rsidP="00483D5A">
            <w:pPr>
              <w:pStyle w:val="Odstavecseseznamem"/>
              <w:suppressAutoHyphens w:val="0"/>
              <w:autoSpaceDN/>
              <w:contextualSpacing/>
              <w:textAlignment w:val="auto"/>
              <w:rPr>
                <w:rFonts w:ascii="Arial" w:hAnsi="Arial" w:cs="Arial"/>
                <w:i/>
                <w:sz w:val="20"/>
                <w:szCs w:val="20"/>
              </w:rPr>
            </w:pPr>
          </w:p>
          <w:p w14:paraId="4A3E08D2" w14:textId="77777777" w:rsidR="00526496" w:rsidRPr="00C34A5B" w:rsidRDefault="00526496" w:rsidP="00483D5A">
            <w:pPr>
              <w:pStyle w:val="Odstavecseseznamem"/>
              <w:suppressAutoHyphens w:val="0"/>
              <w:autoSpaceDN/>
              <w:contextualSpacing/>
              <w:textAlignment w:val="auto"/>
              <w:rPr>
                <w:rFonts w:ascii="Arial" w:hAnsi="Arial" w:cs="Arial"/>
                <w:b/>
                <w:bCs/>
                <w:i/>
                <w:sz w:val="20"/>
                <w:szCs w:val="20"/>
              </w:rPr>
            </w:pPr>
            <w:r w:rsidRPr="00C34A5B">
              <w:rPr>
                <w:rFonts w:ascii="Arial" w:hAnsi="Arial" w:cs="Arial"/>
                <w:b/>
                <w:bCs/>
                <w:i/>
                <w:sz w:val="20"/>
                <w:szCs w:val="20"/>
              </w:rPr>
              <w:t>71640</w:t>
            </w:r>
          </w:p>
          <w:p w14:paraId="48E54D76" w14:textId="77777777" w:rsidR="00526496" w:rsidRPr="00627E9B" w:rsidRDefault="00526496" w:rsidP="00526496">
            <w:pPr>
              <w:pStyle w:val="Odstavecseseznamem"/>
              <w:numPr>
                <w:ilvl w:val="0"/>
                <w:numId w:val="113"/>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Jak bylo prováděno a vykazováno doposud? </w:t>
            </w:r>
          </w:p>
          <w:p w14:paraId="1FD9744C" w14:textId="77777777" w:rsidR="00526496" w:rsidRPr="00627E9B" w:rsidRDefault="00526496" w:rsidP="00526496">
            <w:pPr>
              <w:pStyle w:val="Odstavecseseznamem"/>
              <w:numPr>
                <w:ilvl w:val="0"/>
                <w:numId w:val="113"/>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Neexistuje v SZV odpovídající výkon? Nelze řešit sdílením? </w:t>
            </w:r>
          </w:p>
          <w:p w14:paraId="744F4592" w14:textId="77777777" w:rsidR="00526496" w:rsidRPr="00627E9B" w:rsidRDefault="00526496" w:rsidP="00526496">
            <w:pPr>
              <w:pStyle w:val="Odstavecseseznamem"/>
              <w:numPr>
                <w:ilvl w:val="0"/>
                <w:numId w:val="113"/>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Je doba 240 minut dobou maximální? Jaká je doba průměrná?</w:t>
            </w:r>
          </w:p>
          <w:p w14:paraId="202CFA90" w14:textId="77777777" w:rsidR="00526496" w:rsidRPr="00627E9B" w:rsidRDefault="00526496" w:rsidP="00526496">
            <w:pPr>
              <w:pStyle w:val="Odstavecseseznamem"/>
              <w:numPr>
                <w:ilvl w:val="0"/>
                <w:numId w:val="113"/>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Nositelé – kolik lékařů provádí operaci? Poslední asistence se nezapočítává, navíc nositel L2 má delší </w:t>
            </w:r>
            <w:proofErr w:type="gramStart"/>
            <w:r w:rsidRPr="00627E9B">
              <w:rPr>
                <w:rFonts w:ascii="Arial" w:eastAsia="Times New Roman" w:hAnsi="Arial" w:cs="Arial"/>
                <w:i/>
                <w:sz w:val="20"/>
                <w:szCs w:val="20"/>
                <w:lang w:eastAsia="cs-CZ"/>
              </w:rPr>
              <w:t>čas</w:t>
            </w:r>
            <w:proofErr w:type="gramEnd"/>
            <w:r w:rsidRPr="00627E9B">
              <w:rPr>
                <w:rFonts w:ascii="Arial" w:eastAsia="Times New Roman" w:hAnsi="Arial" w:cs="Arial"/>
                <w:i/>
                <w:sz w:val="20"/>
                <w:szCs w:val="20"/>
                <w:lang w:eastAsia="cs-CZ"/>
              </w:rPr>
              <w:t xml:space="preserve"> než je čas výkonu.</w:t>
            </w:r>
          </w:p>
          <w:p w14:paraId="6635A6D9" w14:textId="77777777" w:rsidR="002F453D" w:rsidRPr="00627E9B" w:rsidRDefault="002F453D" w:rsidP="002F453D">
            <w:pPr>
              <w:pStyle w:val="Odstavecseseznamem"/>
              <w:numPr>
                <w:ilvl w:val="0"/>
                <w:numId w:val="113"/>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OM:SH a Podmínka – existují nějaká centra pro danou operativu? Lze erudici pracoviště definovat např. nějakým počtem provedených výkonů? S ohledem na indikace výkonu, neměl by náležet do center vysoce specializované péče? Ve zdůvodnění zmíněno centrum vysoce specializované </w:t>
            </w:r>
            <w:proofErr w:type="gramStart"/>
            <w:r w:rsidRPr="00627E9B">
              <w:rPr>
                <w:rFonts w:ascii="Arial" w:eastAsia="Times New Roman" w:hAnsi="Arial" w:cs="Arial"/>
                <w:i/>
                <w:sz w:val="20"/>
                <w:szCs w:val="20"/>
                <w:lang w:eastAsia="cs-CZ"/>
              </w:rPr>
              <w:t>péče - o</w:t>
            </w:r>
            <w:proofErr w:type="gramEnd"/>
            <w:r w:rsidRPr="00627E9B">
              <w:rPr>
                <w:rFonts w:ascii="Arial" w:eastAsia="Times New Roman" w:hAnsi="Arial" w:cs="Arial"/>
                <w:i/>
                <w:sz w:val="20"/>
                <w:szCs w:val="20"/>
                <w:lang w:eastAsia="cs-CZ"/>
              </w:rPr>
              <w:t xml:space="preserve"> jaké CVSP se jedná? Nutno doplnit.</w:t>
            </w:r>
          </w:p>
          <w:p w14:paraId="334EB3A4" w14:textId="77777777" w:rsidR="002F453D" w:rsidRPr="00627E9B" w:rsidRDefault="002F453D" w:rsidP="002F453D">
            <w:pPr>
              <w:pStyle w:val="Odstavecseseznamem"/>
              <w:numPr>
                <w:ilvl w:val="0"/>
                <w:numId w:val="113"/>
              </w:numPr>
              <w:suppressAutoHyphens w:val="0"/>
              <w:autoSpaceDN/>
              <w:contextualSpacing/>
              <w:textAlignment w:val="auto"/>
              <w:rPr>
                <w:rFonts w:ascii="Arial" w:eastAsia="Times New Roman" w:hAnsi="Arial" w:cs="Arial"/>
                <w:b/>
                <w:i/>
                <w:sz w:val="20"/>
                <w:szCs w:val="20"/>
                <w:lang w:eastAsia="cs-CZ"/>
              </w:rPr>
            </w:pPr>
            <w:r w:rsidRPr="00627E9B">
              <w:rPr>
                <w:rFonts w:ascii="Arial" w:eastAsia="Times New Roman" w:hAnsi="Arial" w:cs="Arial"/>
                <w:i/>
                <w:sz w:val="20"/>
                <w:szCs w:val="20"/>
                <w:lang w:eastAsia="cs-CZ"/>
              </w:rPr>
              <w:t xml:space="preserve">Není definováno </w:t>
            </w:r>
            <w:proofErr w:type="gramStart"/>
            <w:r w:rsidRPr="00627E9B">
              <w:rPr>
                <w:rFonts w:ascii="Arial" w:eastAsia="Times New Roman" w:hAnsi="Arial" w:cs="Arial"/>
                <w:i/>
                <w:sz w:val="20"/>
                <w:szCs w:val="20"/>
                <w:lang w:eastAsia="cs-CZ"/>
              </w:rPr>
              <w:t>OF - lze</w:t>
            </w:r>
            <w:proofErr w:type="gramEnd"/>
            <w:r w:rsidRPr="00627E9B">
              <w:rPr>
                <w:rFonts w:ascii="Arial" w:eastAsia="Times New Roman" w:hAnsi="Arial" w:cs="Arial"/>
                <w:i/>
                <w:sz w:val="20"/>
                <w:szCs w:val="20"/>
                <w:lang w:eastAsia="cs-CZ"/>
              </w:rPr>
              <w:t xml:space="preserve"> doplnit?</w:t>
            </w:r>
          </w:p>
          <w:p w14:paraId="6D4E6820" w14:textId="77777777" w:rsidR="002F453D" w:rsidRPr="00627E9B" w:rsidRDefault="002F453D" w:rsidP="002F453D">
            <w:pPr>
              <w:pStyle w:val="Odstavecseseznamem"/>
              <w:numPr>
                <w:ilvl w:val="0"/>
                <w:numId w:val="113"/>
              </w:numPr>
              <w:suppressAutoHyphens w:val="0"/>
              <w:autoSpaceDN/>
              <w:contextualSpacing/>
              <w:textAlignment w:val="auto"/>
              <w:rPr>
                <w:rFonts w:ascii="Arial" w:eastAsia="Times New Roman" w:hAnsi="Arial" w:cs="Arial"/>
                <w:b/>
                <w:i/>
                <w:sz w:val="20"/>
                <w:szCs w:val="20"/>
                <w:lang w:eastAsia="cs-CZ"/>
              </w:rPr>
            </w:pPr>
            <w:r w:rsidRPr="00627E9B">
              <w:rPr>
                <w:rFonts w:ascii="Arial" w:eastAsia="Times New Roman" w:hAnsi="Arial" w:cs="Arial"/>
                <w:i/>
                <w:sz w:val="20"/>
                <w:szCs w:val="20"/>
                <w:lang w:eastAsia="cs-CZ"/>
              </w:rPr>
              <w:t>PMAT: 0048652 prostředek hemostatický přesunout do ZUM – nejlépe pod kódem univerzálnějšího A084677 prostředek hemostatický, který v sobě zahrnuje několik kódů z ÚK VZP. Tento je uváděn např. u výkonů plastické chirurgie.</w:t>
            </w:r>
            <w:r w:rsidRPr="00627E9B">
              <w:rPr>
                <w:rFonts w:ascii="Arial" w:eastAsia="Times New Roman" w:hAnsi="Arial" w:cs="Arial"/>
                <w:i/>
                <w:sz w:val="20"/>
                <w:szCs w:val="20"/>
                <w:lang w:eastAsia="cs-CZ"/>
              </w:rPr>
              <w:br/>
              <w:t xml:space="preserve">Vysvětlit </w:t>
            </w:r>
            <w:proofErr w:type="gramStart"/>
            <w:r w:rsidRPr="00627E9B">
              <w:rPr>
                <w:rFonts w:ascii="Arial" w:eastAsia="Times New Roman" w:hAnsi="Arial" w:cs="Arial"/>
                <w:i/>
                <w:sz w:val="20"/>
                <w:szCs w:val="20"/>
                <w:lang w:eastAsia="cs-CZ"/>
              </w:rPr>
              <w:t>počty - Rouška</w:t>
            </w:r>
            <w:proofErr w:type="gramEnd"/>
            <w:r w:rsidRPr="00627E9B">
              <w:rPr>
                <w:rFonts w:ascii="Arial" w:eastAsia="Times New Roman" w:hAnsi="Arial" w:cs="Arial"/>
                <w:i/>
                <w:sz w:val="20"/>
                <w:szCs w:val="20"/>
                <w:lang w:eastAsia="cs-CZ"/>
              </w:rPr>
              <w:t xml:space="preserve"> </w:t>
            </w:r>
            <w:proofErr w:type="spellStart"/>
            <w:r w:rsidRPr="00627E9B">
              <w:rPr>
                <w:rFonts w:ascii="Arial" w:eastAsia="Times New Roman" w:hAnsi="Arial" w:cs="Arial"/>
                <w:i/>
                <w:sz w:val="20"/>
                <w:szCs w:val="20"/>
                <w:lang w:eastAsia="cs-CZ"/>
              </w:rPr>
              <w:t>folioplast</w:t>
            </w:r>
            <w:proofErr w:type="spellEnd"/>
            <w:r w:rsidRPr="00627E9B">
              <w:rPr>
                <w:rFonts w:ascii="Arial" w:eastAsia="Times New Roman" w:hAnsi="Arial" w:cs="Arial"/>
                <w:i/>
                <w:sz w:val="20"/>
                <w:szCs w:val="20"/>
                <w:lang w:eastAsia="cs-CZ"/>
              </w:rPr>
              <w:t xml:space="preserve"> operační 2 balení (balení je po 10kusech) v ceně 1 245,80 Kč, 6 párů rukavic, čepic, plášťů?  </w:t>
            </w:r>
            <w:r w:rsidRPr="00627E9B">
              <w:rPr>
                <w:rFonts w:ascii="Arial" w:eastAsia="Times New Roman" w:hAnsi="Arial" w:cs="Arial"/>
                <w:i/>
                <w:sz w:val="20"/>
                <w:szCs w:val="20"/>
                <w:lang w:eastAsia="cs-CZ"/>
              </w:rPr>
              <w:br/>
            </w:r>
            <w:proofErr w:type="spellStart"/>
            <w:proofErr w:type="gramStart"/>
            <w:r w:rsidRPr="00627E9B">
              <w:rPr>
                <w:rFonts w:ascii="Arial" w:eastAsia="Times New Roman" w:hAnsi="Arial" w:cs="Arial"/>
                <w:i/>
                <w:sz w:val="20"/>
                <w:szCs w:val="20"/>
                <w:lang w:eastAsia="cs-CZ"/>
              </w:rPr>
              <w:t>Adrenalin,noradrenalin</w:t>
            </w:r>
            <w:proofErr w:type="gramEnd"/>
            <w:r w:rsidRPr="00627E9B">
              <w:rPr>
                <w:rFonts w:ascii="Arial" w:eastAsia="Times New Roman" w:hAnsi="Arial" w:cs="Arial"/>
                <w:i/>
                <w:sz w:val="20"/>
                <w:szCs w:val="20"/>
                <w:lang w:eastAsia="cs-CZ"/>
              </w:rPr>
              <w:t>,dopamin</w:t>
            </w:r>
            <w:proofErr w:type="spellEnd"/>
            <w:r w:rsidRPr="00627E9B">
              <w:rPr>
                <w:rFonts w:ascii="Arial" w:eastAsia="Times New Roman" w:hAnsi="Arial" w:cs="Arial"/>
                <w:i/>
                <w:sz w:val="20"/>
                <w:szCs w:val="20"/>
                <w:lang w:eastAsia="cs-CZ"/>
              </w:rPr>
              <w:t xml:space="preserve"> – nejedná se spíše o PLP či ZULP?</w:t>
            </w:r>
            <w:r w:rsidRPr="00627E9B">
              <w:rPr>
                <w:rFonts w:ascii="Arial" w:eastAsia="Times New Roman" w:hAnsi="Arial" w:cs="Arial"/>
                <w:i/>
                <w:sz w:val="20"/>
                <w:szCs w:val="20"/>
                <w:lang w:eastAsia="cs-CZ"/>
              </w:rPr>
              <w:br/>
              <w:t>Komprese mulová ze 100% bavlny, nesterilní – nesterilní materiály nekalkulovat, jsou v režii</w:t>
            </w:r>
            <w:r w:rsidRPr="00627E9B">
              <w:rPr>
                <w:rFonts w:ascii="Arial" w:eastAsia="Times New Roman" w:hAnsi="Arial" w:cs="Arial"/>
                <w:i/>
                <w:sz w:val="20"/>
                <w:szCs w:val="20"/>
                <w:lang w:eastAsia="cs-CZ"/>
              </w:rPr>
              <w:br/>
              <w:t>JEHLA RŮŽOVÁ – 2 balení po 100 ks ?</w:t>
            </w:r>
            <w:r w:rsidRPr="00627E9B">
              <w:rPr>
                <w:rFonts w:ascii="Arial" w:eastAsia="Times New Roman" w:hAnsi="Arial" w:cs="Arial"/>
                <w:i/>
                <w:sz w:val="20"/>
                <w:szCs w:val="20"/>
                <w:lang w:eastAsia="cs-CZ"/>
              </w:rPr>
              <w:br/>
              <w:t>Netkaná textilie 10ks?</w:t>
            </w:r>
            <w:r w:rsidRPr="00627E9B">
              <w:rPr>
                <w:rFonts w:ascii="Arial" w:eastAsia="Times New Roman" w:hAnsi="Arial" w:cs="Arial"/>
                <w:i/>
                <w:sz w:val="20"/>
                <w:szCs w:val="20"/>
                <w:lang w:eastAsia="cs-CZ"/>
              </w:rPr>
              <w:br/>
            </w:r>
            <w:r w:rsidRPr="00627E9B">
              <w:rPr>
                <w:rFonts w:ascii="Arial" w:eastAsia="Times New Roman" w:hAnsi="Arial" w:cs="Arial"/>
                <w:b/>
                <w:i/>
                <w:sz w:val="20"/>
                <w:szCs w:val="20"/>
                <w:lang w:eastAsia="cs-CZ"/>
              </w:rPr>
              <w:t xml:space="preserve">Vysvětlit současné uvedení </w:t>
            </w:r>
            <w:r w:rsidRPr="00627E9B">
              <w:rPr>
                <w:rFonts w:ascii="Arial" w:eastAsia="Times New Roman" w:hAnsi="Arial" w:cs="Arial"/>
                <w:i/>
                <w:sz w:val="20"/>
                <w:szCs w:val="20"/>
                <w:lang w:eastAsia="cs-CZ"/>
              </w:rPr>
              <w:t xml:space="preserve">TISSUCOL KIT, </w:t>
            </w:r>
            <w:r w:rsidRPr="00627E9B">
              <w:rPr>
                <w:rFonts w:ascii="Arial" w:hAnsi="Arial" w:cs="Arial"/>
                <w:i/>
                <w:sz w:val="20"/>
                <w:szCs w:val="20"/>
              </w:rPr>
              <w:t xml:space="preserve">TACHOSIL, </w:t>
            </w:r>
            <w:proofErr w:type="spellStart"/>
            <w:r w:rsidRPr="00627E9B">
              <w:rPr>
                <w:rFonts w:ascii="Arial" w:hAnsi="Arial" w:cs="Arial"/>
                <w:i/>
                <w:sz w:val="20"/>
                <w:szCs w:val="20"/>
              </w:rPr>
              <w:t>Beriplast</w:t>
            </w:r>
            <w:proofErr w:type="spellEnd"/>
            <w:r w:rsidRPr="00627E9B">
              <w:rPr>
                <w:rFonts w:ascii="Arial" w:hAnsi="Arial" w:cs="Arial"/>
                <w:i/>
                <w:sz w:val="20"/>
                <w:szCs w:val="20"/>
              </w:rPr>
              <w:t xml:space="preserve"> , PROSTŘEDEK HEMOSTATICKÝ a příslušně přesunout do ZUM nebo ZULP (viz výše a níže). </w:t>
            </w:r>
          </w:p>
          <w:p w14:paraId="73FD93C0" w14:textId="77777777" w:rsidR="002F453D" w:rsidRPr="00627E9B" w:rsidRDefault="002F453D" w:rsidP="002F453D">
            <w:pPr>
              <w:pStyle w:val="Odstavecseseznamem"/>
              <w:numPr>
                <w:ilvl w:val="0"/>
                <w:numId w:val="113"/>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b/>
                <w:i/>
                <w:sz w:val="20"/>
                <w:szCs w:val="20"/>
                <w:lang w:eastAsia="cs-CZ"/>
              </w:rPr>
              <w:t>Obecná připomínka k </w:t>
            </w:r>
            <w:proofErr w:type="spellStart"/>
            <w:r w:rsidRPr="00627E9B">
              <w:rPr>
                <w:rFonts w:ascii="Arial" w:eastAsia="Times New Roman" w:hAnsi="Arial" w:cs="Arial"/>
                <w:b/>
                <w:i/>
                <w:sz w:val="20"/>
                <w:szCs w:val="20"/>
                <w:lang w:eastAsia="cs-CZ"/>
              </w:rPr>
              <w:t>PMAt</w:t>
            </w:r>
            <w:proofErr w:type="spellEnd"/>
            <w:r w:rsidRPr="00627E9B">
              <w:rPr>
                <w:rFonts w:ascii="Arial" w:eastAsia="Times New Roman" w:hAnsi="Arial" w:cs="Arial"/>
                <w:b/>
                <w:i/>
                <w:sz w:val="20"/>
                <w:szCs w:val="20"/>
                <w:lang w:eastAsia="cs-CZ"/>
              </w:rPr>
              <w:t xml:space="preserve"> napříč předloženými výkony</w:t>
            </w:r>
            <w:r w:rsidRPr="00627E9B">
              <w:rPr>
                <w:rFonts w:ascii="Arial" w:eastAsia="Times New Roman" w:hAnsi="Arial" w:cs="Arial"/>
                <w:i/>
                <w:sz w:val="20"/>
                <w:szCs w:val="20"/>
                <w:lang w:eastAsia="cs-CZ"/>
              </w:rPr>
              <w:t xml:space="preserve"> - nutno odůvodnit vysoké položky PMAT – jednorázové materiály ke koagulaci (koagulační elektroda, kabel k jednorázové nulové zemnící elektrodě, jednorázová nulová zemnící elektroda, </w:t>
            </w:r>
            <w:proofErr w:type="spellStart"/>
            <w:r w:rsidRPr="00627E9B">
              <w:rPr>
                <w:rFonts w:ascii="Arial" w:eastAsia="Times New Roman" w:hAnsi="Arial" w:cs="Arial"/>
                <w:i/>
                <w:sz w:val="20"/>
                <w:szCs w:val="20"/>
                <w:lang w:eastAsia="cs-CZ"/>
              </w:rPr>
              <w:t>monopolární</w:t>
            </w:r>
            <w:proofErr w:type="spellEnd"/>
            <w:r w:rsidRPr="00627E9B">
              <w:rPr>
                <w:rFonts w:ascii="Arial" w:eastAsia="Times New Roman" w:hAnsi="Arial" w:cs="Arial"/>
                <w:i/>
                <w:sz w:val="20"/>
                <w:szCs w:val="20"/>
                <w:lang w:eastAsia="cs-CZ"/>
              </w:rPr>
              <w:t xml:space="preserve"> koagulace včetně nože s kabelem, kabel bipolární koagulace - opak použití), dále položky - množství a cenové relace </w:t>
            </w:r>
            <w:proofErr w:type="gramStart"/>
            <w:r w:rsidRPr="00627E9B">
              <w:rPr>
                <w:rFonts w:ascii="Arial" w:eastAsia="Times New Roman" w:hAnsi="Arial" w:cs="Arial"/>
                <w:i/>
                <w:sz w:val="20"/>
                <w:szCs w:val="20"/>
                <w:lang w:eastAsia="cs-CZ"/>
              </w:rPr>
              <w:t>položek  -</w:t>
            </w:r>
            <w:proofErr w:type="gramEnd"/>
            <w:r w:rsidRPr="00627E9B">
              <w:rPr>
                <w:rFonts w:ascii="Arial" w:eastAsia="Times New Roman" w:hAnsi="Arial" w:cs="Arial"/>
                <w:i/>
                <w:sz w:val="20"/>
                <w:szCs w:val="20"/>
                <w:lang w:eastAsia="cs-CZ"/>
              </w:rPr>
              <w:t xml:space="preserve"> šití, gázy, </w:t>
            </w:r>
            <w:proofErr w:type="spellStart"/>
            <w:r w:rsidRPr="00627E9B">
              <w:rPr>
                <w:rFonts w:ascii="Arial" w:eastAsia="Times New Roman" w:hAnsi="Arial" w:cs="Arial"/>
                <w:i/>
                <w:sz w:val="20"/>
                <w:szCs w:val="20"/>
                <w:lang w:eastAsia="cs-CZ"/>
              </w:rPr>
              <w:t>břiš</w:t>
            </w:r>
            <w:proofErr w:type="spellEnd"/>
            <w:r w:rsidRPr="00627E9B">
              <w:rPr>
                <w:rFonts w:ascii="Arial" w:eastAsia="Times New Roman" w:hAnsi="Arial" w:cs="Arial"/>
                <w:i/>
                <w:sz w:val="20"/>
                <w:szCs w:val="20"/>
                <w:lang w:eastAsia="cs-CZ"/>
              </w:rPr>
              <w:t xml:space="preserve">. roušek, obinadel, </w:t>
            </w:r>
            <w:proofErr w:type="gramStart"/>
            <w:r w:rsidRPr="00627E9B">
              <w:rPr>
                <w:rFonts w:ascii="Arial" w:eastAsia="Times New Roman" w:hAnsi="Arial" w:cs="Arial"/>
                <w:i/>
                <w:sz w:val="20"/>
                <w:szCs w:val="20"/>
                <w:lang w:eastAsia="cs-CZ"/>
              </w:rPr>
              <w:t>tampónů,</w:t>
            </w:r>
            <w:proofErr w:type="gramEnd"/>
            <w:r w:rsidRPr="00627E9B">
              <w:rPr>
                <w:rFonts w:ascii="Arial" w:eastAsia="Times New Roman" w:hAnsi="Arial" w:cs="Arial"/>
                <w:i/>
                <w:sz w:val="20"/>
                <w:szCs w:val="20"/>
                <w:lang w:eastAsia="cs-CZ"/>
              </w:rPr>
              <w:t xml:space="preserve"> atd.→ </w:t>
            </w:r>
            <w:r w:rsidRPr="00627E9B">
              <w:rPr>
                <w:rFonts w:ascii="Arial" w:eastAsia="Times New Roman" w:hAnsi="Arial" w:cs="Arial"/>
                <w:b/>
                <w:i/>
                <w:sz w:val="20"/>
                <w:szCs w:val="20"/>
                <w:lang w:eastAsia="cs-CZ"/>
              </w:rPr>
              <w:t xml:space="preserve">jsou uvedené položky PMAT ve výčtu a jejich množství skutečně </w:t>
            </w:r>
            <w:proofErr w:type="spellStart"/>
            <w:r w:rsidRPr="00627E9B">
              <w:rPr>
                <w:rFonts w:ascii="Arial" w:eastAsia="Times New Roman" w:hAnsi="Arial" w:cs="Arial"/>
                <w:b/>
                <w:i/>
                <w:sz w:val="20"/>
                <w:szCs w:val="20"/>
                <w:lang w:eastAsia="cs-CZ"/>
              </w:rPr>
              <w:t>nepodkročitelné</w:t>
            </w:r>
            <w:proofErr w:type="spellEnd"/>
            <w:r w:rsidRPr="00627E9B">
              <w:rPr>
                <w:rFonts w:ascii="Arial" w:eastAsia="Times New Roman" w:hAnsi="Arial" w:cs="Arial"/>
                <w:b/>
                <w:i/>
                <w:sz w:val="20"/>
                <w:szCs w:val="20"/>
                <w:lang w:eastAsia="cs-CZ"/>
              </w:rPr>
              <w:t xml:space="preserve"> ?? skutečně se vždy u každého výkonu u každého poskytovatele spotřebuje veškerý uvedený materiál? Nelze nalézt dané položky v ekonomicky méně náročné cenové relaci? Nejsou uvedeny položky vzájemně zaměnitelné a uvedené tedy duplicitně (např. roušky, textilie, krytí operačního pole, folie apod.)?</w:t>
            </w:r>
            <w:r w:rsidRPr="00627E9B">
              <w:rPr>
                <w:rFonts w:ascii="Arial" w:eastAsia="Times New Roman" w:hAnsi="Arial" w:cs="Arial"/>
                <w:i/>
                <w:sz w:val="20"/>
                <w:szCs w:val="20"/>
                <w:lang w:eastAsia="cs-CZ"/>
              </w:rPr>
              <w:t xml:space="preserve"> </w:t>
            </w:r>
            <w:r w:rsidRPr="00627E9B">
              <w:rPr>
                <w:rFonts w:ascii="Arial" w:eastAsia="Times New Roman" w:hAnsi="Arial" w:cs="Arial"/>
                <w:i/>
                <w:sz w:val="20"/>
                <w:szCs w:val="20"/>
                <w:lang w:eastAsia="cs-CZ"/>
              </w:rPr>
              <w:br/>
            </w:r>
            <w:r w:rsidRPr="00627E9B">
              <w:rPr>
                <w:rFonts w:ascii="Arial" w:eastAsia="Times New Roman" w:hAnsi="Arial" w:cs="Arial"/>
                <w:b/>
                <w:i/>
                <w:sz w:val="20"/>
                <w:szCs w:val="20"/>
                <w:lang w:eastAsia="cs-CZ"/>
              </w:rPr>
              <w:t>Dochází k vysoké bodové hodnotě výkonu. Dojde k nepřijatelné divergenci bodového ohodnocení chirurgických výkonů mezioborově. Bodové ohodnocení těchto výkonů ORL v porovnání s výkony jiných odborností je tak disproporční a nesystémové</w:t>
            </w:r>
            <w:r w:rsidRPr="00627E9B">
              <w:rPr>
                <w:rFonts w:ascii="Arial" w:eastAsia="Times New Roman" w:hAnsi="Arial" w:cs="Arial"/>
                <w:i/>
                <w:sz w:val="20"/>
                <w:szCs w:val="20"/>
                <w:lang w:eastAsia="cs-CZ"/>
              </w:rPr>
              <w:t>.</w:t>
            </w:r>
            <w:r w:rsidRPr="00627E9B">
              <w:rPr>
                <w:rFonts w:ascii="Arial" w:eastAsia="Times New Roman" w:hAnsi="Arial" w:cs="Arial"/>
                <w:i/>
                <w:sz w:val="20"/>
                <w:szCs w:val="20"/>
                <w:lang w:eastAsia="cs-CZ"/>
              </w:rPr>
              <w:br/>
            </w:r>
            <w:proofErr w:type="gramStart"/>
            <w:r w:rsidRPr="00627E9B">
              <w:rPr>
                <w:rFonts w:ascii="Arial" w:eastAsia="Times New Roman" w:hAnsi="Arial" w:cs="Arial"/>
                <w:i/>
                <w:sz w:val="20"/>
                <w:szCs w:val="20"/>
                <w:lang w:eastAsia="cs-CZ"/>
              </w:rPr>
              <w:t>PLP- vysvětlit</w:t>
            </w:r>
            <w:proofErr w:type="gramEnd"/>
            <w:r w:rsidRPr="00627E9B">
              <w:rPr>
                <w:rFonts w:ascii="Arial" w:eastAsia="Times New Roman" w:hAnsi="Arial" w:cs="Arial"/>
                <w:i/>
                <w:sz w:val="20"/>
                <w:szCs w:val="20"/>
                <w:lang w:eastAsia="cs-CZ"/>
              </w:rPr>
              <w:t xml:space="preserve"> použití 0090505 TISSUCOL KIT </w:t>
            </w:r>
            <w:proofErr w:type="spellStart"/>
            <w:r w:rsidRPr="00627E9B">
              <w:rPr>
                <w:rFonts w:ascii="Arial" w:eastAsia="Times New Roman" w:hAnsi="Arial" w:cs="Arial"/>
                <w:i/>
                <w:sz w:val="20"/>
                <w:szCs w:val="20"/>
                <w:lang w:eastAsia="cs-CZ"/>
              </w:rPr>
              <w:t>kit</w:t>
            </w:r>
            <w:proofErr w:type="spellEnd"/>
            <w:r w:rsidRPr="00627E9B">
              <w:rPr>
                <w:rFonts w:ascii="Arial" w:eastAsia="Times New Roman" w:hAnsi="Arial" w:cs="Arial"/>
                <w:i/>
                <w:sz w:val="20"/>
                <w:szCs w:val="20"/>
                <w:lang w:eastAsia="cs-CZ"/>
              </w:rPr>
              <w:t xml:space="preserve"> 1x5ml v ceně 10 350,30 – z platných výkonů uveden pouze u 71544 a to jako ZULP</w:t>
            </w:r>
            <w:r w:rsidRPr="00627E9B">
              <w:rPr>
                <w:rFonts w:ascii="Arial" w:eastAsia="Times New Roman" w:hAnsi="Arial" w:cs="Arial"/>
                <w:i/>
                <w:sz w:val="20"/>
                <w:szCs w:val="20"/>
                <w:lang w:eastAsia="cs-CZ"/>
              </w:rPr>
              <w:br/>
              <w:t>Framykoin – uveden 2x?</w:t>
            </w:r>
          </w:p>
          <w:p w14:paraId="621A1DF7" w14:textId="77777777" w:rsidR="002F453D" w:rsidRPr="00627E9B" w:rsidRDefault="002F453D" w:rsidP="002F453D">
            <w:pPr>
              <w:pStyle w:val="Odstavecseseznamem"/>
              <w:numPr>
                <w:ilvl w:val="0"/>
                <w:numId w:val="113"/>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color w:val="000000"/>
                <w:sz w:val="20"/>
                <w:szCs w:val="20"/>
                <w:lang w:eastAsia="cs-CZ"/>
              </w:rPr>
              <w:t xml:space="preserve">ZUM: </w:t>
            </w:r>
            <w:r w:rsidRPr="00627E9B">
              <w:rPr>
                <w:rFonts w:ascii="Arial" w:eastAsia="Times New Roman" w:hAnsi="Arial" w:cs="Arial"/>
                <w:i/>
                <w:sz w:val="20"/>
                <w:szCs w:val="20"/>
                <w:lang w:eastAsia="cs-CZ"/>
              </w:rPr>
              <w:t>co je myšleno - Náhrada - typ dle obsahu výkonu - Prosíme vysvětlit tuto položku, stejně tak materiál fixační (jedná se o Titanové dlažky?)</w:t>
            </w:r>
            <w:r w:rsidRPr="00627E9B">
              <w:rPr>
                <w:rFonts w:ascii="Arial" w:eastAsia="Times New Roman" w:hAnsi="Arial" w:cs="Arial"/>
                <w:i/>
                <w:sz w:val="20"/>
                <w:szCs w:val="20"/>
                <w:lang w:eastAsia="cs-CZ"/>
              </w:rPr>
              <w:br/>
              <w:t xml:space="preserve">V případě nutnosti uvedení náhrady nutno uvést konkrétnější specifikaci této položky, tj. žádáme o doložení </w:t>
            </w:r>
            <w:r w:rsidRPr="00627E9B">
              <w:rPr>
                <w:rFonts w:ascii="Arial" w:eastAsia="Times New Roman" w:hAnsi="Arial" w:cs="Arial"/>
                <w:i/>
                <w:sz w:val="20"/>
                <w:szCs w:val="20"/>
                <w:lang w:eastAsia="cs-CZ"/>
              </w:rPr>
              <w:br/>
              <w:t>a) informace, zda jsou v číselníku zařazeny srovnatelné ZP a pokud ano, tak pod jakými kódy,</w:t>
            </w:r>
            <w:r w:rsidRPr="00627E9B">
              <w:rPr>
                <w:rFonts w:ascii="Arial" w:eastAsia="Times New Roman" w:hAnsi="Arial" w:cs="Arial"/>
                <w:i/>
                <w:sz w:val="20"/>
                <w:szCs w:val="20"/>
                <w:lang w:eastAsia="cs-CZ"/>
              </w:rPr>
              <w:br/>
              <w:t>b) katalogový list k ZP,</w:t>
            </w:r>
            <w:r w:rsidRPr="00627E9B">
              <w:rPr>
                <w:rFonts w:ascii="Arial" w:eastAsia="Times New Roman" w:hAnsi="Arial" w:cs="Arial"/>
                <w:i/>
                <w:sz w:val="20"/>
                <w:szCs w:val="20"/>
                <w:lang w:eastAsia="cs-CZ"/>
              </w:rPr>
              <w:br/>
              <w:t>c) signovaný ceník výrobce nebo fakturu, za kterou byl ZP obchodován,</w:t>
            </w:r>
            <w:r w:rsidRPr="00627E9B">
              <w:rPr>
                <w:rFonts w:ascii="Arial" w:eastAsia="Times New Roman" w:hAnsi="Arial" w:cs="Arial"/>
                <w:i/>
                <w:sz w:val="20"/>
                <w:szCs w:val="20"/>
                <w:lang w:eastAsia="cs-CZ"/>
              </w:rPr>
              <w:br/>
              <w:t xml:space="preserve">d) Jedná se o ZP v ekonomicky nejméně náročné variantě, resp. ve standardní cenové hladině, je více výrobců, distributorů těchto ZP v ČR? </w:t>
            </w:r>
          </w:p>
          <w:p w14:paraId="36D00AA8" w14:textId="1EFC7841" w:rsidR="002F453D" w:rsidRPr="00627E9B" w:rsidRDefault="002F453D" w:rsidP="002F453D">
            <w:pPr>
              <w:pStyle w:val="Odstavecseseznamem"/>
              <w:numPr>
                <w:ilvl w:val="0"/>
                <w:numId w:val="113"/>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lastRenderedPageBreak/>
              <w:t>Přístroje – dle kalkulačního vzorce se uvádějí pouze jednoúčelové přístroje pro danou operaci. Jako jednoúčelové přístroje se rozumí přístroje, použité pouze k uvedenému výkonu nebo ke skupině obdobných výkonů. Pokud jsou uvedeny i víceúčelové přístroje, nutno přehodnotit – nekalkulovat (kalkulovány již v režii).</w:t>
            </w:r>
            <w:r w:rsidRPr="00627E9B">
              <w:rPr>
                <w:rFonts w:ascii="Arial" w:eastAsia="Times New Roman" w:hAnsi="Arial" w:cs="Arial"/>
                <w:i/>
                <w:sz w:val="20"/>
                <w:szCs w:val="20"/>
                <w:lang w:eastAsia="cs-CZ"/>
              </w:rPr>
              <w:br/>
              <w:t>Disponují příslušní poskytovatelé uvedeným přístrojovým vybavením?</w:t>
            </w:r>
            <w:r w:rsidRPr="00627E9B">
              <w:rPr>
                <w:rFonts w:ascii="Arial" w:eastAsia="Times New Roman" w:hAnsi="Arial" w:cs="Arial"/>
                <w:i/>
                <w:sz w:val="20"/>
                <w:szCs w:val="20"/>
                <w:lang w:eastAsia="cs-CZ"/>
              </w:rPr>
              <w:br/>
              <w:t>V přístrojovém vybavení duplicitně uveden Monitor endoskopický.</w:t>
            </w:r>
          </w:p>
          <w:p w14:paraId="25BF0F50"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sz w:val="20"/>
                <w:szCs w:val="20"/>
                <w:lang w:eastAsia="cs-CZ"/>
              </w:rPr>
            </w:pPr>
          </w:p>
          <w:p w14:paraId="612F54F9" w14:textId="77777777" w:rsidR="002F453D" w:rsidRPr="00C20304" w:rsidRDefault="002F453D" w:rsidP="002F453D">
            <w:pPr>
              <w:pStyle w:val="Odstavecseseznamem"/>
              <w:suppressAutoHyphens w:val="0"/>
              <w:autoSpaceDN/>
              <w:contextualSpacing/>
              <w:textAlignment w:val="auto"/>
              <w:rPr>
                <w:rFonts w:ascii="Arial" w:eastAsia="Times New Roman" w:hAnsi="Arial" w:cs="Arial"/>
                <w:b/>
                <w:bCs/>
                <w:i/>
                <w:sz w:val="20"/>
                <w:szCs w:val="20"/>
                <w:lang w:eastAsia="cs-CZ"/>
              </w:rPr>
            </w:pPr>
            <w:r w:rsidRPr="00C20304">
              <w:rPr>
                <w:rFonts w:ascii="Arial" w:eastAsia="Times New Roman" w:hAnsi="Arial" w:cs="Arial"/>
                <w:b/>
                <w:bCs/>
                <w:i/>
                <w:sz w:val="20"/>
                <w:szCs w:val="20"/>
                <w:lang w:eastAsia="cs-CZ"/>
              </w:rPr>
              <w:t>71712</w:t>
            </w:r>
          </w:p>
          <w:p w14:paraId="4543F113" w14:textId="77777777" w:rsidR="002F453D" w:rsidRPr="00627E9B" w:rsidRDefault="002F453D" w:rsidP="002F453D">
            <w:pPr>
              <w:pStyle w:val="Odstavecseseznamem"/>
              <w:numPr>
                <w:ilvl w:val="0"/>
                <w:numId w:val="114"/>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Jak se daná péče provádí nyní?</w:t>
            </w:r>
          </w:p>
          <w:p w14:paraId="5A8434CD" w14:textId="77777777" w:rsidR="002F453D" w:rsidRPr="00627E9B" w:rsidRDefault="002F453D" w:rsidP="002F453D">
            <w:pPr>
              <w:pStyle w:val="Odstavecseseznamem"/>
              <w:numPr>
                <w:ilvl w:val="0"/>
                <w:numId w:val="114"/>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Je třeba výkon, který vede pouze ke zlepšení hlasu, řadit do kategorie </w:t>
            </w:r>
            <w:proofErr w:type="gramStart"/>
            <w:r w:rsidRPr="00627E9B">
              <w:rPr>
                <w:rFonts w:ascii="Arial" w:eastAsia="Times New Roman" w:hAnsi="Arial" w:cs="Arial"/>
                <w:i/>
                <w:sz w:val="20"/>
                <w:szCs w:val="20"/>
                <w:lang w:eastAsia="cs-CZ"/>
              </w:rPr>
              <w:t>P - hrazen</w:t>
            </w:r>
            <w:proofErr w:type="gramEnd"/>
            <w:r w:rsidRPr="00627E9B">
              <w:rPr>
                <w:rFonts w:ascii="Arial" w:eastAsia="Times New Roman" w:hAnsi="Arial" w:cs="Arial"/>
                <w:i/>
                <w:sz w:val="20"/>
                <w:szCs w:val="20"/>
                <w:lang w:eastAsia="cs-CZ"/>
              </w:rPr>
              <w:t xml:space="preserve"> plně? </w:t>
            </w:r>
          </w:p>
          <w:p w14:paraId="1CEA8094" w14:textId="77777777" w:rsidR="002F453D" w:rsidRPr="00627E9B" w:rsidRDefault="002F453D" w:rsidP="002F453D">
            <w:pPr>
              <w:pStyle w:val="Odstavecseseznamem"/>
              <w:numPr>
                <w:ilvl w:val="0"/>
                <w:numId w:val="114"/>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Uvedeno: 100 případů/1 rok – je vhodné centrovat do specializovaného pracoviště, tedy OM:SH a definovat Podmínku S.</w:t>
            </w:r>
          </w:p>
          <w:p w14:paraId="6B537B04" w14:textId="77777777" w:rsidR="002F453D" w:rsidRPr="00627E9B" w:rsidRDefault="002F453D" w:rsidP="002F453D">
            <w:pPr>
              <w:pStyle w:val="Odstavecseseznamem"/>
              <w:numPr>
                <w:ilvl w:val="0"/>
                <w:numId w:val="114"/>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Je doba 60 minut dobou maximální? Jaká je doba průměrná?</w:t>
            </w:r>
          </w:p>
          <w:p w14:paraId="7CA32CB4" w14:textId="77777777" w:rsidR="002F453D" w:rsidRPr="00627E9B" w:rsidRDefault="002F453D" w:rsidP="002F453D">
            <w:pPr>
              <w:pStyle w:val="Odstavecseseznamem"/>
              <w:numPr>
                <w:ilvl w:val="0"/>
                <w:numId w:val="114"/>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OF 2/rok – jedná se o výkon na obou nebo na jedné hlasivce? → nutno ukotvit vykazování společně s výkonem laterality a adekvátně upravit frekvenci vztaženou na jednu </w:t>
            </w:r>
            <w:proofErr w:type="spellStart"/>
            <w:r w:rsidRPr="00627E9B">
              <w:rPr>
                <w:rFonts w:ascii="Arial" w:eastAsia="Times New Roman" w:hAnsi="Arial" w:cs="Arial"/>
                <w:i/>
                <w:sz w:val="20"/>
                <w:szCs w:val="20"/>
                <w:lang w:eastAsia="cs-CZ"/>
              </w:rPr>
              <w:t>hlasivku→Je</w:t>
            </w:r>
            <w:proofErr w:type="spellEnd"/>
            <w:r w:rsidRPr="00627E9B">
              <w:rPr>
                <w:rFonts w:ascii="Arial" w:eastAsia="Times New Roman" w:hAnsi="Arial" w:cs="Arial"/>
                <w:i/>
                <w:sz w:val="20"/>
                <w:szCs w:val="20"/>
                <w:lang w:eastAsia="cs-CZ"/>
              </w:rPr>
              <w:t xml:space="preserve"> relevantní brát v potaz </w:t>
            </w:r>
            <w:proofErr w:type="spellStart"/>
            <w:r w:rsidRPr="00627E9B">
              <w:rPr>
                <w:rFonts w:ascii="Arial" w:eastAsia="Times New Roman" w:hAnsi="Arial" w:cs="Arial"/>
                <w:i/>
                <w:sz w:val="20"/>
                <w:szCs w:val="20"/>
                <w:lang w:eastAsia="cs-CZ"/>
              </w:rPr>
              <w:t>párovost</w:t>
            </w:r>
            <w:proofErr w:type="spellEnd"/>
            <w:r w:rsidRPr="00627E9B">
              <w:rPr>
                <w:rFonts w:ascii="Arial" w:eastAsia="Times New Roman" w:hAnsi="Arial" w:cs="Arial"/>
                <w:i/>
                <w:sz w:val="20"/>
                <w:szCs w:val="20"/>
                <w:lang w:eastAsia="cs-CZ"/>
              </w:rPr>
              <w:t xml:space="preserve"> a vyžadovat vykazování výkonů laterality!</w:t>
            </w:r>
          </w:p>
          <w:p w14:paraId="1AF6F718" w14:textId="77777777" w:rsidR="002F453D" w:rsidRPr="00627E9B" w:rsidRDefault="002F453D" w:rsidP="002F453D">
            <w:pPr>
              <w:pStyle w:val="Odstavecseseznamem"/>
              <w:numPr>
                <w:ilvl w:val="0"/>
                <w:numId w:val="114"/>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Je povolení (sdílení) výkonu pro odbornost 702 foniatrie v podmínkách ČR správné? (foniatrie je neoperační obor)</w:t>
            </w:r>
          </w:p>
          <w:p w14:paraId="0F721762" w14:textId="77777777" w:rsidR="002F453D" w:rsidRPr="00627E9B" w:rsidRDefault="002F453D" w:rsidP="002F453D">
            <w:pPr>
              <w:pStyle w:val="Odstavecseseznamem"/>
              <w:numPr>
                <w:ilvl w:val="0"/>
                <w:numId w:val="114"/>
              </w:numPr>
              <w:suppressAutoHyphens w:val="0"/>
              <w:autoSpaceDN/>
              <w:contextualSpacing/>
              <w:textAlignment w:val="auto"/>
              <w:rPr>
                <w:rFonts w:ascii="Arial" w:eastAsia="Times New Roman" w:hAnsi="Arial" w:cs="Arial"/>
                <w:i/>
                <w:sz w:val="20"/>
                <w:szCs w:val="20"/>
                <w:lang w:eastAsia="cs-CZ"/>
              </w:rPr>
            </w:pPr>
            <w:proofErr w:type="gramStart"/>
            <w:r w:rsidRPr="00627E9B">
              <w:rPr>
                <w:rFonts w:ascii="Arial" w:eastAsia="Times New Roman" w:hAnsi="Arial" w:cs="Arial"/>
                <w:i/>
                <w:sz w:val="20"/>
                <w:szCs w:val="20"/>
                <w:lang w:eastAsia="cs-CZ"/>
              </w:rPr>
              <w:t>Nositelé - pokud</w:t>
            </w:r>
            <w:proofErr w:type="gramEnd"/>
            <w:r w:rsidRPr="00627E9B">
              <w:rPr>
                <w:rFonts w:ascii="Arial" w:eastAsia="Times New Roman" w:hAnsi="Arial" w:cs="Arial"/>
                <w:i/>
                <w:sz w:val="20"/>
                <w:szCs w:val="20"/>
                <w:lang w:eastAsia="cs-CZ"/>
              </w:rPr>
              <w:t xml:space="preserve"> je nositelem výkonu lékař, náklady na NLZP a poslední asistenci (lékaře) se do kalkulace nezapočítávají, jsou obsaženy v režii – tedy nositele L2 a S nekalkulovat. </w:t>
            </w:r>
          </w:p>
          <w:p w14:paraId="26F7BEE7" w14:textId="77777777" w:rsidR="002F453D" w:rsidRPr="00627E9B" w:rsidRDefault="002F453D" w:rsidP="002F453D">
            <w:pPr>
              <w:pStyle w:val="Odstavecseseznamem"/>
              <w:numPr>
                <w:ilvl w:val="0"/>
                <w:numId w:val="114"/>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b/>
                <w:i/>
                <w:sz w:val="20"/>
                <w:szCs w:val="20"/>
                <w:lang w:eastAsia="cs-CZ"/>
              </w:rPr>
              <w:t>Obecná připomínka k </w:t>
            </w:r>
            <w:proofErr w:type="spellStart"/>
            <w:r w:rsidRPr="00627E9B">
              <w:rPr>
                <w:rFonts w:ascii="Arial" w:eastAsia="Times New Roman" w:hAnsi="Arial" w:cs="Arial"/>
                <w:b/>
                <w:i/>
                <w:sz w:val="20"/>
                <w:szCs w:val="20"/>
                <w:lang w:eastAsia="cs-CZ"/>
              </w:rPr>
              <w:t>PMAt</w:t>
            </w:r>
            <w:proofErr w:type="spellEnd"/>
            <w:r w:rsidRPr="00627E9B">
              <w:rPr>
                <w:rFonts w:ascii="Arial" w:eastAsia="Times New Roman" w:hAnsi="Arial" w:cs="Arial"/>
                <w:b/>
                <w:i/>
                <w:sz w:val="20"/>
                <w:szCs w:val="20"/>
                <w:lang w:eastAsia="cs-CZ"/>
              </w:rPr>
              <w:t xml:space="preserve"> napříč předloženými výkony</w:t>
            </w:r>
            <w:r w:rsidRPr="00627E9B">
              <w:rPr>
                <w:rFonts w:ascii="Arial" w:eastAsia="Times New Roman" w:hAnsi="Arial" w:cs="Arial"/>
                <w:i/>
                <w:sz w:val="20"/>
                <w:szCs w:val="20"/>
                <w:lang w:eastAsia="cs-CZ"/>
              </w:rPr>
              <w:t xml:space="preserve"> - nutno odůvodnit vysoké položky PMAT – jednorázové materiály ke koagulaci (koagulační elektroda, kabel k jednorázové nulové zemnící elektrodě, jednorázová nulová zemnící elektroda, </w:t>
            </w:r>
            <w:proofErr w:type="spellStart"/>
            <w:r w:rsidRPr="00627E9B">
              <w:rPr>
                <w:rFonts w:ascii="Arial" w:eastAsia="Times New Roman" w:hAnsi="Arial" w:cs="Arial"/>
                <w:i/>
                <w:sz w:val="20"/>
                <w:szCs w:val="20"/>
                <w:lang w:eastAsia="cs-CZ"/>
              </w:rPr>
              <w:t>monopolární</w:t>
            </w:r>
            <w:proofErr w:type="spellEnd"/>
            <w:r w:rsidRPr="00627E9B">
              <w:rPr>
                <w:rFonts w:ascii="Arial" w:eastAsia="Times New Roman" w:hAnsi="Arial" w:cs="Arial"/>
                <w:i/>
                <w:sz w:val="20"/>
                <w:szCs w:val="20"/>
                <w:lang w:eastAsia="cs-CZ"/>
              </w:rPr>
              <w:t xml:space="preserve"> koagulace včetně nože s kabelem, kabel bipolární koagulace - opak použití), dále položky - množství a cenové relace </w:t>
            </w:r>
            <w:proofErr w:type="gramStart"/>
            <w:r w:rsidRPr="00627E9B">
              <w:rPr>
                <w:rFonts w:ascii="Arial" w:eastAsia="Times New Roman" w:hAnsi="Arial" w:cs="Arial"/>
                <w:i/>
                <w:sz w:val="20"/>
                <w:szCs w:val="20"/>
                <w:lang w:eastAsia="cs-CZ"/>
              </w:rPr>
              <w:t>položek  -</w:t>
            </w:r>
            <w:proofErr w:type="gramEnd"/>
            <w:r w:rsidRPr="00627E9B">
              <w:rPr>
                <w:rFonts w:ascii="Arial" w:eastAsia="Times New Roman" w:hAnsi="Arial" w:cs="Arial"/>
                <w:i/>
                <w:sz w:val="20"/>
                <w:szCs w:val="20"/>
                <w:lang w:eastAsia="cs-CZ"/>
              </w:rPr>
              <w:t xml:space="preserve"> šití, gázy, </w:t>
            </w:r>
            <w:proofErr w:type="spellStart"/>
            <w:r w:rsidRPr="00627E9B">
              <w:rPr>
                <w:rFonts w:ascii="Arial" w:eastAsia="Times New Roman" w:hAnsi="Arial" w:cs="Arial"/>
                <w:i/>
                <w:sz w:val="20"/>
                <w:szCs w:val="20"/>
                <w:lang w:eastAsia="cs-CZ"/>
              </w:rPr>
              <w:t>břiš</w:t>
            </w:r>
            <w:proofErr w:type="spellEnd"/>
            <w:r w:rsidRPr="00627E9B">
              <w:rPr>
                <w:rFonts w:ascii="Arial" w:eastAsia="Times New Roman" w:hAnsi="Arial" w:cs="Arial"/>
                <w:i/>
                <w:sz w:val="20"/>
                <w:szCs w:val="20"/>
                <w:lang w:eastAsia="cs-CZ"/>
              </w:rPr>
              <w:t xml:space="preserve">. roušek, obinadel, tampónů atd. → </w:t>
            </w:r>
            <w:r w:rsidRPr="00627E9B">
              <w:rPr>
                <w:rFonts w:ascii="Arial" w:eastAsia="Times New Roman" w:hAnsi="Arial" w:cs="Arial"/>
                <w:b/>
                <w:i/>
                <w:sz w:val="20"/>
                <w:szCs w:val="20"/>
                <w:lang w:eastAsia="cs-CZ"/>
              </w:rPr>
              <w:t xml:space="preserve">jsou uvedené položky PMAT ve výčtu skutečně </w:t>
            </w:r>
            <w:proofErr w:type="spellStart"/>
            <w:r w:rsidRPr="00627E9B">
              <w:rPr>
                <w:rFonts w:ascii="Arial" w:eastAsia="Times New Roman" w:hAnsi="Arial" w:cs="Arial"/>
                <w:b/>
                <w:i/>
                <w:sz w:val="20"/>
                <w:szCs w:val="20"/>
                <w:lang w:eastAsia="cs-CZ"/>
              </w:rPr>
              <w:t>nepodkročitelné</w:t>
            </w:r>
            <w:proofErr w:type="spellEnd"/>
            <w:r w:rsidRPr="00627E9B">
              <w:rPr>
                <w:rFonts w:ascii="Arial" w:eastAsia="Times New Roman" w:hAnsi="Arial" w:cs="Arial"/>
                <w:b/>
                <w:i/>
                <w:sz w:val="20"/>
                <w:szCs w:val="20"/>
                <w:lang w:eastAsia="cs-CZ"/>
              </w:rPr>
              <w:t>, skutečně se vždy u každého výkonu u každého poskytovatele spotřebuje veškerý uvedený materiál? Nelze nalézt dané položky v ekonomicky méně náročné cenové relaci? Nejsou uvedeny položky vzájemně zaměnitelné a uvedené tedy duplicitně? Je množství u konkrétních položek skutečně adekvátní?</w:t>
            </w:r>
            <w:r w:rsidRPr="00627E9B">
              <w:rPr>
                <w:rFonts w:ascii="Arial" w:eastAsia="Times New Roman" w:hAnsi="Arial" w:cs="Arial"/>
                <w:i/>
                <w:sz w:val="20"/>
                <w:szCs w:val="20"/>
                <w:lang w:eastAsia="cs-CZ"/>
              </w:rPr>
              <w:br/>
            </w:r>
            <w:r w:rsidRPr="00627E9B">
              <w:rPr>
                <w:rFonts w:ascii="Arial" w:eastAsia="Times New Roman" w:hAnsi="Arial" w:cs="Arial"/>
                <w:b/>
                <w:i/>
                <w:sz w:val="20"/>
                <w:szCs w:val="20"/>
                <w:lang w:eastAsia="cs-CZ"/>
              </w:rPr>
              <w:t>Dochází k vysoké bodové hodnotě výkonu. Dojde k nepřijatelné divergenci bodového ohodnocení chirurgických výkonů mezioborově. Bodové ohodnocení těchto výkonů ORL v porovnání s výkony jiných odborností je tak disproporční a nesystémové.</w:t>
            </w:r>
            <w:r w:rsidRPr="00627E9B">
              <w:rPr>
                <w:rFonts w:ascii="Arial" w:eastAsia="Times New Roman" w:hAnsi="Arial" w:cs="Arial"/>
                <w:b/>
                <w:i/>
                <w:sz w:val="20"/>
                <w:szCs w:val="20"/>
                <w:lang w:eastAsia="cs-CZ"/>
              </w:rPr>
              <w:br/>
            </w:r>
            <w:r w:rsidRPr="00627E9B">
              <w:rPr>
                <w:rFonts w:ascii="Arial" w:eastAsia="Times New Roman" w:hAnsi="Arial" w:cs="Arial"/>
                <w:i/>
                <w:sz w:val="20"/>
                <w:szCs w:val="20"/>
                <w:lang w:eastAsia="cs-CZ"/>
              </w:rPr>
              <w:t xml:space="preserve">PLP – Upravit spotřebovávané množství PLP položky 0098880 Fyziologický roztok </w:t>
            </w:r>
            <w:proofErr w:type="gramStart"/>
            <w:r w:rsidRPr="00627E9B">
              <w:rPr>
                <w:rFonts w:ascii="Arial" w:eastAsia="Times New Roman" w:hAnsi="Arial" w:cs="Arial"/>
                <w:i/>
                <w:sz w:val="20"/>
                <w:szCs w:val="20"/>
                <w:lang w:eastAsia="cs-CZ"/>
              </w:rPr>
              <w:t>-  10</w:t>
            </w:r>
            <w:proofErr w:type="gramEnd"/>
            <w:r w:rsidRPr="00627E9B">
              <w:rPr>
                <w:rFonts w:ascii="Arial" w:eastAsia="Times New Roman" w:hAnsi="Arial" w:cs="Arial"/>
                <w:i/>
                <w:sz w:val="20"/>
                <w:szCs w:val="20"/>
                <w:lang w:eastAsia="cs-CZ"/>
              </w:rPr>
              <w:t xml:space="preserve"> l?</w:t>
            </w:r>
          </w:p>
          <w:p w14:paraId="09637585" w14:textId="77777777" w:rsidR="002F453D" w:rsidRPr="00627E9B" w:rsidRDefault="002F453D" w:rsidP="002F453D">
            <w:pPr>
              <w:pStyle w:val="Odstavecseseznamem"/>
              <w:numPr>
                <w:ilvl w:val="0"/>
                <w:numId w:val="114"/>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Prosíme vysvětlit položku implantát typ dle obsahu výkonu – o té se v Obsahu a rozsahu nehovoří. </w:t>
            </w:r>
            <w:r w:rsidRPr="00627E9B">
              <w:rPr>
                <w:rFonts w:ascii="Arial" w:eastAsia="Times New Roman" w:hAnsi="Arial" w:cs="Arial"/>
                <w:i/>
                <w:sz w:val="20"/>
                <w:szCs w:val="20"/>
                <w:lang w:eastAsia="cs-CZ"/>
              </w:rPr>
              <w:br/>
              <w:t xml:space="preserve">V případě nutnosti implantátu nutno uvést konkrétnější specifikaci implantátu, tj. žádáme o doložení </w:t>
            </w:r>
            <w:r w:rsidRPr="00627E9B">
              <w:rPr>
                <w:rFonts w:ascii="Arial" w:eastAsia="Times New Roman" w:hAnsi="Arial" w:cs="Arial"/>
                <w:i/>
                <w:sz w:val="20"/>
                <w:szCs w:val="20"/>
                <w:lang w:eastAsia="cs-CZ"/>
              </w:rPr>
              <w:br/>
              <w:t>a) informace, zda jsou v číselníku zařazeny srovnatelné ZP a pokud ano, tak pod jakými kódy,</w:t>
            </w:r>
            <w:r w:rsidRPr="00627E9B">
              <w:rPr>
                <w:rFonts w:ascii="Arial" w:eastAsia="Times New Roman" w:hAnsi="Arial" w:cs="Arial"/>
                <w:i/>
                <w:sz w:val="20"/>
                <w:szCs w:val="20"/>
                <w:lang w:eastAsia="cs-CZ"/>
              </w:rPr>
              <w:br/>
              <w:t>b) katalogový list k ZP,</w:t>
            </w:r>
            <w:r w:rsidRPr="00627E9B">
              <w:rPr>
                <w:rFonts w:ascii="Arial" w:eastAsia="Times New Roman" w:hAnsi="Arial" w:cs="Arial"/>
                <w:i/>
                <w:sz w:val="20"/>
                <w:szCs w:val="20"/>
                <w:lang w:eastAsia="cs-CZ"/>
              </w:rPr>
              <w:br/>
              <w:t>c) signovaný ceník výrobce nebo fakturu, za kterou byl ZP obchodován,</w:t>
            </w:r>
            <w:r w:rsidRPr="00627E9B">
              <w:rPr>
                <w:rFonts w:ascii="Arial" w:eastAsia="Times New Roman" w:hAnsi="Arial" w:cs="Arial"/>
                <w:i/>
                <w:sz w:val="20"/>
                <w:szCs w:val="20"/>
                <w:lang w:eastAsia="cs-CZ"/>
              </w:rPr>
              <w:br/>
              <w:t xml:space="preserve">d) Jedná se o ZP v ekonomicky nejméně náročné variantě, resp. ve standardní cenové hladině, je více výrobců, distributorů těchto ZP v ČR?  </w:t>
            </w:r>
            <w:r w:rsidRPr="00627E9B">
              <w:rPr>
                <w:rFonts w:ascii="Arial" w:eastAsia="Times New Roman" w:hAnsi="Arial" w:cs="Arial"/>
                <w:i/>
                <w:sz w:val="20"/>
                <w:szCs w:val="20"/>
                <w:lang w:eastAsia="cs-CZ"/>
              </w:rPr>
              <w:br/>
              <w:t>A008433 Prostředky na bázi kyseliny hyaluronové – nejedná se o ZULP?</w:t>
            </w:r>
          </w:p>
          <w:p w14:paraId="6FDBD016" w14:textId="47A01B60" w:rsidR="002F453D" w:rsidRPr="00627E9B" w:rsidRDefault="002F453D" w:rsidP="002F453D">
            <w:pPr>
              <w:pStyle w:val="Odstavecseseznamem"/>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Přístroje – dle kalkulačního vzorce se uvádějí pouze jednoúčelové přístroje pro danou operaci, Jako jednoúčelové přístroje se rozumí přístroje, použité pouze k uvedenému výkonu nebo ke skupině obdobných výkonů. Pokud jsou uvedeny i víceúčelové přístroje, nutno přehodnotit – nekalkulovat (již v režii).</w:t>
            </w:r>
          </w:p>
          <w:p w14:paraId="64470438"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sz w:val="20"/>
                <w:szCs w:val="20"/>
                <w:lang w:eastAsia="cs-CZ"/>
              </w:rPr>
            </w:pPr>
          </w:p>
          <w:p w14:paraId="1379CA17" w14:textId="77777777" w:rsidR="002F453D" w:rsidRPr="00C20304" w:rsidRDefault="002F453D" w:rsidP="002F453D">
            <w:pPr>
              <w:pStyle w:val="Odstavecseseznamem"/>
              <w:suppressAutoHyphens w:val="0"/>
              <w:autoSpaceDN/>
              <w:contextualSpacing/>
              <w:textAlignment w:val="auto"/>
              <w:rPr>
                <w:rFonts w:ascii="Arial" w:eastAsia="Times New Roman" w:hAnsi="Arial" w:cs="Arial"/>
                <w:b/>
                <w:bCs/>
                <w:i/>
                <w:sz w:val="20"/>
                <w:szCs w:val="20"/>
                <w:lang w:eastAsia="cs-CZ"/>
              </w:rPr>
            </w:pPr>
            <w:r w:rsidRPr="00C20304">
              <w:rPr>
                <w:rFonts w:ascii="Arial" w:eastAsia="Times New Roman" w:hAnsi="Arial" w:cs="Arial"/>
                <w:b/>
                <w:bCs/>
                <w:i/>
                <w:sz w:val="20"/>
                <w:szCs w:val="20"/>
                <w:lang w:eastAsia="cs-CZ"/>
              </w:rPr>
              <w:t>71782</w:t>
            </w:r>
          </w:p>
          <w:p w14:paraId="7A0389D8"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Jak bylo prováděno a vykazováno doposud? </w:t>
            </w:r>
          </w:p>
          <w:p w14:paraId="74CC1C7A"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Neexistuje v SZV odpovídající výkon? Nelze řešit sdílením? </w:t>
            </w:r>
          </w:p>
          <w:p w14:paraId="556D5BA5"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Je doba 90 minut dobou maximální? Jaká je doba průměrná?</w:t>
            </w:r>
          </w:p>
          <w:p w14:paraId="5F61B55C"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sz w:val="20"/>
                <w:szCs w:val="20"/>
                <w:lang w:eastAsia="cs-CZ"/>
              </w:rPr>
              <w:t xml:space="preserve">Nositelé – kolik </w:t>
            </w:r>
            <w:r w:rsidRPr="00627E9B">
              <w:rPr>
                <w:rFonts w:ascii="Arial" w:eastAsia="Times New Roman" w:hAnsi="Arial" w:cs="Arial"/>
                <w:i/>
                <w:color w:val="000000"/>
                <w:sz w:val="20"/>
                <w:szCs w:val="20"/>
                <w:lang w:eastAsia="cs-CZ"/>
              </w:rPr>
              <w:t xml:space="preserve">lékařů provádí operaci? - pokud je nositelem výkonu lékař náklady na NLZP a poslední asistenci se do kalkulace nezapočítávají, jsou v režii – tedy nositele L2 a S nekalkulovat. Nositel S má delší </w:t>
            </w:r>
            <w:proofErr w:type="gramStart"/>
            <w:r w:rsidRPr="00627E9B">
              <w:rPr>
                <w:rFonts w:ascii="Arial" w:eastAsia="Times New Roman" w:hAnsi="Arial" w:cs="Arial"/>
                <w:i/>
                <w:color w:val="000000"/>
                <w:sz w:val="20"/>
                <w:szCs w:val="20"/>
                <w:lang w:eastAsia="cs-CZ"/>
              </w:rPr>
              <w:t>čas</w:t>
            </w:r>
            <w:proofErr w:type="gramEnd"/>
            <w:r w:rsidRPr="00627E9B">
              <w:rPr>
                <w:rFonts w:ascii="Arial" w:eastAsia="Times New Roman" w:hAnsi="Arial" w:cs="Arial"/>
                <w:i/>
                <w:color w:val="000000"/>
                <w:sz w:val="20"/>
                <w:szCs w:val="20"/>
                <w:lang w:eastAsia="cs-CZ"/>
              </w:rPr>
              <w:t xml:space="preserve"> než je čas výkonu?</w:t>
            </w:r>
          </w:p>
          <w:p w14:paraId="42778441"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OM:SH – nutno definovat Podmínku – existují nějaká centra pro danou operativu? Lze erudici pracoviště definovat např. nějakým počtem provedených výkonů? </w:t>
            </w:r>
          </w:p>
          <w:p w14:paraId="7E1998C9"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lastRenderedPageBreak/>
              <w:t>PMAT: 11 ks šití? 6 ks rukavic? Povlak na mikroskop za 490 Kč? Obinadlo 4x? Tampony malé 4x 15 Ks?? Tampony velké 4x 10 Ks?? Břišní roušky 5x 3ks? Gáza 3x balení 9X5CM,24 VRSTEV,10KS?</w:t>
            </w:r>
            <w:r w:rsidRPr="00627E9B">
              <w:rPr>
                <w:rFonts w:ascii="Arial" w:eastAsia="Times New Roman" w:hAnsi="Arial" w:cs="Arial"/>
                <w:i/>
                <w:color w:val="000000"/>
                <w:sz w:val="20"/>
                <w:szCs w:val="20"/>
                <w:lang w:eastAsia="cs-CZ"/>
              </w:rPr>
              <w:br/>
            </w:r>
            <w:r w:rsidRPr="00627E9B">
              <w:rPr>
                <w:rFonts w:ascii="Arial" w:eastAsia="Times New Roman" w:hAnsi="Arial" w:cs="Arial"/>
                <w:b/>
                <w:i/>
                <w:color w:val="000000"/>
                <w:sz w:val="20"/>
                <w:szCs w:val="20"/>
                <w:lang w:eastAsia="cs-CZ"/>
              </w:rPr>
              <w:t>Obecná připomínka k </w:t>
            </w:r>
            <w:proofErr w:type="spellStart"/>
            <w:r w:rsidRPr="00627E9B">
              <w:rPr>
                <w:rFonts w:ascii="Arial" w:eastAsia="Times New Roman" w:hAnsi="Arial" w:cs="Arial"/>
                <w:b/>
                <w:i/>
                <w:color w:val="000000"/>
                <w:sz w:val="20"/>
                <w:szCs w:val="20"/>
                <w:lang w:eastAsia="cs-CZ"/>
              </w:rPr>
              <w:t>PMAt</w:t>
            </w:r>
            <w:proofErr w:type="spellEnd"/>
            <w:r w:rsidRPr="00627E9B">
              <w:rPr>
                <w:rFonts w:ascii="Arial" w:eastAsia="Times New Roman" w:hAnsi="Arial" w:cs="Arial"/>
                <w:b/>
                <w:i/>
                <w:color w:val="000000"/>
                <w:sz w:val="20"/>
                <w:szCs w:val="20"/>
                <w:lang w:eastAsia="cs-CZ"/>
              </w:rPr>
              <w:t xml:space="preserve"> napříč předloženými výkony</w:t>
            </w:r>
            <w:r w:rsidRPr="00627E9B">
              <w:rPr>
                <w:rFonts w:ascii="Arial" w:eastAsia="Times New Roman" w:hAnsi="Arial" w:cs="Arial"/>
                <w:i/>
                <w:color w:val="000000"/>
                <w:sz w:val="20"/>
                <w:szCs w:val="20"/>
                <w:lang w:eastAsia="cs-CZ"/>
              </w:rPr>
              <w:t xml:space="preserve"> - nutno odůvodnit vysoké položky PMAT – jednorázové materiály ke koagulaci (koagulační elektroda, kabel k jednorázové nulové zemnící elektrodě, jednorázová nulová zemnící elektroda, </w:t>
            </w:r>
            <w:proofErr w:type="spellStart"/>
            <w:r w:rsidRPr="00627E9B">
              <w:rPr>
                <w:rFonts w:ascii="Arial" w:eastAsia="Times New Roman" w:hAnsi="Arial" w:cs="Arial"/>
                <w:i/>
                <w:color w:val="000000"/>
                <w:sz w:val="20"/>
                <w:szCs w:val="20"/>
                <w:lang w:eastAsia="cs-CZ"/>
              </w:rPr>
              <w:t>monopolární</w:t>
            </w:r>
            <w:proofErr w:type="spellEnd"/>
            <w:r w:rsidRPr="00627E9B">
              <w:rPr>
                <w:rFonts w:ascii="Arial" w:eastAsia="Times New Roman" w:hAnsi="Arial" w:cs="Arial"/>
                <w:i/>
                <w:color w:val="000000"/>
                <w:sz w:val="20"/>
                <w:szCs w:val="20"/>
                <w:lang w:eastAsia="cs-CZ"/>
              </w:rPr>
              <w:t xml:space="preserve"> koagulace včetně nože s kabelem, kabel bipolární koagulace - opak použití), dále položky - množství a cenové relace </w:t>
            </w:r>
            <w:proofErr w:type="gramStart"/>
            <w:r w:rsidRPr="00627E9B">
              <w:rPr>
                <w:rFonts w:ascii="Arial" w:eastAsia="Times New Roman" w:hAnsi="Arial" w:cs="Arial"/>
                <w:i/>
                <w:color w:val="000000"/>
                <w:sz w:val="20"/>
                <w:szCs w:val="20"/>
                <w:lang w:eastAsia="cs-CZ"/>
              </w:rPr>
              <w:t>položek  -</w:t>
            </w:r>
            <w:proofErr w:type="gramEnd"/>
            <w:r w:rsidRPr="00627E9B">
              <w:rPr>
                <w:rFonts w:ascii="Arial" w:eastAsia="Times New Roman" w:hAnsi="Arial" w:cs="Arial"/>
                <w:i/>
                <w:color w:val="000000"/>
                <w:sz w:val="20"/>
                <w:szCs w:val="20"/>
                <w:lang w:eastAsia="cs-CZ"/>
              </w:rPr>
              <w:t xml:space="preserve"> šití, gázy, </w:t>
            </w:r>
            <w:proofErr w:type="spellStart"/>
            <w:r w:rsidRPr="00627E9B">
              <w:rPr>
                <w:rFonts w:ascii="Arial" w:eastAsia="Times New Roman" w:hAnsi="Arial" w:cs="Arial"/>
                <w:i/>
                <w:color w:val="000000"/>
                <w:sz w:val="20"/>
                <w:szCs w:val="20"/>
                <w:lang w:eastAsia="cs-CZ"/>
              </w:rPr>
              <w:t>břiš</w:t>
            </w:r>
            <w:proofErr w:type="spellEnd"/>
            <w:r w:rsidRPr="00627E9B">
              <w:rPr>
                <w:rFonts w:ascii="Arial" w:eastAsia="Times New Roman" w:hAnsi="Arial" w:cs="Arial"/>
                <w:i/>
                <w:color w:val="000000"/>
                <w:sz w:val="20"/>
                <w:szCs w:val="20"/>
                <w:lang w:eastAsia="cs-CZ"/>
              </w:rPr>
              <w:t xml:space="preserve">. roušek, obinadel, tampónů atd. </w:t>
            </w:r>
            <w:r w:rsidRPr="00627E9B">
              <w:rPr>
                <w:rFonts w:ascii="Arial" w:eastAsia="Times New Roman" w:hAnsi="Arial" w:cs="Arial"/>
                <w:i/>
                <w:sz w:val="20"/>
                <w:szCs w:val="20"/>
                <w:lang w:eastAsia="cs-CZ"/>
              </w:rPr>
              <w:t xml:space="preserve">→ </w:t>
            </w:r>
            <w:r w:rsidRPr="00627E9B">
              <w:rPr>
                <w:rFonts w:ascii="Arial" w:eastAsia="Times New Roman" w:hAnsi="Arial" w:cs="Arial"/>
                <w:b/>
                <w:i/>
                <w:sz w:val="20"/>
                <w:szCs w:val="20"/>
                <w:lang w:eastAsia="cs-CZ"/>
              </w:rPr>
              <w:t xml:space="preserve">jsou uvedené položky PMAT ve výčtu skutečně </w:t>
            </w:r>
            <w:proofErr w:type="spellStart"/>
            <w:r w:rsidRPr="00627E9B">
              <w:rPr>
                <w:rFonts w:ascii="Arial" w:eastAsia="Times New Roman" w:hAnsi="Arial" w:cs="Arial"/>
                <w:b/>
                <w:i/>
                <w:sz w:val="20"/>
                <w:szCs w:val="20"/>
                <w:lang w:eastAsia="cs-CZ"/>
              </w:rPr>
              <w:t>nepodkročitelné</w:t>
            </w:r>
            <w:proofErr w:type="spellEnd"/>
            <w:r w:rsidRPr="00627E9B">
              <w:rPr>
                <w:rFonts w:ascii="Arial" w:eastAsia="Times New Roman" w:hAnsi="Arial" w:cs="Arial"/>
                <w:b/>
                <w:i/>
                <w:sz w:val="20"/>
                <w:szCs w:val="20"/>
                <w:lang w:eastAsia="cs-CZ"/>
              </w:rPr>
              <w:t>, skutečně se vždy u každého výkonu u každého poskytovatele spotřebuje veškerý uvedený materiál? Nelze nalézt dané položky v ekonomicky méně náročné cenové relaci? Nejsou uvedeny položky vzájemně zaměnitelné a uvedené tedy duplicitně? Je množství u konkrétních položek skutečně adekvátní?</w:t>
            </w:r>
            <w:r w:rsidRPr="00627E9B">
              <w:rPr>
                <w:rFonts w:ascii="Arial" w:eastAsia="Times New Roman" w:hAnsi="Arial" w:cs="Arial"/>
                <w:i/>
                <w:color w:val="000000"/>
                <w:sz w:val="20"/>
                <w:szCs w:val="20"/>
                <w:lang w:eastAsia="cs-CZ"/>
              </w:rPr>
              <w:br/>
              <w:t>Dochází k vysoké bodové hodnotě výkonu. Dojde k nepřijatelné divergenci bodového ohodnocení chirurgických výkonů mezioborově. Bodové ohodnocení těchto výkonů ORL v porovnání s výkony jiných odborností je tak disproporční a nesystémové.</w:t>
            </w:r>
            <w:r w:rsidRPr="00627E9B">
              <w:rPr>
                <w:rFonts w:ascii="Arial" w:eastAsia="Times New Roman" w:hAnsi="Arial" w:cs="Arial"/>
                <w:i/>
                <w:color w:val="000000"/>
                <w:sz w:val="20"/>
                <w:szCs w:val="20"/>
                <w:lang w:eastAsia="cs-CZ"/>
              </w:rPr>
              <w:br/>
            </w:r>
            <w:proofErr w:type="gramStart"/>
            <w:r w:rsidRPr="00627E9B">
              <w:rPr>
                <w:rFonts w:ascii="Arial" w:eastAsia="Times New Roman" w:hAnsi="Arial" w:cs="Arial"/>
                <w:i/>
                <w:color w:val="000000"/>
                <w:sz w:val="20"/>
                <w:szCs w:val="20"/>
                <w:lang w:eastAsia="cs-CZ"/>
              </w:rPr>
              <w:t>PLP - vysvětlit</w:t>
            </w:r>
            <w:proofErr w:type="gramEnd"/>
            <w:r w:rsidRPr="00627E9B">
              <w:rPr>
                <w:rFonts w:ascii="Arial" w:eastAsia="Times New Roman" w:hAnsi="Arial" w:cs="Arial"/>
                <w:i/>
                <w:color w:val="000000"/>
                <w:sz w:val="20"/>
                <w:szCs w:val="20"/>
                <w:lang w:eastAsia="cs-CZ"/>
              </w:rPr>
              <w:t xml:space="preserve"> použití 0090505 TISSUCOL KIT </w:t>
            </w:r>
            <w:proofErr w:type="spellStart"/>
            <w:r w:rsidRPr="00627E9B">
              <w:rPr>
                <w:rFonts w:ascii="Arial" w:eastAsia="Times New Roman" w:hAnsi="Arial" w:cs="Arial"/>
                <w:i/>
                <w:color w:val="000000"/>
                <w:sz w:val="20"/>
                <w:szCs w:val="20"/>
                <w:lang w:eastAsia="cs-CZ"/>
              </w:rPr>
              <w:t>kit</w:t>
            </w:r>
            <w:proofErr w:type="spellEnd"/>
            <w:r w:rsidRPr="00627E9B">
              <w:rPr>
                <w:rFonts w:ascii="Arial" w:eastAsia="Times New Roman" w:hAnsi="Arial" w:cs="Arial"/>
                <w:i/>
                <w:color w:val="000000"/>
                <w:sz w:val="20"/>
                <w:szCs w:val="20"/>
                <w:lang w:eastAsia="cs-CZ"/>
              </w:rPr>
              <w:t xml:space="preserve"> 1x5ml v ceně 10 350,30 – z platných výkonů uveden pouze u 71544 a to jako ZULP</w:t>
            </w:r>
          </w:p>
          <w:p w14:paraId="37075BCB" w14:textId="77777777" w:rsidR="002F453D" w:rsidRPr="00627E9B" w:rsidRDefault="002F453D" w:rsidP="002F453D">
            <w:pPr>
              <w:pStyle w:val="Odstavecseseznamem"/>
              <w:rPr>
                <w:rFonts w:ascii="Arial" w:eastAsia="Times New Roman" w:hAnsi="Arial" w:cs="Arial"/>
                <w:i/>
                <w:color w:val="000000"/>
                <w:sz w:val="20"/>
                <w:szCs w:val="20"/>
                <w:lang w:eastAsia="cs-CZ"/>
              </w:rPr>
            </w:pPr>
            <w:proofErr w:type="spellStart"/>
            <w:r w:rsidRPr="00627E9B">
              <w:rPr>
                <w:rFonts w:ascii="Arial" w:eastAsia="Times New Roman" w:hAnsi="Arial" w:cs="Arial"/>
                <w:i/>
                <w:color w:val="000000"/>
                <w:sz w:val="20"/>
                <w:szCs w:val="20"/>
                <w:lang w:eastAsia="cs-CZ"/>
              </w:rPr>
              <w:t>Mesocain</w:t>
            </w:r>
            <w:proofErr w:type="spellEnd"/>
            <w:r w:rsidRPr="00627E9B">
              <w:rPr>
                <w:rFonts w:ascii="Arial" w:eastAsia="Times New Roman" w:hAnsi="Arial" w:cs="Arial"/>
                <w:i/>
                <w:color w:val="000000"/>
                <w:sz w:val="20"/>
                <w:szCs w:val="20"/>
                <w:lang w:eastAsia="cs-CZ"/>
              </w:rPr>
              <w:t xml:space="preserve"> i </w:t>
            </w:r>
            <w:proofErr w:type="spellStart"/>
            <w:r w:rsidRPr="00627E9B">
              <w:rPr>
                <w:rFonts w:ascii="Arial" w:eastAsia="Times New Roman" w:hAnsi="Arial" w:cs="Arial"/>
                <w:i/>
                <w:color w:val="000000"/>
                <w:sz w:val="20"/>
                <w:szCs w:val="20"/>
                <w:lang w:eastAsia="cs-CZ"/>
              </w:rPr>
              <w:t>Marcaine</w:t>
            </w:r>
            <w:proofErr w:type="spellEnd"/>
            <w:r w:rsidRPr="00627E9B">
              <w:rPr>
                <w:rFonts w:ascii="Arial" w:eastAsia="Times New Roman" w:hAnsi="Arial" w:cs="Arial"/>
                <w:i/>
                <w:color w:val="000000"/>
                <w:sz w:val="20"/>
                <w:szCs w:val="20"/>
                <w:lang w:eastAsia="cs-CZ"/>
              </w:rPr>
              <w:t xml:space="preserve"> v PLP –jedná se o duplicitu </w:t>
            </w:r>
          </w:p>
          <w:p w14:paraId="30594F7E"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ZUM: co je myšleno - Náhrada - typ dle obsahu výkonu - Prosíme vysvětlit tuto položku, stejně tak materiál </w:t>
            </w:r>
            <w:proofErr w:type="spellStart"/>
            <w:r w:rsidRPr="00627E9B">
              <w:rPr>
                <w:rFonts w:ascii="Arial" w:eastAsia="Times New Roman" w:hAnsi="Arial" w:cs="Arial"/>
                <w:i/>
                <w:color w:val="000000"/>
                <w:sz w:val="20"/>
                <w:szCs w:val="20"/>
                <w:lang w:eastAsia="cs-CZ"/>
              </w:rPr>
              <w:t>osteosyntetický</w:t>
            </w:r>
            <w:proofErr w:type="spellEnd"/>
            <w:r w:rsidRPr="00627E9B">
              <w:rPr>
                <w:rFonts w:ascii="Arial" w:eastAsia="Times New Roman" w:hAnsi="Arial" w:cs="Arial"/>
                <w:i/>
                <w:color w:val="000000"/>
                <w:sz w:val="20"/>
                <w:szCs w:val="20"/>
                <w:lang w:eastAsia="cs-CZ"/>
              </w:rPr>
              <w:t xml:space="preserve"> (tato položka je pro ortopedii, plastiku a MF chirurgii)</w:t>
            </w:r>
            <w:r w:rsidRPr="00627E9B">
              <w:rPr>
                <w:rFonts w:ascii="Arial" w:eastAsia="Times New Roman" w:hAnsi="Arial" w:cs="Arial"/>
                <w:i/>
                <w:color w:val="000000"/>
                <w:sz w:val="20"/>
                <w:szCs w:val="20"/>
                <w:lang w:eastAsia="cs-CZ"/>
              </w:rPr>
              <w:br/>
              <w:t xml:space="preserve">V případě nutnosti uvedení náhrady nutno uvést konkrétnější specifikaci této položky, tj. žádáme o doložení </w:t>
            </w:r>
            <w:r w:rsidRPr="00627E9B">
              <w:rPr>
                <w:rFonts w:ascii="Arial" w:eastAsia="Times New Roman" w:hAnsi="Arial" w:cs="Arial"/>
                <w:i/>
                <w:color w:val="000000"/>
                <w:sz w:val="20"/>
                <w:szCs w:val="20"/>
                <w:lang w:eastAsia="cs-CZ"/>
              </w:rPr>
              <w:br/>
              <w:t>a) informace, zda jsou v číselníku zařazeny srovnatelné ZP a pokud ano, tak pod jakými kódy,</w:t>
            </w:r>
            <w:r w:rsidRPr="00627E9B">
              <w:rPr>
                <w:rFonts w:ascii="Arial" w:eastAsia="Times New Roman" w:hAnsi="Arial" w:cs="Arial"/>
                <w:i/>
                <w:color w:val="000000"/>
                <w:sz w:val="20"/>
                <w:szCs w:val="20"/>
                <w:lang w:eastAsia="cs-CZ"/>
              </w:rPr>
              <w:br/>
              <w:t>b) katalogový list k ZP,</w:t>
            </w:r>
            <w:r w:rsidRPr="00627E9B">
              <w:rPr>
                <w:rFonts w:ascii="Arial" w:eastAsia="Times New Roman" w:hAnsi="Arial" w:cs="Arial"/>
                <w:i/>
                <w:color w:val="000000"/>
                <w:sz w:val="20"/>
                <w:szCs w:val="20"/>
                <w:lang w:eastAsia="cs-CZ"/>
              </w:rPr>
              <w:br/>
              <w:t>c) signovaný ceník výrobce nebo fakturu, za kterou byl ZP obchodován,</w:t>
            </w:r>
            <w:r w:rsidRPr="00627E9B">
              <w:rPr>
                <w:rFonts w:ascii="Arial" w:eastAsia="Times New Roman" w:hAnsi="Arial" w:cs="Arial"/>
                <w:i/>
                <w:color w:val="000000"/>
                <w:sz w:val="20"/>
                <w:szCs w:val="20"/>
                <w:lang w:eastAsia="cs-CZ"/>
              </w:rPr>
              <w:br/>
              <w:t xml:space="preserve">d) Jedná se o ZP v ekonomicky nejméně náročné variantě, resp. ve standardní cenové hladině, je více výrobců, distributorů – resp. těchto ZP v ČR?  </w:t>
            </w:r>
          </w:p>
          <w:p w14:paraId="6D4B58F5"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Přístroje – dle kalkulačního vzorce se uvádějí pouze jednoúčelové přístroje pro danou operaci, Jako jednoúčelové přístroje se rozumí přístroje, použité pouze k uvedenému výkonu nebo ke skupině obdobných výkonů. Pokud jsou uvedeny i víceúčelové přístroje, nutno přehodnotit – nekalkulovat (již v režii). Rozhodně platí pro operační křeslo.</w:t>
            </w:r>
            <w:r w:rsidRPr="00627E9B">
              <w:rPr>
                <w:rFonts w:ascii="Arial" w:eastAsia="Times New Roman" w:hAnsi="Arial" w:cs="Arial"/>
                <w:i/>
                <w:color w:val="000000"/>
                <w:sz w:val="20"/>
                <w:szCs w:val="20"/>
                <w:lang w:eastAsia="cs-CZ"/>
              </w:rPr>
              <w:br/>
              <w:t>Disponují příslušní poskytovatelé uvedeným přístrojovým vybavením?</w:t>
            </w:r>
          </w:p>
          <w:p w14:paraId="33BF7835" w14:textId="4DD031F6"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Do Popisu doplnit, že nelze kombinovat s výkony použití mikroskopů 71823, 56419.</w:t>
            </w:r>
          </w:p>
          <w:p w14:paraId="471984F5"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390E75A2" w14:textId="7AC39E64" w:rsidR="002F453D" w:rsidRPr="00C20304" w:rsidRDefault="002F453D" w:rsidP="002F453D">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71574</w:t>
            </w:r>
          </w:p>
          <w:p w14:paraId="26D19129"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Jak bylo prováděno a vykazováno doposud? </w:t>
            </w:r>
          </w:p>
          <w:p w14:paraId="50BA8645"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Neexistuje v SZV odpovídající výkon? Nelze řešit sdílením? </w:t>
            </w:r>
          </w:p>
          <w:p w14:paraId="1EBDDDA2"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Je doba 240 minut dobou maximální? Jaká je doba průměrná? Navíc se k operaci přičítá dalších až 6 výkonů!</w:t>
            </w:r>
          </w:p>
          <w:p w14:paraId="74EC5E26"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Nositelé – kolik lékařů provádí operaci? - pokud je nositelem výkonu lékař, náklady na NLZP a poslední asistenci se do kalkulace nezapočítávají, jsou v režii – tedy nositele L2 a S nekalkulovat. Nositel S má delší čas než je čas </w:t>
            </w:r>
            <w:proofErr w:type="gramStart"/>
            <w:r w:rsidRPr="00627E9B">
              <w:rPr>
                <w:rFonts w:ascii="Arial" w:eastAsia="Times New Roman" w:hAnsi="Arial" w:cs="Arial"/>
                <w:i/>
                <w:sz w:val="20"/>
                <w:szCs w:val="20"/>
                <w:lang w:eastAsia="cs-CZ"/>
              </w:rPr>
              <w:t>výkonu ?</w:t>
            </w:r>
            <w:proofErr w:type="gramEnd"/>
          </w:p>
          <w:p w14:paraId="2AE4D0E4"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OM:SH – nutno definovat Podmínku pro S – existují nějaká centra pro danou operativu? Lze erudici pracoviště definovat např. nějakým počtem provedených výkonů? </w:t>
            </w:r>
            <w:r w:rsidRPr="00627E9B">
              <w:rPr>
                <w:rFonts w:ascii="Arial" w:eastAsia="Times New Roman" w:hAnsi="Arial" w:cs="Arial"/>
                <w:i/>
                <w:color w:val="000000"/>
                <w:sz w:val="20"/>
                <w:szCs w:val="20"/>
                <w:lang w:eastAsia="cs-CZ"/>
              </w:rPr>
              <w:t>jak /kde lze ověřit lze ověřit nyní uvedenou erudici operatéra?</w:t>
            </w:r>
          </w:p>
          <w:p w14:paraId="272E82B0"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Definovat OF</w:t>
            </w:r>
          </w:p>
          <w:p w14:paraId="3E5854D5"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Vzhledem k tomu, kolik výkonů se vykazuje zvlášť (přičítá), je tento výkon výrazně časově (a materiálově) nadhodnocen, např. při </w:t>
            </w:r>
            <w:proofErr w:type="spellStart"/>
            <w:r w:rsidRPr="00627E9B">
              <w:rPr>
                <w:rFonts w:ascii="Arial" w:eastAsia="Times New Roman" w:hAnsi="Arial" w:cs="Arial"/>
                <w:i/>
                <w:sz w:val="20"/>
                <w:szCs w:val="20"/>
                <w:lang w:eastAsia="cs-CZ"/>
              </w:rPr>
              <w:t>přičítacích</w:t>
            </w:r>
            <w:proofErr w:type="spellEnd"/>
            <w:r w:rsidRPr="00627E9B">
              <w:rPr>
                <w:rFonts w:ascii="Arial" w:eastAsia="Times New Roman" w:hAnsi="Arial" w:cs="Arial"/>
                <w:i/>
                <w:sz w:val="20"/>
                <w:szCs w:val="20"/>
                <w:lang w:eastAsia="cs-CZ"/>
              </w:rPr>
              <w:t xml:space="preserve"> výkonech – již je pacient </w:t>
            </w:r>
            <w:proofErr w:type="spellStart"/>
            <w:r w:rsidRPr="00627E9B">
              <w:rPr>
                <w:rFonts w:ascii="Arial" w:eastAsia="Times New Roman" w:hAnsi="Arial" w:cs="Arial"/>
                <w:i/>
                <w:sz w:val="20"/>
                <w:szCs w:val="20"/>
                <w:lang w:eastAsia="cs-CZ"/>
              </w:rPr>
              <w:t>zarouškován</w:t>
            </w:r>
            <w:proofErr w:type="spellEnd"/>
            <w:r w:rsidRPr="00627E9B">
              <w:rPr>
                <w:rFonts w:ascii="Arial" w:eastAsia="Times New Roman" w:hAnsi="Arial" w:cs="Arial"/>
                <w:i/>
                <w:sz w:val="20"/>
                <w:szCs w:val="20"/>
                <w:lang w:eastAsia="cs-CZ"/>
              </w:rPr>
              <w:t>, dojde k duplicitě atd.</w:t>
            </w:r>
          </w:p>
          <w:p w14:paraId="5DBB4060"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PMAT: 0048652 prostředek hemostatický přesunout do ZUM – nejlépe pod kódem univerzálnějšího A084677 prostředek hemostatický, který v sobě zahrnuje několik kódů z ÚK VZP. Tento je uváděn např. u výkonů plastické chirurgie.</w:t>
            </w:r>
          </w:p>
          <w:p w14:paraId="73A18A46" w14:textId="77777777" w:rsidR="002F453D" w:rsidRPr="00627E9B" w:rsidRDefault="002F453D" w:rsidP="002F453D">
            <w:pPr>
              <w:pStyle w:val="Odstavecseseznamem"/>
              <w:rPr>
                <w:rFonts w:ascii="Arial" w:eastAsia="Times New Roman" w:hAnsi="Arial" w:cs="Arial"/>
                <w:i/>
                <w:sz w:val="20"/>
                <w:szCs w:val="20"/>
                <w:lang w:eastAsia="cs-CZ"/>
              </w:rPr>
            </w:pPr>
            <w:r w:rsidRPr="00627E9B">
              <w:rPr>
                <w:rFonts w:ascii="Arial" w:eastAsia="Times New Roman" w:hAnsi="Arial" w:cs="Arial"/>
                <w:i/>
                <w:sz w:val="20"/>
                <w:szCs w:val="20"/>
                <w:lang w:eastAsia="cs-CZ"/>
              </w:rPr>
              <w:t>PMAT: 9 ks šití? 6 ks rukavic, plášť, čepice? Povlak na mikroskop za 490 Kč? JEHLA RŮŽOVÁ – 2 balení po 100 ks?? Netkaná textilie 10ks?</w:t>
            </w:r>
          </w:p>
          <w:p w14:paraId="174292BF" w14:textId="77777777" w:rsidR="002F453D" w:rsidRPr="00627E9B" w:rsidRDefault="002F453D" w:rsidP="002F453D">
            <w:pPr>
              <w:pStyle w:val="Odstavecseseznamem"/>
              <w:rPr>
                <w:rFonts w:ascii="Arial" w:eastAsia="Times New Roman" w:hAnsi="Arial" w:cs="Arial"/>
                <w:i/>
                <w:color w:val="000000"/>
                <w:sz w:val="20"/>
                <w:szCs w:val="20"/>
                <w:lang w:eastAsia="cs-CZ"/>
              </w:rPr>
            </w:pPr>
            <w:r w:rsidRPr="00627E9B">
              <w:rPr>
                <w:rFonts w:ascii="Arial" w:eastAsia="Times New Roman" w:hAnsi="Arial" w:cs="Arial"/>
                <w:i/>
                <w:sz w:val="20"/>
                <w:szCs w:val="20"/>
                <w:lang w:eastAsia="cs-CZ"/>
              </w:rPr>
              <w:t xml:space="preserve">Položka A001779 Rouška </w:t>
            </w:r>
            <w:proofErr w:type="spellStart"/>
            <w:r w:rsidRPr="00627E9B">
              <w:rPr>
                <w:rFonts w:ascii="Arial" w:eastAsia="Times New Roman" w:hAnsi="Arial" w:cs="Arial"/>
                <w:i/>
                <w:sz w:val="20"/>
                <w:szCs w:val="20"/>
                <w:lang w:eastAsia="cs-CZ"/>
              </w:rPr>
              <w:t>folioplast</w:t>
            </w:r>
            <w:proofErr w:type="spellEnd"/>
            <w:r w:rsidRPr="00627E9B">
              <w:rPr>
                <w:rFonts w:ascii="Arial" w:eastAsia="Times New Roman" w:hAnsi="Arial" w:cs="Arial"/>
                <w:i/>
                <w:sz w:val="20"/>
                <w:szCs w:val="20"/>
                <w:lang w:eastAsia="cs-CZ"/>
              </w:rPr>
              <w:t xml:space="preserve"> změnit spotřeb. množství na "0,2" (v balení je 10ks). Je rouška </w:t>
            </w:r>
            <w:proofErr w:type="spellStart"/>
            <w:r w:rsidRPr="00627E9B">
              <w:rPr>
                <w:rFonts w:ascii="Arial" w:eastAsia="Times New Roman" w:hAnsi="Arial" w:cs="Arial"/>
                <w:i/>
                <w:sz w:val="20"/>
                <w:szCs w:val="20"/>
                <w:lang w:eastAsia="cs-CZ"/>
              </w:rPr>
              <w:t>folioplast</w:t>
            </w:r>
            <w:proofErr w:type="spellEnd"/>
            <w:r w:rsidRPr="00627E9B">
              <w:rPr>
                <w:rFonts w:ascii="Arial" w:eastAsia="Times New Roman" w:hAnsi="Arial" w:cs="Arial"/>
                <w:i/>
                <w:sz w:val="20"/>
                <w:szCs w:val="20"/>
                <w:lang w:eastAsia="cs-CZ"/>
              </w:rPr>
              <w:t xml:space="preserve"> potřebná? -  K výkonu se přičítají další výkony viz výše</w:t>
            </w:r>
            <w:r w:rsidRPr="00627E9B">
              <w:rPr>
                <w:rFonts w:ascii="Arial" w:eastAsia="Times New Roman" w:hAnsi="Arial" w:cs="Arial"/>
                <w:i/>
                <w:sz w:val="20"/>
                <w:szCs w:val="20"/>
                <w:lang w:eastAsia="cs-CZ"/>
              </w:rPr>
              <w:br/>
              <w:t>Komprese mulová ze 100% bavlny, nesterilní – nesterilní materiály nekalkulovat, jsou v režii.</w:t>
            </w:r>
            <w:r w:rsidRPr="00627E9B">
              <w:rPr>
                <w:rFonts w:ascii="Arial" w:eastAsia="Times New Roman" w:hAnsi="Arial" w:cs="Arial"/>
                <w:i/>
                <w:sz w:val="20"/>
                <w:szCs w:val="20"/>
                <w:lang w:eastAsia="cs-CZ"/>
              </w:rPr>
              <w:br/>
            </w:r>
            <w:r w:rsidRPr="00627E9B">
              <w:rPr>
                <w:rFonts w:ascii="Arial" w:eastAsia="Times New Roman" w:hAnsi="Arial" w:cs="Arial"/>
                <w:b/>
                <w:i/>
                <w:sz w:val="20"/>
                <w:szCs w:val="20"/>
                <w:lang w:eastAsia="cs-CZ"/>
              </w:rPr>
              <w:t>Obecná připomínka k </w:t>
            </w:r>
            <w:proofErr w:type="spellStart"/>
            <w:r w:rsidRPr="00627E9B">
              <w:rPr>
                <w:rFonts w:ascii="Arial" w:eastAsia="Times New Roman" w:hAnsi="Arial" w:cs="Arial"/>
                <w:b/>
                <w:i/>
                <w:sz w:val="20"/>
                <w:szCs w:val="20"/>
                <w:lang w:eastAsia="cs-CZ"/>
              </w:rPr>
              <w:t>PMAt</w:t>
            </w:r>
            <w:proofErr w:type="spellEnd"/>
            <w:r w:rsidRPr="00627E9B">
              <w:rPr>
                <w:rFonts w:ascii="Arial" w:eastAsia="Times New Roman" w:hAnsi="Arial" w:cs="Arial"/>
                <w:b/>
                <w:i/>
                <w:sz w:val="20"/>
                <w:szCs w:val="20"/>
                <w:lang w:eastAsia="cs-CZ"/>
              </w:rPr>
              <w:t xml:space="preserve"> napříč předloženými výkony</w:t>
            </w:r>
            <w:r w:rsidRPr="00627E9B">
              <w:rPr>
                <w:rFonts w:ascii="Arial" w:eastAsia="Times New Roman" w:hAnsi="Arial" w:cs="Arial"/>
                <w:i/>
                <w:sz w:val="20"/>
                <w:szCs w:val="20"/>
                <w:lang w:eastAsia="cs-CZ"/>
              </w:rPr>
              <w:t xml:space="preserve"> - nutno odůvodnit vysoké položky PMAT – jednorázové materiály ke koagulaci (koagulační elektroda, kabel k jednorázové nulové </w:t>
            </w:r>
            <w:r w:rsidRPr="00627E9B">
              <w:rPr>
                <w:rFonts w:ascii="Arial" w:eastAsia="Times New Roman" w:hAnsi="Arial" w:cs="Arial"/>
                <w:i/>
                <w:sz w:val="20"/>
                <w:szCs w:val="20"/>
                <w:lang w:eastAsia="cs-CZ"/>
              </w:rPr>
              <w:lastRenderedPageBreak/>
              <w:t xml:space="preserve">zemnící elektrodě, jednorázová nulová zemnící elektroda, </w:t>
            </w:r>
            <w:proofErr w:type="spellStart"/>
            <w:r w:rsidRPr="00627E9B">
              <w:rPr>
                <w:rFonts w:ascii="Arial" w:eastAsia="Times New Roman" w:hAnsi="Arial" w:cs="Arial"/>
                <w:i/>
                <w:sz w:val="20"/>
                <w:szCs w:val="20"/>
                <w:lang w:eastAsia="cs-CZ"/>
              </w:rPr>
              <w:t>monopolární</w:t>
            </w:r>
            <w:proofErr w:type="spellEnd"/>
            <w:r w:rsidRPr="00627E9B">
              <w:rPr>
                <w:rFonts w:ascii="Arial" w:eastAsia="Times New Roman" w:hAnsi="Arial" w:cs="Arial"/>
                <w:i/>
                <w:sz w:val="20"/>
                <w:szCs w:val="20"/>
                <w:lang w:eastAsia="cs-CZ"/>
              </w:rPr>
              <w:t xml:space="preserve"> koagulace včetně nože s kabelem, kabel bipolární koagulace - opak použití), dále položky - množství a cenové relace položek  - šití, gázy, </w:t>
            </w:r>
            <w:proofErr w:type="spellStart"/>
            <w:r w:rsidRPr="00627E9B">
              <w:rPr>
                <w:rFonts w:ascii="Arial" w:eastAsia="Times New Roman" w:hAnsi="Arial" w:cs="Arial"/>
                <w:i/>
                <w:sz w:val="20"/>
                <w:szCs w:val="20"/>
                <w:lang w:eastAsia="cs-CZ"/>
              </w:rPr>
              <w:t>břiš</w:t>
            </w:r>
            <w:proofErr w:type="spellEnd"/>
            <w:r w:rsidRPr="00627E9B">
              <w:rPr>
                <w:rFonts w:ascii="Arial" w:eastAsia="Times New Roman" w:hAnsi="Arial" w:cs="Arial"/>
                <w:i/>
                <w:sz w:val="20"/>
                <w:szCs w:val="20"/>
                <w:lang w:eastAsia="cs-CZ"/>
              </w:rPr>
              <w:t xml:space="preserve">. roušek, obinadel, tampónů atd. → </w:t>
            </w:r>
            <w:r w:rsidRPr="00627E9B">
              <w:rPr>
                <w:rFonts w:ascii="Arial" w:eastAsia="Times New Roman" w:hAnsi="Arial" w:cs="Arial"/>
                <w:b/>
                <w:i/>
                <w:sz w:val="20"/>
                <w:szCs w:val="20"/>
                <w:lang w:eastAsia="cs-CZ"/>
              </w:rPr>
              <w:t xml:space="preserve">jsou uvedené položky PMAT ve výčtu skutečně </w:t>
            </w:r>
            <w:proofErr w:type="spellStart"/>
            <w:r w:rsidRPr="00627E9B">
              <w:rPr>
                <w:rFonts w:ascii="Arial" w:eastAsia="Times New Roman" w:hAnsi="Arial" w:cs="Arial"/>
                <w:b/>
                <w:i/>
                <w:sz w:val="20"/>
                <w:szCs w:val="20"/>
                <w:lang w:eastAsia="cs-CZ"/>
              </w:rPr>
              <w:t>nepodkročitelné</w:t>
            </w:r>
            <w:proofErr w:type="spellEnd"/>
            <w:r w:rsidRPr="00627E9B">
              <w:rPr>
                <w:rFonts w:ascii="Arial" w:eastAsia="Times New Roman" w:hAnsi="Arial" w:cs="Arial"/>
                <w:b/>
                <w:i/>
                <w:sz w:val="20"/>
                <w:szCs w:val="20"/>
                <w:lang w:eastAsia="cs-CZ"/>
              </w:rPr>
              <w:t>, skutečně se vždy u každého výkonu u každého poskytovatele spotřebuje veškerý uvedený materiál? Nelze nalézt dané položky v ekonomicky méně náročné cenové relaci? Nejsou uvedeny položky vzájemně zaměnitelné a uvedené tedy duplicitně? Je množství u konkrétních položek skutečně adekvátní</w:t>
            </w:r>
            <w:r w:rsidRPr="00627E9B">
              <w:rPr>
                <w:rFonts w:ascii="Arial" w:eastAsia="Times New Roman" w:hAnsi="Arial" w:cs="Arial"/>
                <w:i/>
                <w:sz w:val="20"/>
                <w:szCs w:val="20"/>
                <w:lang w:eastAsia="cs-CZ"/>
              </w:rPr>
              <w:br/>
              <w:t>Dochází k vysoké bodové hodnotě výkonu. Dojde k nepřijatelné divergenci bodového ohodnocení chirurgických výkonů mezioborově. Bodové ohodnocení těchto výkonů ORL v porovnání s výkony jiných odborností je tak disproporční a nesystémové.</w:t>
            </w:r>
            <w:r w:rsidRPr="00627E9B">
              <w:rPr>
                <w:rFonts w:ascii="Arial" w:eastAsia="Times New Roman" w:hAnsi="Arial" w:cs="Arial"/>
                <w:i/>
                <w:sz w:val="20"/>
                <w:szCs w:val="20"/>
                <w:lang w:eastAsia="cs-CZ"/>
              </w:rPr>
              <w:br/>
            </w:r>
            <w:proofErr w:type="gramStart"/>
            <w:r w:rsidRPr="00627E9B">
              <w:rPr>
                <w:rFonts w:ascii="Arial" w:eastAsia="Times New Roman" w:hAnsi="Arial" w:cs="Arial"/>
                <w:i/>
                <w:sz w:val="20"/>
                <w:szCs w:val="20"/>
                <w:lang w:eastAsia="cs-CZ"/>
              </w:rPr>
              <w:t>PLP - vysvětlit</w:t>
            </w:r>
            <w:proofErr w:type="gramEnd"/>
            <w:r w:rsidRPr="00627E9B">
              <w:rPr>
                <w:rFonts w:ascii="Arial" w:eastAsia="Times New Roman" w:hAnsi="Arial" w:cs="Arial"/>
                <w:i/>
                <w:sz w:val="20"/>
                <w:szCs w:val="20"/>
                <w:lang w:eastAsia="cs-CZ"/>
              </w:rPr>
              <w:t xml:space="preserve"> použití 0090505 TISSUCOL KIT </w:t>
            </w:r>
            <w:proofErr w:type="spellStart"/>
            <w:r w:rsidRPr="00627E9B">
              <w:rPr>
                <w:rFonts w:ascii="Arial" w:eastAsia="Times New Roman" w:hAnsi="Arial" w:cs="Arial"/>
                <w:i/>
                <w:sz w:val="20"/>
                <w:szCs w:val="20"/>
                <w:lang w:eastAsia="cs-CZ"/>
              </w:rPr>
              <w:t>kit</w:t>
            </w:r>
            <w:proofErr w:type="spellEnd"/>
            <w:r w:rsidRPr="00627E9B">
              <w:rPr>
                <w:rFonts w:ascii="Arial" w:eastAsia="Times New Roman" w:hAnsi="Arial" w:cs="Arial"/>
                <w:i/>
                <w:sz w:val="20"/>
                <w:szCs w:val="20"/>
                <w:lang w:eastAsia="cs-CZ"/>
              </w:rPr>
              <w:t xml:space="preserve"> 1x5ml v ceně 10 350,30 – z platných výkonů uveden pouze u 71544 a to jako ZULP</w:t>
            </w:r>
          </w:p>
          <w:p w14:paraId="700471D7" w14:textId="77777777" w:rsidR="002F453D" w:rsidRPr="00627E9B" w:rsidRDefault="002F453D" w:rsidP="002F453D">
            <w:pPr>
              <w:pStyle w:val="Odstavecseseznamem"/>
              <w:rPr>
                <w:rFonts w:ascii="Arial" w:eastAsia="Times New Roman" w:hAnsi="Arial" w:cs="Arial"/>
                <w:i/>
                <w:color w:val="000000"/>
                <w:sz w:val="20"/>
                <w:szCs w:val="20"/>
                <w:lang w:eastAsia="cs-CZ"/>
              </w:rPr>
            </w:pPr>
            <w:r w:rsidRPr="00627E9B">
              <w:rPr>
                <w:rFonts w:ascii="Arial" w:eastAsia="Times New Roman" w:hAnsi="Arial" w:cs="Arial"/>
                <w:b/>
                <w:i/>
                <w:sz w:val="20"/>
                <w:szCs w:val="20"/>
                <w:lang w:eastAsia="cs-CZ"/>
              </w:rPr>
              <w:sym w:font="Symbol" w:char="F0AE"/>
            </w:r>
            <w:r w:rsidRPr="00627E9B">
              <w:rPr>
                <w:rFonts w:ascii="Arial" w:eastAsia="Times New Roman" w:hAnsi="Arial" w:cs="Arial"/>
                <w:b/>
                <w:i/>
                <w:sz w:val="20"/>
                <w:szCs w:val="20"/>
                <w:lang w:eastAsia="cs-CZ"/>
              </w:rPr>
              <w:t xml:space="preserve"> Vysvětlit současné uvedení </w:t>
            </w:r>
            <w:r w:rsidRPr="00627E9B">
              <w:rPr>
                <w:rFonts w:ascii="Arial" w:eastAsia="Times New Roman" w:hAnsi="Arial" w:cs="Arial"/>
                <w:i/>
                <w:sz w:val="20"/>
                <w:szCs w:val="20"/>
                <w:lang w:eastAsia="cs-CZ"/>
              </w:rPr>
              <w:t xml:space="preserve">TISSUCOL KIT, </w:t>
            </w:r>
            <w:r w:rsidRPr="00627E9B">
              <w:rPr>
                <w:rFonts w:ascii="Arial" w:hAnsi="Arial" w:cs="Arial"/>
                <w:i/>
                <w:sz w:val="20"/>
                <w:szCs w:val="20"/>
              </w:rPr>
              <w:t xml:space="preserve">TACHOSIL, PROSTŘEDEK HEMOSTATICKÝ </w:t>
            </w:r>
          </w:p>
          <w:p w14:paraId="759037BE"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ZUM: co je myšleno - Náhrada - typ dle obsahu výkonu - Prosíme vysvětlit tuto položku, stejně tak materiál </w:t>
            </w:r>
            <w:proofErr w:type="spellStart"/>
            <w:r w:rsidRPr="00627E9B">
              <w:rPr>
                <w:rFonts w:ascii="Arial" w:eastAsia="Times New Roman" w:hAnsi="Arial" w:cs="Arial"/>
                <w:i/>
                <w:color w:val="000000"/>
                <w:sz w:val="20"/>
                <w:szCs w:val="20"/>
                <w:lang w:eastAsia="cs-CZ"/>
              </w:rPr>
              <w:t>osteosyntetický</w:t>
            </w:r>
            <w:proofErr w:type="spellEnd"/>
            <w:r w:rsidRPr="00627E9B">
              <w:rPr>
                <w:rFonts w:ascii="Arial" w:eastAsia="Times New Roman" w:hAnsi="Arial" w:cs="Arial"/>
                <w:i/>
                <w:color w:val="000000"/>
                <w:sz w:val="20"/>
                <w:szCs w:val="20"/>
                <w:lang w:eastAsia="cs-CZ"/>
              </w:rPr>
              <w:t xml:space="preserve"> (tato položka je pro ortopedii, plastiku a MF chirurgii)</w:t>
            </w:r>
            <w:r w:rsidRPr="00627E9B">
              <w:rPr>
                <w:rFonts w:ascii="Arial" w:eastAsia="Times New Roman" w:hAnsi="Arial" w:cs="Arial"/>
                <w:i/>
                <w:color w:val="000000"/>
                <w:sz w:val="20"/>
                <w:szCs w:val="20"/>
                <w:lang w:eastAsia="cs-CZ"/>
              </w:rPr>
              <w:br/>
              <w:t xml:space="preserve">V případě nutnosti uvedení náhrady nutno uvést konkrétnější specifikaci této položky, tj. žádáme o doložení </w:t>
            </w:r>
            <w:r w:rsidRPr="00627E9B">
              <w:rPr>
                <w:rFonts w:ascii="Arial" w:eastAsia="Times New Roman" w:hAnsi="Arial" w:cs="Arial"/>
                <w:i/>
                <w:color w:val="000000"/>
                <w:sz w:val="20"/>
                <w:szCs w:val="20"/>
                <w:lang w:eastAsia="cs-CZ"/>
              </w:rPr>
              <w:br/>
              <w:t>a) informace, zda jsou v číselníku zařazeny srovnatelné ZP a pokud ano, tak pod jakými kódy,</w:t>
            </w:r>
            <w:r w:rsidRPr="00627E9B">
              <w:rPr>
                <w:rFonts w:ascii="Arial" w:eastAsia="Times New Roman" w:hAnsi="Arial" w:cs="Arial"/>
                <w:i/>
                <w:color w:val="000000"/>
                <w:sz w:val="20"/>
                <w:szCs w:val="20"/>
                <w:lang w:eastAsia="cs-CZ"/>
              </w:rPr>
              <w:br/>
              <w:t>b) katalogový list k ZP,</w:t>
            </w:r>
            <w:r w:rsidRPr="00627E9B">
              <w:rPr>
                <w:rFonts w:ascii="Arial" w:eastAsia="Times New Roman" w:hAnsi="Arial" w:cs="Arial"/>
                <w:i/>
                <w:color w:val="000000"/>
                <w:sz w:val="20"/>
                <w:szCs w:val="20"/>
                <w:lang w:eastAsia="cs-CZ"/>
              </w:rPr>
              <w:br/>
              <w:t>c) signovaný ceník výrobce nebo fakturu, za kterou byl ZP obchodován,</w:t>
            </w:r>
            <w:r w:rsidRPr="00627E9B">
              <w:rPr>
                <w:rFonts w:ascii="Arial" w:eastAsia="Times New Roman" w:hAnsi="Arial" w:cs="Arial"/>
                <w:i/>
                <w:color w:val="000000"/>
                <w:sz w:val="20"/>
                <w:szCs w:val="20"/>
                <w:lang w:eastAsia="cs-CZ"/>
              </w:rPr>
              <w:br/>
              <w:t xml:space="preserve">d) Jedná se o ZP v ekonomicky nejméně náročné variantě, resp. ve standardní cenové hladině, je více výrobců, distributorů – resp. těchto ZP v ČR?  </w:t>
            </w:r>
          </w:p>
          <w:p w14:paraId="38B770EE"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Přístroje – dle kalkulačního vzorce se uvádějí pouze jednoúčelové přístroje pro danou operaci, jako jednoúčelové přístroje se rozumí přístroje, použité pouze k uvedenému výkonu nebo ke skupině obdobných výkonů. Pokud jsou uvedeny i víceúčelové přístroje, nutno přehodnotit – nekalkulovat (již v režii) – jistě </w:t>
            </w:r>
            <w:r w:rsidRPr="00627E9B">
              <w:rPr>
                <w:rFonts w:ascii="Arial" w:eastAsia="Times New Roman" w:hAnsi="Arial" w:cs="Arial"/>
                <w:b/>
                <w:i/>
                <w:color w:val="000000"/>
                <w:sz w:val="20"/>
                <w:szCs w:val="20"/>
                <w:lang w:eastAsia="cs-CZ"/>
              </w:rPr>
              <w:t>platí pro operační křeslo</w:t>
            </w:r>
            <w:r w:rsidRPr="00627E9B">
              <w:rPr>
                <w:rFonts w:ascii="Arial" w:eastAsia="Times New Roman" w:hAnsi="Arial" w:cs="Arial"/>
                <w:i/>
                <w:color w:val="000000"/>
                <w:sz w:val="20"/>
                <w:szCs w:val="20"/>
                <w:lang w:eastAsia="cs-CZ"/>
              </w:rPr>
              <w:t>.</w:t>
            </w:r>
            <w:r w:rsidRPr="00627E9B">
              <w:rPr>
                <w:rFonts w:ascii="Arial" w:eastAsia="Times New Roman" w:hAnsi="Arial" w:cs="Arial"/>
                <w:i/>
                <w:color w:val="000000"/>
                <w:sz w:val="20"/>
                <w:szCs w:val="20"/>
                <w:lang w:eastAsia="cs-CZ"/>
              </w:rPr>
              <w:br/>
              <w:t>Disponují příslušní poskytovatelé uvedeným přístrojovým vybavením?</w:t>
            </w:r>
          </w:p>
          <w:p w14:paraId="70742C81" w14:textId="77777777" w:rsidR="002F453D" w:rsidRPr="00627E9B" w:rsidRDefault="002F453D" w:rsidP="002F453D">
            <w:pPr>
              <w:pStyle w:val="Odstavecseseznamem"/>
              <w:numPr>
                <w:ilvl w:val="0"/>
                <w:numId w:val="115"/>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color w:val="000000"/>
                <w:sz w:val="20"/>
                <w:szCs w:val="20"/>
                <w:lang w:eastAsia="cs-CZ"/>
              </w:rPr>
              <w:t xml:space="preserve">Do </w:t>
            </w:r>
            <w:r w:rsidRPr="00627E9B">
              <w:rPr>
                <w:rFonts w:ascii="Arial" w:eastAsia="Times New Roman" w:hAnsi="Arial" w:cs="Arial"/>
                <w:i/>
                <w:sz w:val="20"/>
                <w:szCs w:val="20"/>
                <w:lang w:eastAsia="cs-CZ"/>
              </w:rPr>
              <w:t>Popisu doplnit, že nelze kombinovat s výkony použití mikroskopů 71823, 56419.</w:t>
            </w:r>
          </w:p>
          <w:p w14:paraId="424A7D7E" w14:textId="33DC4D18" w:rsidR="002F453D" w:rsidRPr="00627E9B" w:rsidRDefault="002F453D" w:rsidP="002F453D">
            <w:pPr>
              <w:pStyle w:val="Odstavecseseznamem"/>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Bodová hodnota výkonu předloženého v materiálech pro PS se liší od bodové hodnoty výkonu na portále MZ ČR, jaká je finální verze?</w:t>
            </w:r>
          </w:p>
          <w:p w14:paraId="258671DB"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sz w:val="20"/>
                <w:szCs w:val="20"/>
                <w:lang w:eastAsia="cs-CZ"/>
              </w:rPr>
            </w:pPr>
          </w:p>
          <w:p w14:paraId="31CA93C2" w14:textId="439351F8" w:rsidR="002F453D" w:rsidRPr="00C20304" w:rsidRDefault="002F453D" w:rsidP="002F453D">
            <w:pPr>
              <w:pStyle w:val="Odstavecseseznamem"/>
              <w:suppressAutoHyphens w:val="0"/>
              <w:autoSpaceDN/>
              <w:contextualSpacing/>
              <w:textAlignment w:val="auto"/>
              <w:rPr>
                <w:rFonts w:ascii="Arial" w:eastAsia="Times New Roman" w:hAnsi="Arial" w:cs="Arial"/>
                <w:b/>
                <w:bCs/>
                <w:i/>
                <w:sz w:val="20"/>
                <w:szCs w:val="20"/>
                <w:lang w:eastAsia="cs-CZ"/>
              </w:rPr>
            </w:pPr>
            <w:r w:rsidRPr="00C20304">
              <w:rPr>
                <w:rFonts w:ascii="Arial" w:eastAsia="Times New Roman" w:hAnsi="Arial" w:cs="Arial"/>
                <w:b/>
                <w:bCs/>
                <w:i/>
                <w:sz w:val="20"/>
                <w:szCs w:val="20"/>
                <w:lang w:eastAsia="cs-CZ"/>
              </w:rPr>
              <w:t>71801</w:t>
            </w:r>
          </w:p>
          <w:p w14:paraId="7A806A73" w14:textId="77777777" w:rsidR="002F453D" w:rsidRPr="00627E9B" w:rsidRDefault="002F453D" w:rsidP="002F453D">
            <w:pPr>
              <w:pStyle w:val="Odstavecseseznamem"/>
              <w:numPr>
                <w:ilvl w:val="0"/>
                <w:numId w:val="116"/>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Nutno vysvětlit účel nově zaváděného výkonu. Existující výkon tonzilektomie (71763) trvá 25 min. a jeho součástí je dle RL stavění krvácení podvazem, kauterizací, elektrokauterem. Dle informací na stránkách OS je tonzilektomie standardně prováděna v celkové anestezii. Proč je zaváděn tento výkon? Je určen pro pooperační komplikace, nebo navazuje na 71763? V návrhu se uvádí, že cílem je sběr informací, které mají sloužit jako indikátor kvality. Nelze tohoto cíle dosáhnout řádným kódováním vedlejších dg dle MKN? </w:t>
            </w:r>
          </w:p>
          <w:p w14:paraId="2B80ADA6" w14:textId="77777777" w:rsidR="002F453D" w:rsidRPr="00627E9B" w:rsidRDefault="002F453D" w:rsidP="002F453D">
            <w:pPr>
              <w:pStyle w:val="Odstavecseseznamem"/>
              <w:numPr>
                <w:ilvl w:val="0"/>
                <w:numId w:val="116"/>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Výkon časově nadhodnocen (60 min), obzvláště jedná-li se o </w:t>
            </w:r>
            <w:proofErr w:type="spellStart"/>
            <w:r w:rsidRPr="00627E9B">
              <w:rPr>
                <w:rFonts w:ascii="Arial" w:eastAsia="Times New Roman" w:hAnsi="Arial" w:cs="Arial"/>
                <w:i/>
                <w:sz w:val="20"/>
                <w:szCs w:val="20"/>
                <w:lang w:eastAsia="cs-CZ"/>
              </w:rPr>
              <w:t>přičítací</w:t>
            </w:r>
            <w:proofErr w:type="spellEnd"/>
            <w:r w:rsidRPr="00627E9B">
              <w:rPr>
                <w:rFonts w:ascii="Arial" w:eastAsia="Times New Roman" w:hAnsi="Arial" w:cs="Arial"/>
                <w:i/>
                <w:sz w:val="20"/>
                <w:szCs w:val="20"/>
                <w:lang w:eastAsia="cs-CZ"/>
              </w:rPr>
              <w:t xml:space="preserve"> výkon (pacient je již v anestezii a </w:t>
            </w:r>
            <w:proofErr w:type="spellStart"/>
            <w:r w:rsidRPr="00627E9B">
              <w:rPr>
                <w:rFonts w:ascii="Arial" w:eastAsia="Times New Roman" w:hAnsi="Arial" w:cs="Arial"/>
                <w:i/>
                <w:sz w:val="20"/>
                <w:szCs w:val="20"/>
                <w:lang w:eastAsia="cs-CZ"/>
              </w:rPr>
              <w:t>zarouškován</w:t>
            </w:r>
            <w:proofErr w:type="spellEnd"/>
            <w:r w:rsidRPr="00627E9B">
              <w:rPr>
                <w:rFonts w:ascii="Arial" w:eastAsia="Times New Roman" w:hAnsi="Arial" w:cs="Arial"/>
                <w:i/>
                <w:sz w:val="20"/>
                <w:szCs w:val="20"/>
                <w:lang w:eastAsia="cs-CZ"/>
              </w:rPr>
              <w:t xml:space="preserve">). </w:t>
            </w:r>
          </w:p>
          <w:p w14:paraId="02927421" w14:textId="77777777" w:rsidR="002F453D" w:rsidRPr="00627E9B" w:rsidRDefault="002F453D" w:rsidP="002F453D">
            <w:pPr>
              <w:pStyle w:val="Odstavecseseznamem"/>
              <w:numPr>
                <w:ilvl w:val="0"/>
                <w:numId w:val="116"/>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sz w:val="20"/>
                <w:szCs w:val="20"/>
                <w:lang w:eastAsia="cs-CZ"/>
              </w:rPr>
              <w:t>na základě ujasnění koncepce výkonu nutno ukotvit příslušné nepovolené kombinace.</w:t>
            </w:r>
          </w:p>
          <w:p w14:paraId="477DB9A7" w14:textId="77777777" w:rsidR="002F453D" w:rsidRPr="00627E9B" w:rsidRDefault="002F453D" w:rsidP="002F453D">
            <w:pPr>
              <w:pStyle w:val="Odstavecseseznamem"/>
              <w:numPr>
                <w:ilvl w:val="0"/>
                <w:numId w:val="116"/>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sz w:val="20"/>
                <w:szCs w:val="20"/>
                <w:lang w:eastAsia="cs-CZ"/>
              </w:rPr>
              <w:t xml:space="preserve">Tento výkon i výkon 71803 jsou obsahově a kalkulačně totožné – nelze mít jeden výkon pro tonzilektomii i </w:t>
            </w:r>
            <w:proofErr w:type="spellStart"/>
            <w:r w:rsidRPr="00627E9B">
              <w:rPr>
                <w:rFonts w:ascii="Arial" w:eastAsia="Times New Roman" w:hAnsi="Arial" w:cs="Arial"/>
                <w:i/>
                <w:sz w:val="20"/>
                <w:szCs w:val="20"/>
                <w:lang w:eastAsia="cs-CZ"/>
              </w:rPr>
              <w:t>adenotomii</w:t>
            </w:r>
            <w:proofErr w:type="spellEnd"/>
            <w:r w:rsidRPr="00627E9B">
              <w:rPr>
                <w:rFonts w:ascii="Arial" w:eastAsia="Times New Roman" w:hAnsi="Arial" w:cs="Arial"/>
                <w:i/>
                <w:sz w:val="20"/>
                <w:szCs w:val="20"/>
                <w:lang w:eastAsia="cs-CZ"/>
              </w:rPr>
              <w:t>?</w:t>
            </w:r>
          </w:p>
          <w:p w14:paraId="3D482731" w14:textId="77777777" w:rsidR="002F453D" w:rsidRPr="00627E9B" w:rsidRDefault="002F453D" w:rsidP="002F453D">
            <w:pPr>
              <w:pStyle w:val="Odstavecseseznamem"/>
              <w:numPr>
                <w:ilvl w:val="0"/>
                <w:numId w:val="116"/>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sz w:val="20"/>
                <w:szCs w:val="20"/>
                <w:lang w:eastAsia="cs-CZ"/>
              </w:rPr>
              <w:t>Není uvedeno OF – lze doplnit?</w:t>
            </w:r>
          </w:p>
          <w:p w14:paraId="14146662" w14:textId="77777777" w:rsidR="002F453D" w:rsidRPr="00627E9B" w:rsidRDefault="002F453D" w:rsidP="002F453D">
            <w:pPr>
              <w:pStyle w:val="Odstavecseseznamem"/>
              <w:numPr>
                <w:ilvl w:val="0"/>
                <w:numId w:val="116"/>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sz w:val="20"/>
                <w:szCs w:val="20"/>
                <w:lang w:eastAsia="cs-CZ"/>
              </w:rPr>
              <w:t>Nositelé – je schopen výkon provést L2 nebo je nutný uvedený nositel L3?</w:t>
            </w:r>
          </w:p>
          <w:p w14:paraId="6DA8806F" w14:textId="77777777" w:rsidR="002F453D" w:rsidRPr="00627E9B" w:rsidRDefault="002F453D" w:rsidP="002F453D">
            <w:pPr>
              <w:pStyle w:val="Odstavecseseznamem"/>
              <w:numPr>
                <w:ilvl w:val="0"/>
                <w:numId w:val="116"/>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sz w:val="20"/>
                <w:szCs w:val="20"/>
                <w:lang w:eastAsia="cs-CZ"/>
              </w:rPr>
              <w:t>Množství spotřebovávané PMAT revidovat na základě ujasnění koncepce výkonu.</w:t>
            </w:r>
          </w:p>
          <w:p w14:paraId="7454236C" w14:textId="77777777" w:rsidR="002F453D" w:rsidRPr="00627E9B" w:rsidRDefault="002F453D" w:rsidP="002F453D">
            <w:pPr>
              <w:pStyle w:val="Odstavecseseznamem"/>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V PMAT uvedená položka </w:t>
            </w:r>
            <w:proofErr w:type="spellStart"/>
            <w:r w:rsidRPr="00627E9B">
              <w:rPr>
                <w:rFonts w:ascii="Arial" w:eastAsia="Times New Roman" w:hAnsi="Arial" w:cs="Arial"/>
                <w:i/>
                <w:sz w:val="20"/>
                <w:szCs w:val="20"/>
                <w:lang w:eastAsia="cs-CZ"/>
              </w:rPr>
              <w:t>rouškování</w:t>
            </w:r>
            <w:proofErr w:type="spellEnd"/>
            <w:r w:rsidRPr="00627E9B">
              <w:rPr>
                <w:rFonts w:ascii="Arial" w:eastAsia="Times New Roman" w:hAnsi="Arial" w:cs="Arial"/>
                <w:i/>
                <w:sz w:val="20"/>
                <w:szCs w:val="20"/>
                <w:lang w:eastAsia="cs-CZ"/>
              </w:rPr>
              <w:t xml:space="preserve"> za 400 Kč – představující 2/3 </w:t>
            </w:r>
            <w:proofErr w:type="spellStart"/>
            <w:proofErr w:type="gramStart"/>
            <w:r w:rsidRPr="00627E9B">
              <w:rPr>
                <w:rFonts w:ascii="Arial" w:eastAsia="Times New Roman" w:hAnsi="Arial" w:cs="Arial"/>
                <w:i/>
                <w:sz w:val="20"/>
                <w:szCs w:val="20"/>
                <w:lang w:eastAsia="cs-CZ"/>
              </w:rPr>
              <w:t>PMATu</w:t>
            </w:r>
            <w:proofErr w:type="spellEnd"/>
            <w:r w:rsidRPr="00627E9B">
              <w:rPr>
                <w:rFonts w:ascii="Arial" w:eastAsia="Times New Roman" w:hAnsi="Arial" w:cs="Arial"/>
                <w:i/>
                <w:sz w:val="20"/>
                <w:szCs w:val="20"/>
                <w:lang w:eastAsia="cs-CZ"/>
              </w:rPr>
              <w:t xml:space="preserve"> - není</w:t>
            </w:r>
            <w:proofErr w:type="gramEnd"/>
            <w:r w:rsidRPr="00627E9B">
              <w:rPr>
                <w:rFonts w:ascii="Arial" w:eastAsia="Times New Roman" w:hAnsi="Arial" w:cs="Arial"/>
                <w:i/>
                <w:sz w:val="20"/>
                <w:szCs w:val="20"/>
                <w:lang w:eastAsia="cs-CZ"/>
              </w:rPr>
              <w:t xml:space="preserve"> k dispozici levnější varianta?</w:t>
            </w:r>
          </w:p>
          <w:p w14:paraId="5ADFE53D" w14:textId="77777777" w:rsidR="002F453D" w:rsidRPr="00627E9B" w:rsidRDefault="002F453D" w:rsidP="002F453D">
            <w:pPr>
              <w:pStyle w:val="Odstavecseseznamem"/>
              <w:numPr>
                <w:ilvl w:val="0"/>
                <w:numId w:val="116"/>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sz w:val="20"/>
                <w:szCs w:val="20"/>
                <w:lang w:eastAsia="cs-CZ"/>
              </w:rPr>
              <w:t>ZUM: uvedeno několik položek prostředku hemostatického z UK VZP – lze uvést jen jeden, a to univerzálnější A084677 prostředek hemostatický, který v sobě zahrnuje několik kódů z ÚK VZP. Tento je uváděn např. u výkonů plastické chirurgie.</w:t>
            </w:r>
          </w:p>
          <w:p w14:paraId="35ED6C6F" w14:textId="77777777" w:rsidR="00526496" w:rsidRPr="00627E9B" w:rsidRDefault="002F453D" w:rsidP="002F453D">
            <w:pPr>
              <w:pStyle w:val="Odstavecseseznamem"/>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sz w:val="20"/>
                <w:szCs w:val="20"/>
                <w:lang w:eastAsia="cs-CZ"/>
              </w:rPr>
              <w:t xml:space="preserve">Přístroje – dle kalkulačního vzorce se uvádějí pouze jednoúčelové přístroje pro danou operaci, jako jednoúčelové přístroje se rozumí přístroje, použité pouze k uvedenému výkonu nebo ke skupině obdobných výkonů. Jsou uvedeny i víceúčelové přístroje, nutno přehodnotit – nekalkulovat </w:t>
            </w:r>
            <w:r w:rsidRPr="00627E9B">
              <w:rPr>
                <w:rFonts w:ascii="Arial" w:eastAsia="Times New Roman" w:hAnsi="Arial" w:cs="Arial"/>
                <w:i/>
                <w:color w:val="000000"/>
                <w:sz w:val="20"/>
                <w:szCs w:val="20"/>
                <w:lang w:eastAsia="cs-CZ"/>
              </w:rPr>
              <w:t>(již v režii).</w:t>
            </w:r>
          </w:p>
          <w:p w14:paraId="7065A26E" w14:textId="77777777" w:rsidR="002F453D" w:rsidRPr="00627E9B" w:rsidRDefault="002F453D" w:rsidP="002F453D">
            <w:pPr>
              <w:pStyle w:val="Odstavecseseznamem"/>
              <w:suppressAutoHyphens w:val="0"/>
              <w:autoSpaceDN/>
              <w:contextualSpacing/>
              <w:textAlignment w:val="auto"/>
              <w:rPr>
                <w:rFonts w:ascii="Arial" w:hAnsi="Arial" w:cs="Arial"/>
                <w:i/>
                <w:sz w:val="20"/>
                <w:szCs w:val="20"/>
              </w:rPr>
            </w:pPr>
          </w:p>
          <w:p w14:paraId="1A5531CE" w14:textId="77777777" w:rsidR="002F453D" w:rsidRPr="00C20304" w:rsidRDefault="002F453D" w:rsidP="002F453D">
            <w:pPr>
              <w:pStyle w:val="Odstavecseseznamem"/>
              <w:suppressAutoHyphens w:val="0"/>
              <w:autoSpaceDN/>
              <w:contextualSpacing/>
              <w:textAlignment w:val="auto"/>
              <w:rPr>
                <w:rFonts w:ascii="Arial" w:hAnsi="Arial" w:cs="Arial"/>
                <w:b/>
                <w:bCs/>
                <w:i/>
                <w:sz w:val="20"/>
                <w:szCs w:val="20"/>
              </w:rPr>
            </w:pPr>
            <w:r w:rsidRPr="00C20304">
              <w:rPr>
                <w:rFonts w:ascii="Arial" w:hAnsi="Arial" w:cs="Arial"/>
                <w:b/>
                <w:bCs/>
                <w:i/>
                <w:sz w:val="20"/>
                <w:szCs w:val="20"/>
              </w:rPr>
              <w:t>71803</w:t>
            </w:r>
          </w:p>
          <w:p w14:paraId="516476FD" w14:textId="77777777" w:rsidR="002F453D" w:rsidRPr="00627E9B" w:rsidRDefault="002F453D" w:rsidP="002F453D">
            <w:pPr>
              <w:pStyle w:val="Odstavecseseznamem"/>
              <w:numPr>
                <w:ilvl w:val="0"/>
                <w:numId w:val="117"/>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lastRenderedPageBreak/>
              <w:t xml:space="preserve">Tak, jako u předcházejícího výkonu, nutno objasnit koncepci a účel výkonu. Jedná se o </w:t>
            </w:r>
            <w:proofErr w:type="spellStart"/>
            <w:r w:rsidRPr="00627E9B">
              <w:rPr>
                <w:rFonts w:ascii="Arial" w:eastAsia="Times New Roman" w:hAnsi="Arial" w:cs="Arial"/>
                <w:i/>
                <w:sz w:val="20"/>
                <w:szCs w:val="20"/>
                <w:lang w:eastAsia="cs-CZ"/>
              </w:rPr>
              <w:t>přičítací</w:t>
            </w:r>
            <w:proofErr w:type="spellEnd"/>
            <w:r w:rsidRPr="00627E9B">
              <w:rPr>
                <w:rFonts w:ascii="Arial" w:eastAsia="Times New Roman" w:hAnsi="Arial" w:cs="Arial"/>
                <w:i/>
                <w:sz w:val="20"/>
                <w:szCs w:val="20"/>
                <w:lang w:eastAsia="cs-CZ"/>
              </w:rPr>
              <w:t>, či samostatný kód, je nutný nový kód, nelze řešit důsledným kódování dle MKN, či použít jiný, již existující kód (např. 51627, 71825), popř. zavést jeden obecný výkon "stavění krvácení v ORL", popř. "stavění krvácení při tonzilektomii/</w:t>
            </w:r>
            <w:proofErr w:type="spellStart"/>
            <w:r w:rsidRPr="00627E9B">
              <w:rPr>
                <w:rFonts w:ascii="Arial" w:eastAsia="Times New Roman" w:hAnsi="Arial" w:cs="Arial"/>
                <w:i/>
                <w:sz w:val="20"/>
                <w:szCs w:val="20"/>
                <w:lang w:eastAsia="cs-CZ"/>
              </w:rPr>
              <w:t>adenotomii</w:t>
            </w:r>
            <w:proofErr w:type="spellEnd"/>
            <w:r w:rsidRPr="00627E9B">
              <w:rPr>
                <w:rFonts w:ascii="Arial" w:eastAsia="Times New Roman" w:hAnsi="Arial" w:cs="Arial"/>
                <w:i/>
                <w:sz w:val="20"/>
                <w:szCs w:val="20"/>
                <w:lang w:eastAsia="cs-CZ"/>
              </w:rPr>
              <w:t xml:space="preserve">"? </w:t>
            </w:r>
          </w:p>
          <w:p w14:paraId="1635A8DF" w14:textId="77777777" w:rsidR="002F453D" w:rsidRPr="00627E9B" w:rsidRDefault="002F453D" w:rsidP="002F453D">
            <w:pPr>
              <w:pStyle w:val="Odstavecseseznamem"/>
              <w:numPr>
                <w:ilvl w:val="0"/>
                <w:numId w:val="117"/>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Výkon časově nadhodnocen (60 min), obzvláště jedná-li se o </w:t>
            </w:r>
            <w:proofErr w:type="spellStart"/>
            <w:r w:rsidRPr="00627E9B">
              <w:rPr>
                <w:rFonts w:ascii="Arial" w:eastAsia="Times New Roman" w:hAnsi="Arial" w:cs="Arial"/>
                <w:i/>
                <w:sz w:val="20"/>
                <w:szCs w:val="20"/>
                <w:lang w:eastAsia="cs-CZ"/>
              </w:rPr>
              <w:t>přičítací</w:t>
            </w:r>
            <w:proofErr w:type="spellEnd"/>
            <w:r w:rsidRPr="00627E9B">
              <w:rPr>
                <w:rFonts w:ascii="Arial" w:eastAsia="Times New Roman" w:hAnsi="Arial" w:cs="Arial"/>
                <w:i/>
                <w:sz w:val="20"/>
                <w:szCs w:val="20"/>
                <w:lang w:eastAsia="cs-CZ"/>
              </w:rPr>
              <w:t xml:space="preserve"> výkon (pacient je již v anestezii a </w:t>
            </w:r>
            <w:proofErr w:type="spellStart"/>
            <w:r w:rsidRPr="00627E9B">
              <w:rPr>
                <w:rFonts w:ascii="Arial" w:eastAsia="Times New Roman" w:hAnsi="Arial" w:cs="Arial"/>
                <w:i/>
                <w:sz w:val="20"/>
                <w:szCs w:val="20"/>
                <w:lang w:eastAsia="cs-CZ"/>
              </w:rPr>
              <w:t>zarouškován</w:t>
            </w:r>
            <w:proofErr w:type="spellEnd"/>
            <w:r w:rsidRPr="00627E9B">
              <w:rPr>
                <w:rFonts w:ascii="Arial" w:eastAsia="Times New Roman" w:hAnsi="Arial" w:cs="Arial"/>
                <w:i/>
                <w:sz w:val="20"/>
                <w:szCs w:val="20"/>
                <w:lang w:eastAsia="cs-CZ"/>
              </w:rPr>
              <w:t xml:space="preserve">). </w:t>
            </w:r>
          </w:p>
          <w:p w14:paraId="239C2823" w14:textId="77777777" w:rsidR="002F453D" w:rsidRPr="00627E9B" w:rsidRDefault="002F453D" w:rsidP="002F453D">
            <w:pPr>
              <w:pStyle w:val="Odstavecseseznamem"/>
              <w:numPr>
                <w:ilvl w:val="0"/>
                <w:numId w:val="117"/>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na základě ujasnění koncepce výkonu nutno ukotvit příslušné nepovolené kombinace.</w:t>
            </w:r>
          </w:p>
          <w:p w14:paraId="38BC983D" w14:textId="77777777" w:rsidR="002F453D" w:rsidRPr="00627E9B" w:rsidRDefault="002F453D" w:rsidP="002F453D">
            <w:pPr>
              <w:pStyle w:val="Odstavecseseznamem"/>
              <w:numPr>
                <w:ilvl w:val="0"/>
                <w:numId w:val="117"/>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Tento výkon i výkon 71803 jsou obsahově a kalkulačně totožné – nelze mít jeden výkon pro tonzilektomii i </w:t>
            </w:r>
            <w:proofErr w:type="spellStart"/>
            <w:r w:rsidRPr="00627E9B">
              <w:rPr>
                <w:rFonts w:ascii="Arial" w:eastAsia="Times New Roman" w:hAnsi="Arial" w:cs="Arial"/>
                <w:i/>
                <w:sz w:val="20"/>
                <w:szCs w:val="20"/>
                <w:lang w:eastAsia="cs-CZ"/>
              </w:rPr>
              <w:t>adenotomii</w:t>
            </w:r>
            <w:proofErr w:type="spellEnd"/>
            <w:r w:rsidRPr="00627E9B">
              <w:rPr>
                <w:rFonts w:ascii="Arial" w:eastAsia="Times New Roman" w:hAnsi="Arial" w:cs="Arial"/>
                <w:i/>
                <w:sz w:val="20"/>
                <w:szCs w:val="20"/>
                <w:lang w:eastAsia="cs-CZ"/>
              </w:rPr>
              <w:t>?</w:t>
            </w:r>
          </w:p>
          <w:p w14:paraId="3629279D" w14:textId="77777777" w:rsidR="002F453D" w:rsidRPr="00627E9B" w:rsidRDefault="002F453D" w:rsidP="002F453D">
            <w:pPr>
              <w:pStyle w:val="Odstavecseseznamem"/>
              <w:numPr>
                <w:ilvl w:val="0"/>
                <w:numId w:val="117"/>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sz w:val="20"/>
                <w:szCs w:val="20"/>
                <w:lang w:eastAsia="cs-CZ"/>
              </w:rPr>
              <w:t>Není uvedeno OF – lze doplnit?</w:t>
            </w:r>
          </w:p>
          <w:p w14:paraId="63E18880" w14:textId="77777777" w:rsidR="002F453D" w:rsidRPr="00627E9B" w:rsidRDefault="002F453D" w:rsidP="002F453D">
            <w:pPr>
              <w:pStyle w:val="Odstavecseseznamem"/>
              <w:numPr>
                <w:ilvl w:val="0"/>
                <w:numId w:val="116"/>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sz w:val="20"/>
                <w:szCs w:val="20"/>
                <w:lang w:eastAsia="cs-CZ"/>
              </w:rPr>
              <w:t>Nositelé – je schopen výkon provést L2 nebo je nutný uvedený nositel L3?</w:t>
            </w:r>
          </w:p>
          <w:p w14:paraId="5E3E87DD" w14:textId="77777777" w:rsidR="002F453D" w:rsidRPr="00627E9B" w:rsidRDefault="002F453D" w:rsidP="002F453D">
            <w:pPr>
              <w:pStyle w:val="Odstavecseseznamem"/>
              <w:numPr>
                <w:ilvl w:val="0"/>
                <w:numId w:val="116"/>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sz w:val="20"/>
                <w:szCs w:val="20"/>
                <w:lang w:eastAsia="cs-CZ"/>
              </w:rPr>
              <w:t>Množství spotřebovávané PMAT revidovat na základě ujasnění koncepce výkonu.</w:t>
            </w:r>
          </w:p>
          <w:p w14:paraId="1FEF22AC" w14:textId="77777777" w:rsidR="002F453D" w:rsidRPr="00627E9B" w:rsidRDefault="002F453D" w:rsidP="002F453D">
            <w:pPr>
              <w:pStyle w:val="Odstavecseseznamem"/>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V PMAT uvedená položka </w:t>
            </w:r>
            <w:proofErr w:type="spellStart"/>
            <w:r w:rsidRPr="00627E9B">
              <w:rPr>
                <w:rFonts w:ascii="Arial" w:eastAsia="Times New Roman" w:hAnsi="Arial" w:cs="Arial"/>
                <w:i/>
                <w:sz w:val="20"/>
                <w:szCs w:val="20"/>
                <w:lang w:eastAsia="cs-CZ"/>
              </w:rPr>
              <w:t>rouškování</w:t>
            </w:r>
            <w:proofErr w:type="spellEnd"/>
            <w:r w:rsidRPr="00627E9B">
              <w:rPr>
                <w:rFonts w:ascii="Arial" w:eastAsia="Times New Roman" w:hAnsi="Arial" w:cs="Arial"/>
                <w:i/>
                <w:sz w:val="20"/>
                <w:szCs w:val="20"/>
                <w:lang w:eastAsia="cs-CZ"/>
              </w:rPr>
              <w:t xml:space="preserve"> za 400 Kč – představující 2/3 </w:t>
            </w:r>
            <w:proofErr w:type="spellStart"/>
            <w:proofErr w:type="gramStart"/>
            <w:r w:rsidRPr="00627E9B">
              <w:rPr>
                <w:rFonts w:ascii="Arial" w:eastAsia="Times New Roman" w:hAnsi="Arial" w:cs="Arial"/>
                <w:i/>
                <w:sz w:val="20"/>
                <w:szCs w:val="20"/>
                <w:lang w:eastAsia="cs-CZ"/>
              </w:rPr>
              <w:t>PMATu</w:t>
            </w:r>
            <w:proofErr w:type="spellEnd"/>
            <w:r w:rsidRPr="00627E9B">
              <w:rPr>
                <w:rFonts w:ascii="Arial" w:eastAsia="Times New Roman" w:hAnsi="Arial" w:cs="Arial"/>
                <w:i/>
                <w:sz w:val="20"/>
                <w:szCs w:val="20"/>
                <w:lang w:eastAsia="cs-CZ"/>
              </w:rPr>
              <w:t xml:space="preserve"> - není</w:t>
            </w:r>
            <w:proofErr w:type="gramEnd"/>
            <w:r w:rsidRPr="00627E9B">
              <w:rPr>
                <w:rFonts w:ascii="Arial" w:eastAsia="Times New Roman" w:hAnsi="Arial" w:cs="Arial"/>
                <w:i/>
                <w:sz w:val="20"/>
                <w:szCs w:val="20"/>
                <w:lang w:eastAsia="cs-CZ"/>
              </w:rPr>
              <w:t xml:space="preserve"> k dispozici levnější varianta?</w:t>
            </w:r>
          </w:p>
          <w:p w14:paraId="3411DDDA" w14:textId="77777777" w:rsidR="002F453D" w:rsidRPr="00627E9B" w:rsidRDefault="002F453D" w:rsidP="002F453D">
            <w:pPr>
              <w:pStyle w:val="Odstavecseseznamem"/>
              <w:numPr>
                <w:ilvl w:val="0"/>
                <w:numId w:val="116"/>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sz w:val="20"/>
                <w:szCs w:val="20"/>
                <w:lang w:eastAsia="cs-CZ"/>
              </w:rPr>
              <w:t xml:space="preserve">ZUM: uvedeno několik položek prostředku hemostatického z UK VZP – lze uvést jen </w:t>
            </w:r>
            <w:proofErr w:type="gramStart"/>
            <w:r w:rsidRPr="00627E9B">
              <w:rPr>
                <w:rFonts w:ascii="Arial" w:eastAsia="Times New Roman" w:hAnsi="Arial" w:cs="Arial"/>
                <w:i/>
                <w:sz w:val="20"/>
                <w:szCs w:val="20"/>
                <w:lang w:eastAsia="cs-CZ"/>
              </w:rPr>
              <w:t>jeden</w:t>
            </w:r>
            <w:proofErr w:type="gramEnd"/>
            <w:r w:rsidRPr="00627E9B">
              <w:rPr>
                <w:rFonts w:ascii="Arial" w:eastAsia="Times New Roman" w:hAnsi="Arial" w:cs="Arial"/>
                <w:i/>
                <w:sz w:val="20"/>
                <w:szCs w:val="20"/>
                <w:lang w:eastAsia="cs-CZ"/>
              </w:rPr>
              <w:t xml:space="preserve"> a to univerzálnější A084677 prostředek hemostatický, který v sobě zahrnuje několik kódů z ÚK VZP. Tento je uváděn např. u výkonů plastické chirurgie.</w:t>
            </w:r>
          </w:p>
          <w:p w14:paraId="30293097"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sz w:val="20"/>
                <w:szCs w:val="20"/>
                <w:lang w:eastAsia="cs-CZ"/>
              </w:rPr>
              <w:t xml:space="preserve">Přístroje – dle kalkulačního vzorce se uvádějí pouze jednoúčelové přístroje pro danou operaci, jako jednoúčelové přístroje se rozumí přístroje, použité pouze k uvedenému výkonu nebo ke skupině obdobných výkonů. Jsou uvedeny i víceúčelové přístroje, nutno přehodnotit – nekalkulovat </w:t>
            </w:r>
            <w:r w:rsidRPr="00627E9B">
              <w:rPr>
                <w:rFonts w:ascii="Arial" w:eastAsia="Times New Roman" w:hAnsi="Arial" w:cs="Arial"/>
                <w:i/>
                <w:color w:val="000000"/>
                <w:sz w:val="20"/>
                <w:szCs w:val="20"/>
                <w:lang w:eastAsia="cs-CZ"/>
              </w:rPr>
              <w:t>(již v režii).</w:t>
            </w:r>
          </w:p>
          <w:p w14:paraId="3739EA2C" w14:textId="77777777" w:rsidR="002F453D" w:rsidRPr="00627E9B" w:rsidRDefault="002F453D" w:rsidP="002F453D">
            <w:pPr>
              <w:pStyle w:val="Odstavecseseznamem"/>
              <w:suppressAutoHyphens w:val="0"/>
              <w:autoSpaceDN/>
              <w:contextualSpacing/>
              <w:textAlignment w:val="auto"/>
              <w:rPr>
                <w:rFonts w:ascii="Arial" w:hAnsi="Arial" w:cs="Arial"/>
                <w:i/>
                <w:sz w:val="20"/>
                <w:szCs w:val="20"/>
              </w:rPr>
            </w:pPr>
          </w:p>
          <w:p w14:paraId="05745767" w14:textId="77777777" w:rsidR="002F453D" w:rsidRPr="00C20304" w:rsidRDefault="002F453D" w:rsidP="002F453D">
            <w:pPr>
              <w:pStyle w:val="Odstavecseseznamem"/>
              <w:suppressAutoHyphens w:val="0"/>
              <w:autoSpaceDN/>
              <w:contextualSpacing/>
              <w:textAlignment w:val="auto"/>
              <w:rPr>
                <w:rFonts w:ascii="Arial" w:hAnsi="Arial" w:cs="Arial"/>
                <w:b/>
                <w:bCs/>
                <w:i/>
                <w:sz w:val="20"/>
                <w:szCs w:val="20"/>
              </w:rPr>
            </w:pPr>
            <w:r w:rsidRPr="00C20304">
              <w:rPr>
                <w:rFonts w:ascii="Arial" w:hAnsi="Arial" w:cs="Arial"/>
                <w:b/>
                <w:bCs/>
                <w:i/>
                <w:sz w:val="20"/>
                <w:szCs w:val="20"/>
              </w:rPr>
              <w:t>71749</w:t>
            </w:r>
          </w:p>
          <w:p w14:paraId="027414CF" w14:textId="77777777" w:rsidR="002F453D" w:rsidRPr="00627E9B" w:rsidRDefault="002F453D" w:rsidP="002F453D">
            <w:pPr>
              <w:pStyle w:val="Odstavecseseznamem"/>
              <w:numPr>
                <w:ilvl w:val="0"/>
                <w:numId w:val="118"/>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Aktualizací výkonu dochází k vysokému navýšení bodové hodnoty z 8 242 bodů na 13 020 bodů.</w:t>
            </w:r>
          </w:p>
          <w:p w14:paraId="3A4EF2DC" w14:textId="77777777" w:rsidR="002F453D" w:rsidRPr="00627E9B" w:rsidRDefault="002F453D" w:rsidP="002F453D">
            <w:pPr>
              <w:pStyle w:val="Odstavecseseznamem"/>
              <w:numPr>
                <w:ilvl w:val="0"/>
                <w:numId w:val="118"/>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Nositelé – Nově má být výkon prováděn 3 </w:t>
            </w:r>
            <w:proofErr w:type="gramStart"/>
            <w:r w:rsidRPr="00627E9B">
              <w:rPr>
                <w:rFonts w:ascii="Arial" w:eastAsia="Times New Roman" w:hAnsi="Arial" w:cs="Arial"/>
                <w:i/>
                <w:color w:val="000000"/>
                <w:sz w:val="20"/>
                <w:szCs w:val="20"/>
                <w:lang w:eastAsia="cs-CZ"/>
              </w:rPr>
              <w:t>lékaři - je</w:t>
            </w:r>
            <w:proofErr w:type="gramEnd"/>
            <w:r w:rsidRPr="00627E9B">
              <w:rPr>
                <w:rFonts w:ascii="Arial" w:eastAsia="Times New Roman" w:hAnsi="Arial" w:cs="Arial"/>
                <w:i/>
                <w:color w:val="000000"/>
                <w:sz w:val="20"/>
                <w:szCs w:val="20"/>
                <w:lang w:eastAsia="cs-CZ"/>
              </w:rPr>
              <w:t xml:space="preserve"> pro to odůvodnění? - kolik lékařů tedy provádí operaci? - pokud je nositelem výkonu lékař, náklady na NLZP a poslední asistenci se do kalkulace nezapočítávají, jsou v režii – tedy nositele L2 a S nekalkulovat. Navíc čas nositele S přesahuje čas výkonu.</w:t>
            </w:r>
          </w:p>
          <w:p w14:paraId="01C7BB78" w14:textId="77777777" w:rsidR="002F453D" w:rsidRPr="00627E9B" w:rsidRDefault="002F453D" w:rsidP="002F453D">
            <w:pPr>
              <w:pStyle w:val="Odstavecseseznamem"/>
              <w:numPr>
                <w:ilvl w:val="0"/>
                <w:numId w:val="118"/>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Nyní OM: S – není vzhledem k charakteru výkonu adekvátní OM:SH? Při 150 min operačním výkonu s anestézií?</w:t>
            </w:r>
            <w:r w:rsidRPr="00627E9B">
              <w:rPr>
                <w:rFonts w:ascii="Arial" w:eastAsia="Times New Roman" w:hAnsi="Arial" w:cs="Arial"/>
                <w:i/>
                <w:color w:val="000000"/>
                <w:sz w:val="20"/>
                <w:szCs w:val="20"/>
                <w:lang w:eastAsia="cs-CZ"/>
              </w:rPr>
              <w:br/>
              <w:t xml:space="preserve">Nutno definovat S – Podmínku pracoviště – v textu odůvodnění je uvedeno, že výkon je jeden ze základních </w:t>
            </w:r>
            <w:proofErr w:type="spellStart"/>
            <w:r w:rsidRPr="00627E9B">
              <w:rPr>
                <w:rFonts w:ascii="Arial" w:eastAsia="Times New Roman" w:hAnsi="Arial" w:cs="Arial"/>
                <w:i/>
                <w:color w:val="000000"/>
                <w:sz w:val="20"/>
                <w:szCs w:val="20"/>
                <w:lang w:eastAsia="cs-CZ"/>
              </w:rPr>
              <w:t>onkochirurgických</w:t>
            </w:r>
            <w:proofErr w:type="spellEnd"/>
            <w:r w:rsidRPr="00627E9B">
              <w:rPr>
                <w:rFonts w:ascii="Arial" w:eastAsia="Times New Roman" w:hAnsi="Arial" w:cs="Arial"/>
                <w:i/>
                <w:color w:val="000000"/>
                <w:sz w:val="20"/>
                <w:szCs w:val="20"/>
                <w:lang w:eastAsia="cs-CZ"/>
              </w:rPr>
              <w:t xml:space="preserve"> výkonů je určující pro centra vysoce specializované péče – tedy doplnit typ CVSP do podmínky.</w:t>
            </w:r>
          </w:p>
          <w:p w14:paraId="666F9108" w14:textId="77777777" w:rsidR="002F453D" w:rsidRPr="00627E9B" w:rsidRDefault="002F453D" w:rsidP="002F453D">
            <w:pPr>
              <w:pStyle w:val="Odstavecseseznamem"/>
              <w:numPr>
                <w:ilvl w:val="0"/>
                <w:numId w:val="118"/>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color w:val="000000"/>
                <w:sz w:val="20"/>
                <w:szCs w:val="20"/>
                <w:lang w:eastAsia="cs-CZ"/>
              </w:rPr>
              <w:t xml:space="preserve">PMAT: 8 ks šití? 9 ks rukavic, 5x </w:t>
            </w:r>
            <w:proofErr w:type="gramStart"/>
            <w:r w:rsidRPr="00627E9B">
              <w:rPr>
                <w:rFonts w:ascii="Arial" w:eastAsia="Times New Roman" w:hAnsi="Arial" w:cs="Arial"/>
                <w:i/>
                <w:color w:val="000000"/>
                <w:sz w:val="20"/>
                <w:szCs w:val="20"/>
                <w:lang w:eastAsia="cs-CZ"/>
              </w:rPr>
              <w:t>plášť ,čepice</w:t>
            </w:r>
            <w:proofErr w:type="gramEnd"/>
            <w:r w:rsidRPr="00627E9B">
              <w:rPr>
                <w:rFonts w:ascii="Arial" w:eastAsia="Times New Roman" w:hAnsi="Arial" w:cs="Arial"/>
                <w:i/>
                <w:color w:val="000000"/>
                <w:sz w:val="20"/>
                <w:szCs w:val="20"/>
                <w:lang w:eastAsia="cs-CZ"/>
              </w:rPr>
              <w:t xml:space="preserve">, roušky? Obinadlo 4x? Tampony malé 4x 15 Ks?? Tampony velké 4x 10 Ks?? Břišní roušky 5x 3ks? Gáza 4x balení 9X5CM,24 VRSTEV,10KS?? U položky </w:t>
            </w:r>
            <w:r w:rsidRPr="00627E9B">
              <w:rPr>
                <w:rFonts w:ascii="Arial" w:eastAsia="Times New Roman" w:hAnsi="Arial" w:cs="Arial"/>
                <w:i/>
                <w:sz w:val="20"/>
                <w:szCs w:val="20"/>
                <w:lang w:eastAsia="cs-CZ"/>
              </w:rPr>
              <w:t xml:space="preserve">A001779 </w:t>
            </w:r>
            <w:r w:rsidRPr="00627E9B">
              <w:rPr>
                <w:rFonts w:ascii="Arial" w:hAnsi="Arial" w:cs="Arial"/>
                <w:i/>
                <w:sz w:val="20"/>
                <w:szCs w:val="20"/>
                <w:shd w:val="clear" w:color="auto" w:fill="FFFFFF"/>
              </w:rPr>
              <w:t xml:space="preserve">Rouška </w:t>
            </w:r>
            <w:proofErr w:type="spellStart"/>
            <w:r w:rsidRPr="00627E9B">
              <w:rPr>
                <w:rFonts w:ascii="Arial" w:hAnsi="Arial" w:cs="Arial"/>
                <w:i/>
                <w:sz w:val="20"/>
                <w:szCs w:val="20"/>
                <w:shd w:val="clear" w:color="auto" w:fill="FFFFFF"/>
              </w:rPr>
              <w:t>folioplast</w:t>
            </w:r>
            <w:proofErr w:type="spellEnd"/>
            <w:r w:rsidRPr="00627E9B">
              <w:rPr>
                <w:rFonts w:ascii="Arial" w:hAnsi="Arial" w:cs="Arial"/>
                <w:i/>
                <w:sz w:val="20"/>
                <w:szCs w:val="20"/>
                <w:shd w:val="clear" w:color="auto" w:fill="FFFFFF"/>
              </w:rPr>
              <w:t xml:space="preserve"> operační </w:t>
            </w:r>
            <w:r w:rsidRPr="00627E9B">
              <w:rPr>
                <w:rFonts w:ascii="Arial" w:eastAsia="Times New Roman" w:hAnsi="Arial" w:cs="Arial"/>
                <w:i/>
                <w:sz w:val="20"/>
                <w:szCs w:val="20"/>
                <w:lang w:eastAsia="cs-CZ"/>
              </w:rPr>
              <w:t>se spotřebovává celé balení (=10ks), nebo jeden kus?</w:t>
            </w:r>
          </w:p>
          <w:p w14:paraId="00BD110A"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b/>
                <w:i/>
                <w:sz w:val="20"/>
                <w:szCs w:val="20"/>
                <w:lang w:eastAsia="cs-CZ"/>
              </w:rPr>
              <w:t>Obecná připomínka k </w:t>
            </w:r>
            <w:proofErr w:type="spellStart"/>
            <w:r w:rsidRPr="00627E9B">
              <w:rPr>
                <w:rFonts w:ascii="Arial" w:eastAsia="Times New Roman" w:hAnsi="Arial" w:cs="Arial"/>
                <w:b/>
                <w:i/>
                <w:sz w:val="20"/>
                <w:szCs w:val="20"/>
                <w:lang w:eastAsia="cs-CZ"/>
              </w:rPr>
              <w:t>PMAt</w:t>
            </w:r>
            <w:proofErr w:type="spellEnd"/>
            <w:r w:rsidRPr="00627E9B">
              <w:rPr>
                <w:rFonts w:ascii="Arial" w:eastAsia="Times New Roman" w:hAnsi="Arial" w:cs="Arial"/>
                <w:b/>
                <w:i/>
                <w:sz w:val="20"/>
                <w:szCs w:val="20"/>
                <w:lang w:eastAsia="cs-CZ"/>
              </w:rPr>
              <w:t xml:space="preserve"> napříč předloženými výkony</w:t>
            </w:r>
            <w:r w:rsidRPr="00627E9B">
              <w:rPr>
                <w:rFonts w:ascii="Arial" w:eastAsia="Times New Roman" w:hAnsi="Arial" w:cs="Arial"/>
                <w:i/>
                <w:sz w:val="20"/>
                <w:szCs w:val="20"/>
                <w:lang w:eastAsia="cs-CZ"/>
              </w:rPr>
              <w:t xml:space="preserve"> </w:t>
            </w:r>
            <w:r w:rsidRPr="00627E9B">
              <w:rPr>
                <w:rFonts w:ascii="Arial" w:eastAsia="Times New Roman" w:hAnsi="Arial" w:cs="Arial"/>
                <w:i/>
                <w:color w:val="000000"/>
                <w:sz w:val="20"/>
                <w:szCs w:val="20"/>
                <w:lang w:eastAsia="cs-CZ"/>
              </w:rPr>
              <w:t xml:space="preserve">- nutno odůvodnit vysoké položky PMAT – materiálové položky navýšeny především nově zařazenými jednorázovými materiály ke koagulaci (koagulační elektroda, kabel k jednorázové nulové zemnící elektrodě, jednorázová nulová zemnící elektroda, </w:t>
            </w:r>
            <w:proofErr w:type="spellStart"/>
            <w:r w:rsidRPr="00627E9B">
              <w:rPr>
                <w:rFonts w:ascii="Arial" w:eastAsia="Times New Roman" w:hAnsi="Arial" w:cs="Arial"/>
                <w:i/>
                <w:color w:val="000000"/>
                <w:sz w:val="20"/>
                <w:szCs w:val="20"/>
                <w:lang w:eastAsia="cs-CZ"/>
              </w:rPr>
              <w:t>monopolární</w:t>
            </w:r>
            <w:proofErr w:type="spellEnd"/>
            <w:r w:rsidRPr="00627E9B">
              <w:rPr>
                <w:rFonts w:ascii="Arial" w:eastAsia="Times New Roman" w:hAnsi="Arial" w:cs="Arial"/>
                <w:i/>
                <w:color w:val="000000"/>
                <w:sz w:val="20"/>
                <w:szCs w:val="20"/>
                <w:lang w:eastAsia="cs-CZ"/>
              </w:rPr>
              <w:t xml:space="preserve"> koagulace včetně nože s kabelem, kabel bipolární koagulace - opak použití), dále nově uvedené položky, které dříve vůbec obsaženy nebyly, příp. navýšení množství a cenové relace položek  - šití, gázy, </w:t>
            </w:r>
            <w:proofErr w:type="spellStart"/>
            <w:r w:rsidRPr="00627E9B">
              <w:rPr>
                <w:rFonts w:ascii="Arial" w:eastAsia="Times New Roman" w:hAnsi="Arial" w:cs="Arial"/>
                <w:i/>
                <w:color w:val="000000"/>
                <w:sz w:val="20"/>
                <w:szCs w:val="20"/>
                <w:lang w:eastAsia="cs-CZ"/>
              </w:rPr>
              <w:t>břiš</w:t>
            </w:r>
            <w:proofErr w:type="spellEnd"/>
            <w:r w:rsidRPr="00627E9B">
              <w:rPr>
                <w:rFonts w:ascii="Arial" w:eastAsia="Times New Roman" w:hAnsi="Arial" w:cs="Arial"/>
                <w:i/>
                <w:color w:val="000000"/>
                <w:sz w:val="20"/>
                <w:szCs w:val="20"/>
                <w:lang w:eastAsia="cs-CZ"/>
              </w:rPr>
              <w:t xml:space="preserve">. roušek, obinadel, tampónů atd. </w:t>
            </w:r>
            <w:r w:rsidRPr="00627E9B">
              <w:rPr>
                <w:rFonts w:ascii="Arial" w:eastAsia="Times New Roman" w:hAnsi="Arial" w:cs="Arial"/>
                <w:i/>
                <w:sz w:val="20"/>
                <w:szCs w:val="20"/>
                <w:lang w:eastAsia="cs-CZ"/>
              </w:rPr>
              <w:t xml:space="preserve">→ </w:t>
            </w:r>
            <w:r w:rsidRPr="00627E9B">
              <w:rPr>
                <w:rFonts w:ascii="Arial" w:eastAsia="Times New Roman" w:hAnsi="Arial" w:cs="Arial"/>
                <w:b/>
                <w:i/>
                <w:sz w:val="20"/>
                <w:szCs w:val="20"/>
                <w:lang w:eastAsia="cs-CZ"/>
              </w:rPr>
              <w:t xml:space="preserve">jsou uvedené položky PMAT ve výčtu skutečně </w:t>
            </w:r>
            <w:proofErr w:type="spellStart"/>
            <w:r w:rsidRPr="00627E9B">
              <w:rPr>
                <w:rFonts w:ascii="Arial" w:eastAsia="Times New Roman" w:hAnsi="Arial" w:cs="Arial"/>
                <w:b/>
                <w:i/>
                <w:sz w:val="20"/>
                <w:szCs w:val="20"/>
                <w:lang w:eastAsia="cs-CZ"/>
              </w:rPr>
              <w:t>nepodkročitelné</w:t>
            </w:r>
            <w:proofErr w:type="spellEnd"/>
            <w:r w:rsidRPr="00627E9B">
              <w:rPr>
                <w:rFonts w:ascii="Arial" w:eastAsia="Times New Roman" w:hAnsi="Arial" w:cs="Arial"/>
                <w:b/>
                <w:i/>
                <w:sz w:val="20"/>
                <w:szCs w:val="20"/>
                <w:lang w:eastAsia="cs-CZ"/>
              </w:rPr>
              <w:t>, skutečně se vždy u každého výkonu u každého poskytovatele spotřebuje veškerý uvedený materiál? Nelze nalézt dané položky v ekonomicky méně náročné cenové relaci? Nejsou uvedeny položky vzájemně zaměnitelné a uvedené tedy duplicitně? Je množství u konkrétních položek skutečně adekvátní</w:t>
            </w:r>
            <w:r w:rsidRPr="00627E9B">
              <w:rPr>
                <w:rFonts w:ascii="Arial" w:eastAsia="Times New Roman" w:hAnsi="Arial" w:cs="Arial"/>
                <w:i/>
                <w:color w:val="000000"/>
                <w:sz w:val="20"/>
                <w:szCs w:val="20"/>
                <w:lang w:eastAsia="cs-CZ"/>
              </w:rPr>
              <w:br/>
              <w:t>Dochází k nepřiměřenému nárůstu bodové hodnoty; dojde k nepřijatelné divergenci bodového ohodnocení chirurgických výkonů mezioborově. Navýšení bodového ohodnocení ORL výkonů v porovnání s výkony jiných odborností je tak disproporční a nesystémové.</w:t>
            </w:r>
            <w:r w:rsidRPr="00627E9B">
              <w:rPr>
                <w:rFonts w:ascii="Arial" w:eastAsia="Times New Roman" w:hAnsi="Arial" w:cs="Arial"/>
                <w:i/>
                <w:color w:val="000000"/>
                <w:sz w:val="20"/>
                <w:szCs w:val="20"/>
                <w:lang w:eastAsia="cs-CZ"/>
              </w:rPr>
              <w:br/>
              <w:t xml:space="preserve">Odůvodnit nově zařazený nákladný ZULP </w:t>
            </w:r>
            <w:proofErr w:type="gramStart"/>
            <w:r w:rsidRPr="00627E9B">
              <w:rPr>
                <w:rFonts w:ascii="Arial" w:eastAsia="Times New Roman" w:hAnsi="Arial" w:cs="Arial"/>
                <w:i/>
                <w:color w:val="000000"/>
                <w:sz w:val="20"/>
                <w:szCs w:val="20"/>
                <w:lang w:eastAsia="cs-CZ"/>
              </w:rPr>
              <w:t>( TISSUCOL</w:t>
            </w:r>
            <w:proofErr w:type="gramEnd"/>
            <w:r w:rsidRPr="00627E9B">
              <w:rPr>
                <w:rFonts w:ascii="Arial" w:eastAsia="Times New Roman" w:hAnsi="Arial" w:cs="Arial"/>
                <w:i/>
                <w:color w:val="000000"/>
                <w:sz w:val="20"/>
                <w:szCs w:val="20"/>
                <w:lang w:eastAsia="cs-CZ"/>
              </w:rPr>
              <w:t xml:space="preserve"> KIT </w:t>
            </w:r>
            <w:proofErr w:type="spellStart"/>
            <w:r w:rsidRPr="00627E9B">
              <w:rPr>
                <w:rFonts w:ascii="Arial" w:eastAsia="Times New Roman" w:hAnsi="Arial" w:cs="Arial"/>
                <w:i/>
                <w:color w:val="000000"/>
                <w:sz w:val="20"/>
                <w:szCs w:val="20"/>
                <w:lang w:eastAsia="cs-CZ"/>
              </w:rPr>
              <w:t>kit</w:t>
            </w:r>
            <w:proofErr w:type="spellEnd"/>
            <w:r w:rsidRPr="00627E9B">
              <w:rPr>
                <w:rFonts w:ascii="Arial" w:eastAsia="Times New Roman" w:hAnsi="Arial" w:cs="Arial"/>
                <w:i/>
                <w:color w:val="000000"/>
                <w:sz w:val="20"/>
                <w:szCs w:val="20"/>
                <w:lang w:eastAsia="cs-CZ"/>
              </w:rPr>
              <w:t xml:space="preserve"> 1x2ml), </w:t>
            </w:r>
            <w:proofErr w:type="spellStart"/>
            <w:r w:rsidRPr="00627E9B">
              <w:rPr>
                <w:rFonts w:ascii="Arial" w:eastAsia="Times New Roman" w:hAnsi="Arial" w:cs="Arial"/>
                <w:i/>
                <w:color w:val="000000"/>
                <w:sz w:val="20"/>
                <w:szCs w:val="20"/>
                <w:lang w:eastAsia="cs-CZ"/>
              </w:rPr>
              <w:t>Surgicel</w:t>
            </w:r>
            <w:proofErr w:type="spellEnd"/>
            <w:r w:rsidRPr="00627E9B">
              <w:rPr>
                <w:rFonts w:ascii="Arial" w:eastAsia="Times New Roman" w:hAnsi="Arial" w:cs="Arial"/>
                <w:i/>
                <w:color w:val="000000"/>
                <w:sz w:val="20"/>
                <w:szCs w:val="20"/>
                <w:lang w:eastAsia="cs-CZ"/>
              </w:rPr>
              <w:t xml:space="preserve"> je v neaktivním číselníku</w:t>
            </w:r>
          </w:p>
          <w:p w14:paraId="704356F7" w14:textId="77777777" w:rsidR="002F453D" w:rsidRPr="00627E9B" w:rsidRDefault="002F453D" w:rsidP="002F453D">
            <w:pPr>
              <w:pStyle w:val="Odstavecseseznamem"/>
              <w:suppressAutoHyphens w:val="0"/>
              <w:autoSpaceDN/>
              <w:contextualSpacing/>
              <w:textAlignment w:val="auto"/>
              <w:rPr>
                <w:rFonts w:ascii="Arial" w:hAnsi="Arial" w:cs="Arial"/>
                <w:i/>
                <w:sz w:val="20"/>
                <w:szCs w:val="20"/>
              </w:rPr>
            </w:pPr>
          </w:p>
          <w:p w14:paraId="02F77682" w14:textId="77777777" w:rsidR="002F453D" w:rsidRPr="00C20304" w:rsidRDefault="002F453D" w:rsidP="002F453D">
            <w:pPr>
              <w:pStyle w:val="Odstavecseseznamem"/>
              <w:suppressAutoHyphens w:val="0"/>
              <w:autoSpaceDN/>
              <w:contextualSpacing/>
              <w:textAlignment w:val="auto"/>
              <w:rPr>
                <w:rFonts w:ascii="Arial" w:hAnsi="Arial" w:cs="Arial"/>
                <w:b/>
                <w:bCs/>
                <w:i/>
                <w:sz w:val="20"/>
                <w:szCs w:val="20"/>
              </w:rPr>
            </w:pPr>
            <w:r w:rsidRPr="00C20304">
              <w:rPr>
                <w:rFonts w:ascii="Arial" w:hAnsi="Arial" w:cs="Arial"/>
                <w:b/>
                <w:bCs/>
                <w:i/>
                <w:sz w:val="20"/>
                <w:szCs w:val="20"/>
              </w:rPr>
              <w:t>71583</w:t>
            </w:r>
          </w:p>
          <w:p w14:paraId="6A8A1C6F" w14:textId="77777777" w:rsidR="002F453D" w:rsidRPr="00627E9B" w:rsidRDefault="002F453D" w:rsidP="002F453D">
            <w:pPr>
              <w:pStyle w:val="Odstavecseseznamem"/>
              <w:numPr>
                <w:ilvl w:val="0"/>
                <w:numId w:val="118"/>
              </w:numPr>
              <w:suppressAutoHyphens w:val="0"/>
              <w:autoSpaceDN/>
              <w:contextualSpacing/>
              <w:textAlignment w:val="auto"/>
              <w:rPr>
                <w:rFonts w:ascii="Arial" w:eastAsia="Times New Roman" w:hAnsi="Arial" w:cs="Arial"/>
                <w:i/>
                <w:sz w:val="20"/>
                <w:szCs w:val="20"/>
                <w:lang w:eastAsia="cs-CZ"/>
              </w:rPr>
            </w:pPr>
            <w:proofErr w:type="gramStart"/>
            <w:r w:rsidRPr="00627E9B">
              <w:rPr>
                <w:rFonts w:ascii="Arial" w:eastAsia="Times New Roman" w:hAnsi="Arial" w:cs="Arial"/>
                <w:i/>
                <w:sz w:val="20"/>
                <w:szCs w:val="20"/>
                <w:lang w:eastAsia="cs-CZ"/>
              </w:rPr>
              <w:t>Nositelé - kolik</w:t>
            </w:r>
            <w:proofErr w:type="gramEnd"/>
            <w:r w:rsidRPr="00627E9B">
              <w:rPr>
                <w:rFonts w:ascii="Arial" w:eastAsia="Times New Roman" w:hAnsi="Arial" w:cs="Arial"/>
                <w:i/>
                <w:sz w:val="20"/>
                <w:szCs w:val="20"/>
                <w:lang w:eastAsia="cs-CZ"/>
              </w:rPr>
              <w:t xml:space="preserve"> lékařů provádí operaci? - pokud je nositelem výkonu lékař, náklady na NLZP a poslední asistenci se do kalkulace nezapočítávají, jsou v režii – tedy nositele L2 nekalkulovat. Navíc čas nositele L2 přesahuje čas výkonu.</w:t>
            </w:r>
          </w:p>
          <w:p w14:paraId="4F71CBE8" w14:textId="77777777" w:rsidR="002F453D" w:rsidRPr="00627E9B" w:rsidRDefault="002F453D" w:rsidP="002F453D">
            <w:pPr>
              <w:pStyle w:val="Odstavecseseznamem"/>
              <w:numPr>
                <w:ilvl w:val="0"/>
                <w:numId w:val="118"/>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lastRenderedPageBreak/>
              <w:t xml:space="preserve">Nositelé – </w:t>
            </w:r>
            <w:proofErr w:type="gramStart"/>
            <w:r w:rsidRPr="00627E9B">
              <w:rPr>
                <w:rFonts w:ascii="Arial" w:eastAsia="Times New Roman" w:hAnsi="Arial" w:cs="Arial"/>
                <w:i/>
                <w:sz w:val="20"/>
                <w:szCs w:val="20"/>
                <w:lang w:eastAsia="cs-CZ"/>
              </w:rPr>
              <w:t xml:space="preserve">L3 - </w:t>
            </w:r>
            <w:r w:rsidRPr="00627E9B">
              <w:rPr>
                <w:rFonts w:ascii="Arial" w:hAnsi="Arial" w:cs="Arial"/>
                <w:i/>
                <w:sz w:val="20"/>
                <w:szCs w:val="20"/>
              </w:rPr>
              <w:t>speciální</w:t>
            </w:r>
            <w:proofErr w:type="gramEnd"/>
            <w:r w:rsidRPr="00627E9B">
              <w:rPr>
                <w:rFonts w:ascii="Arial" w:hAnsi="Arial" w:cs="Arial"/>
                <w:i/>
                <w:sz w:val="20"/>
                <w:szCs w:val="20"/>
              </w:rPr>
              <w:t xml:space="preserve"> školení - ORL chirurg – má se doložit nějakým certifikátem?</w:t>
            </w:r>
            <w:r w:rsidRPr="00627E9B">
              <w:rPr>
                <w:rFonts w:ascii="Arial" w:hAnsi="Arial" w:cs="Arial"/>
                <w:i/>
                <w:sz w:val="20"/>
                <w:szCs w:val="20"/>
                <w:shd w:val="clear" w:color="auto" w:fill="FEF8E7"/>
              </w:rPr>
              <w:t xml:space="preserve"> </w:t>
            </w:r>
          </w:p>
          <w:p w14:paraId="5BA85E3E" w14:textId="77777777" w:rsidR="002F453D" w:rsidRPr="00627E9B" w:rsidRDefault="002F453D" w:rsidP="002F453D">
            <w:pPr>
              <w:pStyle w:val="Odstavecseseznamem"/>
              <w:numPr>
                <w:ilvl w:val="0"/>
                <w:numId w:val="118"/>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Nyní OM: </w:t>
            </w:r>
            <w:proofErr w:type="gramStart"/>
            <w:r w:rsidRPr="00627E9B">
              <w:rPr>
                <w:rFonts w:ascii="Arial" w:eastAsia="Times New Roman" w:hAnsi="Arial" w:cs="Arial"/>
                <w:i/>
                <w:sz w:val="20"/>
                <w:szCs w:val="20"/>
                <w:lang w:eastAsia="cs-CZ"/>
              </w:rPr>
              <w:t>S – a</w:t>
            </w:r>
            <w:proofErr w:type="gramEnd"/>
            <w:r w:rsidRPr="00627E9B">
              <w:rPr>
                <w:rFonts w:ascii="Arial" w:eastAsia="Times New Roman" w:hAnsi="Arial" w:cs="Arial"/>
                <w:i/>
                <w:sz w:val="20"/>
                <w:szCs w:val="20"/>
                <w:lang w:eastAsia="cs-CZ"/>
              </w:rPr>
              <w:t xml:space="preserve"> dále v Podmínce uvedeno: S - pouze na </w:t>
            </w:r>
            <w:proofErr w:type="spellStart"/>
            <w:r w:rsidRPr="00627E9B">
              <w:rPr>
                <w:rFonts w:ascii="Arial" w:eastAsia="Times New Roman" w:hAnsi="Arial" w:cs="Arial"/>
                <w:i/>
                <w:sz w:val="20"/>
                <w:szCs w:val="20"/>
                <w:lang w:eastAsia="cs-CZ"/>
              </w:rPr>
              <w:t>spec</w:t>
            </w:r>
            <w:proofErr w:type="spellEnd"/>
            <w:r w:rsidRPr="00627E9B">
              <w:rPr>
                <w:rFonts w:ascii="Arial" w:eastAsia="Times New Roman" w:hAnsi="Arial" w:cs="Arial"/>
                <w:i/>
                <w:sz w:val="20"/>
                <w:szCs w:val="20"/>
                <w:lang w:eastAsia="cs-CZ"/>
              </w:rPr>
              <w:t xml:space="preserve">. </w:t>
            </w:r>
            <w:proofErr w:type="spellStart"/>
            <w:r w:rsidRPr="00627E9B">
              <w:rPr>
                <w:rFonts w:ascii="Arial" w:eastAsia="Times New Roman" w:hAnsi="Arial" w:cs="Arial"/>
                <w:i/>
                <w:sz w:val="20"/>
                <w:szCs w:val="20"/>
                <w:lang w:eastAsia="cs-CZ"/>
              </w:rPr>
              <w:t>prac</w:t>
            </w:r>
            <w:proofErr w:type="spellEnd"/>
            <w:r w:rsidRPr="00627E9B">
              <w:rPr>
                <w:rFonts w:ascii="Arial" w:eastAsia="Times New Roman" w:hAnsi="Arial" w:cs="Arial"/>
                <w:i/>
                <w:sz w:val="20"/>
                <w:szCs w:val="20"/>
                <w:lang w:eastAsia="cs-CZ"/>
              </w:rPr>
              <w:t>. při hospitalizaci – tzn. nutná změna OM na SH</w:t>
            </w:r>
            <w:r w:rsidRPr="00627E9B">
              <w:rPr>
                <w:rFonts w:ascii="Arial" w:eastAsia="Times New Roman" w:hAnsi="Arial" w:cs="Arial"/>
                <w:i/>
                <w:sz w:val="20"/>
                <w:szCs w:val="20"/>
                <w:lang w:eastAsia="cs-CZ"/>
              </w:rPr>
              <w:br/>
              <w:t>A nutno dále definovat S – Podmínku pracoviště</w:t>
            </w:r>
            <w:r w:rsidRPr="00627E9B">
              <w:rPr>
                <w:rFonts w:ascii="Arial" w:eastAsia="Times New Roman" w:hAnsi="Arial" w:cs="Arial"/>
                <w:i/>
                <w:sz w:val="20"/>
                <w:szCs w:val="20"/>
                <w:lang w:eastAsia="cs-CZ"/>
              </w:rPr>
              <w:br/>
              <w:t xml:space="preserve">PMAT: </w:t>
            </w:r>
            <w:r w:rsidRPr="00627E9B">
              <w:rPr>
                <w:rFonts w:ascii="Arial" w:eastAsia="Times New Roman" w:hAnsi="Arial" w:cs="Arial"/>
                <w:i/>
                <w:sz w:val="20"/>
                <w:szCs w:val="20"/>
                <w:lang w:eastAsia="cs-CZ"/>
              </w:rPr>
              <w:br/>
              <w:t xml:space="preserve">Implantát – typ dle obsahu výkonu – odstranit z </w:t>
            </w:r>
            <w:proofErr w:type="spellStart"/>
            <w:r w:rsidRPr="00627E9B">
              <w:rPr>
                <w:rFonts w:ascii="Arial" w:eastAsia="Times New Roman" w:hAnsi="Arial" w:cs="Arial"/>
                <w:i/>
                <w:sz w:val="20"/>
                <w:szCs w:val="20"/>
                <w:lang w:eastAsia="cs-CZ"/>
              </w:rPr>
              <w:t>PMAt</w:t>
            </w:r>
            <w:proofErr w:type="spellEnd"/>
            <w:r w:rsidRPr="00627E9B">
              <w:rPr>
                <w:rFonts w:ascii="Arial" w:eastAsia="Times New Roman" w:hAnsi="Arial" w:cs="Arial"/>
                <w:i/>
                <w:sz w:val="20"/>
                <w:szCs w:val="20"/>
                <w:lang w:eastAsia="cs-CZ"/>
              </w:rPr>
              <w:t xml:space="preserve"> a vysvětlit o jakou položku se jedná. </w:t>
            </w:r>
            <w:r w:rsidRPr="00627E9B">
              <w:rPr>
                <w:rFonts w:ascii="Arial" w:eastAsia="Times New Roman" w:hAnsi="Arial" w:cs="Arial"/>
                <w:i/>
                <w:sz w:val="20"/>
                <w:szCs w:val="20"/>
                <w:lang w:eastAsia="cs-CZ"/>
              </w:rPr>
              <w:br/>
              <w:t xml:space="preserve">V případě nutnosti uvedení této položky přesun do ZUM a nutno uvést konkrétnější specifikaci této položky, tj. žádáme o doložení </w:t>
            </w:r>
            <w:r w:rsidRPr="00627E9B">
              <w:rPr>
                <w:rFonts w:ascii="Arial" w:eastAsia="Times New Roman" w:hAnsi="Arial" w:cs="Arial"/>
                <w:i/>
                <w:sz w:val="20"/>
                <w:szCs w:val="20"/>
                <w:lang w:eastAsia="cs-CZ"/>
              </w:rPr>
              <w:br/>
              <w:t>a) informace, zda jsou v číselníku zařazeny srovnatelné ZP a pokud ano, tak pod jakými kódy,</w:t>
            </w:r>
            <w:r w:rsidRPr="00627E9B">
              <w:rPr>
                <w:rFonts w:ascii="Arial" w:eastAsia="Times New Roman" w:hAnsi="Arial" w:cs="Arial"/>
                <w:i/>
                <w:sz w:val="20"/>
                <w:szCs w:val="20"/>
                <w:lang w:eastAsia="cs-CZ"/>
              </w:rPr>
              <w:br/>
              <w:t>b) katalogový list k ZP,</w:t>
            </w:r>
            <w:r w:rsidRPr="00627E9B">
              <w:rPr>
                <w:rFonts w:ascii="Arial" w:eastAsia="Times New Roman" w:hAnsi="Arial" w:cs="Arial"/>
                <w:i/>
                <w:sz w:val="20"/>
                <w:szCs w:val="20"/>
                <w:lang w:eastAsia="cs-CZ"/>
              </w:rPr>
              <w:br/>
              <w:t>c) signovaný ceník výrobce nebo fakturu, za kterou byl ZP obchodován,</w:t>
            </w:r>
            <w:r w:rsidRPr="00627E9B">
              <w:rPr>
                <w:rFonts w:ascii="Arial" w:eastAsia="Times New Roman" w:hAnsi="Arial" w:cs="Arial"/>
                <w:i/>
                <w:sz w:val="20"/>
                <w:szCs w:val="20"/>
                <w:lang w:eastAsia="cs-CZ"/>
              </w:rPr>
              <w:br/>
              <w:t xml:space="preserve">d) Jedná se o ZP v ekonomicky nejméně náročné variantě, resp. ve standardní cenové hladině, je více výrobců, distributorů – resp. těchto ZP v ČR?  </w:t>
            </w:r>
          </w:p>
          <w:p w14:paraId="65345DFE" w14:textId="77777777" w:rsidR="002F453D" w:rsidRPr="00627E9B" w:rsidRDefault="002F453D" w:rsidP="002F453D">
            <w:pPr>
              <w:pStyle w:val="Odstavecseseznamem"/>
              <w:numPr>
                <w:ilvl w:val="0"/>
                <w:numId w:val="118"/>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color w:val="000000"/>
                <w:sz w:val="20"/>
                <w:szCs w:val="20"/>
                <w:lang w:eastAsia="cs-CZ"/>
              </w:rPr>
              <w:t xml:space="preserve">PMAT: JEHLA RŮŽOVÁ – 3 balení po 100 </w:t>
            </w:r>
            <w:proofErr w:type="gramStart"/>
            <w:r w:rsidRPr="00627E9B">
              <w:rPr>
                <w:rFonts w:ascii="Arial" w:eastAsia="Times New Roman" w:hAnsi="Arial" w:cs="Arial"/>
                <w:i/>
                <w:color w:val="000000"/>
                <w:sz w:val="20"/>
                <w:szCs w:val="20"/>
                <w:lang w:eastAsia="cs-CZ"/>
              </w:rPr>
              <w:t>ks ??</w:t>
            </w:r>
            <w:proofErr w:type="gramEnd"/>
            <w:r w:rsidRPr="00627E9B">
              <w:rPr>
                <w:rFonts w:ascii="Arial" w:eastAsia="Times New Roman" w:hAnsi="Arial" w:cs="Arial"/>
                <w:i/>
                <w:color w:val="000000"/>
                <w:sz w:val="20"/>
                <w:szCs w:val="20"/>
                <w:lang w:eastAsia="cs-CZ"/>
              </w:rPr>
              <w:t xml:space="preserve"> Netkaná textilie 10 x? povlak na vrtačku za 521 Kč? Tampón z gázy stočený 12/8 RICO 100KS ?</w:t>
            </w:r>
            <w:r w:rsidRPr="00627E9B">
              <w:rPr>
                <w:rFonts w:ascii="Arial" w:eastAsia="Times New Roman" w:hAnsi="Arial" w:cs="Arial"/>
                <w:i/>
                <w:color w:val="000000"/>
                <w:sz w:val="20"/>
                <w:szCs w:val="20"/>
                <w:lang w:eastAsia="cs-CZ"/>
              </w:rPr>
              <w:br/>
            </w:r>
            <w:r w:rsidRPr="00627E9B">
              <w:rPr>
                <w:rFonts w:ascii="Arial" w:eastAsia="Times New Roman" w:hAnsi="Arial" w:cs="Arial"/>
                <w:b/>
                <w:i/>
                <w:color w:val="000000"/>
                <w:sz w:val="20"/>
                <w:szCs w:val="20"/>
                <w:lang w:eastAsia="cs-CZ"/>
              </w:rPr>
              <w:t>Obecná připomínka k </w:t>
            </w:r>
            <w:proofErr w:type="spellStart"/>
            <w:r w:rsidRPr="00627E9B">
              <w:rPr>
                <w:rFonts w:ascii="Arial" w:eastAsia="Times New Roman" w:hAnsi="Arial" w:cs="Arial"/>
                <w:b/>
                <w:i/>
                <w:color w:val="000000"/>
                <w:sz w:val="20"/>
                <w:szCs w:val="20"/>
                <w:lang w:eastAsia="cs-CZ"/>
              </w:rPr>
              <w:t>PMAt</w:t>
            </w:r>
            <w:proofErr w:type="spellEnd"/>
            <w:r w:rsidRPr="00627E9B">
              <w:rPr>
                <w:rFonts w:ascii="Arial" w:eastAsia="Times New Roman" w:hAnsi="Arial" w:cs="Arial"/>
                <w:b/>
                <w:i/>
                <w:color w:val="000000"/>
                <w:sz w:val="20"/>
                <w:szCs w:val="20"/>
                <w:lang w:eastAsia="cs-CZ"/>
              </w:rPr>
              <w:t xml:space="preserve"> napříč předloženými výkony</w:t>
            </w:r>
            <w:r w:rsidRPr="00627E9B">
              <w:rPr>
                <w:rFonts w:ascii="Arial" w:eastAsia="Times New Roman" w:hAnsi="Arial" w:cs="Arial"/>
                <w:i/>
                <w:color w:val="000000"/>
                <w:sz w:val="20"/>
                <w:szCs w:val="20"/>
                <w:lang w:eastAsia="cs-CZ"/>
              </w:rPr>
              <w:t xml:space="preserve"> - nutno odůvodnit vysoké položky PMAT – materiálové položky navýšeny především nově zařazenými jednorázovými materiály ke koagulaci (koagulační elektroda, kabel k jednorázové nulové zemnící elektrodě, jednorázová nulová zemnící elektroda, </w:t>
            </w:r>
            <w:proofErr w:type="spellStart"/>
            <w:r w:rsidRPr="00627E9B">
              <w:rPr>
                <w:rFonts w:ascii="Arial" w:eastAsia="Times New Roman" w:hAnsi="Arial" w:cs="Arial"/>
                <w:i/>
                <w:color w:val="000000"/>
                <w:sz w:val="20"/>
                <w:szCs w:val="20"/>
                <w:lang w:eastAsia="cs-CZ"/>
              </w:rPr>
              <w:t>monopolární</w:t>
            </w:r>
            <w:proofErr w:type="spellEnd"/>
            <w:r w:rsidRPr="00627E9B">
              <w:rPr>
                <w:rFonts w:ascii="Arial" w:eastAsia="Times New Roman" w:hAnsi="Arial" w:cs="Arial"/>
                <w:i/>
                <w:color w:val="000000"/>
                <w:sz w:val="20"/>
                <w:szCs w:val="20"/>
                <w:lang w:eastAsia="cs-CZ"/>
              </w:rPr>
              <w:t xml:space="preserve"> koagulace včetně nože s kabelem, kabel bipolární koagulace - opak použití), dále nově uvedené položky, které dříve vůbec obsaženy nebyly, příp. navýšení množství a cenové relace položek  - šití, gázy, </w:t>
            </w:r>
            <w:proofErr w:type="spellStart"/>
            <w:r w:rsidRPr="00627E9B">
              <w:rPr>
                <w:rFonts w:ascii="Arial" w:eastAsia="Times New Roman" w:hAnsi="Arial" w:cs="Arial"/>
                <w:i/>
                <w:color w:val="000000"/>
                <w:sz w:val="20"/>
                <w:szCs w:val="20"/>
                <w:lang w:eastAsia="cs-CZ"/>
              </w:rPr>
              <w:t>břiš</w:t>
            </w:r>
            <w:proofErr w:type="spellEnd"/>
            <w:r w:rsidRPr="00627E9B">
              <w:rPr>
                <w:rFonts w:ascii="Arial" w:eastAsia="Times New Roman" w:hAnsi="Arial" w:cs="Arial"/>
                <w:i/>
                <w:color w:val="000000"/>
                <w:sz w:val="20"/>
                <w:szCs w:val="20"/>
                <w:lang w:eastAsia="cs-CZ"/>
              </w:rPr>
              <w:t xml:space="preserve">. roušek, obinadel, tampónů atd. </w:t>
            </w:r>
            <w:r w:rsidRPr="00627E9B">
              <w:rPr>
                <w:rFonts w:ascii="Arial" w:eastAsia="Times New Roman" w:hAnsi="Arial" w:cs="Arial"/>
                <w:i/>
                <w:sz w:val="20"/>
                <w:szCs w:val="20"/>
                <w:lang w:eastAsia="cs-CZ"/>
              </w:rPr>
              <w:t xml:space="preserve">→ </w:t>
            </w:r>
            <w:r w:rsidRPr="00627E9B">
              <w:rPr>
                <w:rFonts w:ascii="Arial" w:eastAsia="Times New Roman" w:hAnsi="Arial" w:cs="Arial"/>
                <w:b/>
                <w:i/>
                <w:sz w:val="20"/>
                <w:szCs w:val="20"/>
                <w:lang w:eastAsia="cs-CZ"/>
              </w:rPr>
              <w:t xml:space="preserve">jsou uvedené položky PMAT ve výčtu skutečně </w:t>
            </w:r>
            <w:proofErr w:type="spellStart"/>
            <w:r w:rsidRPr="00627E9B">
              <w:rPr>
                <w:rFonts w:ascii="Arial" w:eastAsia="Times New Roman" w:hAnsi="Arial" w:cs="Arial"/>
                <w:b/>
                <w:i/>
                <w:sz w:val="20"/>
                <w:szCs w:val="20"/>
                <w:lang w:eastAsia="cs-CZ"/>
              </w:rPr>
              <w:t>nepodkročitelné</w:t>
            </w:r>
            <w:proofErr w:type="spellEnd"/>
            <w:r w:rsidRPr="00627E9B">
              <w:rPr>
                <w:rFonts w:ascii="Arial" w:eastAsia="Times New Roman" w:hAnsi="Arial" w:cs="Arial"/>
                <w:b/>
                <w:i/>
                <w:sz w:val="20"/>
                <w:szCs w:val="20"/>
                <w:lang w:eastAsia="cs-CZ"/>
              </w:rPr>
              <w:t>, skutečně se vždy u každého výkonu u každého poskytovatele spotřebuje veškerý uvedený materiál? Nelze nalézt dané položky v ekonomicky méně náročné cenové relaci? Nejsou uvedeny položky vzájemně zaměnitelné a uvedené tedy duplicitně? Je množství u konkrétních položek skutečně adekvátní</w:t>
            </w:r>
            <w:r w:rsidRPr="00627E9B">
              <w:rPr>
                <w:rFonts w:ascii="Arial" w:eastAsia="Times New Roman" w:hAnsi="Arial" w:cs="Arial"/>
                <w:i/>
                <w:color w:val="000000"/>
                <w:sz w:val="20"/>
                <w:szCs w:val="20"/>
                <w:lang w:eastAsia="cs-CZ"/>
              </w:rPr>
              <w:br/>
              <w:t>Dochází k nepřiměřenému nárůstu bodové hodnoty; dojde k nepřijatelné divergenci bodového ohodnocení chirurgických výkonů mezioborově. Navýšení bodového ohodnocení ORL výkonů v porovnání s výkony jiných odborností je tak disproporční a nesystémové.</w:t>
            </w:r>
            <w:r w:rsidRPr="00627E9B">
              <w:rPr>
                <w:rFonts w:ascii="Arial" w:eastAsia="Times New Roman" w:hAnsi="Arial" w:cs="Arial"/>
                <w:i/>
                <w:color w:val="000000"/>
                <w:sz w:val="20"/>
                <w:szCs w:val="20"/>
                <w:lang w:eastAsia="cs-CZ"/>
              </w:rPr>
              <w:br/>
              <w:t xml:space="preserve">Odůvodnit nově zařazený nákladný ZULP (TISSUCOL KIT </w:t>
            </w:r>
            <w:proofErr w:type="spellStart"/>
            <w:r w:rsidRPr="00627E9B">
              <w:rPr>
                <w:rFonts w:ascii="Arial" w:eastAsia="Times New Roman" w:hAnsi="Arial" w:cs="Arial"/>
                <w:i/>
                <w:color w:val="000000"/>
                <w:sz w:val="20"/>
                <w:szCs w:val="20"/>
                <w:lang w:eastAsia="cs-CZ"/>
              </w:rPr>
              <w:t>kit</w:t>
            </w:r>
            <w:proofErr w:type="spellEnd"/>
            <w:r w:rsidRPr="00627E9B">
              <w:rPr>
                <w:rFonts w:ascii="Arial" w:eastAsia="Times New Roman" w:hAnsi="Arial" w:cs="Arial"/>
                <w:i/>
                <w:color w:val="000000"/>
                <w:sz w:val="20"/>
                <w:szCs w:val="20"/>
                <w:lang w:eastAsia="cs-CZ"/>
              </w:rPr>
              <w:t xml:space="preserve"> 1x2ml), </w:t>
            </w:r>
          </w:p>
          <w:p w14:paraId="2506C193" w14:textId="77777777" w:rsidR="002F453D" w:rsidRPr="00627E9B" w:rsidRDefault="002F453D" w:rsidP="002F453D">
            <w:pPr>
              <w:pStyle w:val="Odstavecseseznamem"/>
              <w:numPr>
                <w:ilvl w:val="0"/>
                <w:numId w:val="118"/>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color w:val="000000"/>
                <w:sz w:val="20"/>
                <w:szCs w:val="20"/>
                <w:lang w:eastAsia="cs-CZ"/>
              </w:rPr>
              <w:t>Přístroje – nově frézy a operační mikroskop v cenách 1 mil. Kč a 2 mil. Kč – jsou takto stávající poskytovatelé, provádějící daný výkon vybaveni? V případě úpravy výkonu bude po poskytovatelích požadováno doložení tohoto přístrojového vybavení.</w:t>
            </w:r>
          </w:p>
          <w:p w14:paraId="310C6C8B"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Do Popisu doplnit, že nelze kombinovat s výkony použití mikroskopů 71823, 56419.</w:t>
            </w:r>
          </w:p>
          <w:p w14:paraId="44ACDA4D"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363F9297" w14:textId="77777777" w:rsidR="002F453D" w:rsidRPr="00C20304" w:rsidRDefault="002F453D" w:rsidP="002F453D">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71587</w:t>
            </w:r>
          </w:p>
          <w:p w14:paraId="0A5562EC" w14:textId="77777777" w:rsidR="002F453D" w:rsidRPr="00627E9B" w:rsidRDefault="002F453D" w:rsidP="002F453D">
            <w:pPr>
              <w:pStyle w:val="Odstavecseseznamem"/>
              <w:numPr>
                <w:ilvl w:val="0"/>
                <w:numId w:val="11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Není sjednocena doba trvání výkonu a čas nositele výkonu. </w:t>
            </w:r>
            <w:r w:rsidRPr="00627E9B">
              <w:rPr>
                <w:rFonts w:ascii="Arial" w:eastAsia="Times New Roman" w:hAnsi="Arial" w:cs="Arial"/>
                <w:i/>
                <w:color w:val="000000"/>
                <w:sz w:val="20"/>
                <w:szCs w:val="20"/>
                <w:lang w:eastAsia="cs-CZ"/>
              </w:rPr>
              <w:br/>
              <w:t xml:space="preserve">Z jakého důvodu dohází k několikanásobnému časovému navýšení výkonu? Z 30 min na 90 min? </w:t>
            </w:r>
          </w:p>
          <w:p w14:paraId="08C09BC7" w14:textId="77777777" w:rsidR="002F453D" w:rsidRPr="00627E9B" w:rsidRDefault="002F453D" w:rsidP="002F453D">
            <w:pPr>
              <w:pStyle w:val="Odstavecseseznamem"/>
              <w:numPr>
                <w:ilvl w:val="0"/>
                <w:numId w:val="119"/>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color w:val="000000"/>
                <w:sz w:val="20"/>
                <w:szCs w:val="20"/>
                <w:lang w:eastAsia="cs-CZ"/>
              </w:rPr>
              <w:t xml:space="preserve">OF – vysvětlit nově navrhované OF 5/rok pro jeden </w:t>
            </w:r>
            <w:proofErr w:type="spellStart"/>
            <w:r w:rsidRPr="00627E9B">
              <w:rPr>
                <w:rFonts w:ascii="Arial" w:eastAsia="Times New Roman" w:hAnsi="Arial" w:cs="Arial"/>
                <w:i/>
                <w:color w:val="000000"/>
                <w:sz w:val="20"/>
                <w:szCs w:val="20"/>
                <w:lang w:eastAsia="cs-CZ"/>
              </w:rPr>
              <w:t>implantabilní</w:t>
            </w:r>
            <w:proofErr w:type="spellEnd"/>
            <w:r w:rsidRPr="00627E9B">
              <w:rPr>
                <w:rFonts w:ascii="Arial" w:eastAsia="Times New Roman" w:hAnsi="Arial" w:cs="Arial"/>
                <w:i/>
                <w:color w:val="000000"/>
                <w:sz w:val="20"/>
                <w:szCs w:val="20"/>
                <w:lang w:eastAsia="cs-CZ"/>
              </w:rPr>
              <w:t xml:space="preserve"> systém; při oboustranné implantaci 2/d, proč již není dostatečné stávajících 2/</w:t>
            </w:r>
            <w:proofErr w:type="gramStart"/>
            <w:r w:rsidRPr="00627E9B">
              <w:rPr>
                <w:rFonts w:ascii="Arial" w:eastAsia="Times New Roman" w:hAnsi="Arial" w:cs="Arial"/>
                <w:i/>
                <w:color w:val="000000"/>
                <w:sz w:val="20"/>
                <w:szCs w:val="20"/>
                <w:lang w:eastAsia="cs-CZ"/>
              </w:rPr>
              <w:t>rok - zdůvodnit</w:t>
            </w:r>
            <w:proofErr w:type="gramEnd"/>
            <w:r w:rsidRPr="00627E9B">
              <w:rPr>
                <w:rFonts w:ascii="Arial" w:eastAsia="Times New Roman" w:hAnsi="Arial" w:cs="Arial"/>
                <w:i/>
                <w:color w:val="000000"/>
                <w:sz w:val="20"/>
                <w:szCs w:val="20"/>
                <w:lang w:eastAsia="cs-CZ"/>
              </w:rPr>
              <w:t xml:space="preserve"> frekvenci 5x za rok. Není třeba v OF uvádět podmínku pro oboustrannou </w:t>
            </w:r>
            <w:proofErr w:type="spellStart"/>
            <w:proofErr w:type="gramStart"/>
            <w:r w:rsidRPr="00627E9B">
              <w:rPr>
                <w:rFonts w:ascii="Arial" w:eastAsia="Times New Roman" w:hAnsi="Arial" w:cs="Arial"/>
                <w:i/>
                <w:color w:val="000000"/>
                <w:sz w:val="20"/>
                <w:szCs w:val="20"/>
                <w:lang w:eastAsia="cs-CZ"/>
              </w:rPr>
              <w:t>implataci</w:t>
            </w:r>
            <w:proofErr w:type="spellEnd"/>
            <w:r w:rsidRPr="00627E9B">
              <w:rPr>
                <w:rFonts w:ascii="Arial" w:eastAsia="Times New Roman" w:hAnsi="Arial" w:cs="Arial"/>
                <w:i/>
                <w:color w:val="000000"/>
                <w:sz w:val="20"/>
                <w:szCs w:val="20"/>
                <w:lang w:eastAsia="cs-CZ"/>
              </w:rPr>
              <w:t xml:space="preserve"> - v</w:t>
            </w:r>
            <w:proofErr w:type="gramEnd"/>
            <w:r w:rsidRPr="00627E9B">
              <w:rPr>
                <w:rFonts w:ascii="Arial" w:eastAsia="Times New Roman" w:hAnsi="Arial" w:cs="Arial"/>
                <w:i/>
                <w:color w:val="000000"/>
                <w:sz w:val="20"/>
                <w:szCs w:val="20"/>
                <w:lang w:eastAsia="cs-CZ"/>
              </w:rPr>
              <w:t xml:space="preserve"> souladu se SZV výkony prováděné na párových orgánech uhradí ZP na jednoho pojištěnce v jednom dni dvakrát, pokud byly provedeny oboustranně – </w:t>
            </w:r>
            <w:r w:rsidRPr="00627E9B">
              <w:rPr>
                <w:rFonts w:ascii="Arial" w:eastAsia="Times New Roman" w:hAnsi="Arial" w:cs="Arial"/>
                <w:b/>
                <w:i/>
                <w:color w:val="000000"/>
                <w:sz w:val="20"/>
                <w:szCs w:val="20"/>
                <w:u w:val="single"/>
                <w:lang w:eastAsia="cs-CZ"/>
              </w:rPr>
              <w:t xml:space="preserve">ukotvit – výkon se vykazuje </w:t>
            </w:r>
            <w:r w:rsidRPr="00627E9B">
              <w:rPr>
                <w:rFonts w:ascii="Arial" w:eastAsia="Times New Roman" w:hAnsi="Arial" w:cs="Arial"/>
                <w:b/>
                <w:i/>
                <w:sz w:val="20"/>
                <w:szCs w:val="20"/>
                <w:u w:val="single"/>
                <w:lang w:eastAsia="cs-CZ"/>
              </w:rPr>
              <w:t>kódy laterality.</w:t>
            </w:r>
          </w:p>
          <w:p w14:paraId="6024E2EE" w14:textId="77777777" w:rsidR="002F453D" w:rsidRPr="00627E9B" w:rsidRDefault="002F453D" w:rsidP="002F453D">
            <w:pPr>
              <w:pStyle w:val="Odstavecseseznamem"/>
              <w:numPr>
                <w:ilvl w:val="0"/>
                <w:numId w:val="119"/>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Upravit % využití přístrojů ze 100% na úroveň reálného využití během výkonu, na portále MZ ve změnové databázi příslušného RL uvedeno 1</w:t>
            </w:r>
            <w:proofErr w:type="gramStart"/>
            <w:r w:rsidRPr="00627E9B">
              <w:rPr>
                <w:rFonts w:ascii="Arial" w:eastAsia="Times New Roman" w:hAnsi="Arial" w:cs="Arial"/>
                <w:i/>
                <w:sz w:val="20"/>
                <w:szCs w:val="20"/>
                <w:lang w:eastAsia="cs-CZ"/>
              </w:rPr>
              <w:t>%  avšak</w:t>
            </w:r>
            <w:proofErr w:type="gramEnd"/>
            <w:r w:rsidRPr="00627E9B">
              <w:rPr>
                <w:rFonts w:ascii="Arial" w:eastAsia="Times New Roman" w:hAnsi="Arial" w:cs="Arial"/>
                <w:i/>
                <w:sz w:val="20"/>
                <w:szCs w:val="20"/>
                <w:lang w:eastAsia="cs-CZ"/>
              </w:rPr>
              <w:t xml:space="preserve"> výpočet je stejně jako v RL zaslaném v podkladech spočítán na 100%.</w:t>
            </w:r>
          </w:p>
          <w:p w14:paraId="0222A2CD" w14:textId="77777777" w:rsidR="002F453D" w:rsidRPr="00627E9B" w:rsidRDefault="002F453D" w:rsidP="002F453D">
            <w:pPr>
              <w:pStyle w:val="Odstavecseseznamem"/>
              <w:suppressAutoHyphens w:val="0"/>
              <w:autoSpaceDN/>
              <w:contextualSpacing/>
              <w:textAlignment w:val="auto"/>
              <w:rPr>
                <w:rFonts w:ascii="Arial" w:hAnsi="Arial" w:cs="Arial"/>
                <w:i/>
                <w:sz w:val="20"/>
                <w:szCs w:val="20"/>
              </w:rPr>
            </w:pPr>
          </w:p>
          <w:p w14:paraId="05515DEE" w14:textId="77777777" w:rsidR="002F453D" w:rsidRPr="00C20304" w:rsidRDefault="002F453D" w:rsidP="002F453D">
            <w:pPr>
              <w:pStyle w:val="Odstavecseseznamem"/>
              <w:suppressAutoHyphens w:val="0"/>
              <w:autoSpaceDN/>
              <w:contextualSpacing/>
              <w:textAlignment w:val="auto"/>
              <w:rPr>
                <w:rFonts w:ascii="Arial" w:hAnsi="Arial" w:cs="Arial"/>
                <w:b/>
                <w:bCs/>
                <w:i/>
                <w:sz w:val="20"/>
                <w:szCs w:val="20"/>
              </w:rPr>
            </w:pPr>
            <w:r w:rsidRPr="00C20304">
              <w:rPr>
                <w:rFonts w:ascii="Arial" w:hAnsi="Arial" w:cs="Arial"/>
                <w:b/>
                <w:bCs/>
                <w:i/>
                <w:sz w:val="20"/>
                <w:szCs w:val="20"/>
              </w:rPr>
              <w:t>71763</w:t>
            </w:r>
          </w:p>
          <w:p w14:paraId="1D8D39BF" w14:textId="77777777" w:rsidR="002F453D" w:rsidRPr="00627E9B" w:rsidRDefault="002F453D" w:rsidP="002F453D">
            <w:pPr>
              <w:pStyle w:val="Odstavecseseznamem"/>
              <w:numPr>
                <w:ilvl w:val="0"/>
                <w:numId w:val="120"/>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Dochází k více než 3-násobnému navýšení bodové hodnoty výkonu (</w:t>
            </w:r>
            <w:proofErr w:type="gramStart"/>
            <w:r w:rsidRPr="00627E9B">
              <w:rPr>
                <w:rFonts w:ascii="Arial" w:eastAsia="Times New Roman" w:hAnsi="Arial" w:cs="Arial"/>
                <w:i/>
                <w:sz w:val="20"/>
                <w:szCs w:val="20"/>
                <w:lang w:eastAsia="cs-CZ"/>
              </w:rPr>
              <w:t>z  516</w:t>
            </w:r>
            <w:proofErr w:type="gramEnd"/>
            <w:r w:rsidRPr="00627E9B">
              <w:rPr>
                <w:rFonts w:ascii="Arial" w:eastAsia="Times New Roman" w:hAnsi="Arial" w:cs="Arial"/>
                <w:i/>
                <w:sz w:val="20"/>
                <w:szCs w:val="20"/>
                <w:lang w:eastAsia="cs-CZ"/>
              </w:rPr>
              <w:t xml:space="preserve"> na 1623 bodů), nutno vysvětlit.</w:t>
            </w:r>
          </w:p>
          <w:p w14:paraId="4DED1666" w14:textId="77777777" w:rsidR="002F453D" w:rsidRPr="00627E9B" w:rsidRDefault="002F453D" w:rsidP="002F453D">
            <w:pPr>
              <w:pStyle w:val="Odstavecseseznamem"/>
              <w:numPr>
                <w:ilvl w:val="0"/>
                <w:numId w:val="120"/>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Z jakého důvodu dochází k navýšení času výkonu téměř dvojnásobně? (z </w:t>
            </w:r>
            <w:proofErr w:type="gramStart"/>
            <w:r w:rsidRPr="00627E9B">
              <w:rPr>
                <w:rFonts w:ascii="Arial" w:eastAsia="Times New Roman" w:hAnsi="Arial" w:cs="Arial"/>
                <w:i/>
                <w:sz w:val="20"/>
                <w:szCs w:val="20"/>
                <w:lang w:eastAsia="cs-CZ"/>
              </w:rPr>
              <w:t>25min</w:t>
            </w:r>
            <w:proofErr w:type="gramEnd"/>
            <w:r w:rsidRPr="00627E9B">
              <w:rPr>
                <w:rFonts w:ascii="Arial" w:eastAsia="Times New Roman" w:hAnsi="Arial" w:cs="Arial"/>
                <w:i/>
                <w:sz w:val="20"/>
                <w:szCs w:val="20"/>
                <w:lang w:eastAsia="cs-CZ"/>
              </w:rPr>
              <w:t xml:space="preserve"> na 45 min) – jedná se o stále stejnou péči. Navíc, pokud se výkon provádí oboustranně, tak je vykazován 2x. To je však pacient již připraven na operaci, </w:t>
            </w:r>
            <w:proofErr w:type="spellStart"/>
            <w:r w:rsidRPr="00627E9B">
              <w:rPr>
                <w:rFonts w:ascii="Arial" w:eastAsia="Times New Roman" w:hAnsi="Arial" w:cs="Arial"/>
                <w:i/>
                <w:sz w:val="20"/>
                <w:szCs w:val="20"/>
                <w:lang w:eastAsia="cs-CZ"/>
              </w:rPr>
              <w:t>zarouškován</w:t>
            </w:r>
            <w:proofErr w:type="spellEnd"/>
            <w:r w:rsidRPr="00627E9B">
              <w:rPr>
                <w:rFonts w:ascii="Arial" w:eastAsia="Times New Roman" w:hAnsi="Arial" w:cs="Arial"/>
                <w:i/>
                <w:sz w:val="20"/>
                <w:szCs w:val="20"/>
                <w:lang w:eastAsia="cs-CZ"/>
              </w:rPr>
              <w:t xml:space="preserve"> apod. Druhý výkon tedy netrvá tak dlouho, jako výkon první a materiál není spotřebován všechen 2</w:t>
            </w:r>
            <w:proofErr w:type="gramStart"/>
            <w:r w:rsidRPr="00627E9B">
              <w:rPr>
                <w:rFonts w:ascii="Arial" w:eastAsia="Times New Roman" w:hAnsi="Arial" w:cs="Arial"/>
                <w:i/>
                <w:sz w:val="20"/>
                <w:szCs w:val="20"/>
                <w:lang w:eastAsia="cs-CZ"/>
              </w:rPr>
              <w:t>x !!</w:t>
            </w:r>
            <w:proofErr w:type="gramEnd"/>
            <w:r w:rsidRPr="00627E9B">
              <w:rPr>
                <w:rFonts w:ascii="Arial" w:eastAsia="Times New Roman" w:hAnsi="Arial" w:cs="Arial"/>
                <w:i/>
                <w:sz w:val="20"/>
                <w:szCs w:val="20"/>
                <w:lang w:eastAsia="cs-CZ"/>
              </w:rPr>
              <w:t xml:space="preserve"> Nutno vysvětlit, upravit. Ukotvit, že výkon se vykazuje s kódy laterality.</w:t>
            </w:r>
          </w:p>
          <w:p w14:paraId="1B8121DF" w14:textId="77777777" w:rsidR="002F453D" w:rsidRPr="00627E9B" w:rsidRDefault="002F453D" w:rsidP="002F453D">
            <w:pPr>
              <w:pStyle w:val="Odstavecseseznamem"/>
              <w:numPr>
                <w:ilvl w:val="0"/>
                <w:numId w:val="120"/>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Zdůvodnit navýšení požadavku na erudici operatéra z L2 na L3. Nově tedy již L2 není schopen výkon provést?</w:t>
            </w:r>
          </w:p>
          <w:p w14:paraId="43FD212F" w14:textId="77777777" w:rsidR="002F453D" w:rsidRPr="00627E9B" w:rsidRDefault="002F453D" w:rsidP="002F453D">
            <w:pPr>
              <w:pStyle w:val="Odstavecseseznamem"/>
              <w:numPr>
                <w:ilvl w:val="0"/>
                <w:numId w:val="120"/>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lastRenderedPageBreak/>
              <w:t>Úpravy nereflektují žádost o vznik nového výkonu na stavění krvácení 71801, vzniká tak duplicita.</w:t>
            </w:r>
          </w:p>
          <w:p w14:paraId="60EED240" w14:textId="77777777" w:rsidR="002F453D" w:rsidRPr="00627E9B" w:rsidRDefault="002F453D" w:rsidP="002F453D">
            <w:pPr>
              <w:pStyle w:val="Odstavecseseznamem"/>
              <w:numPr>
                <w:ilvl w:val="0"/>
                <w:numId w:val="120"/>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Nová položka – </w:t>
            </w:r>
            <w:proofErr w:type="spellStart"/>
            <w:r w:rsidRPr="00627E9B">
              <w:rPr>
                <w:rFonts w:ascii="Arial" w:eastAsia="Times New Roman" w:hAnsi="Arial" w:cs="Arial"/>
                <w:i/>
                <w:sz w:val="20"/>
                <w:szCs w:val="20"/>
                <w:lang w:eastAsia="cs-CZ"/>
              </w:rPr>
              <w:t>rouškování</w:t>
            </w:r>
            <w:proofErr w:type="spellEnd"/>
            <w:r w:rsidRPr="00627E9B">
              <w:rPr>
                <w:rFonts w:ascii="Arial" w:eastAsia="Times New Roman" w:hAnsi="Arial" w:cs="Arial"/>
                <w:i/>
                <w:sz w:val="20"/>
                <w:szCs w:val="20"/>
                <w:lang w:eastAsia="cs-CZ"/>
              </w:rPr>
              <w:t xml:space="preserve"> – představující 4/5 </w:t>
            </w:r>
            <w:proofErr w:type="spellStart"/>
            <w:proofErr w:type="gramStart"/>
            <w:r w:rsidRPr="00627E9B">
              <w:rPr>
                <w:rFonts w:ascii="Arial" w:eastAsia="Times New Roman" w:hAnsi="Arial" w:cs="Arial"/>
                <w:i/>
                <w:sz w:val="20"/>
                <w:szCs w:val="20"/>
                <w:lang w:eastAsia="cs-CZ"/>
              </w:rPr>
              <w:t>PMATu</w:t>
            </w:r>
            <w:proofErr w:type="spellEnd"/>
            <w:r w:rsidRPr="00627E9B">
              <w:rPr>
                <w:rFonts w:ascii="Arial" w:eastAsia="Times New Roman" w:hAnsi="Arial" w:cs="Arial"/>
                <w:i/>
                <w:sz w:val="20"/>
                <w:szCs w:val="20"/>
                <w:lang w:eastAsia="cs-CZ"/>
              </w:rPr>
              <w:t xml:space="preserve"> - není</w:t>
            </w:r>
            <w:proofErr w:type="gramEnd"/>
            <w:r w:rsidRPr="00627E9B">
              <w:rPr>
                <w:rFonts w:ascii="Arial" w:eastAsia="Times New Roman" w:hAnsi="Arial" w:cs="Arial"/>
                <w:i/>
                <w:sz w:val="20"/>
                <w:szCs w:val="20"/>
                <w:lang w:eastAsia="cs-CZ"/>
              </w:rPr>
              <w:t xml:space="preserve"> k dispozici levnější varianta?</w:t>
            </w:r>
          </w:p>
          <w:p w14:paraId="4504DAB5" w14:textId="77777777" w:rsidR="002F453D" w:rsidRPr="00627E9B" w:rsidRDefault="002F453D" w:rsidP="002F453D">
            <w:pPr>
              <w:pStyle w:val="Odstavecseseznamem"/>
              <w:numPr>
                <w:ilvl w:val="0"/>
                <w:numId w:val="120"/>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ZUM: uvedeno několik položek prostředku hemostatického z UK VZP – lze uvést jen jeden, a to univerzálnější A084677 prostředek hemostatický, který v sobě zahrnuje několik kódů z ÚK VZP. Tento je uváděn např. u výkonů plastické chirurgie.</w:t>
            </w:r>
          </w:p>
          <w:p w14:paraId="2C73BEAD"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Přístroje – dle kalkulačního vzorce se uvádějí pouze jednoúčelové přístroje pro danou operaci, jako jednoúčelové přístroje se rozumí přístroje, použité pouze k uvedenému výkonu nebo ke skupině obdobných výkonů. Jsou uvedeny i víceúčelové přístroje, nutno přehodnotit – nekalkulovat (již v režii). Čelní reflektor, zdroj světla, světlovodný kabel jsou víceúčelová zařízení, jejichž opotřebení se dle kalkulačního vzorce MZ do kalkulace výkonu nezapočítávají.</w:t>
            </w:r>
          </w:p>
          <w:p w14:paraId="6F66ACD7"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sz w:val="20"/>
                <w:szCs w:val="20"/>
                <w:lang w:eastAsia="cs-CZ"/>
              </w:rPr>
            </w:pPr>
          </w:p>
          <w:p w14:paraId="4713679B" w14:textId="77777777" w:rsidR="002F453D" w:rsidRPr="00C20304" w:rsidRDefault="002F453D" w:rsidP="002F453D">
            <w:pPr>
              <w:pStyle w:val="Odstavecseseznamem"/>
              <w:suppressAutoHyphens w:val="0"/>
              <w:autoSpaceDN/>
              <w:contextualSpacing/>
              <w:textAlignment w:val="auto"/>
              <w:rPr>
                <w:rFonts w:ascii="Arial" w:eastAsia="Times New Roman" w:hAnsi="Arial" w:cs="Arial"/>
                <w:b/>
                <w:bCs/>
                <w:i/>
                <w:sz w:val="20"/>
                <w:szCs w:val="20"/>
                <w:lang w:eastAsia="cs-CZ"/>
              </w:rPr>
            </w:pPr>
            <w:r w:rsidRPr="00C20304">
              <w:rPr>
                <w:rFonts w:ascii="Arial" w:eastAsia="Times New Roman" w:hAnsi="Arial" w:cs="Arial"/>
                <w:b/>
                <w:bCs/>
                <w:i/>
                <w:sz w:val="20"/>
                <w:szCs w:val="20"/>
                <w:lang w:eastAsia="cs-CZ"/>
              </w:rPr>
              <w:t>71765</w:t>
            </w:r>
          </w:p>
          <w:p w14:paraId="0C36F427" w14:textId="77777777" w:rsidR="002F453D" w:rsidRPr="00627E9B" w:rsidRDefault="002F453D" w:rsidP="002F453D">
            <w:pPr>
              <w:pStyle w:val="Odstavecseseznamem"/>
              <w:numPr>
                <w:ilvl w:val="0"/>
                <w:numId w:val="120"/>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Dochází k více než </w:t>
            </w:r>
            <w:proofErr w:type="gramStart"/>
            <w:r w:rsidRPr="00627E9B">
              <w:rPr>
                <w:rFonts w:ascii="Arial" w:eastAsia="Times New Roman" w:hAnsi="Arial" w:cs="Arial"/>
                <w:i/>
                <w:sz w:val="20"/>
                <w:szCs w:val="20"/>
                <w:lang w:eastAsia="cs-CZ"/>
              </w:rPr>
              <w:t>6-násobnému</w:t>
            </w:r>
            <w:proofErr w:type="gramEnd"/>
            <w:r w:rsidRPr="00627E9B">
              <w:rPr>
                <w:rFonts w:ascii="Arial" w:eastAsia="Times New Roman" w:hAnsi="Arial" w:cs="Arial"/>
                <w:i/>
                <w:sz w:val="20"/>
                <w:szCs w:val="20"/>
                <w:lang w:eastAsia="cs-CZ"/>
              </w:rPr>
              <w:t xml:space="preserve"> navýšení bodové hodnoty výkonu (z 399 na 1844 bodů), nutno vysvětlit.</w:t>
            </w:r>
          </w:p>
          <w:p w14:paraId="33412F92" w14:textId="77777777" w:rsidR="002F453D" w:rsidRPr="00627E9B" w:rsidRDefault="002F453D" w:rsidP="002F453D">
            <w:pPr>
              <w:pStyle w:val="Odstavecseseznamem"/>
              <w:numPr>
                <w:ilvl w:val="0"/>
                <w:numId w:val="120"/>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Proč dochází k navýšení času výkonu více než dvojnásobně? (z 20 min na 45 min) – jedná se stále o stejnou péči. Nutno vysvětlit, upravit.</w:t>
            </w:r>
          </w:p>
          <w:p w14:paraId="66CABEBE" w14:textId="77777777" w:rsidR="002F453D" w:rsidRPr="00627E9B" w:rsidRDefault="002F453D" w:rsidP="002F453D">
            <w:pPr>
              <w:pStyle w:val="Odstavecseseznamem"/>
              <w:numPr>
                <w:ilvl w:val="0"/>
                <w:numId w:val="120"/>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Zdůvodnit navýšení požadavku na erudici operatéra z L2 na L3. Nově tedy již L2 není schopen výkon provést?</w:t>
            </w:r>
          </w:p>
          <w:p w14:paraId="0B045C8A" w14:textId="77777777" w:rsidR="002F453D" w:rsidRPr="00627E9B" w:rsidRDefault="002F453D" w:rsidP="002F453D">
            <w:pPr>
              <w:pStyle w:val="Odstavecseseznamem"/>
              <w:numPr>
                <w:ilvl w:val="0"/>
                <w:numId w:val="120"/>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Úpravy nereflektují žádost o vznik nového výkonu na stavění krvácení 71803, vzniká tak duplicita.</w:t>
            </w:r>
          </w:p>
          <w:p w14:paraId="415EC19F" w14:textId="77777777" w:rsidR="002F453D" w:rsidRPr="00627E9B" w:rsidRDefault="002F453D" w:rsidP="002F453D">
            <w:pPr>
              <w:pStyle w:val="Odstavecseseznamem"/>
              <w:numPr>
                <w:ilvl w:val="0"/>
                <w:numId w:val="120"/>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Nová položka – </w:t>
            </w:r>
            <w:proofErr w:type="spellStart"/>
            <w:r w:rsidRPr="00627E9B">
              <w:rPr>
                <w:rFonts w:ascii="Arial" w:eastAsia="Times New Roman" w:hAnsi="Arial" w:cs="Arial"/>
                <w:i/>
                <w:sz w:val="20"/>
                <w:szCs w:val="20"/>
                <w:lang w:eastAsia="cs-CZ"/>
              </w:rPr>
              <w:t>rouškování</w:t>
            </w:r>
            <w:proofErr w:type="spellEnd"/>
            <w:r w:rsidRPr="00627E9B">
              <w:rPr>
                <w:rFonts w:ascii="Arial" w:eastAsia="Times New Roman" w:hAnsi="Arial" w:cs="Arial"/>
                <w:i/>
                <w:sz w:val="20"/>
                <w:szCs w:val="20"/>
                <w:lang w:eastAsia="cs-CZ"/>
              </w:rPr>
              <w:t xml:space="preserve"> – představující více než 4/5 </w:t>
            </w:r>
            <w:proofErr w:type="spellStart"/>
            <w:proofErr w:type="gramStart"/>
            <w:r w:rsidRPr="00627E9B">
              <w:rPr>
                <w:rFonts w:ascii="Arial" w:eastAsia="Times New Roman" w:hAnsi="Arial" w:cs="Arial"/>
                <w:i/>
                <w:sz w:val="20"/>
                <w:szCs w:val="20"/>
                <w:lang w:eastAsia="cs-CZ"/>
              </w:rPr>
              <w:t>PMATu</w:t>
            </w:r>
            <w:proofErr w:type="spellEnd"/>
            <w:r w:rsidRPr="00627E9B">
              <w:rPr>
                <w:rFonts w:ascii="Arial" w:eastAsia="Times New Roman" w:hAnsi="Arial" w:cs="Arial"/>
                <w:i/>
                <w:sz w:val="20"/>
                <w:szCs w:val="20"/>
                <w:lang w:eastAsia="cs-CZ"/>
              </w:rPr>
              <w:t xml:space="preserve"> - není</w:t>
            </w:r>
            <w:proofErr w:type="gramEnd"/>
            <w:r w:rsidRPr="00627E9B">
              <w:rPr>
                <w:rFonts w:ascii="Arial" w:eastAsia="Times New Roman" w:hAnsi="Arial" w:cs="Arial"/>
                <w:i/>
                <w:sz w:val="20"/>
                <w:szCs w:val="20"/>
                <w:lang w:eastAsia="cs-CZ"/>
              </w:rPr>
              <w:t xml:space="preserve"> k dispozici levnější varianta?</w:t>
            </w:r>
          </w:p>
          <w:p w14:paraId="6B36C009" w14:textId="77777777" w:rsidR="002F453D" w:rsidRPr="00627E9B" w:rsidRDefault="002F453D" w:rsidP="002F453D">
            <w:pPr>
              <w:pStyle w:val="Odstavecseseznamem"/>
              <w:numPr>
                <w:ilvl w:val="0"/>
                <w:numId w:val="120"/>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ZUM: uvedeno několik položek prostředku hemostatického z UK VZP – lze uvést jen jeden, a to univerzálnější A084677 prostředek hemostatický, který v sobě zahrnuje několik kódů z ÚK VZP. Tento je uváděn např. u výkonů plastické chirurgie.</w:t>
            </w:r>
          </w:p>
          <w:p w14:paraId="2E71F9DA" w14:textId="77777777" w:rsidR="002F453D" w:rsidRPr="00627E9B" w:rsidRDefault="002F453D" w:rsidP="002F453D">
            <w:pPr>
              <w:pStyle w:val="Odstavecseseznamem"/>
              <w:numPr>
                <w:ilvl w:val="0"/>
                <w:numId w:val="120"/>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Přístroje – dle kalkulačního vzorce se uvádějí pouze jednoúčelové přístroje pro danou operaci, jako jednoúčelové přístroje se rozumí přístroje, použité pouze k uvedenému výkonu nebo ke skupině obdobných výkonů. Jsou uvedeny i víceúčelové přístroje, nutno přehodnotit – nekalkulovat (již v režii). Čelní reflektor, zdroj světla, světlovodný kabel jsou víceúčelová zařízení, jejichž opotřebení se dle kalkulačního vzorce MZ do kalkulace výkonu nezapočítávají.</w:t>
            </w:r>
            <w:r w:rsidRPr="00627E9B">
              <w:rPr>
                <w:rFonts w:ascii="Arial" w:eastAsia="Times New Roman" w:hAnsi="Arial" w:cs="Arial"/>
                <w:i/>
                <w:sz w:val="20"/>
                <w:szCs w:val="20"/>
                <w:lang w:eastAsia="cs-CZ"/>
              </w:rPr>
              <w:br/>
              <w:t>Přístroje – je nutná endoskopická věž? Laryngoskop flexibilní?</w:t>
            </w:r>
          </w:p>
          <w:p w14:paraId="658AFF47" w14:textId="77777777" w:rsidR="002F453D" w:rsidRPr="00627E9B" w:rsidRDefault="002F453D" w:rsidP="002F453D">
            <w:pPr>
              <w:pStyle w:val="Odstavecseseznamem"/>
              <w:suppressAutoHyphens w:val="0"/>
              <w:autoSpaceDN/>
              <w:contextualSpacing/>
              <w:textAlignment w:val="auto"/>
              <w:rPr>
                <w:rFonts w:ascii="Arial" w:hAnsi="Arial" w:cs="Arial"/>
                <w:i/>
                <w:sz w:val="20"/>
                <w:szCs w:val="20"/>
              </w:rPr>
            </w:pPr>
          </w:p>
          <w:p w14:paraId="3AF451CE" w14:textId="77777777" w:rsidR="002F453D" w:rsidRPr="00C20304" w:rsidRDefault="002F453D" w:rsidP="002F453D">
            <w:pPr>
              <w:pStyle w:val="Odstavecseseznamem"/>
              <w:suppressAutoHyphens w:val="0"/>
              <w:autoSpaceDN/>
              <w:contextualSpacing/>
              <w:textAlignment w:val="auto"/>
              <w:rPr>
                <w:rFonts w:ascii="Arial" w:hAnsi="Arial" w:cs="Arial"/>
                <w:b/>
                <w:bCs/>
                <w:i/>
                <w:sz w:val="20"/>
                <w:szCs w:val="20"/>
              </w:rPr>
            </w:pPr>
            <w:r w:rsidRPr="00C20304">
              <w:rPr>
                <w:rFonts w:ascii="Arial" w:hAnsi="Arial" w:cs="Arial"/>
                <w:b/>
                <w:bCs/>
                <w:i/>
                <w:sz w:val="20"/>
                <w:szCs w:val="20"/>
              </w:rPr>
              <w:t>71113</w:t>
            </w:r>
          </w:p>
          <w:p w14:paraId="0DA90A2A" w14:textId="77777777" w:rsidR="002F453D" w:rsidRPr="00627E9B" w:rsidRDefault="002F453D" w:rsidP="002F453D">
            <w:pPr>
              <w:pStyle w:val="Odstavecseseznamem"/>
              <w:numPr>
                <w:ilvl w:val="0"/>
                <w:numId w:val="121"/>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Obecné připomínky ke všem výkonům níže: </w:t>
            </w:r>
          </w:p>
          <w:p w14:paraId="28F7A53B" w14:textId="77777777" w:rsidR="002F453D" w:rsidRPr="00627E9B" w:rsidRDefault="002F453D" w:rsidP="002F453D">
            <w:pPr>
              <w:pStyle w:val="Odstavecseseznamem"/>
              <w:numPr>
                <w:ilvl w:val="0"/>
                <w:numId w:val="121"/>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Ad změna L2 na </w:t>
            </w:r>
            <w:proofErr w:type="gramStart"/>
            <w:r w:rsidRPr="00627E9B">
              <w:rPr>
                <w:rFonts w:ascii="Arial" w:eastAsia="Times New Roman" w:hAnsi="Arial" w:cs="Arial"/>
                <w:i/>
                <w:color w:val="000000"/>
                <w:sz w:val="20"/>
                <w:szCs w:val="20"/>
                <w:lang w:eastAsia="cs-CZ"/>
              </w:rPr>
              <w:t>L3 - Dle</w:t>
            </w:r>
            <w:proofErr w:type="gramEnd"/>
            <w:r w:rsidRPr="00627E9B">
              <w:rPr>
                <w:rFonts w:ascii="Arial" w:eastAsia="Times New Roman" w:hAnsi="Arial" w:cs="Arial"/>
                <w:i/>
                <w:color w:val="000000"/>
                <w:sz w:val="20"/>
                <w:szCs w:val="20"/>
                <w:lang w:eastAsia="cs-CZ"/>
              </w:rPr>
              <w:t xml:space="preserve"> principu napříč výkony SZV - výkon je postaven na nejnižšího nositele, který je schopen výkon provést – tzn. pokud je výkon schopen provést lékař L2, je nositelem L2 (odborné kompetence – viz vzdělávací program). </w:t>
            </w:r>
            <w:r w:rsidRPr="00627E9B">
              <w:rPr>
                <w:rFonts w:ascii="Arial" w:eastAsia="Times New Roman" w:hAnsi="Arial" w:cs="Arial"/>
                <w:i/>
                <w:color w:val="000000"/>
                <w:sz w:val="20"/>
                <w:szCs w:val="20"/>
                <w:lang w:eastAsia="cs-CZ"/>
              </w:rPr>
              <w:br/>
              <w:t xml:space="preserve">Navýšení časových dotací nositelů v rámci zachování času výkonu – nutno vysvětlit, jedná se přece stále </w:t>
            </w:r>
            <w:proofErr w:type="gramStart"/>
            <w:r w:rsidRPr="00627E9B">
              <w:rPr>
                <w:rFonts w:ascii="Arial" w:eastAsia="Times New Roman" w:hAnsi="Arial" w:cs="Arial"/>
                <w:i/>
                <w:color w:val="000000"/>
                <w:sz w:val="20"/>
                <w:szCs w:val="20"/>
                <w:lang w:eastAsia="cs-CZ"/>
              </w:rPr>
              <w:t>o  tutéž</w:t>
            </w:r>
            <w:proofErr w:type="gramEnd"/>
            <w:r w:rsidRPr="00627E9B">
              <w:rPr>
                <w:rFonts w:ascii="Arial" w:eastAsia="Times New Roman" w:hAnsi="Arial" w:cs="Arial"/>
                <w:i/>
                <w:color w:val="000000"/>
                <w:sz w:val="20"/>
                <w:szCs w:val="20"/>
                <w:lang w:eastAsia="cs-CZ"/>
              </w:rPr>
              <w:t xml:space="preserve"> péči, co je nového, že je nutno navýšit čas nositele? Analogicky v případech, kdy je navýšen i čas výkonu.</w:t>
            </w:r>
            <w:r w:rsidRPr="00627E9B">
              <w:rPr>
                <w:rFonts w:ascii="Arial" w:eastAsia="Times New Roman" w:hAnsi="Arial" w:cs="Arial"/>
                <w:i/>
                <w:color w:val="000000"/>
                <w:sz w:val="20"/>
                <w:szCs w:val="20"/>
                <w:lang w:eastAsia="cs-CZ"/>
              </w:rPr>
              <w:br/>
              <w:t>Čas nositele v některých výkonech přesahuje čas výkonu, toto nelze, nutno čas nositele adekvátně snížit.</w:t>
            </w:r>
          </w:p>
          <w:p w14:paraId="3F8A9636" w14:textId="77777777" w:rsidR="002F453D" w:rsidRPr="00627E9B" w:rsidRDefault="002F453D" w:rsidP="002F453D">
            <w:pPr>
              <w:pStyle w:val="Odstavecseseznamem"/>
              <w:numPr>
                <w:ilvl w:val="0"/>
                <w:numId w:val="121"/>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U některých výkonů nově uvedeny nesterilní materiály – nelze je kalkulovat, jsou kalkulovány v režii.</w:t>
            </w:r>
          </w:p>
          <w:p w14:paraId="42B15DEC" w14:textId="77777777" w:rsidR="002F453D" w:rsidRPr="00627E9B" w:rsidRDefault="002F453D" w:rsidP="002F453D">
            <w:pPr>
              <w:ind w:left="360"/>
              <w:rPr>
                <w:rFonts w:ascii="Arial" w:hAnsi="Arial" w:cs="Arial"/>
                <w:i/>
                <w:color w:val="000000"/>
              </w:rPr>
            </w:pPr>
          </w:p>
          <w:p w14:paraId="296D0B71" w14:textId="77777777" w:rsidR="002F453D" w:rsidRPr="00627E9B" w:rsidRDefault="002F453D" w:rsidP="002F453D">
            <w:pPr>
              <w:pStyle w:val="Odstavecseseznamem"/>
              <w:numPr>
                <w:ilvl w:val="0"/>
                <w:numId w:val="121"/>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71113 - stávající výkon L2 10 min nyní návrh na L3 15 min, čas výkonu stále 45 min. – od počátku nositel L2 10 minut (od Vyhláška 472/2009 Sb.)</w:t>
            </w:r>
            <w:r w:rsidRPr="00627E9B">
              <w:rPr>
                <w:rFonts w:ascii="Arial" w:eastAsia="Times New Roman" w:hAnsi="Arial" w:cs="Arial"/>
                <w:i/>
                <w:color w:val="000000"/>
                <w:sz w:val="20"/>
                <w:szCs w:val="20"/>
                <w:lang w:eastAsia="cs-CZ"/>
              </w:rPr>
              <w:br/>
              <w:t>Ad změna L2 na L3 – viz obecná připomínka.</w:t>
            </w:r>
          </w:p>
          <w:p w14:paraId="575CA652" w14:textId="77777777" w:rsidR="002F453D" w:rsidRPr="00627E9B" w:rsidRDefault="002F453D" w:rsidP="002F453D">
            <w:pPr>
              <w:pStyle w:val="Odstavecseseznamem"/>
              <w:numPr>
                <w:ilvl w:val="0"/>
                <w:numId w:val="121"/>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Proč dochází k prodloužení času nositele? Co se změnilo? Od počátku existence výkonu je nositel L2 a čas nositele 10 min.</w:t>
            </w:r>
            <w:r w:rsidRPr="00627E9B">
              <w:rPr>
                <w:rFonts w:ascii="Arial" w:eastAsia="Times New Roman" w:hAnsi="Arial" w:cs="Arial"/>
                <w:i/>
                <w:color w:val="000000"/>
                <w:sz w:val="20"/>
                <w:szCs w:val="20"/>
                <w:lang w:eastAsia="cs-CZ"/>
              </w:rPr>
              <w:br/>
              <w:t>Nesterilní materiály jsou kalkulovány v režii – nutno odstranit</w:t>
            </w:r>
          </w:p>
          <w:p w14:paraId="092383E0"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Teploměr je víceúčelové zařízení obecné povahy, jehož opotřebení se dle kalkulačního vzorce MZ do kalkulace výkonu nezapočítává.</w:t>
            </w:r>
          </w:p>
          <w:p w14:paraId="3286E837"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7C875686" w14:textId="77777777" w:rsidR="002F453D" w:rsidRPr="00C20304" w:rsidRDefault="002F453D" w:rsidP="002F453D">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71115</w:t>
            </w:r>
          </w:p>
          <w:p w14:paraId="50AC2D77" w14:textId="77777777" w:rsidR="002F453D" w:rsidRPr="00627E9B" w:rsidRDefault="002F453D" w:rsidP="002F453D">
            <w:pPr>
              <w:pStyle w:val="Odstavecseseznamem"/>
              <w:numPr>
                <w:ilvl w:val="0"/>
                <w:numId w:val="122"/>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hAnsi="Arial" w:cs="Arial"/>
                <w:i/>
                <w:color w:val="000000"/>
                <w:sz w:val="20"/>
                <w:szCs w:val="20"/>
              </w:rPr>
              <w:lastRenderedPageBreak/>
              <w:t xml:space="preserve">stávající výkon </w:t>
            </w:r>
            <w:r w:rsidRPr="00627E9B">
              <w:rPr>
                <w:rFonts w:ascii="Arial" w:eastAsia="Times New Roman" w:hAnsi="Arial" w:cs="Arial"/>
                <w:i/>
                <w:color w:val="000000"/>
                <w:sz w:val="20"/>
                <w:szCs w:val="20"/>
                <w:lang w:eastAsia="cs-CZ"/>
              </w:rPr>
              <w:t>L2 10 min nyní návrh na L3 25 min, čas výkonu stále 25 min. – od počátku nositel L2 10 minut (od Vyhláška 472/2009 Sb.)</w:t>
            </w:r>
            <w:r w:rsidRPr="00627E9B">
              <w:rPr>
                <w:rFonts w:ascii="Arial" w:eastAsia="Times New Roman" w:hAnsi="Arial" w:cs="Arial"/>
                <w:i/>
                <w:color w:val="000000"/>
                <w:sz w:val="20"/>
                <w:szCs w:val="20"/>
                <w:lang w:eastAsia="cs-CZ"/>
              </w:rPr>
              <w:br/>
              <w:t>Ad změna L2 na L3</w:t>
            </w:r>
            <w:r w:rsidRPr="00627E9B">
              <w:rPr>
                <w:rFonts w:ascii="Arial" w:hAnsi="Arial" w:cs="Arial"/>
                <w:i/>
                <w:color w:val="000000"/>
                <w:sz w:val="20"/>
                <w:szCs w:val="20"/>
              </w:rPr>
              <w:t xml:space="preserve"> – viz obecná připomínka. </w:t>
            </w:r>
          </w:p>
          <w:p w14:paraId="78592118" w14:textId="77777777" w:rsidR="002F453D" w:rsidRPr="00627E9B" w:rsidRDefault="002F453D" w:rsidP="002F453D">
            <w:pPr>
              <w:pStyle w:val="Odstavecseseznamem"/>
              <w:numPr>
                <w:ilvl w:val="0"/>
                <w:numId w:val="122"/>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Proč dochází k prodloužení času nositele o </w:t>
            </w:r>
            <w:proofErr w:type="gramStart"/>
            <w:r w:rsidRPr="00627E9B">
              <w:rPr>
                <w:rFonts w:ascii="Arial" w:eastAsia="Times New Roman" w:hAnsi="Arial" w:cs="Arial"/>
                <w:i/>
                <w:color w:val="000000"/>
                <w:sz w:val="20"/>
                <w:szCs w:val="20"/>
                <w:lang w:eastAsia="cs-CZ"/>
              </w:rPr>
              <w:t>150%</w:t>
            </w:r>
            <w:proofErr w:type="gramEnd"/>
            <w:r w:rsidRPr="00627E9B">
              <w:rPr>
                <w:rFonts w:ascii="Arial" w:eastAsia="Times New Roman" w:hAnsi="Arial" w:cs="Arial"/>
                <w:i/>
                <w:color w:val="000000"/>
                <w:sz w:val="20"/>
                <w:szCs w:val="20"/>
                <w:lang w:eastAsia="cs-CZ"/>
              </w:rPr>
              <w:t>? Co se změnilo? Od počátku existence výkonu je nositel L2 a čas nositele 10 min</w:t>
            </w:r>
          </w:p>
          <w:p w14:paraId="145C20A4" w14:textId="77777777" w:rsidR="002F453D" w:rsidRPr="00627E9B" w:rsidRDefault="002F453D" w:rsidP="002F453D">
            <w:pPr>
              <w:pStyle w:val="Odstavecseseznamem"/>
              <w:suppressAutoHyphens w:val="0"/>
              <w:autoSpaceDN/>
              <w:contextualSpacing/>
              <w:textAlignment w:val="auto"/>
              <w:rPr>
                <w:rFonts w:ascii="Arial" w:hAnsi="Arial" w:cs="Arial"/>
                <w:i/>
                <w:sz w:val="20"/>
                <w:szCs w:val="20"/>
              </w:rPr>
            </w:pPr>
          </w:p>
          <w:p w14:paraId="2D5CF06C" w14:textId="77777777" w:rsidR="002F453D" w:rsidRPr="00C20304" w:rsidRDefault="002F453D" w:rsidP="002F453D">
            <w:pPr>
              <w:pStyle w:val="Odstavecseseznamem"/>
              <w:suppressAutoHyphens w:val="0"/>
              <w:autoSpaceDN/>
              <w:contextualSpacing/>
              <w:textAlignment w:val="auto"/>
              <w:rPr>
                <w:rFonts w:ascii="Arial" w:hAnsi="Arial" w:cs="Arial"/>
                <w:b/>
                <w:bCs/>
                <w:i/>
                <w:sz w:val="20"/>
                <w:szCs w:val="20"/>
              </w:rPr>
            </w:pPr>
            <w:r w:rsidRPr="00C20304">
              <w:rPr>
                <w:rFonts w:ascii="Arial" w:hAnsi="Arial" w:cs="Arial"/>
                <w:b/>
                <w:bCs/>
                <w:i/>
                <w:sz w:val="20"/>
                <w:szCs w:val="20"/>
              </w:rPr>
              <w:t>71117</w:t>
            </w:r>
          </w:p>
          <w:p w14:paraId="6108E2EC" w14:textId="77777777" w:rsidR="002F453D" w:rsidRPr="00627E9B" w:rsidRDefault="002F453D" w:rsidP="002F453D">
            <w:pPr>
              <w:pStyle w:val="Odstavecseseznamem"/>
              <w:numPr>
                <w:ilvl w:val="0"/>
                <w:numId w:val="123"/>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10 min nyní návrh na L3 15 min, čas výkonu stále 15 min. – od počátku nositel L2 10 minut (od Vyhláška 472/2009 Sb.)</w:t>
            </w:r>
            <w:r w:rsidRPr="00627E9B">
              <w:rPr>
                <w:rFonts w:ascii="Arial" w:eastAsia="Times New Roman" w:hAnsi="Arial" w:cs="Arial"/>
                <w:i/>
                <w:color w:val="000000"/>
                <w:sz w:val="20"/>
                <w:szCs w:val="20"/>
                <w:lang w:eastAsia="cs-CZ"/>
              </w:rPr>
              <w:br/>
              <w:t>Ad změna L2 na L3</w:t>
            </w:r>
            <w:r w:rsidRPr="00627E9B">
              <w:rPr>
                <w:rFonts w:ascii="Arial" w:hAnsi="Arial" w:cs="Arial"/>
                <w:i/>
                <w:color w:val="000000"/>
                <w:sz w:val="20"/>
                <w:szCs w:val="20"/>
              </w:rPr>
              <w:t xml:space="preserve"> – viz obecná připomínka</w:t>
            </w:r>
          </w:p>
          <w:p w14:paraId="2CF65B3E" w14:textId="77777777" w:rsidR="002F453D" w:rsidRPr="00627E9B" w:rsidRDefault="002F453D" w:rsidP="002F453D">
            <w:pPr>
              <w:pStyle w:val="Odstavecseseznamem"/>
              <w:numPr>
                <w:ilvl w:val="0"/>
                <w:numId w:val="123"/>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Proč dochází k prodloužení času nositele? Co se změnilo? Od počátku existence výkonu je nositel L2 a čas nositele 10 min</w:t>
            </w:r>
          </w:p>
          <w:p w14:paraId="02171565" w14:textId="77777777" w:rsidR="002F453D" w:rsidRPr="00627E9B" w:rsidRDefault="002F453D" w:rsidP="002F453D">
            <w:pPr>
              <w:pStyle w:val="Odstavecseseznamem"/>
              <w:numPr>
                <w:ilvl w:val="0"/>
                <w:numId w:val="123"/>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Nesterilní materiály jsou kalkulovány v režii – nutno odstranit</w:t>
            </w:r>
          </w:p>
          <w:p w14:paraId="097ED047" w14:textId="77777777" w:rsidR="002F453D" w:rsidRPr="00627E9B" w:rsidRDefault="002F453D" w:rsidP="002F453D">
            <w:pPr>
              <w:pStyle w:val="Odstavecseseznamem"/>
              <w:suppressAutoHyphens w:val="0"/>
              <w:autoSpaceDN/>
              <w:contextualSpacing/>
              <w:textAlignment w:val="auto"/>
              <w:rPr>
                <w:rFonts w:ascii="Arial" w:hAnsi="Arial" w:cs="Arial"/>
                <w:i/>
                <w:sz w:val="20"/>
                <w:szCs w:val="20"/>
              </w:rPr>
            </w:pPr>
          </w:p>
          <w:p w14:paraId="4DFD547D" w14:textId="77777777" w:rsidR="002F453D" w:rsidRPr="00C20304" w:rsidRDefault="002F453D" w:rsidP="002F453D">
            <w:pPr>
              <w:pStyle w:val="Odstavecseseznamem"/>
              <w:suppressAutoHyphens w:val="0"/>
              <w:autoSpaceDN/>
              <w:contextualSpacing/>
              <w:textAlignment w:val="auto"/>
              <w:rPr>
                <w:rFonts w:ascii="Arial" w:hAnsi="Arial" w:cs="Arial"/>
                <w:b/>
                <w:bCs/>
                <w:i/>
                <w:sz w:val="20"/>
                <w:szCs w:val="20"/>
              </w:rPr>
            </w:pPr>
            <w:r w:rsidRPr="00C20304">
              <w:rPr>
                <w:rFonts w:ascii="Arial" w:hAnsi="Arial" w:cs="Arial"/>
                <w:b/>
                <w:bCs/>
                <w:i/>
                <w:sz w:val="20"/>
                <w:szCs w:val="20"/>
              </w:rPr>
              <w:t>71119</w:t>
            </w:r>
          </w:p>
          <w:p w14:paraId="25319D66" w14:textId="77777777" w:rsidR="002F453D" w:rsidRPr="00627E9B" w:rsidRDefault="002F453D" w:rsidP="002F453D">
            <w:pPr>
              <w:pStyle w:val="Odstavecseseznamem"/>
              <w:numPr>
                <w:ilvl w:val="0"/>
                <w:numId w:val="123"/>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10 min nyní návrh na L3 15 min, čas výkonu stále 15 min. – od počátku nositel L2 10 minut (od Vyhláška 472/2009 Sb.)</w:t>
            </w:r>
          </w:p>
          <w:p w14:paraId="7B701FD4" w14:textId="77777777" w:rsidR="002F453D" w:rsidRPr="00627E9B" w:rsidRDefault="002F453D" w:rsidP="002F453D">
            <w:pPr>
              <w:pStyle w:val="Odstavecseseznamem"/>
              <w:numPr>
                <w:ilvl w:val="0"/>
                <w:numId w:val="123"/>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změna L2 na L3 – viz obecná připomínka</w:t>
            </w:r>
            <w:r w:rsidRPr="00627E9B">
              <w:rPr>
                <w:rFonts w:ascii="Arial" w:eastAsia="Times New Roman" w:hAnsi="Arial" w:cs="Arial"/>
                <w:i/>
                <w:color w:val="000000"/>
                <w:sz w:val="20"/>
                <w:szCs w:val="20"/>
                <w:lang w:eastAsia="cs-CZ"/>
              </w:rPr>
              <w:br/>
              <w:t>Proč dochází k prodloužení času nositele? Co se změnilo? Od počátku existence výkonu je nositel L2 a čas nositele 10 min</w:t>
            </w:r>
          </w:p>
          <w:p w14:paraId="6FE17C5A"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Nesterilní materiály jsou kalkulovány v režii – nutno odstranit</w:t>
            </w:r>
          </w:p>
          <w:p w14:paraId="386C6E4D"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5AE7B204" w14:textId="77777777" w:rsidR="002F453D" w:rsidRPr="00C20304" w:rsidRDefault="002F453D" w:rsidP="002F453D">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71121</w:t>
            </w:r>
          </w:p>
          <w:p w14:paraId="05A539C5" w14:textId="77777777" w:rsidR="002F453D" w:rsidRPr="00627E9B" w:rsidRDefault="002F453D" w:rsidP="002F453D">
            <w:pPr>
              <w:pStyle w:val="Odstavecseseznamem"/>
              <w:numPr>
                <w:ilvl w:val="0"/>
                <w:numId w:val="123"/>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Stávající výkon L2 30 min nyní návrh na L3 30 min, čas výkonu stále 30 min. – od počátku nositel L2 30 minut (od Vyhláška 472/2009 Sb.)</w:t>
            </w:r>
          </w:p>
          <w:p w14:paraId="2D931A37"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Ad změna L2 na L3 – viz obecná připomínka</w:t>
            </w:r>
            <w:r w:rsidRPr="00627E9B">
              <w:rPr>
                <w:rFonts w:ascii="Arial" w:eastAsia="Times New Roman" w:hAnsi="Arial" w:cs="Arial"/>
                <w:i/>
                <w:sz w:val="20"/>
                <w:szCs w:val="20"/>
                <w:lang w:eastAsia="cs-CZ"/>
              </w:rPr>
              <w:br/>
              <w:t xml:space="preserve">Nově není u nositele výkonu vyžadováno </w:t>
            </w:r>
            <w:proofErr w:type="spellStart"/>
            <w:r w:rsidRPr="00627E9B">
              <w:rPr>
                <w:rFonts w:ascii="Arial" w:eastAsia="Times New Roman" w:hAnsi="Arial" w:cs="Arial"/>
                <w:i/>
                <w:sz w:val="20"/>
                <w:szCs w:val="20"/>
                <w:lang w:eastAsia="cs-CZ"/>
              </w:rPr>
              <w:t>spec</w:t>
            </w:r>
            <w:proofErr w:type="spellEnd"/>
            <w:r w:rsidRPr="00627E9B">
              <w:rPr>
                <w:rFonts w:ascii="Arial" w:eastAsia="Times New Roman" w:hAnsi="Arial" w:cs="Arial"/>
                <w:i/>
                <w:sz w:val="20"/>
                <w:szCs w:val="20"/>
                <w:lang w:eastAsia="cs-CZ"/>
              </w:rPr>
              <w:t>. školení v </w:t>
            </w:r>
            <w:proofErr w:type="spellStart"/>
            <w:r w:rsidRPr="00627E9B">
              <w:rPr>
                <w:rFonts w:ascii="Arial" w:eastAsia="Times New Roman" w:hAnsi="Arial" w:cs="Arial"/>
                <w:i/>
                <w:sz w:val="20"/>
                <w:szCs w:val="20"/>
                <w:lang w:eastAsia="cs-CZ"/>
              </w:rPr>
              <w:t>neurootologii</w:t>
            </w:r>
            <w:proofErr w:type="spellEnd"/>
            <w:r w:rsidRPr="00627E9B">
              <w:rPr>
                <w:rFonts w:ascii="Arial" w:eastAsia="Times New Roman" w:hAnsi="Arial" w:cs="Arial"/>
                <w:i/>
                <w:sz w:val="20"/>
                <w:szCs w:val="20"/>
                <w:lang w:eastAsia="cs-CZ"/>
              </w:rPr>
              <w:t xml:space="preserve"> – prosíme vysvětlit.</w:t>
            </w:r>
          </w:p>
          <w:p w14:paraId="7F61731D"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sz w:val="20"/>
                <w:szCs w:val="20"/>
                <w:lang w:eastAsia="cs-CZ"/>
              </w:rPr>
            </w:pPr>
          </w:p>
          <w:p w14:paraId="588A1625" w14:textId="77777777" w:rsidR="002F453D" w:rsidRPr="00C20304" w:rsidRDefault="002F453D" w:rsidP="002F453D">
            <w:pPr>
              <w:pStyle w:val="Odstavecseseznamem"/>
              <w:suppressAutoHyphens w:val="0"/>
              <w:autoSpaceDN/>
              <w:contextualSpacing/>
              <w:textAlignment w:val="auto"/>
              <w:rPr>
                <w:rFonts w:ascii="Arial" w:eastAsia="Times New Roman" w:hAnsi="Arial" w:cs="Arial"/>
                <w:b/>
                <w:bCs/>
                <w:i/>
                <w:sz w:val="20"/>
                <w:szCs w:val="20"/>
                <w:lang w:eastAsia="cs-CZ"/>
              </w:rPr>
            </w:pPr>
            <w:r w:rsidRPr="00C20304">
              <w:rPr>
                <w:rFonts w:ascii="Arial" w:eastAsia="Times New Roman" w:hAnsi="Arial" w:cs="Arial"/>
                <w:b/>
                <w:bCs/>
                <w:i/>
                <w:sz w:val="20"/>
                <w:szCs w:val="20"/>
                <w:lang w:eastAsia="cs-CZ"/>
              </w:rPr>
              <w:t>71123</w:t>
            </w:r>
          </w:p>
          <w:p w14:paraId="56BDB4E8" w14:textId="77777777" w:rsidR="002F453D" w:rsidRPr="00627E9B" w:rsidRDefault="002F453D" w:rsidP="002F453D">
            <w:pPr>
              <w:pStyle w:val="Odstavecseseznamem"/>
              <w:numPr>
                <w:ilvl w:val="0"/>
                <w:numId w:val="123"/>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Stávající výkon L2 25 min nyní návrh na L3 25 min, čas výkonu stále 25 min. – od počátku nositel L2 25 minut (od Vyhláška 472/2009 Sb.)</w:t>
            </w:r>
          </w:p>
          <w:p w14:paraId="46D2020C" w14:textId="77777777" w:rsidR="002F453D" w:rsidRPr="00627E9B" w:rsidRDefault="002F453D" w:rsidP="002F453D">
            <w:pPr>
              <w:pStyle w:val="Odstavecseseznamem"/>
              <w:numPr>
                <w:ilvl w:val="0"/>
                <w:numId w:val="123"/>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Ad změna L2 na L3</w:t>
            </w:r>
            <w:r w:rsidRPr="00627E9B">
              <w:rPr>
                <w:rFonts w:ascii="Arial" w:hAnsi="Arial" w:cs="Arial"/>
                <w:i/>
                <w:sz w:val="20"/>
                <w:szCs w:val="20"/>
              </w:rPr>
              <w:t xml:space="preserve"> – viz obecná připomínka</w:t>
            </w:r>
          </w:p>
          <w:p w14:paraId="01A55111" w14:textId="77777777" w:rsidR="002F453D" w:rsidRPr="00627E9B" w:rsidRDefault="002F453D" w:rsidP="002F453D">
            <w:pPr>
              <w:pStyle w:val="Odstavecseseznamem"/>
              <w:numPr>
                <w:ilvl w:val="0"/>
                <w:numId w:val="123"/>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 xml:space="preserve">Proč doplněn přístroj M0233 Systém </w:t>
            </w:r>
            <w:proofErr w:type="spellStart"/>
            <w:r w:rsidRPr="00627E9B">
              <w:rPr>
                <w:rFonts w:ascii="Arial" w:eastAsia="Times New Roman" w:hAnsi="Arial" w:cs="Arial"/>
                <w:i/>
                <w:sz w:val="20"/>
                <w:szCs w:val="20"/>
                <w:lang w:eastAsia="cs-CZ"/>
              </w:rPr>
              <w:t>elektronystagmografický</w:t>
            </w:r>
            <w:proofErr w:type="spellEnd"/>
            <w:r w:rsidRPr="00627E9B">
              <w:rPr>
                <w:rFonts w:ascii="Arial" w:eastAsia="Times New Roman" w:hAnsi="Arial" w:cs="Arial"/>
                <w:i/>
                <w:sz w:val="20"/>
                <w:szCs w:val="20"/>
                <w:lang w:eastAsia="cs-CZ"/>
              </w:rPr>
              <w:t xml:space="preserve"> s rotační židlí v ceně 1 512 340,00 Kč – jak prováděno doposud? </w:t>
            </w:r>
          </w:p>
          <w:p w14:paraId="3001F917" w14:textId="3E23B053" w:rsidR="002F453D" w:rsidRPr="00627E9B" w:rsidRDefault="002F453D" w:rsidP="002F453D">
            <w:pPr>
              <w:pStyle w:val="Odstavecseseznamem"/>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Nebude problém s přístrojovým vybavením poskytovatelů?</w:t>
            </w:r>
          </w:p>
          <w:p w14:paraId="7A302E00"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sz w:val="20"/>
                <w:szCs w:val="20"/>
                <w:lang w:eastAsia="cs-CZ"/>
              </w:rPr>
            </w:pPr>
          </w:p>
          <w:p w14:paraId="1A2496F1" w14:textId="77777777" w:rsidR="002F453D" w:rsidRPr="00C20304" w:rsidRDefault="002F453D" w:rsidP="002F453D">
            <w:pPr>
              <w:pStyle w:val="Odstavecseseznamem"/>
              <w:suppressAutoHyphens w:val="0"/>
              <w:autoSpaceDN/>
              <w:contextualSpacing/>
              <w:textAlignment w:val="auto"/>
              <w:rPr>
                <w:rFonts w:ascii="Arial" w:eastAsia="Times New Roman" w:hAnsi="Arial" w:cs="Arial"/>
                <w:b/>
                <w:bCs/>
                <w:i/>
                <w:sz w:val="20"/>
                <w:szCs w:val="20"/>
                <w:lang w:eastAsia="cs-CZ"/>
              </w:rPr>
            </w:pPr>
            <w:r w:rsidRPr="00C20304">
              <w:rPr>
                <w:rFonts w:ascii="Arial" w:eastAsia="Times New Roman" w:hAnsi="Arial" w:cs="Arial"/>
                <w:b/>
                <w:bCs/>
                <w:i/>
                <w:sz w:val="20"/>
                <w:szCs w:val="20"/>
                <w:lang w:eastAsia="cs-CZ"/>
              </w:rPr>
              <w:t>71125</w:t>
            </w:r>
          </w:p>
          <w:p w14:paraId="08BF63DC" w14:textId="77777777" w:rsidR="002F453D" w:rsidRPr="00627E9B" w:rsidRDefault="002F453D" w:rsidP="002F453D">
            <w:pPr>
              <w:pStyle w:val="Odstavecseseznamem"/>
              <w:numPr>
                <w:ilvl w:val="0"/>
                <w:numId w:val="124"/>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15 min nyní návrh na L3 15 min, čas výkonu stále 15 min. – od počátku nositel L2 15 minut (od Vyhláška 472/2009 Sb.)</w:t>
            </w:r>
          </w:p>
          <w:p w14:paraId="034B571C" w14:textId="77777777" w:rsidR="002F453D" w:rsidRPr="00627E9B" w:rsidRDefault="002F453D" w:rsidP="002F453D">
            <w:pPr>
              <w:pStyle w:val="Odstavecseseznamem"/>
              <w:suppressAutoHyphens w:val="0"/>
              <w:autoSpaceDN/>
              <w:contextualSpacing/>
              <w:textAlignment w:val="auto"/>
              <w:rPr>
                <w:rFonts w:ascii="Arial" w:hAnsi="Arial" w:cs="Arial"/>
                <w:i/>
                <w:color w:val="000000"/>
                <w:sz w:val="20"/>
                <w:szCs w:val="20"/>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w:t>
            </w:r>
          </w:p>
          <w:p w14:paraId="114FEA7B" w14:textId="77777777" w:rsidR="002F453D" w:rsidRPr="00627E9B" w:rsidRDefault="002F453D" w:rsidP="002F453D">
            <w:pPr>
              <w:pStyle w:val="Odstavecseseznamem"/>
              <w:suppressAutoHyphens w:val="0"/>
              <w:autoSpaceDN/>
              <w:contextualSpacing/>
              <w:textAlignment w:val="auto"/>
              <w:rPr>
                <w:rFonts w:ascii="Arial" w:hAnsi="Arial" w:cs="Arial"/>
                <w:i/>
                <w:color w:val="000000"/>
                <w:sz w:val="20"/>
                <w:szCs w:val="20"/>
              </w:rPr>
            </w:pPr>
          </w:p>
          <w:p w14:paraId="41E331F2" w14:textId="77777777" w:rsidR="002F453D" w:rsidRPr="00C20304" w:rsidRDefault="002F453D" w:rsidP="002F453D">
            <w:pPr>
              <w:pStyle w:val="Odstavecseseznamem"/>
              <w:suppressAutoHyphens w:val="0"/>
              <w:autoSpaceDN/>
              <w:contextualSpacing/>
              <w:textAlignment w:val="auto"/>
              <w:rPr>
                <w:rFonts w:ascii="Arial" w:hAnsi="Arial" w:cs="Arial"/>
                <w:b/>
                <w:bCs/>
                <w:i/>
                <w:color w:val="000000"/>
                <w:sz w:val="20"/>
                <w:szCs w:val="20"/>
              </w:rPr>
            </w:pPr>
            <w:r w:rsidRPr="00C20304">
              <w:rPr>
                <w:rFonts w:ascii="Arial" w:hAnsi="Arial" w:cs="Arial"/>
                <w:b/>
                <w:bCs/>
                <w:i/>
                <w:color w:val="000000"/>
                <w:sz w:val="20"/>
                <w:szCs w:val="20"/>
              </w:rPr>
              <w:t>71127</w:t>
            </w:r>
          </w:p>
          <w:p w14:paraId="727F159E" w14:textId="77777777" w:rsidR="002F453D" w:rsidRPr="00627E9B" w:rsidRDefault="002F453D" w:rsidP="002F453D">
            <w:pPr>
              <w:pStyle w:val="Odstavecseseznamem"/>
              <w:numPr>
                <w:ilvl w:val="0"/>
                <w:numId w:val="125"/>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10 min nyní návrh na L3 30 min, čas výkonu stále 30 min. – od počátku nositel L2 10 minut (od Vyhláška 472/2009 Sb.)</w:t>
            </w:r>
          </w:p>
          <w:p w14:paraId="106D4503" w14:textId="77777777" w:rsidR="002F453D" w:rsidRPr="00627E9B" w:rsidRDefault="002F453D" w:rsidP="002F453D">
            <w:pPr>
              <w:pStyle w:val="Odstavecseseznamem"/>
              <w:numPr>
                <w:ilvl w:val="0"/>
                <w:numId w:val="125"/>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w:t>
            </w:r>
            <w:r w:rsidRPr="00627E9B">
              <w:rPr>
                <w:rFonts w:ascii="Arial" w:eastAsia="Times New Roman" w:hAnsi="Arial" w:cs="Arial"/>
                <w:i/>
                <w:color w:val="000000"/>
                <w:sz w:val="20"/>
                <w:szCs w:val="20"/>
                <w:lang w:eastAsia="cs-CZ"/>
              </w:rPr>
              <w:t xml:space="preserve"> </w:t>
            </w:r>
          </w:p>
          <w:p w14:paraId="4AFD4C3F" w14:textId="77777777" w:rsidR="002F453D" w:rsidRPr="00627E9B" w:rsidRDefault="002F453D" w:rsidP="002F453D">
            <w:pPr>
              <w:pStyle w:val="Odstavecseseznamem"/>
              <w:numPr>
                <w:ilvl w:val="0"/>
                <w:numId w:val="125"/>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Proč dochází k prodloužení času nositele? Co se změnilo? Od počátku existence výkonu je nositel L2 a čas nositele 10 min</w:t>
            </w:r>
          </w:p>
          <w:p w14:paraId="56C4648B"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sz w:val="20"/>
                <w:szCs w:val="20"/>
                <w:lang w:eastAsia="cs-CZ"/>
              </w:rPr>
              <w:t xml:space="preserve">Nově není u nositele výkonu vyžadováno </w:t>
            </w:r>
            <w:proofErr w:type="spellStart"/>
            <w:r w:rsidRPr="00627E9B">
              <w:rPr>
                <w:rFonts w:ascii="Arial" w:eastAsia="Times New Roman" w:hAnsi="Arial" w:cs="Arial"/>
                <w:i/>
                <w:sz w:val="20"/>
                <w:szCs w:val="20"/>
                <w:lang w:eastAsia="cs-CZ"/>
              </w:rPr>
              <w:t>spec</w:t>
            </w:r>
            <w:proofErr w:type="spellEnd"/>
            <w:r w:rsidRPr="00627E9B">
              <w:rPr>
                <w:rFonts w:ascii="Arial" w:eastAsia="Times New Roman" w:hAnsi="Arial" w:cs="Arial"/>
                <w:i/>
                <w:sz w:val="20"/>
                <w:szCs w:val="20"/>
                <w:lang w:eastAsia="cs-CZ"/>
              </w:rPr>
              <w:t>. školení v </w:t>
            </w:r>
            <w:proofErr w:type="spellStart"/>
            <w:r w:rsidRPr="00627E9B">
              <w:rPr>
                <w:rFonts w:ascii="Arial" w:eastAsia="Times New Roman" w:hAnsi="Arial" w:cs="Arial"/>
                <w:i/>
                <w:sz w:val="20"/>
                <w:szCs w:val="20"/>
                <w:lang w:eastAsia="cs-CZ"/>
              </w:rPr>
              <w:t>neurootologii</w:t>
            </w:r>
            <w:proofErr w:type="spellEnd"/>
            <w:r w:rsidRPr="00627E9B">
              <w:rPr>
                <w:rFonts w:ascii="Arial" w:eastAsia="Times New Roman" w:hAnsi="Arial" w:cs="Arial"/>
                <w:i/>
                <w:sz w:val="20"/>
                <w:szCs w:val="20"/>
                <w:lang w:eastAsia="cs-CZ"/>
              </w:rPr>
              <w:t xml:space="preserve"> – prosíme vysvětlit.</w:t>
            </w:r>
            <w:r w:rsidRPr="00627E9B">
              <w:rPr>
                <w:rFonts w:ascii="Arial" w:eastAsia="Times New Roman" w:hAnsi="Arial" w:cs="Arial"/>
                <w:i/>
                <w:color w:val="000000"/>
                <w:sz w:val="20"/>
                <w:szCs w:val="20"/>
                <w:lang w:eastAsia="cs-CZ"/>
              </w:rPr>
              <w:br/>
            </w:r>
          </w:p>
          <w:p w14:paraId="2DC15AEE" w14:textId="77777777" w:rsidR="002F453D" w:rsidRPr="00C20304" w:rsidRDefault="002F453D" w:rsidP="002F453D">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71129</w:t>
            </w:r>
          </w:p>
          <w:p w14:paraId="7E2DE0B3" w14:textId="77777777" w:rsidR="002F453D" w:rsidRPr="00627E9B" w:rsidRDefault="002F453D" w:rsidP="002F453D">
            <w:pPr>
              <w:pStyle w:val="Odstavecseseznamem"/>
              <w:numPr>
                <w:ilvl w:val="0"/>
                <w:numId w:val="126"/>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color w:val="000000"/>
                <w:sz w:val="20"/>
                <w:szCs w:val="20"/>
                <w:lang w:eastAsia="cs-CZ"/>
              </w:rPr>
              <w:t xml:space="preserve">Stávající výkon L2 7 min nyní návrh na L3 10 min, čas výkonu zvýšen na dvojnásobek – z 7 min na 15 min a je uvedeno, že se jedná o výkon na jednom uchu. Nutno vysvětlit. </w:t>
            </w:r>
            <w:r w:rsidRPr="00627E9B">
              <w:rPr>
                <w:rFonts w:ascii="Arial" w:eastAsia="Times New Roman" w:hAnsi="Arial" w:cs="Arial"/>
                <w:i/>
                <w:color w:val="000000"/>
                <w:sz w:val="20"/>
                <w:szCs w:val="20"/>
                <w:lang w:eastAsia="cs-CZ"/>
              </w:rPr>
              <w:br/>
              <w:t>Proč dochází k prodloužení času výkonu i nositele? Co se změnilo? Od počátku existence výkonu je nositel L2 a čas nositele 7 min, čas výkonu 7 min (Vyhláška 472/2009 Sb.)</w:t>
            </w:r>
          </w:p>
          <w:p w14:paraId="41121D5A" w14:textId="77777777" w:rsidR="002F453D" w:rsidRPr="00627E9B" w:rsidRDefault="002F453D" w:rsidP="002F453D">
            <w:pPr>
              <w:pStyle w:val="Odstavecseseznamem"/>
              <w:numPr>
                <w:ilvl w:val="0"/>
                <w:numId w:val="126"/>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color w:val="000000"/>
                <w:sz w:val="20"/>
                <w:szCs w:val="20"/>
                <w:lang w:eastAsia="cs-CZ"/>
              </w:rPr>
              <w:t xml:space="preserve">Proč dochází k rozšíření spektra diagnóz? </w:t>
            </w:r>
          </w:p>
          <w:p w14:paraId="6EFCD5F1" w14:textId="77777777" w:rsidR="002F453D" w:rsidRPr="00627E9B" w:rsidRDefault="002F453D" w:rsidP="002F453D">
            <w:pPr>
              <w:pStyle w:val="Odstavecseseznamem"/>
              <w:numPr>
                <w:ilvl w:val="0"/>
                <w:numId w:val="126"/>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w:t>
            </w:r>
            <w:r w:rsidRPr="00627E9B">
              <w:rPr>
                <w:rFonts w:ascii="Arial" w:hAnsi="Arial" w:cs="Arial"/>
                <w:i/>
                <w:sz w:val="20"/>
                <w:szCs w:val="20"/>
              </w:rPr>
              <w:t>obecná připomínka</w:t>
            </w:r>
          </w:p>
          <w:p w14:paraId="7C6A4295"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sz w:val="20"/>
                <w:szCs w:val="20"/>
                <w:lang w:eastAsia="cs-CZ"/>
              </w:rPr>
              <w:t>Odebrat duplicitně uvedenou ladičku v přístrojovém vybavení.</w:t>
            </w:r>
          </w:p>
          <w:p w14:paraId="147AF10B"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sz w:val="20"/>
                <w:szCs w:val="20"/>
                <w:lang w:eastAsia="cs-CZ"/>
              </w:rPr>
            </w:pPr>
          </w:p>
          <w:p w14:paraId="4B7DF8FB" w14:textId="77777777" w:rsidR="002F453D" w:rsidRPr="00C20304" w:rsidRDefault="002F453D" w:rsidP="002F453D">
            <w:pPr>
              <w:pStyle w:val="Odstavecseseznamem"/>
              <w:suppressAutoHyphens w:val="0"/>
              <w:autoSpaceDN/>
              <w:contextualSpacing/>
              <w:textAlignment w:val="auto"/>
              <w:rPr>
                <w:rFonts w:ascii="Arial" w:eastAsia="Times New Roman" w:hAnsi="Arial" w:cs="Arial"/>
                <w:b/>
                <w:bCs/>
                <w:i/>
                <w:sz w:val="20"/>
                <w:szCs w:val="20"/>
                <w:lang w:eastAsia="cs-CZ"/>
              </w:rPr>
            </w:pPr>
            <w:r w:rsidRPr="00C20304">
              <w:rPr>
                <w:rFonts w:ascii="Arial" w:eastAsia="Times New Roman" w:hAnsi="Arial" w:cs="Arial"/>
                <w:b/>
                <w:bCs/>
                <w:i/>
                <w:sz w:val="20"/>
                <w:szCs w:val="20"/>
                <w:lang w:eastAsia="cs-CZ"/>
              </w:rPr>
              <w:lastRenderedPageBreak/>
              <w:t>71214</w:t>
            </w:r>
          </w:p>
          <w:p w14:paraId="73C9DB15" w14:textId="77777777" w:rsidR="002F453D" w:rsidRPr="00627E9B" w:rsidRDefault="002F453D" w:rsidP="002F453D">
            <w:pPr>
              <w:pStyle w:val="Odstavecseseznamem"/>
              <w:numPr>
                <w:ilvl w:val="0"/>
                <w:numId w:val="127"/>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10 min nyní návrh na L3 10 min, čas výkonu stále 10 min. – od počátku nositel L2 10 minut (od Vyhláška 472/2009 Sb.)</w:t>
            </w:r>
            <w:r w:rsidRPr="00627E9B">
              <w:rPr>
                <w:rFonts w:ascii="Arial" w:eastAsia="Times New Roman" w:hAnsi="Arial" w:cs="Arial"/>
                <w:i/>
                <w:color w:val="000000"/>
                <w:sz w:val="20"/>
                <w:szCs w:val="20"/>
                <w:lang w:eastAsia="cs-CZ"/>
              </w:rPr>
              <w:br/>
              <w:t>Ad změna L2 na L3</w:t>
            </w:r>
            <w:r w:rsidRPr="00627E9B">
              <w:rPr>
                <w:rFonts w:ascii="Arial" w:hAnsi="Arial" w:cs="Arial"/>
                <w:i/>
                <w:color w:val="000000"/>
                <w:sz w:val="20"/>
                <w:szCs w:val="20"/>
              </w:rPr>
              <w:t xml:space="preserve"> – viz obecná připomínka</w:t>
            </w:r>
          </w:p>
          <w:p w14:paraId="64213271" w14:textId="77777777" w:rsidR="002F453D" w:rsidRPr="00627E9B" w:rsidRDefault="002F453D" w:rsidP="002F453D">
            <w:pPr>
              <w:pStyle w:val="Odstavecseseznamem"/>
              <w:suppressAutoHyphens w:val="0"/>
              <w:autoSpaceDN/>
              <w:contextualSpacing/>
              <w:textAlignment w:val="auto"/>
              <w:rPr>
                <w:rFonts w:ascii="Arial" w:hAnsi="Arial" w:cs="Arial"/>
                <w:i/>
                <w:color w:val="000000"/>
                <w:sz w:val="20"/>
                <w:szCs w:val="20"/>
              </w:rPr>
            </w:pPr>
          </w:p>
          <w:p w14:paraId="6898F390" w14:textId="77777777" w:rsidR="002F453D" w:rsidRPr="00C20304" w:rsidRDefault="002F453D" w:rsidP="002F453D">
            <w:pPr>
              <w:pStyle w:val="Odstavecseseznamem"/>
              <w:suppressAutoHyphens w:val="0"/>
              <w:autoSpaceDN/>
              <w:contextualSpacing/>
              <w:textAlignment w:val="auto"/>
              <w:rPr>
                <w:rFonts w:ascii="Arial" w:hAnsi="Arial" w:cs="Arial"/>
                <w:b/>
                <w:bCs/>
                <w:i/>
                <w:color w:val="000000"/>
                <w:sz w:val="20"/>
                <w:szCs w:val="20"/>
              </w:rPr>
            </w:pPr>
            <w:r w:rsidRPr="00C20304">
              <w:rPr>
                <w:rFonts w:ascii="Arial" w:hAnsi="Arial" w:cs="Arial"/>
                <w:b/>
                <w:bCs/>
                <w:i/>
                <w:color w:val="000000"/>
                <w:sz w:val="20"/>
                <w:szCs w:val="20"/>
              </w:rPr>
              <w:t>71216</w:t>
            </w:r>
          </w:p>
          <w:p w14:paraId="4A912BCB" w14:textId="77777777" w:rsidR="002F453D" w:rsidRPr="00627E9B" w:rsidRDefault="002F453D" w:rsidP="002F453D">
            <w:pPr>
              <w:pStyle w:val="Odstavecseseznamem"/>
              <w:numPr>
                <w:ilvl w:val="0"/>
                <w:numId w:val="127"/>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L1 15 min nyní návrh na L3 15 min, čas výkonu stále 15 min. – od počátku nositel L1 15 minut (od Vyhláška 472/2009 Sb.)</w:t>
            </w:r>
          </w:p>
          <w:p w14:paraId="3E49DA9F" w14:textId="77777777" w:rsidR="002F453D" w:rsidRPr="00627E9B" w:rsidRDefault="002F453D" w:rsidP="002F453D">
            <w:pPr>
              <w:pStyle w:val="Odstavecseseznamem"/>
              <w:numPr>
                <w:ilvl w:val="0"/>
                <w:numId w:val="127"/>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změna L1 na L3</w:t>
            </w:r>
            <w:r w:rsidRPr="00627E9B">
              <w:rPr>
                <w:rFonts w:ascii="Arial" w:hAnsi="Arial" w:cs="Arial"/>
                <w:i/>
                <w:color w:val="000000"/>
                <w:sz w:val="20"/>
                <w:szCs w:val="20"/>
              </w:rPr>
              <w:t xml:space="preserve"> – viz obecná připomínka</w:t>
            </w:r>
          </w:p>
          <w:p w14:paraId="3254D15E" w14:textId="77777777" w:rsidR="002F453D" w:rsidRPr="00627E9B" w:rsidRDefault="002F453D" w:rsidP="002F453D">
            <w:pPr>
              <w:pStyle w:val="Odstavecseseznamem"/>
              <w:numPr>
                <w:ilvl w:val="0"/>
                <w:numId w:val="127"/>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Nesterilní materiály jsou kalkulovány v režii – nutno odstranit</w:t>
            </w:r>
          </w:p>
          <w:p w14:paraId="7AF0C130" w14:textId="77777777" w:rsidR="002F453D" w:rsidRPr="00C20304" w:rsidRDefault="002F453D" w:rsidP="00C20304">
            <w:pPr>
              <w:suppressAutoHyphens w:val="0"/>
              <w:autoSpaceDN/>
              <w:contextualSpacing/>
              <w:textAlignment w:val="auto"/>
              <w:rPr>
                <w:rFonts w:ascii="Arial" w:hAnsi="Arial" w:cs="Arial"/>
                <w:b/>
                <w:bCs/>
                <w:i/>
                <w:color w:val="000000"/>
              </w:rPr>
            </w:pPr>
          </w:p>
          <w:p w14:paraId="01303791" w14:textId="31D06329" w:rsidR="002F453D" w:rsidRPr="00C20304" w:rsidRDefault="002F453D" w:rsidP="002F453D">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71565</w:t>
            </w:r>
          </w:p>
          <w:p w14:paraId="025520B9" w14:textId="77777777" w:rsidR="002F453D" w:rsidRPr="00627E9B" w:rsidRDefault="002F453D" w:rsidP="002F453D">
            <w:pPr>
              <w:pStyle w:val="Odstavecseseznamem"/>
              <w:numPr>
                <w:ilvl w:val="0"/>
                <w:numId w:val="128"/>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L1 5 min nyní návrh na L3 5 min, čas výkonu stále 5 min. – od počátku nositel L1 5 minut (od Vyhláška 472/2009 Sb.)</w:t>
            </w:r>
          </w:p>
          <w:p w14:paraId="16D513D7" w14:textId="77777777" w:rsidR="002F453D" w:rsidRPr="00627E9B" w:rsidRDefault="002F453D" w:rsidP="002F453D">
            <w:pPr>
              <w:pStyle w:val="Odstavecseseznamem"/>
              <w:numPr>
                <w:ilvl w:val="0"/>
                <w:numId w:val="128"/>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změna L1 na L3</w:t>
            </w:r>
            <w:r w:rsidRPr="00627E9B">
              <w:rPr>
                <w:rFonts w:ascii="Arial" w:hAnsi="Arial" w:cs="Arial"/>
                <w:i/>
                <w:color w:val="000000"/>
                <w:sz w:val="20"/>
                <w:szCs w:val="20"/>
              </w:rPr>
              <w:t xml:space="preserve"> – viz obecná připomínka</w:t>
            </w:r>
          </w:p>
          <w:p w14:paraId="0766EAE7" w14:textId="77777777" w:rsidR="002F453D" w:rsidRPr="00627E9B" w:rsidRDefault="002F453D" w:rsidP="002F453D">
            <w:pPr>
              <w:pStyle w:val="Odstavecseseznamem"/>
              <w:numPr>
                <w:ilvl w:val="0"/>
                <w:numId w:val="128"/>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Pozn.: nově výkon začíná místo </w:t>
            </w:r>
            <w:proofErr w:type="spellStart"/>
            <w:r w:rsidRPr="00627E9B">
              <w:rPr>
                <w:rFonts w:ascii="Arial" w:eastAsia="Times New Roman" w:hAnsi="Arial" w:cs="Arial"/>
                <w:i/>
                <w:color w:val="000000"/>
                <w:sz w:val="20"/>
                <w:szCs w:val="20"/>
                <w:lang w:eastAsia="cs-CZ"/>
              </w:rPr>
              <w:t>anemizace</w:t>
            </w:r>
            <w:proofErr w:type="spellEnd"/>
            <w:r w:rsidRPr="00627E9B">
              <w:rPr>
                <w:rFonts w:ascii="Arial" w:eastAsia="Times New Roman" w:hAnsi="Arial" w:cs="Arial"/>
                <w:i/>
                <w:color w:val="000000"/>
                <w:sz w:val="20"/>
                <w:szCs w:val="20"/>
                <w:lang w:eastAsia="cs-CZ"/>
              </w:rPr>
              <w:t xml:space="preserve"> sliznice otoskopickým vyšetřením – to normálně nepředchází? Tedy se tento výkon nebude kombinovat s klinickým vyšetřením?</w:t>
            </w:r>
          </w:p>
          <w:p w14:paraId="131E093D"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60E696AD" w14:textId="77777777" w:rsidR="002F453D" w:rsidRPr="00C20304" w:rsidRDefault="002F453D" w:rsidP="002F453D">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71611</w:t>
            </w:r>
          </w:p>
          <w:p w14:paraId="1579475E" w14:textId="77777777" w:rsidR="002F453D" w:rsidRPr="00627E9B" w:rsidRDefault="002F453D" w:rsidP="002F453D">
            <w:pPr>
              <w:pStyle w:val="Odstavecseseznamem"/>
              <w:numPr>
                <w:ilvl w:val="0"/>
                <w:numId w:val="12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10 min nyní návrh na L3 10 min, čas výkonu stále 10 min. – od počátku nositel L2 10 minut (od Vyhláška 472/2009 Sb.)</w:t>
            </w:r>
          </w:p>
          <w:p w14:paraId="092F66BF" w14:textId="6473044F" w:rsidR="002F453D" w:rsidRPr="00C20304" w:rsidRDefault="002F453D" w:rsidP="00C20304">
            <w:pPr>
              <w:pStyle w:val="Odstavecseseznamem"/>
              <w:numPr>
                <w:ilvl w:val="0"/>
                <w:numId w:val="12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w:t>
            </w:r>
          </w:p>
          <w:p w14:paraId="4C201262" w14:textId="77777777" w:rsidR="002F453D" w:rsidRPr="00627E9B" w:rsidRDefault="002F453D" w:rsidP="002F453D">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056E18B1" w14:textId="77777777" w:rsidR="002F453D" w:rsidRPr="00C20304" w:rsidRDefault="002F453D" w:rsidP="002F453D">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71613</w:t>
            </w:r>
          </w:p>
          <w:p w14:paraId="740C994B" w14:textId="77777777" w:rsidR="002F453D" w:rsidRPr="00627E9B" w:rsidRDefault="002F453D" w:rsidP="002F453D">
            <w:pPr>
              <w:pStyle w:val="Odstavecseseznamem"/>
              <w:numPr>
                <w:ilvl w:val="0"/>
                <w:numId w:val="130"/>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5 min nyní návrh na L3 10 min, čas výkonu stále 5 min – od počátku nositel L2 5 minut (od Vyhláška 472/2009 Sb.)</w:t>
            </w:r>
            <w:r w:rsidRPr="00627E9B">
              <w:rPr>
                <w:rFonts w:ascii="Arial" w:eastAsia="Times New Roman" w:hAnsi="Arial" w:cs="Arial"/>
                <w:i/>
                <w:color w:val="000000"/>
                <w:sz w:val="20"/>
                <w:szCs w:val="20"/>
                <w:lang w:eastAsia="cs-CZ"/>
              </w:rPr>
              <w:br/>
              <w:t>Navrhovaný čas nositele přesahuje čas výkonu, nutno snížit.</w:t>
            </w:r>
          </w:p>
          <w:p w14:paraId="2261C4AA" w14:textId="77777777" w:rsidR="002F453D" w:rsidRPr="00627E9B" w:rsidRDefault="002F453D" w:rsidP="002F453D">
            <w:pPr>
              <w:pStyle w:val="Odstavecseseznamem"/>
              <w:numPr>
                <w:ilvl w:val="0"/>
                <w:numId w:val="130"/>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w:t>
            </w:r>
          </w:p>
          <w:p w14:paraId="7FD49779" w14:textId="10A36855" w:rsidR="00BD01F7" w:rsidRPr="00627E9B" w:rsidRDefault="002F453D" w:rsidP="00BD01F7">
            <w:pPr>
              <w:pStyle w:val="Odstavecseseznamem"/>
              <w:numPr>
                <w:ilvl w:val="0"/>
                <w:numId w:val="130"/>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Pozn.: nově výkon začíná místo </w:t>
            </w:r>
            <w:proofErr w:type="spellStart"/>
            <w:r w:rsidRPr="00627E9B">
              <w:rPr>
                <w:rFonts w:ascii="Arial" w:eastAsia="Times New Roman" w:hAnsi="Arial" w:cs="Arial"/>
                <w:i/>
                <w:color w:val="000000"/>
                <w:sz w:val="20"/>
                <w:szCs w:val="20"/>
                <w:lang w:eastAsia="cs-CZ"/>
              </w:rPr>
              <w:t>anemizace</w:t>
            </w:r>
            <w:proofErr w:type="spellEnd"/>
            <w:r w:rsidRPr="00627E9B">
              <w:rPr>
                <w:rFonts w:ascii="Arial" w:eastAsia="Times New Roman" w:hAnsi="Arial" w:cs="Arial"/>
                <w:i/>
                <w:color w:val="000000"/>
                <w:sz w:val="20"/>
                <w:szCs w:val="20"/>
                <w:lang w:eastAsia="cs-CZ"/>
              </w:rPr>
              <w:t xml:space="preserve"> sliznice rhinoskopickým vyšetřením – to normálně nepředchází? Tedy nebude se tento výkon kombinovat s klinickým vyšetřením?</w:t>
            </w:r>
          </w:p>
          <w:p w14:paraId="67E65187"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1BF199BA" w14:textId="1EA340DA"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71614</w:t>
            </w:r>
          </w:p>
          <w:p w14:paraId="6C315A25" w14:textId="77777777" w:rsidR="00BD01F7" w:rsidRPr="00627E9B" w:rsidRDefault="00BD01F7" w:rsidP="00BD01F7">
            <w:pPr>
              <w:pStyle w:val="Odstavecseseznamem"/>
              <w:numPr>
                <w:ilvl w:val="0"/>
                <w:numId w:val="131"/>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Stávající výkon L2 10 min nyní návrh na L3 15 min, čas výkonu stále 10 </w:t>
            </w:r>
            <w:proofErr w:type="gramStart"/>
            <w:r w:rsidRPr="00627E9B">
              <w:rPr>
                <w:rFonts w:ascii="Arial" w:eastAsia="Times New Roman" w:hAnsi="Arial" w:cs="Arial"/>
                <w:i/>
                <w:color w:val="000000"/>
                <w:sz w:val="20"/>
                <w:szCs w:val="20"/>
                <w:lang w:eastAsia="cs-CZ"/>
              </w:rPr>
              <w:t>min  –</w:t>
            </w:r>
            <w:proofErr w:type="gramEnd"/>
            <w:r w:rsidRPr="00627E9B">
              <w:rPr>
                <w:rFonts w:ascii="Arial" w:eastAsia="Times New Roman" w:hAnsi="Arial" w:cs="Arial"/>
                <w:i/>
                <w:color w:val="000000"/>
                <w:sz w:val="20"/>
                <w:szCs w:val="20"/>
                <w:lang w:eastAsia="cs-CZ"/>
              </w:rPr>
              <w:t xml:space="preserve"> od počátku nositel L2 10 minut (od Vyhláška 472/2009 Sb.)</w:t>
            </w:r>
          </w:p>
          <w:p w14:paraId="3C5C248C" w14:textId="77777777" w:rsidR="00BD01F7" w:rsidRPr="00627E9B" w:rsidRDefault="00BD01F7" w:rsidP="00BD01F7">
            <w:pPr>
              <w:pStyle w:val="Odstavecseseznamem"/>
              <w:numPr>
                <w:ilvl w:val="0"/>
                <w:numId w:val="131"/>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Navrhovaný čas nositele přesahuje čas výkonu, nutno snížit.</w:t>
            </w:r>
            <w:r w:rsidRPr="00627E9B">
              <w:rPr>
                <w:rFonts w:ascii="Arial" w:eastAsia="Times New Roman" w:hAnsi="Arial" w:cs="Arial"/>
                <w:i/>
                <w:color w:val="000000"/>
                <w:sz w:val="20"/>
                <w:szCs w:val="20"/>
                <w:lang w:eastAsia="cs-CZ"/>
              </w:rPr>
              <w:br/>
              <w:t>Ad změna L2 na L3</w:t>
            </w:r>
            <w:r w:rsidRPr="00627E9B">
              <w:rPr>
                <w:rFonts w:ascii="Arial" w:hAnsi="Arial" w:cs="Arial"/>
                <w:i/>
                <w:color w:val="000000"/>
                <w:sz w:val="20"/>
                <w:szCs w:val="20"/>
              </w:rPr>
              <w:t xml:space="preserve"> – viz obecná připomínka</w:t>
            </w:r>
          </w:p>
          <w:p w14:paraId="021B4BA3" w14:textId="35F2D704"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Pozn.: nově výkon začíná místo </w:t>
            </w:r>
            <w:proofErr w:type="spellStart"/>
            <w:r w:rsidRPr="00627E9B">
              <w:rPr>
                <w:rFonts w:ascii="Arial" w:eastAsia="Times New Roman" w:hAnsi="Arial" w:cs="Arial"/>
                <w:i/>
                <w:color w:val="000000"/>
                <w:sz w:val="20"/>
                <w:szCs w:val="20"/>
                <w:lang w:eastAsia="cs-CZ"/>
              </w:rPr>
              <w:t>anemizace</w:t>
            </w:r>
            <w:proofErr w:type="spellEnd"/>
            <w:r w:rsidRPr="00627E9B">
              <w:rPr>
                <w:rFonts w:ascii="Arial" w:eastAsia="Times New Roman" w:hAnsi="Arial" w:cs="Arial"/>
                <w:i/>
                <w:color w:val="000000"/>
                <w:sz w:val="20"/>
                <w:szCs w:val="20"/>
                <w:lang w:eastAsia="cs-CZ"/>
              </w:rPr>
              <w:t xml:space="preserve"> sliznice přední rinoskopií – to normálně nepředchází? Tedy nebude se tento výkon kombinovat s klinickým vyšetřením?</w:t>
            </w:r>
          </w:p>
          <w:p w14:paraId="402F8B38"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7AFCCA38" w14:textId="77777777"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71623</w:t>
            </w:r>
          </w:p>
          <w:p w14:paraId="009CC622" w14:textId="77777777" w:rsidR="00BD01F7" w:rsidRPr="00627E9B" w:rsidRDefault="00BD01F7" w:rsidP="00BD01F7">
            <w:pPr>
              <w:pStyle w:val="Odstavecseseznamem"/>
              <w:numPr>
                <w:ilvl w:val="0"/>
                <w:numId w:val="132"/>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10 min nyní návrh na L3 12 min, čas výkonu stále 10 min – od počátku nositel L2 10 minut (od Vyhláška 472/2009 Sb.)</w:t>
            </w:r>
          </w:p>
          <w:p w14:paraId="1969BD80" w14:textId="77777777" w:rsidR="00BD01F7" w:rsidRPr="00627E9B" w:rsidRDefault="00BD01F7" w:rsidP="00BD01F7">
            <w:pPr>
              <w:pStyle w:val="Odstavecseseznamem"/>
              <w:numPr>
                <w:ilvl w:val="0"/>
                <w:numId w:val="132"/>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Navrhovaný čas nositele přesahuje čas výkonu, nutno snížit.</w:t>
            </w:r>
          </w:p>
          <w:p w14:paraId="0897A55B" w14:textId="77777777" w:rsidR="00BD01F7" w:rsidRPr="00627E9B" w:rsidRDefault="00BD01F7" w:rsidP="00BD01F7">
            <w:pPr>
              <w:pStyle w:val="Odstavecseseznamem"/>
              <w:numPr>
                <w:ilvl w:val="0"/>
                <w:numId w:val="132"/>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w:t>
            </w:r>
          </w:p>
          <w:p w14:paraId="4EE6AF3E" w14:textId="3CAF4879"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Pozn.: nově výkon začíná místo </w:t>
            </w:r>
            <w:proofErr w:type="spellStart"/>
            <w:r w:rsidRPr="00627E9B">
              <w:rPr>
                <w:rFonts w:ascii="Arial" w:eastAsia="Times New Roman" w:hAnsi="Arial" w:cs="Arial"/>
                <w:i/>
                <w:color w:val="000000"/>
                <w:sz w:val="20"/>
                <w:szCs w:val="20"/>
                <w:lang w:eastAsia="cs-CZ"/>
              </w:rPr>
              <w:t>anemizace</w:t>
            </w:r>
            <w:proofErr w:type="spellEnd"/>
            <w:r w:rsidRPr="00627E9B">
              <w:rPr>
                <w:rFonts w:ascii="Arial" w:eastAsia="Times New Roman" w:hAnsi="Arial" w:cs="Arial"/>
                <w:i/>
                <w:color w:val="000000"/>
                <w:sz w:val="20"/>
                <w:szCs w:val="20"/>
                <w:lang w:eastAsia="cs-CZ"/>
              </w:rPr>
              <w:t xml:space="preserve"> sliznice přední rinoskopií – to normálně nepředchází? Tedy nebude se tento výkon kombinovat s klinickým vyšetřením?</w:t>
            </w:r>
          </w:p>
          <w:p w14:paraId="2B7C12D4"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51EB081C" w14:textId="77777777"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71661</w:t>
            </w:r>
          </w:p>
          <w:p w14:paraId="068F98EA" w14:textId="77777777" w:rsidR="00BD01F7" w:rsidRPr="00627E9B" w:rsidRDefault="00BD01F7" w:rsidP="00BD01F7">
            <w:pPr>
              <w:pStyle w:val="Odstavecseseznamem"/>
              <w:numPr>
                <w:ilvl w:val="0"/>
                <w:numId w:val="132"/>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Stávající výkon L2 10 min nyní návrh na L3 20 min, čas výkonu stále 10 </w:t>
            </w:r>
            <w:proofErr w:type="gramStart"/>
            <w:r w:rsidRPr="00627E9B">
              <w:rPr>
                <w:rFonts w:ascii="Arial" w:eastAsia="Times New Roman" w:hAnsi="Arial" w:cs="Arial"/>
                <w:i/>
                <w:color w:val="000000"/>
                <w:sz w:val="20"/>
                <w:szCs w:val="20"/>
                <w:lang w:eastAsia="cs-CZ"/>
              </w:rPr>
              <w:t>min  –</w:t>
            </w:r>
            <w:proofErr w:type="gramEnd"/>
            <w:r w:rsidRPr="00627E9B">
              <w:rPr>
                <w:rFonts w:ascii="Arial" w:eastAsia="Times New Roman" w:hAnsi="Arial" w:cs="Arial"/>
                <w:i/>
                <w:color w:val="000000"/>
                <w:sz w:val="20"/>
                <w:szCs w:val="20"/>
                <w:lang w:eastAsia="cs-CZ"/>
              </w:rPr>
              <w:t xml:space="preserve"> od počátku nositel L2 10 minut (od Vyhláška 472/2009 Sb.)</w:t>
            </w:r>
          </w:p>
          <w:p w14:paraId="4DE9F298" w14:textId="77777777" w:rsidR="00BD01F7" w:rsidRPr="00627E9B" w:rsidRDefault="00BD01F7" w:rsidP="00BD01F7">
            <w:pPr>
              <w:pStyle w:val="Odstavecseseznamem"/>
              <w:numPr>
                <w:ilvl w:val="0"/>
                <w:numId w:val="132"/>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Navrhovaný čas nositele přesahuje čas výkonu, nutno snížit.</w:t>
            </w:r>
          </w:p>
          <w:p w14:paraId="230C83CB" w14:textId="77777777" w:rsidR="00BD01F7" w:rsidRPr="00627E9B" w:rsidRDefault="00BD01F7" w:rsidP="00BD01F7">
            <w:pPr>
              <w:pStyle w:val="Odstavecseseznamem"/>
              <w:numPr>
                <w:ilvl w:val="0"/>
                <w:numId w:val="132"/>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w:t>
            </w:r>
            <w:r w:rsidRPr="00627E9B">
              <w:rPr>
                <w:rFonts w:ascii="Arial" w:eastAsia="Times New Roman" w:hAnsi="Arial" w:cs="Arial"/>
                <w:i/>
                <w:color w:val="000000"/>
                <w:sz w:val="20"/>
                <w:szCs w:val="20"/>
                <w:lang w:eastAsia="cs-CZ"/>
              </w:rPr>
              <w:br/>
              <w:t xml:space="preserve">Pozn.: nově výkon začíná místo </w:t>
            </w:r>
            <w:proofErr w:type="spellStart"/>
            <w:r w:rsidRPr="00627E9B">
              <w:rPr>
                <w:rFonts w:ascii="Arial" w:eastAsia="Times New Roman" w:hAnsi="Arial" w:cs="Arial"/>
                <w:i/>
                <w:color w:val="000000"/>
                <w:sz w:val="20"/>
                <w:szCs w:val="20"/>
                <w:lang w:eastAsia="cs-CZ"/>
              </w:rPr>
              <w:t>anemizace</w:t>
            </w:r>
            <w:proofErr w:type="spellEnd"/>
            <w:r w:rsidRPr="00627E9B">
              <w:rPr>
                <w:rFonts w:ascii="Arial" w:eastAsia="Times New Roman" w:hAnsi="Arial" w:cs="Arial"/>
                <w:i/>
                <w:color w:val="000000"/>
                <w:sz w:val="20"/>
                <w:szCs w:val="20"/>
                <w:lang w:eastAsia="cs-CZ"/>
              </w:rPr>
              <w:t xml:space="preserve"> sliznice přední rinoskopií – to normálně nepředchází? Tedy nebude se tento výkon kombinovat s klinickým vyšetřením?</w:t>
            </w:r>
          </w:p>
          <w:p w14:paraId="3228BCAB" w14:textId="77777777" w:rsidR="00BD01F7" w:rsidRPr="00627E9B" w:rsidRDefault="00BD01F7" w:rsidP="00BD01F7">
            <w:pPr>
              <w:pStyle w:val="Odstavecseseznamem"/>
              <w:numPr>
                <w:ilvl w:val="0"/>
                <w:numId w:val="132"/>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PMAT – nově přidaná sterilní gáza – celé </w:t>
            </w:r>
            <w:proofErr w:type="gramStart"/>
            <w:r w:rsidRPr="00627E9B">
              <w:rPr>
                <w:rFonts w:ascii="Arial" w:eastAsia="Times New Roman" w:hAnsi="Arial" w:cs="Arial"/>
                <w:i/>
                <w:color w:val="000000"/>
                <w:sz w:val="20"/>
                <w:szCs w:val="20"/>
                <w:lang w:eastAsia="cs-CZ"/>
              </w:rPr>
              <w:t>balení - je</w:t>
            </w:r>
            <w:proofErr w:type="gramEnd"/>
            <w:r w:rsidRPr="00627E9B">
              <w:rPr>
                <w:rFonts w:ascii="Arial" w:eastAsia="Times New Roman" w:hAnsi="Arial" w:cs="Arial"/>
                <w:i/>
                <w:color w:val="000000"/>
                <w:sz w:val="20"/>
                <w:szCs w:val="20"/>
                <w:lang w:eastAsia="cs-CZ"/>
              </w:rPr>
              <w:t xml:space="preserve"> množství a cenová hladina adekvátní? Např v číselníku MZ položka - 0000337 GÁZA HYDROFILNÍ SKLÁDANÁ STERILNÍ 9X5CM,24 VRSTEV,10KS, cena 41 Kč</w:t>
            </w:r>
          </w:p>
          <w:p w14:paraId="40A303BF"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5FDAAF41" w14:textId="77777777"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lastRenderedPageBreak/>
              <w:t>71719</w:t>
            </w:r>
          </w:p>
          <w:p w14:paraId="1670B119" w14:textId="77777777" w:rsidR="00BD01F7" w:rsidRPr="00627E9B" w:rsidRDefault="00BD01F7" w:rsidP="00BD01F7">
            <w:pPr>
              <w:pStyle w:val="Odstavecseseznamem"/>
              <w:numPr>
                <w:ilvl w:val="0"/>
                <w:numId w:val="132"/>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10 min nyní návrh na L3 10 min, čas výkonu stále 10 min. – od počátku nositel L2 10 minut (od Vyhláška 472/2009 Sb.)</w:t>
            </w:r>
          </w:p>
          <w:p w14:paraId="7C46CE77" w14:textId="77777777" w:rsidR="00BD01F7" w:rsidRPr="00627E9B" w:rsidRDefault="00BD01F7" w:rsidP="00BD01F7">
            <w:pPr>
              <w:pStyle w:val="Odstavecseseznamem"/>
              <w:numPr>
                <w:ilvl w:val="0"/>
                <w:numId w:val="132"/>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w:t>
            </w:r>
          </w:p>
          <w:p w14:paraId="436BA8E3"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143AD779" w14:textId="77777777"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71780</w:t>
            </w:r>
          </w:p>
          <w:p w14:paraId="30F0B3BE" w14:textId="77777777" w:rsidR="00BD01F7" w:rsidRPr="00627E9B" w:rsidRDefault="00BD01F7" w:rsidP="00BD01F7">
            <w:pPr>
              <w:pStyle w:val="Odstavecseseznamem"/>
              <w:numPr>
                <w:ilvl w:val="0"/>
                <w:numId w:val="133"/>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15 min nyní návrh na L3 15 min, čas výkonu stále 15 min. – od počátku nositel L2 15 minut (od Vyhláška 354/2017 Sb.)</w:t>
            </w:r>
          </w:p>
          <w:p w14:paraId="46B76508" w14:textId="2EE29EEB" w:rsidR="00BD01F7" w:rsidRPr="00627E9B" w:rsidRDefault="00BD01F7" w:rsidP="00BD01F7">
            <w:pPr>
              <w:pStyle w:val="Odstavecseseznamem"/>
              <w:numPr>
                <w:ilvl w:val="0"/>
                <w:numId w:val="133"/>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 navíc </w:t>
            </w:r>
            <w:r w:rsidRPr="00627E9B">
              <w:rPr>
                <w:rFonts w:ascii="Arial" w:eastAsia="Times New Roman" w:hAnsi="Arial" w:cs="Arial"/>
                <w:i/>
                <w:color w:val="000000"/>
                <w:sz w:val="20"/>
                <w:szCs w:val="20"/>
                <w:lang w:eastAsia="cs-CZ"/>
              </w:rPr>
              <w:t xml:space="preserve">OM: SH tzn. jen v lůžkových zařízeních, zde ani není možnost ambulantního zařízení … </w:t>
            </w:r>
          </w:p>
          <w:p w14:paraId="46F762D4"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1B974778" w14:textId="77777777"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71211</w:t>
            </w:r>
          </w:p>
          <w:p w14:paraId="259920A7" w14:textId="77777777" w:rsidR="00BD01F7" w:rsidRPr="00627E9B" w:rsidRDefault="00BD01F7" w:rsidP="00BD01F7">
            <w:pPr>
              <w:pStyle w:val="Odstavecseseznamem"/>
              <w:numPr>
                <w:ilvl w:val="0"/>
                <w:numId w:val="134"/>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Odstraněno: „Výkon lze kombinovat pouze s minimálním kontaktem.“ Proč? Nesouhlasíme s odstraněním, tato formulace od počátku existence výkonu.</w:t>
            </w:r>
          </w:p>
          <w:p w14:paraId="7E8679FC" w14:textId="77777777" w:rsidR="00BD01F7" w:rsidRPr="00627E9B" w:rsidRDefault="00BD01F7" w:rsidP="00BD01F7">
            <w:pPr>
              <w:pStyle w:val="Odstavecseseznamem"/>
              <w:numPr>
                <w:ilvl w:val="0"/>
                <w:numId w:val="134"/>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10 min nyní návrh na L3 15 min, čas výkonu prodloužen na 15 min. – od počátku nositel L2 10 minut (od Vyhláška 472/2009 Sb.)</w:t>
            </w:r>
            <w:r w:rsidRPr="00627E9B">
              <w:rPr>
                <w:rFonts w:ascii="Arial" w:eastAsia="Times New Roman" w:hAnsi="Arial" w:cs="Arial"/>
                <w:i/>
                <w:color w:val="000000"/>
                <w:sz w:val="20"/>
                <w:szCs w:val="20"/>
                <w:lang w:eastAsia="cs-CZ"/>
              </w:rPr>
              <w:br/>
              <w:t>Proč dochází k prodloužení času nositele a výkonu? Co se změnilo? Od počátku existence výkonu je nositel L2 a čas nositele 10 min</w:t>
            </w:r>
          </w:p>
          <w:p w14:paraId="63CC0999" w14:textId="0802B827" w:rsidR="00BD01F7" w:rsidRPr="00627E9B" w:rsidRDefault="00BD01F7" w:rsidP="00BD01F7">
            <w:pPr>
              <w:pStyle w:val="Odstavecseseznamem"/>
              <w:suppressAutoHyphens w:val="0"/>
              <w:autoSpaceDN/>
              <w:contextualSpacing/>
              <w:textAlignment w:val="auto"/>
              <w:rPr>
                <w:rFonts w:ascii="Arial" w:hAnsi="Arial" w:cs="Arial"/>
                <w:i/>
                <w:color w:val="000000"/>
                <w:sz w:val="20"/>
                <w:szCs w:val="20"/>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w:t>
            </w:r>
          </w:p>
          <w:p w14:paraId="1C4BF513"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159D8204" w14:textId="77777777"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71213</w:t>
            </w:r>
          </w:p>
          <w:p w14:paraId="5757F987" w14:textId="77777777" w:rsidR="00BD01F7" w:rsidRPr="00627E9B" w:rsidRDefault="00BD01F7" w:rsidP="00BD01F7">
            <w:pPr>
              <w:pStyle w:val="Odstavecseseznamem"/>
              <w:numPr>
                <w:ilvl w:val="0"/>
                <w:numId w:val="135"/>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30 min nyní návrh na L3 30 min, čas výkonu stále 30 min. – od počátku nositel L2 30 minut (od Vyhláška 472/2009 Sb.)</w:t>
            </w:r>
          </w:p>
          <w:p w14:paraId="650C8CBA" w14:textId="77777777" w:rsidR="00BD01F7" w:rsidRPr="00627E9B" w:rsidRDefault="00BD01F7" w:rsidP="00BD01F7">
            <w:pPr>
              <w:pStyle w:val="Odstavecseseznamem"/>
              <w:numPr>
                <w:ilvl w:val="0"/>
                <w:numId w:val="135"/>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w:t>
            </w:r>
            <w:r w:rsidRPr="00627E9B">
              <w:rPr>
                <w:rFonts w:ascii="Arial" w:eastAsia="Times New Roman" w:hAnsi="Arial" w:cs="Arial"/>
                <w:i/>
                <w:color w:val="000000"/>
                <w:sz w:val="20"/>
                <w:szCs w:val="20"/>
                <w:lang w:eastAsia="cs-CZ"/>
              </w:rPr>
              <w:t xml:space="preserve"> </w:t>
            </w:r>
          </w:p>
          <w:p w14:paraId="2D7FAFDC" w14:textId="77777777" w:rsidR="00BD01F7" w:rsidRPr="00627E9B" w:rsidRDefault="00BD01F7" w:rsidP="00BD01F7">
            <w:pPr>
              <w:pStyle w:val="Odstavecseseznamem"/>
              <w:numPr>
                <w:ilvl w:val="0"/>
                <w:numId w:val="135"/>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Není definována Podmínka OM:S – nutno doplnit.</w:t>
            </w:r>
          </w:p>
          <w:p w14:paraId="29059CAA" w14:textId="168A612B"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Je relevantní uvedené přístrojové vybavení?  - používají se rigidní endoskopy s různým úhlem pohledu, nikoli laryngoskop flexibilní, který je uveden v </w:t>
            </w:r>
            <w:proofErr w:type="gramStart"/>
            <w:r w:rsidRPr="00627E9B">
              <w:rPr>
                <w:rFonts w:ascii="Arial" w:eastAsia="Times New Roman" w:hAnsi="Arial" w:cs="Arial"/>
                <w:i/>
                <w:color w:val="000000"/>
                <w:sz w:val="20"/>
                <w:szCs w:val="20"/>
                <w:lang w:eastAsia="cs-CZ"/>
              </w:rPr>
              <w:t>přístrojích….</w:t>
            </w:r>
            <w:proofErr w:type="gramEnd"/>
            <w:r w:rsidRPr="00627E9B">
              <w:rPr>
                <w:rFonts w:ascii="Arial" w:eastAsia="Times New Roman" w:hAnsi="Arial" w:cs="Arial"/>
                <w:i/>
                <w:color w:val="000000"/>
                <w:sz w:val="20"/>
                <w:szCs w:val="20"/>
                <w:lang w:eastAsia="cs-CZ"/>
              </w:rPr>
              <w:br/>
            </w:r>
          </w:p>
          <w:p w14:paraId="282E876B" w14:textId="77777777"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71519</w:t>
            </w:r>
          </w:p>
          <w:p w14:paraId="7AA327BE" w14:textId="77777777" w:rsidR="00BD01F7" w:rsidRPr="00627E9B" w:rsidRDefault="00BD01F7" w:rsidP="00BD01F7">
            <w:pPr>
              <w:pStyle w:val="Odstavecseseznamem"/>
              <w:numPr>
                <w:ilvl w:val="0"/>
                <w:numId w:val="136"/>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a L1 45 min nyní návrh na L3 a L2 45 min, čas výkonu stále 45 min. – od počátku nositel L2 a L1 45 min (od Vyhláška 472/2009 Sb.)</w:t>
            </w:r>
          </w:p>
          <w:p w14:paraId="60389BFB" w14:textId="77777777" w:rsidR="00BD01F7" w:rsidRPr="00627E9B" w:rsidRDefault="00BD01F7" w:rsidP="00BD01F7">
            <w:pPr>
              <w:pStyle w:val="Odstavecseseznamem"/>
              <w:numPr>
                <w:ilvl w:val="0"/>
                <w:numId w:val="136"/>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w:t>
            </w:r>
          </w:p>
          <w:p w14:paraId="49D7E619" w14:textId="76C4E50A"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Navíc – kolik nositelů se účastní operace? Princip napříč výkony SZV – poslední asistent se nekalkuluje, je obsažen v režii. Nutno vysvětlit a nositele příslušně odstranit.</w:t>
            </w:r>
          </w:p>
          <w:p w14:paraId="7A93B04F"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0EDFB453" w14:textId="77777777"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71521</w:t>
            </w:r>
          </w:p>
          <w:p w14:paraId="67984167" w14:textId="77777777" w:rsidR="00BD01F7" w:rsidRPr="00627E9B" w:rsidRDefault="00BD01F7" w:rsidP="00BD01F7">
            <w:pPr>
              <w:pStyle w:val="Odstavecseseznamem"/>
              <w:numPr>
                <w:ilvl w:val="0"/>
                <w:numId w:val="137"/>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a L2 60 min nyní návrh na L3 a L2 60 min, čas výkonu stále 60 min. – od počátku nositel L2 a L2 60 min (od Vyhláška 472/2009 Sb.)</w:t>
            </w:r>
            <w:r w:rsidRPr="00627E9B">
              <w:rPr>
                <w:rFonts w:ascii="Arial" w:eastAsia="Times New Roman" w:hAnsi="Arial" w:cs="Arial"/>
                <w:i/>
                <w:color w:val="000000"/>
                <w:sz w:val="20"/>
                <w:szCs w:val="20"/>
                <w:lang w:eastAsia="cs-CZ"/>
              </w:rPr>
              <w:br/>
              <w:t>Ad změna L2 na L3</w:t>
            </w:r>
            <w:r w:rsidRPr="00627E9B">
              <w:rPr>
                <w:rFonts w:ascii="Arial" w:hAnsi="Arial" w:cs="Arial"/>
                <w:i/>
                <w:color w:val="000000"/>
                <w:sz w:val="20"/>
                <w:szCs w:val="20"/>
              </w:rPr>
              <w:t xml:space="preserve"> – viz obecná připomínka</w:t>
            </w:r>
          </w:p>
          <w:p w14:paraId="37157DBD" w14:textId="57120294"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Navíc – kolik nositelů se účastní operace? Princip napříč výkony SZV – poslední asistent se nekalkuluje, je obsažen v režii. Nutno vysvětlit a nositele příslušně odstranit.</w:t>
            </w:r>
          </w:p>
          <w:p w14:paraId="68F9D2C3"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53176B5D" w14:textId="77777777"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71523</w:t>
            </w:r>
          </w:p>
          <w:p w14:paraId="4EB19383" w14:textId="77777777" w:rsidR="00BD01F7" w:rsidRPr="00627E9B" w:rsidRDefault="00BD01F7" w:rsidP="00BD01F7">
            <w:pPr>
              <w:pStyle w:val="Odstavecseseznamem"/>
              <w:numPr>
                <w:ilvl w:val="0"/>
                <w:numId w:val="138"/>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20 min nyní návrh na L3 20 min, čas výkonu stále 20 min. – od počátku nositel L2 20 min (od Vyhláška 472/2009 Sb.)</w:t>
            </w:r>
          </w:p>
          <w:p w14:paraId="0D74DE9C" w14:textId="77777777" w:rsidR="00BD01F7" w:rsidRPr="00627E9B" w:rsidRDefault="00BD01F7" w:rsidP="00BD01F7">
            <w:pPr>
              <w:pStyle w:val="Odstavecseseznamem"/>
              <w:numPr>
                <w:ilvl w:val="0"/>
                <w:numId w:val="138"/>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w:t>
            </w:r>
          </w:p>
          <w:p w14:paraId="447EB789"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578CCE3A" w14:textId="77777777"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71525</w:t>
            </w:r>
          </w:p>
          <w:p w14:paraId="113F089E" w14:textId="77777777" w:rsidR="00BD01F7" w:rsidRPr="00627E9B" w:rsidRDefault="00BD01F7" w:rsidP="00BD01F7">
            <w:pPr>
              <w:pStyle w:val="Odstavecseseznamem"/>
              <w:numPr>
                <w:ilvl w:val="0"/>
                <w:numId w:val="13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10 min nyní návrh na L3 10 min, čas výkonu stále 10 min. – od počátku nositel L2 10 min (od Vyhláška 472/2009 Sb.)</w:t>
            </w:r>
            <w:r w:rsidRPr="00627E9B">
              <w:rPr>
                <w:rFonts w:ascii="Arial" w:eastAsia="Times New Roman" w:hAnsi="Arial" w:cs="Arial"/>
                <w:i/>
                <w:color w:val="000000"/>
                <w:sz w:val="20"/>
                <w:szCs w:val="20"/>
                <w:lang w:eastAsia="cs-CZ"/>
              </w:rPr>
              <w:br/>
              <w:t>Ad změna L2 na L3</w:t>
            </w:r>
            <w:r w:rsidRPr="00627E9B">
              <w:rPr>
                <w:rFonts w:ascii="Arial" w:hAnsi="Arial" w:cs="Arial"/>
                <w:i/>
                <w:color w:val="000000"/>
                <w:sz w:val="20"/>
                <w:szCs w:val="20"/>
              </w:rPr>
              <w:t xml:space="preserve"> – viz obecná připomínka</w:t>
            </w:r>
          </w:p>
          <w:p w14:paraId="4FD072D1"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3A3A3D1C" w14:textId="77777777"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71615</w:t>
            </w:r>
          </w:p>
          <w:p w14:paraId="3F16AB0A" w14:textId="77777777" w:rsidR="00BD01F7" w:rsidRPr="00627E9B" w:rsidRDefault="00BD01F7" w:rsidP="00BD01F7">
            <w:pPr>
              <w:pStyle w:val="Odstavecseseznamem"/>
              <w:numPr>
                <w:ilvl w:val="0"/>
                <w:numId w:val="13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10 min nyní návrh na L3 15 min, čas výkonu stále 10 min. – od počátku nositel L2 10 min (od Vyhláška 472/2009 Sb.)</w:t>
            </w:r>
            <w:r w:rsidRPr="00627E9B">
              <w:rPr>
                <w:rFonts w:ascii="Arial" w:eastAsia="Times New Roman" w:hAnsi="Arial" w:cs="Arial"/>
                <w:i/>
                <w:color w:val="000000"/>
                <w:sz w:val="20"/>
                <w:szCs w:val="20"/>
                <w:lang w:eastAsia="cs-CZ"/>
              </w:rPr>
              <w:br/>
              <w:t>Navrhovaný čas nositele přesahuje čas výkonu, nutno snížit.</w:t>
            </w:r>
          </w:p>
          <w:p w14:paraId="64983ADA" w14:textId="63AC8369" w:rsidR="00BD01F7" w:rsidRPr="00627E9B" w:rsidRDefault="00BD01F7" w:rsidP="00BD01F7">
            <w:pPr>
              <w:pStyle w:val="Odstavecseseznamem"/>
              <w:suppressAutoHyphens w:val="0"/>
              <w:autoSpaceDN/>
              <w:contextualSpacing/>
              <w:textAlignment w:val="auto"/>
              <w:rPr>
                <w:rFonts w:ascii="Arial" w:hAnsi="Arial" w:cs="Arial"/>
                <w:i/>
                <w:color w:val="000000"/>
                <w:sz w:val="20"/>
                <w:szCs w:val="20"/>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w:t>
            </w:r>
          </w:p>
          <w:p w14:paraId="6C3A38BF"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67473F59" w14:textId="77777777"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lastRenderedPageBreak/>
              <w:t>71617</w:t>
            </w:r>
          </w:p>
          <w:p w14:paraId="2056EB42" w14:textId="77777777" w:rsidR="00BD01F7" w:rsidRPr="00627E9B" w:rsidRDefault="00BD01F7" w:rsidP="00BD01F7">
            <w:pPr>
              <w:pStyle w:val="Odstavecseseznamem"/>
              <w:numPr>
                <w:ilvl w:val="0"/>
                <w:numId w:val="13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45 min nyní návrh na L3 45 min, čas výkonu stále 45 min. – od počátku nositel L2 45 min (od Vyhláška 472/2009 Sb.)</w:t>
            </w:r>
          </w:p>
          <w:p w14:paraId="0D127825" w14:textId="418C02D1" w:rsidR="00BD01F7" w:rsidRPr="00627E9B" w:rsidRDefault="00BD01F7" w:rsidP="00BD01F7">
            <w:pPr>
              <w:pStyle w:val="Odstavecseseznamem"/>
              <w:suppressAutoHyphens w:val="0"/>
              <w:autoSpaceDN/>
              <w:contextualSpacing/>
              <w:textAlignment w:val="auto"/>
              <w:rPr>
                <w:rFonts w:ascii="Arial" w:hAnsi="Arial" w:cs="Arial"/>
                <w:i/>
                <w:color w:val="000000"/>
                <w:sz w:val="20"/>
                <w:szCs w:val="20"/>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w:t>
            </w:r>
          </w:p>
          <w:p w14:paraId="3354DC7A" w14:textId="77777777" w:rsidR="00BD01F7" w:rsidRPr="00627E9B" w:rsidRDefault="00BD01F7" w:rsidP="00BD01F7">
            <w:pPr>
              <w:pStyle w:val="Odstavecseseznamem"/>
              <w:suppressAutoHyphens w:val="0"/>
              <w:autoSpaceDN/>
              <w:contextualSpacing/>
              <w:textAlignment w:val="auto"/>
              <w:rPr>
                <w:rFonts w:ascii="Arial" w:hAnsi="Arial" w:cs="Arial"/>
                <w:i/>
                <w:color w:val="000000"/>
                <w:sz w:val="20"/>
                <w:szCs w:val="20"/>
              </w:rPr>
            </w:pPr>
          </w:p>
          <w:p w14:paraId="1A93A563" w14:textId="2D3C7FC3" w:rsidR="00BD01F7" w:rsidRPr="00C20304" w:rsidRDefault="00BD01F7" w:rsidP="00BD01F7">
            <w:pPr>
              <w:pStyle w:val="Odstavecseseznamem"/>
              <w:suppressAutoHyphens w:val="0"/>
              <w:autoSpaceDN/>
              <w:contextualSpacing/>
              <w:textAlignment w:val="auto"/>
              <w:rPr>
                <w:rFonts w:ascii="Arial" w:hAnsi="Arial" w:cs="Arial"/>
                <w:b/>
                <w:bCs/>
                <w:i/>
                <w:color w:val="000000"/>
                <w:sz w:val="20"/>
                <w:szCs w:val="20"/>
              </w:rPr>
            </w:pPr>
            <w:r w:rsidRPr="00C20304">
              <w:rPr>
                <w:rFonts w:ascii="Arial" w:hAnsi="Arial" w:cs="Arial"/>
                <w:b/>
                <w:bCs/>
                <w:i/>
                <w:color w:val="000000"/>
                <w:sz w:val="20"/>
                <w:szCs w:val="20"/>
              </w:rPr>
              <w:t>71631</w:t>
            </w:r>
          </w:p>
          <w:p w14:paraId="6A6FD922" w14:textId="77777777" w:rsidR="00BD01F7" w:rsidRPr="00627E9B" w:rsidRDefault="00BD01F7" w:rsidP="00BD01F7">
            <w:pPr>
              <w:pStyle w:val="Odstavecseseznamem"/>
              <w:numPr>
                <w:ilvl w:val="0"/>
                <w:numId w:val="13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15 min nyní návrh na L3 20 min, čas výkonu stále 15 min. – od počátku nositel L2 15 min (od Vyhláška 472/2009 Sb.)</w:t>
            </w:r>
          </w:p>
          <w:p w14:paraId="5FE9EB9B" w14:textId="77777777" w:rsidR="00BD01F7" w:rsidRPr="00627E9B" w:rsidRDefault="00BD01F7" w:rsidP="00BD01F7">
            <w:pPr>
              <w:pStyle w:val="Odstavecseseznamem"/>
              <w:numPr>
                <w:ilvl w:val="0"/>
                <w:numId w:val="13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Navrhovaný čas nositele přesahuje čas výkonu, nutno snížit.</w:t>
            </w:r>
          </w:p>
          <w:p w14:paraId="2C00759F" w14:textId="77777777" w:rsidR="00BD01F7" w:rsidRPr="00627E9B" w:rsidRDefault="00BD01F7" w:rsidP="00BD01F7">
            <w:pPr>
              <w:pStyle w:val="Odstavecseseznamem"/>
              <w:numPr>
                <w:ilvl w:val="0"/>
                <w:numId w:val="13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w:t>
            </w:r>
          </w:p>
          <w:p w14:paraId="28AD2636" w14:textId="77777777" w:rsidR="00BD01F7" w:rsidRPr="00627E9B" w:rsidRDefault="00BD01F7" w:rsidP="00BD01F7">
            <w:pPr>
              <w:pStyle w:val="Odstavecseseznamem"/>
              <w:numPr>
                <w:ilvl w:val="0"/>
                <w:numId w:val="13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PMAT – nově přidaná sterilní gáza – celé </w:t>
            </w:r>
            <w:proofErr w:type="gramStart"/>
            <w:r w:rsidRPr="00627E9B">
              <w:rPr>
                <w:rFonts w:ascii="Arial" w:eastAsia="Times New Roman" w:hAnsi="Arial" w:cs="Arial"/>
                <w:i/>
                <w:color w:val="000000"/>
                <w:sz w:val="20"/>
                <w:szCs w:val="20"/>
                <w:lang w:eastAsia="cs-CZ"/>
              </w:rPr>
              <w:t>balení - je</w:t>
            </w:r>
            <w:proofErr w:type="gramEnd"/>
            <w:r w:rsidRPr="00627E9B">
              <w:rPr>
                <w:rFonts w:ascii="Arial" w:eastAsia="Times New Roman" w:hAnsi="Arial" w:cs="Arial"/>
                <w:i/>
                <w:color w:val="000000"/>
                <w:sz w:val="20"/>
                <w:szCs w:val="20"/>
                <w:lang w:eastAsia="cs-CZ"/>
              </w:rPr>
              <w:t xml:space="preserve"> množství a cenová hladina adekvátní? Např v číselníku MZ položka - 0000337 GÁZA HYDROFILNÍ SKLÁDANÁ STERILNÍ 9X5CM,24 VRSTEV,10KS, cena 41 Kč</w:t>
            </w:r>
          </w:p>
          <w:p w14:paraId="5C880D37" w14:textId="159FAA1B"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Ad přístrojové vybavení </w:t>
            </w:r>
            <w:proofErr w:type="gramStart"/>
            <w:r w:rsidRPr="00627E9B">
              <w:rPr>
                <w:rFonts w:ascii="Arial" w:eastAsia="Times New Roman" w:hAnsi="Arial" w:cs="Arial"/>
                <w:i/>
                <w:color w:val="000000"/>
                <w:sz w:val="20"/>
                <w:szCs w:val="20"/>
                <w:lang w:eastAsia="cs-CZ"/>
              </w:rPr>
              <w:t>-  proč</w:t>
            </w:r>
            <w:proofErr w:type="gramEnd"/>
            <w:r w:rsidRPr="00627E9B">
              <w:rPr>
                <w:rFonts w:ascii="Arial" w:eastAsia="Times New Roman" w:hAnsi="Arial" w:cs="Arial"/>
                <w:i/>
                <w:color w:val="000000"/>
                <w:sz w:val="20"/>
                <w:szCs w:val="20"/>
                <w:lang w:eastAsia="cs-CZ"/>
              </w:rPr>
              <w:t xml:space="preserve"> pod </w:t>
            </w:r>
            <w:proofErr w:type="spellStart"/>
            <w:r w:rsidRPr="00627E9B">
              <w:rPr>
                <w:rFonts w:ascii="Arial" w:eastAsia="Times New Roman" w:hAnsi="Arial" w:cs="Arial"/>
                <w:i/>
                <w:color w:val="000000"/>
                <w:sz w:val="20"/>
                <w:szCs w:val="20"/>
                <w:lang w:eastAsia="cs-CZ"/>
              </w:rPr>
              <w:t>fibroendoskopickou</w:t>
            </w:r>
            <w:proofErr w:type="spellEnd"/>
            <w:r w:rsidRPr="00627E9B">
              <w:rPr>
                <w:rFonts w:ascii="Arial" w:eastAsia="Times New Roman" w:hAnsi="Arial" w:cs="Arial"/>
                <w:i/>
                <w:color w:val="000000"/>
                <w:sz w:val="20"/>
                <w:szCs w:val="20"/>
                <w:lang w:eastAsia="cs-CZ"/>
              </w:rPr>
              <w:t xml:space="preserve"> kontrolou, používají se často rigidní endoskopy.</w:t>
            </w:r>
          </w:p>
          <w:p w14:paraId="6F87A3FC" w14:textId="77777777" w:rsidR="00BD01F7" w:rsidRPr="00627E9B" w:rsidRDefault="00BD01F7" w:rsidP="00BD01F7">
            <w:pPr>
              <w:pStyle w:val="Odstavecseseznamem"/>
              <w:suppressAutoHyphens w:val="0"/>
              <w:autoSpaceDN/>
              <w:contextualSpacing/>
              <w:textAlignment w:val="auto"/>
              <w:rPr>
                <w:rFonts w:ascii="Arial" w:hAnsi="Arial" w:cs="Arial"/>
                <w:i/>
                <w:color w:val="000000"/>
                <w:sz w:val="20"/>
                <w:szCs w:val="20"/>
              </w:rPr>
            </w:pPr>
          </w:p>
          <w:p w14:paraId="599AF1E9" w14:textId="77777777" w:rsidR="00BD01F7" w:rsidRPr="00C20304" w:rsidRDefault="00BD01F7" w:rsidP="00BD01F7">
            <w:pPr>
              <w:pStyle w:val="Odstavecseseznamem"/>
              <w:suppressAutoHyphens w:val="0"/>
              <w:autoSpaceDN/>
              <w:contextualSpacing/>
              <w:textAlignment w:val="auto"/>
              <w:rPr>
                <w:rFonts w:ascii="Arial" w:hAnsi="Arial" w:cs="Arial"/>
                <w:b/>
                <w:bCs/>
                <w:i/>
                <w:color w:val="000000"/>
                <w:sz w:val="20"/>
                <w:szCs w:val="20"/>
              </w:rPr>
            </w:pPr>
            <w:r w:rsidRPr="00C20304">
              <w:rPr>
                <w:rFonts w:ascii="Arial" w:hAnsi="Arial" w:cs="Arial"/>
                <w:b/>
                <w:bCs/>
                <w:i/>
                <w:color w:val="000000"/>
                <w:sz w:val="20"/>
                <w:szCs w:val="20"/>
              </w:rPr>
              <w:t>71633</w:t>
            </w:r>
          </w:p>
          <w:p w14:paraId="532C79EB" w14:textId="77777777" w:rsidR="00BD01F7" w:rsidRPr="00627E9B" w:rsidRDefault="00BD01F7" w:rsidP="00BD01F7">
            <w:pPr>
              <w:pStyle w:val="Odstavecseseznamem"/>
              <w:numPr>
                <w:ilvl w:val="0"/>
                <w:numId w:val="13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10 min nyní návrh na L3 15 min, čas výkonu stále 10 min. – od počátku nositel L2 10 min (od Vyhláška 472/2009 Sb.)</w:t>
            </w:r>
          </w:p>
          <w:p w14:paraId="6C4E109F" w14:textId="77777777" w:rsidR="00BD01F7" w:rsidRPr="00627E9B" w:rsidRDefault="00BD01F7" w:rsidP="00BD01F7">
            <w:pPr>
              <w:pStyle w:val="Odstavecseseznamem"/>
              <w:numPr>
                <w:ilvl w:val="0"/>
                <w:numId w:val="13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Navrhovaný čas nositele přesahuje čas výkonu, nutno snížit.</w:t>
            </w:r>
          </w:p>
          <w:p w14:paraId="41AADEA7" w14:textId="09E0A551" w:rsidR="00BD01F7" w:rsidRPr="00627E9B" w:rsidRDefault="00BD01F7" w:rsidP="00BD01F7">
            <w:pPr>
              <w:pStyle w:val="Odstavecseseznamem"/>
              <w:suppressAutoHyphens w:val="0"/>
              <w:autoSpaceDN/>
              <w:contextualSpacing/>
              <w:textAlignment w:val="auto"/>
              <w:rPr>
                <w:rFonts w:ascii="Arial" w:hAnsi="Arial" w:cs="Arial"/>
                <w:i/>
                <w:color w:val="000000"/>
                <w:sz w:val="20"/>
                <w:szCs w:val="20"/>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w:t>
            </w:r>
          </w:p>
          <w:p w14:paraId="4170B05C" w14:textId="77777777" w:rsidR="00BD01F7" w:rsidRPr="00627E9B" w:rsidRDefault="00BD01F7" w:rsidP="00BD01F7">
            <w:pPr>
              <w:pStyle w:val="Odstavecseseznamem"/>
              <w:suppressAutoHyphens w:val="0"/>
              <w:autoSpaceDN/>
              <w:contextualSpacing/>
              <w:textAlignment w:val="auto"/>
              <w:rPr>
                <w:rFonts w:ascii="Arial" w:hAnsi="Arial" w:cs="Arial"/>
                <w:i/>
                <w:color w:val="000000"/>
                <w:sz w:val="20"/>
                <w:szCs w:val="20"/>
              </w:rPr>
            </w:pPr>
          </w:p>
          <w:p w14:paraId="283F5D53" w14:textId="77777777" w:rsidR="00BD01F7" w:rsidRPr="00C20304" w:rsidRDefault="00BD01F7" w:rsidP="00BD01F7">
            <w:pPr>
              <w:pStyle w:val="Odstavecseseznamem"/>
              <w:suppressAutoHyphens w:val="0"/>
              <w:autoSpaceDN/>
              <w:contextualSpacing/>
              <w:textAlignment w:val="auto"/>
              <w:rPr>
                <w:rFonts w:ascii="Arial" w:hAnsi="Arial" w:cs="Arial"/>
                <w:b/>
                <w:bCs/>
                <w:i/>
                <w:color w:val="000000"/>
                <w:sz w:val="20"/>
                <w:szCs w:val="20"/>
              </w:rPr>
            </w:pPr>
            <w:r w:rsidRPr="00C20304">
              <w:rPr>
                <w:rFonts w:ascii="Arial" w:hAnsi="Arial" w:cs="Arial"/>
                <w:b/>
                <w:bCs/>
                <w:i/>
                <w:color w:val="000000"/>
                <w:sz w:val="20"/>
                <w:szCs w:val="20"/>
              </w:rPr>
              <w:t>71649</w:t>
            </w:r>
          </w:p>
          <w:p w14:paraId="1B2A810E" w14:textId="77777777" w:rsidR="00BD01F7" w:rsidRPr="00627E9B" w:rsidRDefault="00BD01F7" w:rsidP="00BD01F7">
            <w:pPr>
              <w:pStyle w:val="Odstavecseseznamem"/>
              <w:numPr>
                <w:ilvl w:val="0"/>
                <w:numId w:val="13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45 min nyní návrh na L3 45 min, čas výkonu stále 45 min. – od počátku nositel L2 45 min (od Vyhláška 472/2009 Sb.)</w:t>
            </w:r>
          </w:p>
          <w:p w14:paraId="48A5C270" w14:textId="77777777" w:rsidR="00BD01F7" w:rsidRPr="00627E9B" w:rsidRDefault="00BD01F7" w:rsidP="00BD01F7">
            <w:pPr>
              <w:pStyle w:val="Odstavecseseznamem"/>
              <w:numPr>
                <w:ilvl w:val="0"/>
                <w:numId w:val="13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w:t>
            </w:r>
          </w:p>
          <w:p w14:paraId="75AD6DF4" w14:textId="1A21200D"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Není definována Podmínka OM:S – nutno doplnit.</w:t>
            </w:r>
          </w:p>
          <w:p w14:paraId="03D752A4"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768A0EBA" w14:textId="2963FBC5"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71767</w:t>
            </w:r>
          </w:p>
          <w:p w14:paraId="2B9FD840" w14:textId="77777777" w:rsidR="00BD01F7" w:rsidRPr="00627E9B" w:rsidRDefault="00BD01F7" w:rsidP="00BD01F7">
            <w:pPr>
              <w:pStyle w:val="Odstavecseseznamem"/>
              <w:numPr>
                <w:ilvl w:val="0"/>
                <w:numId w:val="13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45 min nyní návrh na L3 45 min, čas výkonu stále 45 min. – od počátku nositel L2 45 min (od Vyhláška 472/2009 Sb.)</w:t>
            </w:r>
            <w:r w:rsidRPr="00627E9B">
              <w:rPr>
                <w:rFonts w:ascii="Arial" w:eastAsia="Times New Roman" w:hAnsi="Arial" w:cs="Arial"/>
                <w:i/>
                <w:color w:val="000000"/>
                <w:sz w:val="20"/>
                <w:szCs w:val="20"/>
                <w:lang w:eastAsia="cs-CZ"/>
              </w:rPr>
              <w:br/>
              <w:t>Ad změna L2 na L3</w:t>
            </w:r>
            <w:r w:rsidRPr="00627E9B">
              <w:rPr>
                <w:rFonts w:ascii="Arial" w:hAnsi="Arial" w:cs="Arial"/>
                <w:i/>
                <w:color w:val="000000"/>
                <w:sz w:val="20"/>
                <w:szCs w:val="20"/>
              </w:rPr>
              <w:t xml:space="preserve"> – viz obecná připomínka</w:t>
            </w:r>
          </w:p>
          <w:p w14:paraId="2E37E964" w14:textId="77777777" w:rsidR="00BD01F7" w:rsidRPr="00627E9B" w:rsidRDefault="00BD01F7" w:rsidP="00BD01F7">
            <w:pPr>
              <w:pStyle w:val="Odstavecseseznamem"/>
              <w:numPr>
                <w:ilvl w:val="0"/>
                <w:numId w:val="13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Není definována Podmínka OM:S – nutno doplnit.</w:t>
            </w:r>
          </w:p>
          <w:p w14:paraId="7BBE7454"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32016883" w14:textId="77777777"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73017</w:t>
            </w:r>
          </w:p>
          <w:p w14:paraId="5F525B14" w14:textId="77777777" w:rsidR="00BD01F7" w:rsidRPr="00627E9B" w:rsidRDefault="00BD01F7" w:rsidP="00BD01F7">
            <w:pPr>
              <w:pStyle w:val="Odstavecseseznamem"/>
              <w:numPr>
                <w:ilvl w:val="0"/>
                <w:numId w:val="13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Stávající výkon L2 5 min nyní návrh na L3 10 min, čas výkonu stále 5 min. – od počátku nositel L2 5 minut (od Vyhláška 472/2009 Sb.)</w:t>
            </w:r>
          </w:p>
          <w:p w14:paraId="757CFECE" w14:textId="77777777" w:rsidR="00BD01F7" w:rsidRPr="00627E9B" w:rsidRDefault="00BD01F7" w:rsidP="00BD01F7">
            <w:pPr>
              <w:pStyle w:val="Odstavecseseznamem"/>
              <w:numPr>
                <w:ilvl w:val="0"/>
                <w:numId w:val="13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Navrhovaný čas nositele přesahuje čas výkonu, nutno snížit.</w:t>
            </w:r>
          </w:p>
          <w:p w14:paraId="57481E4B" w14:textId="77777777" w:rsidR="00BD01F7" w:rsidRPr="00627E9B" w:rsidRDefault="00BD01F7" w:rsidP="00BD01F7">
            <w:pPr>
              <w:pStyle w:val="Odstavecseseznamem"/>
              <w:numPr>
                <w:ilvl w:val="0"/>
                <w:numId w:val="139"/>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Ad změna L2 na L3</w:t>
            </w:r>
            <w:r w:rsidRPr="00627E9B">
              <w:rPr>
                <w:rFonts w:ascii="Arial" w:hAnsi="Arial" w:cs="Arial"/>
                <w:i/>
                <w:color w:val="000000"/>
                <w:sz w:val="20"/>
                <w:szCs w:val="20"/>
              </w:rPr>
              <w:t xml:space="preserve"> – viz obecná připomínka</w:t>
            </w:r>
          </w:p>
          <w:p w14:paraId="7B13327E" w14:textId="04BF0E06"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Nově </w:t>
            </w:r>
            <w:proofErr w:type="gramStart"/>
            <w:r w:rsidRPr="00627E9B">
              <w:rPr>
                <w:rFonts w:ascii="Arial" w:eastAsia="Times New Roman" w:hAnsi="Arial" w:cs="Arial"/>
                <w:i/>
                <w:color w:val="000000"/>
                <w:sz w:val="20"/>
                <w:szCs w:val="20"/>
                <w:lang w:eastAsia="cs-CZ"/>
              </w:rPr>
              <w:t>odstraněno ,</w:t>
            </w:r>
            <w:proofErr w:type="gramEnd"/>
            <w:r w:rsidRPr="00627E9B">
              <w:rPr>
                <w:rFonts w:ascii="Arial" w:eastAsia="Times New Roman" w:hAnsi="Arial" w:cs="Arial"/>
                <w:i/>
                <w:color w:val="000000"/>
                <w:sz w:val="20"/>
                <w:szCs w:val="20"/>
                <w:lang w:eastAsia="cs-CZ"/>
              </w:rPr>
              <w:t xml:space="preserve"> že se „určí vybavitelnost středoušních reflexů.“ . již se neprovádí, nebo je součástí jiného vyšetření?</w:t>
            </w:r>
            <w:r w:rsidRPr="00627E9B">
              <w:rPr>
                <w:rFonts w:ascii="Arial" w:eastAsia="Times New Roman" w:hAnsi="Arial" w:cs="Arial"/>
                <w:i/>
                <w:color w:val="000000"/>
                <w:sz w:val="20"/>
                <w:szCs w:val="20"/>
                <w:lang w:eastAsia="cs-CZ"/>
              </w:rPr>
              <w:br/>
              <w:t>Zdůvodnit/opravit použití dvou zvukových vložek na výkon (PMAT položka). (Pozn. - OF je 2/1 den)</w:t>
            </w:r>
          </w:p>
          <w:p w14:paraId="3089A970"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2C35FC70" w14:textId="2E222ADB"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82097</w:t>
            </w:r>
          </w:p>
          <w:p w14:paraId="028B62D6" w14:textId="77777777" w:rsidR="00BD01F7" w:rsidRPr="00627E9B" w:rsidRDefault="00BD01F7" w:rsidP="00BD01F7">
            <w:pPr>
              <w:pStyle w:val="Odstavecseseznamem"/>
              <w:numPr>
                <w:ilvl w:val="0"/>
                <w:numId w:val="140"/>
              </w:numPr>
              <w:suppressAutoHyphens w:val="0"/>
              <w:autoSpaceDN/>
              <w:contextualSpacing/>
              <w:textAlignment w:val="auto"/>
              <w:rPr>
                <w:rFonts w:ascii="Arial" w:eastAsia="Times New Roman" w:hAnsi="Arial" w:cs="Arial"/>
                <w:i/>
                <w:sz w:val="20"/>
                <w:szCs w:val="20"/>
                <w:lang w:eastAsia="cs-CZ"/>
              </w:rPr>
            </w:pPr>
            <w:r w:rsidRPr="00627E9B">
              <w:rPr>
                <w:rFonts w:ascii="Arial" w:eastAsia="Times New Roman" w:hAnsi="Arial" w:cs="Arial"/>
                <w:i/>
                <w:color w:val="000000"/>
                <w:sz w:val="20"/>
                <w:szCs w:val="20"/>
                <w:lang w:eastAsia="cs-CZ"/>
              </w:rPr>
              <w:t xml:space="preserve">Evidujeme vypuštění veškerých informací o SARS-COV-2 z registračního listu z důvodu omezení indikace sérologického vyšetření těchto protilátek v uzavřených automatických </w:t>
            </w:r>
            <w:proofErr w:type="gramStart"/>
            <w:r w:rsidRPr="00627E9B">
              <w:rPr>
                <w:rFonts w:ascii="Arial" w:eastAsia="Times New Roman" w:hAnsi="Arial" w:cs="Arial"/>
                <w:i/>
                <w:color w:val="000000"/>
                <w:sz w:val="20"/>
                <w:szCs w:val="20"/>
                <w:lang w:eastAsia="cs-CZ"/>
              </w:rPr>
              <w:t>systémech - platí</w:t>
            </w:r>
            <w:proofErr w:type="gramEnd"/>
            <w:r w:rsidRPr="00627E9B">
              <w:rPr>
                <w:rFonts w:ascii="Arial" w:eastAsia="Times New Roman" w:hAnsi="Arial" w:cs="Arial"/>
                <w:i/>
                <w:color w:val="000000"/>
                <w:sz w:val="20"/>
                <w:szCs w:val="20"/>
                <w:lang w:eastAsia="cs-CZ"/>
              </w:rPr>
              <w:t xml:space="preserve"> i pro otevřené systémy??? (</w:t>
            </w:r>
            <w:r w:rsidRPr="00627E9B">
              <w:rPr>
                <w:rFonts w:ascii="Arial" w:eastAsia="Times New Roman" w:hAnsi="Arial" w:cs="Arial"/>
                <w:i/>
                <w:sz w:val="20"/>
                <w:szCs w:val="20"/>
                <w:lang w:eastAsia="cs-CZ"/>
              </w:rPr>
              <w:t xml:space="preserve">V přístrojích uveden uzavřený i otevřený systém, ačkoliv v názvu je uveden uzavřený systém????? </w:t>
            </w:r>
          </w:p>
          <w:p w14:paraId="7CDB424C"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385B5DB8" w14:textId="77777777"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43007</w:t>
            </w:r>
          </w:p>
          <w:p w14:paraId="5BA08BA6" w14:textId="77777777" w:rsidR="00BD01F7" w:rsidRPr="00627E9B" w:rsidRDefault="00BD01F7" w:rsidP="00BD01F7">
            <w:pPr>
              <w:pStyle w:val="Odstavecseseznamem"/>
              <w:numPr>
                <w:ilvl w:val="0"/>
                <w:numId w:val="140"/>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Nelze použít tento kód výkonu (1992-1997 již použit pro jiný výkon, nejbližší volný použitelný kód je 43024.</w:t>
            </w:r>
          </w:p>
          <w:p w14:paraId="391A3C84" w14:textId="77777777" w:rsidR="00BD01F7" w:rsidRPr="00627E9B" w:rsidRDefault="00BD01F7" w:rsidP="00BD01F7">
            <w:pPr>
              <w:pStyle w:val="Odstavecseseznamem"/>
              <w:numPr>
                <w:ilvl w:val="0"/>
                <w:numId w:val="140"/>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Jedná se o technologie, jejichž přínos je pouze deklarován. Klinický dopad není přesvědčivě doložen daty ani studiemi. Požadujeme předložení adekvátní analýzy nákladové efektivity, optimálně HTA hodnocení.</w:t>
            </w:r>
          </w:p>
          <w:p w14:paraId="7B041A0C"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3E906C4B" w14:textId="77777777"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43001</w:t>
            </w:r>
          </w:p>
          <w:p w14:paraId="64531C66" w14:textId="77777777" w:rsidR="00BD01F7" w:rsidRPr="00627E9B" w:rsidRDefault="00BD01F7" w:rsidP="00BD01F7">
            <w:pPr>
              <w:pStyle w:val="Odstavecseseznamem"/>
              <w:numPr>
                <w:ilvl w:val="0"/>
                <w:numId w:val="142"/>
              </w:numPr>
              <w:suppressAutoHyphens w:val="0"/>
              <w:autoSpaceDN/>
              <w:ind w:left="647" w:hanging="283"/>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lastRenderedPageBreak/>
              <w:t xml:space="preserve">Deklarovaná efektivita hypertermie v předloženém RL není doložena. Je potřeba doložit </w:t>
            </w:r>
            <w:proofErr w:type="gramStart"/>
            <w:r w:rsidRPr="00627E9B">
              <w:rPr>
                <w:rFonts w:ascii="Arial" w:eastAsia="Times New Roman" w:hAnsi="Arial" w:cs="Arial"/>
                <w:i/>
                <w:color w:val="000000"/>
                <w:sz w:val="20"/>
                <w:szCs w:val="20"/>
                <w:lang w:eastAsia="cs-CZ"/>
              </w:rPr>
              <w:t>přesvědčivý  a</w:t>
            </w:r>
            <w:proofErr w:type="gramEnd"/>
            <w:r w:rsidRPr="00627E9B">
              <w:rPr>
                <w:rFonts w:ascii="Arial" w:eastAsia="Times New Roman" w:hAnsi="Arial" w:cs="Arial"/>
                <w:i/>
                <w:color w:val="000000"/>
                <w:sz w:val="20"/>
                <w:szCs w:val="20"/>
                <w:lang w:eastAsia="cs-CZ"/>
              </w:rPr>
              <w:t xml:space="preserve"> jednoznačný přínos hloubkové hypertermie na základě dat z klinických studií a jejich relevantní analýzy, s jednoznačným vyhodnocením prodloužení přežití (</w:t>
            </w:r>
            <w:proofErr w:type="spellStart"/>
            <w:r w:rsidRPr="00627E9B">
              <w:rPr>
                <w:rFonts w:ascii="Arial" w:eastAsia="Times New Roman" w:hAnsi="Arial" w:cs="Arial"/>
                <w:i/>
                <w:color w:val="000000"/>
                <w:sz w:val="20"/>
                <w:szCs w:val="20"/>
                <w:lang w:eastAsia="cs-CZ"/>
              </w:rPr>
              <w:t>mOS</w:t>
            </w:r>
            <w:proofErr w:type="spellEnd"/>
            <w:r w:rsidRPr="00627E9B">
              <w:rPr>
                <w:rFonts w:ascii="Arial" w:eastAsia="Times New Roman" w:hAnsi="Arial" w:cs="Arial"/>
                <w:i/>
                <w:color w:val="000000"/>
                <w:sz w:val="20"/>
                <w:szCs w:val="20"/>
                <w:lang w:eastAsia="cs-CZ"/>
              </w:rPr>
              <w:t>), jako nejvýznamnějšího parametru léčebného přínosu paliativní metody.</w:t>
            </w:r>
          </w:p>
          <w:p w14:paraId="63754F6B" w14:textId="77777777" w:rsidR="00BD01F7" w:rsidRPr="00627E9B" w:rsidRDefault="00BD01F7" w:rsidP="00BD01F7">
            <w:pPr>
              <w:pStyle w:val="Odstavecseseznamem"/>
              <w:numPr>
                <w:ilvl w:val="0"/>
                <w:numId w:val="142"/>
              </w:numPr>
              <w:suppressAutoHyphens w:val="0"/>
              <w:autoSpaceDN/>
              <w:ind w:left="647" w:hanging="283"/>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Klinický fyzik nemá kategorii J1, radiologický fyzik je K1, klinický radiologický fyzik je K2.</w:t>
            </w:r>
          </w:p>
          <w:p w14:paraId="267497F6" w14:textId="77777777" w:rsidR="00BD01F7" w:rsidRPr="00627E9B" w:rsidRDefault="00BD01F7" w:rsidP="00BD01F7">
            <w:pPr>
              <w:pStyle w:val="Odstavecseseznamem"/>
              <w:numPr>
                <w:ilvl w:val="0"/>
                <w:numId w:val="142"/>
              </w:numPr>
              <w:suppressAutoHyphens w:val="0"/>
              <w:autoSpaceDN/>
              <w:ind w:left="647" w:hanging="283"/>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Doba trvání výkonu je 75 minut, ale nositelé výkonu mají oba uvedeno 60 </w:t>
            </w:r>
            <w:proofErr w:type="gramStart"/>
            <w:r w:rsidRPr="00627E9B">
              <w:rPr>
                <w:rFonts w:ascii="Arial" w:eastAsia="Times New Roman" w:hAnsi="Arial" w:cs="Arial"/>
                <w:i/>
                <w:color w:val="000000"/>
                <w:sz w:val="20"/>
                <w:szCs w:val="20"/>
                <w:lang w:eastAsia="cs-CZ"/>
              </w:rPr>
              <w:t>minut ???</w:t>
            </w:r>
            <w:proofErr w:type="gramEnd"/>
          </w:p>
          <w:p w14:paraId="61F674E8" w14:textId="77777777" w:rsidR="00BD01F7" w:rsidRPr="00627E9B" w:rsidRDefault="00BD01F7" w:rsidP="00BD01F7">
            <w:pPr>
              <w:pStyle w:val="Odstavecseseznamem"/>
              <w:numPr>
                <w:ilvl w:val="0"/>
                <w:numId w:val="142"/>
              </w:numPr>
              <w:suppressAutoHyphens w:val="0"/>
              <w:autoSpaceDN/>
              <w:ind w:left="647" w:hanging="283"/>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Budou oba nositelé výkonu přítomni provádění výkonu po celou dobu? Neměl by být rozdělen čas nositelů výkonu?</w:t>
            </w:r>
          </w:p>
          <w:p w14:paraId="46EFDF7E" w14:textId="77777777" w:rsidR="00BD01F7" w:rsidRPr="00627E9B" w:rsidRDefault="00BD01F7" w:rsidP="00BD01F7">
            <w:pPr>
              <w:pStyle w:val="Odstavecseseznamem"/>
              <w:numPr>
                <w:ilvl w:val="0"/>
                <w:numId w:val="142"/>
              </w:numPr>
              <w:suppressAutoHyphens w:val="0"/>
              <w:autoSpaceDN/>
              <w:ind w:left="647" w:hanging="283"/>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Prosíme zdůvodnit OF 2x </w:t>
            </w:r>
            <w:proofErr w:type="gramStart"/>
            <w:r w:rsidRPr="00627E9B">
              <w:rPr>
                <w:rFonts w:ascii="Arial" w:eastAsia="Times New Roman" w:hAnsi="Arial" w:cs="Arial"/>
                <w:i/>
                <w:color w:val="000000"/>
                <w:sz w:val="20"/>
                <w:szCs w:val="20"/>
                <w:lang w:eastAsia="cs-CZ"/>
              </w:rPr>
              <w:t>týdně- plánování</w:t>
            </w:r>
            <w:proofErr w:type="gramEnd"/>
            <w:r w:rsidRPr="00627E9B">
              <w:rPr>
                <w:rFonts w:ascii="Arial" w:eastAsia="Times New Roman" w:hAnsi="Arial" w:cs="Arial"/>
                <w:i/>
                <w:color w:val="000000"/>
                <w:sz w:val="20"/>
                <w:szCs w:val="20"/>
                <w:lang w:eastAsia="cs-CZ"/>
              </w:rPr>
              <w:t xml:space="preserve"> je vícekrát než na začátku terapie? Při každém sezení/terapii? Pokud při každém sezení-sloučit do jednoho výkonu s terapií?</w:t>
            </w:r>
          </w:p>
          <w:p w14:paraId="7B5DBE3C" w14:textId="77777777" w:rsidR="00BD01F7" w:rsidRPr="00627E9B" w:rsidRDefault="00BD01F7" w:rsidP="00BD01F7">
            <w:pPr>
              <w:pStyle w:val="Odstavecseseznamem"/>
              <w:numPr>
                <w:ilvl w:val="0"/>
                <w:numId w:val="142"/>
              </w:numPr>
              <w:suppressAutoHyphens w:val="0"/>
              <w:autoSpaceDN/>
              <w:ind w:left="647" w:hanging="283"/>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Ekonomický dopad- 10-25 pacientů/pracoviště, všechny KOC? Nebo jen některá, prosíme o odhad pacient na rok/celá ČR</w:t>
            </w:r>
          </w:p>
          <w:p w14:paraId="5657FF5A" w14:textId="77777777" w:rsidR="00BD01F7" w:rsidRPr="00627E9B" w:rsidRDefault="00BD01F7" w:rsidP="00BD01F7">
            <w:pPr>
              <w:pStyle w:val="Odstavecseseznamem"/>
              <w:numPr>
                <w:ilvl w:val="0"/>
                <w:numId w:val="141"/>
              </w:numPr>
              <w:suppressAutoHyphens w:val="0"/>
              <w:autoSpaceDN/>
              <w:ind w:left="647" w:hanging="283"/>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Je tato doplňková terapie hrazena v EU z prostředků veřejného zdravotního pojištění? Jak byla doposud tato péče vykazována/hrazena?</w:t>
            </w:r>
          </w:p>
          <w:p w14:paraId="08EC0DC5" w14:textId="77777777" w:rsidR="00BD01F7" w:rsidRPr="00627E9B" w:rsidRDefault="00BD01F7" w:rsidP="00BD01F7">
            <w:pPr>
              <w:pStyle w:val="Odstavecseseznamem"/>
              <w:numPr>
                <w:ilvl w:val="0"/>
                <w:numId w:val="141"/>
              </w:numPr>
              <w:suppressAutoHyphens w:val="0"/>
              <w:autoSpaceDN/>
              <w:ind w:left="647" w:hanging="283"/>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Rozdíl hypertermie a termoterapie? Vztah této terapie k výkonu 43513 PLÁNOVÁNÍ TERMOTERAPIE? </w:t>
            </w:r>
          </w:p>
          <w:p w14:paraId="62D8EB86" w14:textId="77777777" w:rsidR="00BD01F7" w:rsidRPr="00627E9B" w:rsidRDefault="00BD01F7" w:rsidP="00BD01F7">
            <w:pPr>
              <w:pStyle w:val="Odstavecseseznamem"/>
              <w:numPr>
                <w:ilvl w:val="0"/>
                <w:numId w:val="141"/>
              </w:numPr>
              <w:suppressAutoHyphens w:val="0"/>
              <w:autoSpaceDN/>
              <w:ind w:left="647" w:hanging="283"/>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Přístroje: QA fantomy pro zkoušky provozní stálosti a verifikaci pacientských </w:t>
            </w:r>
            <w:proofErr w:type="gramStart"/>
            <w:r w:rsidRPr="00627E9B">
              <w:rPr>
                <w:rFonts w:ascii="Arial" w:eastAsia="Times New Roman" w:hAnsi="Arial" w:cs="Arial"/>
                <w:i/>
                <w:color w:val="000000"/>
                <w:sz w:val="20"/>
                <w:szCs w:val="20"/>
                <w:lang w:eastAsia="cs-CZ"/>
              </w:rPr>
              <w:t>plánů- u</w:t>
            </w:r>
            <w:proofErr w:type="gramEnd"/>
            <w:r w:rsidRPr="00627E9B">
              <w:rPr>
                <w:rFonts w:ascii="Arial" w:eastAsia="Times New Roman" w:hAnsi="Arial" w:cs="Arial"/>
                <w:i/>
                <w:color w:val="000000"/>
                <w:sz w:val="20"/>
                <w:szCs w:val="20"/>
                <w:lang w:eastAsia="cs-CZ"/>
              </w:rPr>
              <w:t xml:space="preserve"> jiných plánovaní se nepoužívají? Nejedná se s píše o nástroj interní kontroly kvality?</w:t>
            </w:r>
          </w:p>
          <w:p w14:paraId="13635225" w14:textId="36D04CEC"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Plánovací SW plan2heat, včetně výpočetního </w:t>
            </w:r>
            <w:proofErr w:type="gramStart"/>
            <w:r w:rsidRPr="00627E9B">
              <w:rPr>
                <w:rFonts w:ascii="Arial" w:eastAsia="Times New Roman" w:hAnsi="Arial" w:cs="Arial"/>
                <w:i/>
                <w:color w:val="000000"/>
                <w:sz w:val="20"/>
                <w:szCs w:val="20"/>
                <w:lang w:eastAsia="cs-CZ"/>
              </w:rPr>
              <w:t>serveru- schválení</w:t>
            </w:r>
            <w:proofErr w:type="gramEnd"/>
            <w:r w:rsidRPr="00627E9B">
              <w:rPr>
                <w:rFonts w:ascii="Arial" w:eastAsia="Times New Roman" w:hAnsi="Arial" w:cs="Arial"/>
                <w:i/>
                <w:color w:val="000000"/>
                <w:sz w:val="20"/>
                <w:szCs w:val="20"/>
                <w:lang w:eastAsia="cs-CZ"/>
              </w:rPr>
              <w:t xml:space="preserve"> </w:t>
            </w:r>
            <w:proofErr w:type="spellStart"/>
            <w:r w:rsidRPr="00627E9B">
              <w:rPr>
                <w:rFonts w:ascii="Arial" w:eastAsia="Times New Roman" w:hAnsi="Arial" w:cs="Arial"/>
                <w:i/>
                <w:color w:val="000000"/>
                <w:sz w:val="20"/>
                <w:szCs w:val="20"/>
                <w:lang w:eastAsia="cs-CZ"/>
              </w:rPr>
              <w:t>SÚKLu</w:t>
            </w:r>
            <w:proofErr w:type="spellEnd"/>
            <w:r w:rsidRPr="00627E9B">
              <w:rPr>
                <w:rFonts w:ascii="Arial" w:eastAsia="Times New Roman" w:hAnsi="Arial" w:cs="Arial"/>
                <w:i/>
                <w:color w:val="000000"/>
                <w:sz w:val="20"/>
                <w:szCs w:val="20"/>
                <w:lang w:eastAsia="cs-CZ"/>
              </w:rPr>
              <w:t xml:space="preserve"> k použití jako ZP?</w:t>
            </w:r>
          </w:p>
          <w:p w14:paraId="7023BA05"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45975901" w14:textId="77777777"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43043</w:t>
            </w:r>
          </w:p>
          <w:p w14:paraId="7268F1D5" w14:textId="77777777" w:rsidR="00BD01F7" w:rsidRPr="00627E9B" w:rsidRDefault="00BD01F7" w:rsidP="00BD01F7">
            <w:pPr>
              <w:pStyle w:val="Odstavecseseznamem"/>
              <w:numPr>
                <w:ilvl w:val="0"/>
                <w:numId w:val="141"/>
              </w:numPr>
              <w:suppressAutoHyphens w:val="0"/>
              <w:autoSpaceDN/>
              <w:ind w:left="647" w:hanging="283"/>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Deklarovaná efektivita hypertermie v předloženém RL není doložena. Je potřeba doložit přesvědčivý a jednoznačný přínos hloubkové hypertermie na základě dat z klinických studií a jejich relevantní </w:t>
            </w:r>
            <w:proofErr w:type="spellStart"/>
            <w:r w:rsidRPr="00627E9B">
              <w:rPr>
                <w:rFonts w:ascii="Arial" w:eastAsia="Times New Roman" w:hAnsi="Arial" w:cs="Arial"/>
                <w:i/>
                <w:color w:val="000000"/>
                <w:sz w:val="20"/>
                <w:szCs w:val="20"/>
                <w:lang w:eastAsia="cs-CZ"/>
              </w:rPr>
              <w:t>anylýzy</w:t>
            </w:r>
            <w:proofErr w:type="spellEnd"/>
            <w:r w:rsidRPr="00627E9B">
              <w:rPr>
                <w:rFonts w:ascii="Arial" w:eastAsia="Times New Roman" w:hAnsi="Arial" w:cs="Arial"/>
                <w:i/>
                <w:color w:val="000000"/>
                <w:sz w:val="20"/>
                <w:szCs w:val="20"/>
                <w:lang w:eastAsia="cs-CZ"/>
              </w:rPr>
              <w:t>, s jednoznačným vyhodnocením prodloužení přežití (</w:t>
            </w:r>
            <w:proofErr w:type="spellStart"/>
            <w:r w:rsidRPr="00627E9B">
              <w:rPr>
                <w:rFonts w:ascii="Arial" w:eastAsia="Times New Roman" w:hAnsi="Arial" w:cs="Arial"/>
                <w:i/>
                <w:color w:val="000000"/>
                <w:sz w:val="20"/>
                <w:szCs w:val="20"/>
                <w:lang w:eastAsia="cs-CZ"/>
              </w:rPr>
              <w:t>mOS</w:t>
            </w:r>
            <w:proofErr w:type="spellEnd"/>
            <w:r w:rsidRPr="00627E9B">
              <w:rPr>
                <w:rFonts w:ascii="Arial" w:eastAsia="Times New Roman" w:hAnsi="Arial" w:cs="Arial"/>
                <w:i/>
                <w:color w:val="000000"/>
                <w:sz w:val="20"/>
                <w:szCs w:val="20"/>
                <w:lang w:eastAsia="cs-CZ"/>
              </w:rPr>
              <w:t>), jako nejvýznamnějšího parametru léčebného přínosu paliativní metody.</w:t>
            </w:r>
          </w:p>
          <w:p w14:paraId="3F125BE2" w14:textId="77777777" w:rsidR="00BD01F7" w:rsidRPr="00627E9B" w:rsidRDefault="00BD01F7" w:rsidP="00BD01F7">
            <w:pPr>
              <w:pStyle w:val="Odstavecseseznamem"/>
              <w:numPr>
                <w:ilvl w:val="0"/>
                <w:numId w:val="141"/>
              </w:numPr>
              <w:suppressAutoHyphens w:val="0"/>
              <w:autoSpaceDN/>
              <w:ind w:left="647" w:hanging="283"/>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Klinický fyzik nemá kategorii J1, radiologický fyzik je K1, klinický radiologický fyzik je K2.</w:t>
            </w:r>
          </w:p>
          <w:p w14:paraId="3E5BCF55" w14:textId="77777777" w:rsidR="00BD01F7" w:rsidRPr="00627E9B" w:rsidRDefault="00BD01F7" w:rsidP="00BD01F7">
            <w:pPr>
              <w:pStyle w:val="Odstavecseseznamem"/>
              <w:numPr>
                <w:ilvl w:val="0"/>
                <w:numId w:val="141"/>
              </w:numPr>
              <w:suppressAutoHyphens w:val="0"/>
              <w:autoSpaceDN/>
              <w:ind w:left="647" w:hanging="283"/>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Budou oba nositelé výkonu </w:t>
            </w:r>
            <w:proofErr w:type="spellStart"/>
            <w:r w:rsidRPr="00627E9B">
              <w:rPr>
                <w:rFonts w:ascii="Arial" w:eastAsia="Times New Roman" w:hAnsi="Arial" w:cs="Arial"/>
                <w:i/>
                <w:color w:val="000000"/>
                <w:sz w:val="20"/>
                <w:szCs w:val="20"/>
                <w:lang w:eastAsia="cs-CZ"/>
              </w:rPr>
              <w:t>přítomi</w:t>
            </w:r>
            <w:proofErr w:type="spellEnd"/>
            <w:r w:rsidRPr="00627E9B">
              <w:rPr>
                <w:rFonts w:ascii="Arial" w:eastAsia="Times New Roman" w:hAnsi="Arial" w:cs="Arial"/>
                <w:i/>
                <w:color w:val="000000"/>
                <w:sz w:val="20"/>
                <w:szCs w:val="20"/>
                <w:lang w:eastAsia="cs-CZ"/>
              </w:rPr>
              <w:t xml:space="preserve"> provádění výkonu po celou dobu? Neměl by být rozdělen čas nositelů výkonu?</w:t>
            </w:r>
          </w:p>
          <w:p w14:paraId="632DCEBC" w14:textId="77777777" w:rsidR="00BD01F7" w:rsidRPr="00627E9B" w:rsidRDefault="00BD01F7" w:rsidP="00BD01F7">
            <w:pPr>
              <w:pStyle w:val="Odstavecseseznamem"/>
              <w:numPr>
                <w:ilvl w:val="0"/>
                <w:numId w:val="141"/>
              </w:numPr>
              <w:suppressAutoHyphens w:val="0"/>
              <w:autoSpaceDN/>
              <w:ind w:left="647" w:hanging="283"/>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OF: po dobu RT/</w:t>
            </w:r>
            <w:proofErr w:type="gramStart"/>
            <w:r w:rsidRPr="00627E9B">
              <w:rPr>
                <w:rFonts w:ascii="Arial" w:eastAsia="Times New Roman" w:hAnsi="Arial" w:cs="Arial"/>
                <w:i/>
                <w:color w:val="000000"/>
                <w:sz w:val="20"/>
                <w:szCs w:val="20"/>
                <w:lang w:eastAsia="cs-CZ"/>
              </w:rPr>
              <w:t>CHT- jsou</w:t>
            </w:r>
            <w:proofErr w:type="gramEnd"/>
            <w:r w:rsidRPr="00627E9B">
              <w:rPr>
                <w:rFonts w:ascii="Arial" w:eastAsia="Times New Roman" w:hAnsi="Arial" w:cs="Arial"/>
                <w:i/>
                <w:color w:val="000000"/>
                <w:sz w:val="20"/>
                <w:szCs w:val="20"/>
                <w:lang w:eastAsia="cs-CZ"/>
              </w:rPr>
              <w:t xml:space="preserve"> RT s denním režimem- aplikace pak není denně, ale jen 2x týdně?</w:t>
            </w:r>
          </w:p>
          <w:p w14:paraId="6F6100D9" w14:textId="77777777" w:rsidR="00BD01F7" w:rsidRPr="00627E9B" w:rsidRDefault="00BD01F7" w:rsidP="00BD01F7">
            <w:pPr>
              <w:pStyle w:val="Odstavecseseznamem"/>
              <w:numPr>
                <w:ilvl w:val="0"/>
                <w:numId w:val="141"/>
              </w:numPr>
              <w:suppressAutoHyphens w:val="0"/>
              <w:autoSpaceDN/>
              <w:ind w:left="647" w:hanging="283"/>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 xml:space="preserve">Doba trvání: vysvětlit </w:t>
            </w:r>
            <w:proofErr w:type="gramStart"/>
            <w:r w:rsidRPr="00627E9B">
              <w:rPr>
                <w:rFonts w:ascii="Arial" w:eastAsia="Times New Roman" w:hAnsi="Arial" w:cs="Arial"/>
                <w:i/>
                <w:color w:val="000000"/>
                <w:sz w:val="20"/>
                <w:szCs w:val="20"/>
                <w:lang w:eastAsia="cs-CZ"/>
              </w:rPr>
              <w:t>120min- je</w:t>
            </w:r>
            <w:proofErr w:type="gramEnd"/>
            <w:r w:rsidRPr="00627E9B">
              <w:rPr>
                <w:rFonts w:ascii="Arial" w:eastAsia="Times New Roman" w:hAnsi="Arial" w:cs="Arial"/>
                <w:i/>
                <w:color w:val="000000"/>
                <w:sz w:val="20"/>
                <w:szCs w:val="20"/>
                <w:lang w:eastAsia="cs-CZ"/>
              </w:rPr>
              <w:t xml:space="preserve"> to standardní průměrná délky? Nebo se čas odvíjí od času trvání CHT/RT?</w:t>
            </w:r>
          </w:p>
          <w:p w14:paraId="776A7D04" w14:textId="77777777" w:rsidR="00BD01F7" w:rsidRPr="00627E9B" w:rsidRDefault="00BD01F7" w:rsidP="00BD01F7">
            <w:pPr>
              <w:pStyle w:val="Odstavecseseznamem"/>
              <w:numPr>
                <w:ilvl w:val="0"/>
                <w:numId w:val="141"/>
              </w:numPr>
              <w:suppressAutoHyphens w:val="0"/>
              <w:autoSpaceDN/>
              <w:ind w:left="647" w:hanging="283"/>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Podmínka S: neměla by být vyjádřena podmiňovacím způsobem, např. pouze KOC</w:t>
            </w:r>
          </w:p>
          <w:p w14:paraId="4B4AE9C7" w14:textId="77777777" w:rsidR="00BD01F7" w:rsidRPr="00627E9B" w:rsidRDefault="00BD01F7" w:rsidP="00BD01F7">
            <w:pPr>
              <w:pStyle w:val="Odstavecseseznamem"/>
              <w:numPr>
                <w:ilvl w:val="0"/>
                <w:numId w:val="141"/>
              </w:numPr>
              <w:suppressAutoHyphens w:val="0"/>
              <w:autoSpaceDN/>
              <w:ind w:left="647" w:hanging="283"/>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Přístroj: A008443</w:t>
            </w:r>
            <w:r w:rsidRPr="00627E9B">
              <w:rPr>
                <w:rFonts w:ascii="Arial" w:eastAsia="Times New Roman" w:hAnsi="Arial" w:cs="Arial"/>
                <w:i/>
                <w:color w:val="000000"/>
                <w:sz w:val="20"/>
                <w:szCs w:val="20"/>
                <w:lang w:eastAsia="cs-CZ"/>
              </w:rPr>
              <w:tab/>
              <w:t xml:space="preserve">Systém hloubkové hypertermie ALBA </w:t>
            </w:r>
            <w:proofErr w:type="gramStart"/>
            <w:r w:rsidRPr="00627E9B">
              <w:rPr>
                <w:rFonts w:ascii="Arial" w:eastAsia="Times New Roman" w:hAnsi="Arial" w:cs="Arial"/>
                <w:i/>
                <w:color w:val="000000"/>
                <w:sz w:val="20"/>
                <w:szCs w:val="20"/>
                <w:lang w:eastAsia="cs-CZ"/>
              </w:rPr>
              <w:t>4D- prosíme</w:t>
            </w:r>
            <w:proofErr w:type="gramEnd"/>
            <w:r w:rsidRPr="00627E9B">
              <w:rPr>
                <w:rFonts w:ascii="Arial" w:eastAsia="Times New Roman" w:hAnsi="Arial" w:cs="Arial"/>
                <w:i/>
                <w:color w:val="000000"/>
                <w:sz w:val="20"/>
                <w:szCs w:val="20"/>
                <w:lang w:eastAsia="cs-CZ"/>
              </w:rPr>
              <w:t xml:space="preserve"> zaslat faktur nebo cenovou nabídku k ověření ceny přístroje, nákup jde přes přístrojovou komisi (45 mil)?</w:t>
            </w:r>
          </w:p>
          <w:p w14:paraId="13F763B8" w14:textId="77777777" w:rsidR="00BD01F7" w:rsidRPr="00627E9B" w:rsidRDefault="00BD01F7" w:rsidP="00BD01F7">
            <w:pPr>
              <w:pStyle w:val="Odstavecseseznamem"/>
              <w:numPr>
                <w:ilvl w:val="0"/>
                <w:numId w:val="141"/>
              </w:numPr>
              <w:suppressAutoHyphens w:val="0"/>
              <w:autoSpaceDN/>
              <w:ind w:left="647" w:hanging="283"/>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Je tato doplňková terapie hrazena v EU z prostředků veřejného zdravotního pojištění? Jak byla doposud tato péče vykazována/hrazena?</w:t>
            </w:r>
          </w:p>
          <w:p w14:paraId="2520B483" w14:textId="77777777" w:rsidR="00BD01F7" w:rsidRPr="00627E9B" w:rsidRDefault="00BD01F7" w:rsidP="00BD01F7">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14B936F4" w14:textId="77777777" w:rsidR="00BD01F7" w:rsidRPr="00C20304" w:rsidRDefault="00BD01F7" w:rsidP="00BD01F7">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C20304">
              <w:rPr>
                <w:rFonts w:ascii="Arial" w:eastAsia="Times New Roman" w:hAnsi="Arial" w:cs="Arial"/>
                <w:b/>
                <w:bCs/>
                <w:i/>
                <w:color w:val="000000"/>
                <w:sz w:val="20"/>
                <w:szCs w:val="20"/>
                <w:lang w:eastAsia="cs-CZ"/>
              </w:rPr>
              <w:t>43080</w:t>
            </w:r>
          </w:p>
          <w:p w14:paraId="6AF1382D" w14:textId="77777777" w:rsidR="00BD01F7" w:rsidRPr="00627E9B" w:rsidRDefault="00BD01F7" w:rsidP="00BD01F7">
            <w:pPr>
              <w:pStyle w:val="Odstavecseseznamem"/>
              <w:numPr>
                <w:ilvl w:val="0"/>
                <w:numId w:val="143"/>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Jedná se o technologie, jejichž přínos je pouze deklarován. Klinický dopad není přesvědčivě doložen daty ani studiemi. Je třeba doložit adekvátní analýzy nákladové efektivity, optimálně HTA hodnocení.</w:t>
            </w:r>
          </w:p>
          <w:p w14:paraId="4305114E" w14:textId="77777777" w:rsidR="00BD01F7" w:rsidRPr="00627E9B" w:rsidRDefault="00BD01F7" w:rsidP="00BD01F7">
            <w:pPr>
              <w:pStyle w:val="Odstavecseseznamem"/>
              <w:numPr>
                <w:ilvl w:val="0"/>
                <w:numId w:val="143"/>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Klinický fyzik nemá kategorii J1, radiologický fyzik je K1, klinický radiologický fyzik je K2.</w:t>
            </w:r>
          </w:p>
          <w:p w14:paraId="3475BA06" w14:textId="77777777" w:rsidR="00BD01F7" w:rsidRPr="00627E9B" w:rsidRDefault="00BD01F7" w:rsidP="00BD01F7">
            <w:pPr>
              <w:pStyle w:val="Odstavecseseznamem"/>
              <w:numPr>
                <w:ilvl w:val="0"/>
                <w:numId w:val="143"/>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Budou oba nositelé výkonu přítomní provádění výkonu po celou dobu? Neměl by být rozdělen čas nositelů výkonu?</w:t>
            </w:r>
          </w:p>
          <w:p w14:paraId="236E461B" w14:textId="77777777" w:rsidR="00BD01F7" w:rsidRPr="00627E9B" w:rsidRDefault="00BD01F7" w:rsidP="00BD01F7">
            <w:pPr>
              <w:pStyle w:val="Odstavecseseznamem"/>
              <w:numPr>
                <w:ilvl w:val="0"/>
                <w:numId w:val="143"/>
              </w:numPr>
              <w:suppressAutoHyphens w:val="0"/>
              <w:autoSpaceDN/>
              <w:contextualSpacing/>
              <w:textAlignment w:val="auto"/>
              <w:rPr>
                <w:rFonts w:ascii="Arial" w:eastAsia="Times New Roman" w:hAnsi="Arial" w:cs="Arial"/>
                <w:i/>
                <w:color w:val="000000"/>
                <w:sz w:val="20"/>
                <w:szCs w:val="20"/>
                <w:lang w:eastAsia="cs-CZ"/>
              </w:rPr>
            </w:pPr>
            <w:r w:rsidRPr="00627E9B">
              <w:rPr>
                <w:rFonts w:ascii="Arial" w:eastAsia="Times New Roman" w:hAnsi="Arial" w:cs="Arial"/>
                <w:i/>
                <w:color w:val="000000"/>
                <w:sz w:val="20"/>
                <w:szCs w:val="20"/>
                <w:lang w:eastAsia="cs-CZ"/>
              </w:rPr>
              <w:t>Prosím vysvětlete vztah/odlišnost/návaznost na již existující výkony:</w:t>
            </w:r>
          </w:p>
          <w:p w14:paraId="741030AD" w14:textId="67E1E5FE" w:rsidR="002F453D" w:rsidRPr="00627E9B" w:rsidRDefault="00BD01F7" w:rsidP="002F453D">
            <w:pPr>
              <w:widowControl/>
              <w:numPr>
                <w:ilvl w:val="0"/>
                <w:numId w:val="143"/>
              </w:numPr>
              <w:suppressAutoHyphens w:val="0"/>
              <w:autoSpaceDN/>
              <w:textAlignment w:val="auto"/>
              <w:rPr>
                <w:rFonts w:ascii="Arial" w:hAnsi="Arial" w:cs="Arial"/>
                <w:i/>
                <w:color w:val="000000"/>
              </w:rPr>
            </w:pPr>
            <w:r w:rsidRPr="00627E9B">
              <w:rPr>
                <w:rFonts w:ascii="Arial" w:hAnsi="Arial" w:cs="Arial"/>
                <w:i/>
                <w:color w:val="000000"/>
              </w:rPr>
              <w:t>43621 LOKALIZACE CÍLOVÉHO OBJEMU, NEBO SIMULACE OZAŘOVACÍHO PLÁNU</w:t>
            </w:r>
            <w:r w:rsidR="002F453D" w:rsidRPr="00627E9B">
              <w:rPr>
                <w:rFonts w:ascii="Arial" w:hAnsi="Arial" w:cs="Arial"/>
                <w:i/>
                <w:color w:val="000000"/>
              </w:rPr>
              <w:br/>
            </w:r>
          </w:p>
        </w:tc>
      </w:tr>
    </w:tbl>
    <w:p w14:paraId="1FEEB6DB" w14:textId="77777777" w:rsidR="00E759A4" w:rsidRPr="00627E9B" w:rsidRDefault="00E759A4" w:rsidP="00E759A4">
      <w:pPr>
        <w:pStyle w:val="Standard"/>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E759A4" w:rsidRPr="00627E9B" w14:paraId="05179B70" w14:textId="77777777" w:rsidTr="00541757">
        <w:trPr>
          <w:trHeight w:val="1833"/>
        </w:trPr>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23E9B7F1" w14:textId="0F857225" w:rsidR="00E759A4" w:rsidRDefault="00E759A4" w:rsidP="00483D5A">
            <w:pPr>
              <w:pStyle w:val="Standard"/>
              <w:rPr>
                <w:rFonts w:ascii="Arial" w:hAnsi="Arial" w:cs="Arial"/>
                <w:b/>
                <w:i/>
                <w:sz w:val="20"/>
                <w:szCs w:val="20"/>
                <w:u w:val="single"/>
              </w:rPr>
            </w:pPr>
            <w:r w:rsidRPr="00627E9B">
              <w:rPr>
                <w:rFonts w:ascii="Arial" w:hAnsi="Arial" w:cs="Arial"/>
                <w:b/>
                <w:i/>
                <w:sz w:val="20"/>
                <w:szCs w:val="20"/>
                <w:u w:val="single"/>
              </w:rPr>
              <w:t>Připomínky SZP ČR:</w:t>
            </w:r>
          </w:p>
          <w:p w14:paraId="66721AA4" w14:textId="77777777" w:rsidR="00C20304" w:rsidRPr="00627E9B" w:rsidRDefault="00C20304" w:rsidP="00483D5A">
            <w:pPr>
              <w:pStyle w:val="Standard"/>
              <w:rPr>
                <w:rFonts w:ascii="Arial" w:hAnsi="Arial" w:cs="Arial"/>
                <w:i/>
                <w:sz w:val="20"/>
                <w:szCs w:val="20"/>
              </w:rPr>
            </w:pPr>
          </w:p>
          <w:p w14:paraId="6D6F0A82" w14:textId="77777777" w:rsidR="00B03E22" w:rsidRPr="00C20304" w:rsidRDefault="00B03E22" w:rsidP="00483D5A">
            <w:pPr>
              <w:pStyle w:val="Odstavecseseznamem"/>
              <w:suppressAutoHyphens w:val="0"/>
              <w:autoSpaceDN/>
              <w:jc w:val="both"/>
              <w:textAlignment w:val="auto"/>
              <w:rPr>
                <w:rFonts w:ascii="Arial" w:hAnsi="Arial" w:cs="Arial"/>
                <w:b/>
                <w:bCs/>
                <w:i/>
                <w:sz w:val="20"/>
                <w:szCs w:val="20"/>
              </w:rPr>
            </w:pPr>
            <w:r w:rsidRPr="00C20304">
              <w:rPr>
                <w:rFonts w:ascii="Arial" w:hAnsi="Arial" w:cs="Arial"/>
                <w:b/>
                <w:bCs/>
                <w:i/>
                <w:sz w:val="20"/>
                <w:szCs w:val="20"/>
              </w:rPr>
              <w:t>71698</w:t>
            </w:r>
          </w:p>
          <w:p w14:paraId="64F38D1A" w14:textId="77777777" w:rsidR="00B03E22" w:rsidRPr="00627E9B" w:rsidRDefault="00B03E22" w:rsidP="005F7F97">
            <w:pPr>
              <w:pStyle w:val="Odstavecseseznamem"/>
              <w:numPr>
                <w:ilvl w:val="0"/>
                <w:numId w:val="148"/>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Jedná se o </w:t>
            </w:r>
            <w:proofErr w:type="spellStart"/>
            <w:r w:rsidRPr="00627E9B">
              <w:rPr>
                <w:rFonts w:ascii="Arial" w:hAnsi="Arial" w:cs="Arial"/>
                <w:i/>
                <w:sz w:val="20"/>
                <w:szCs w:val="20"/>
              </w:rPr>
              <w:t>přičítací</w:t>
            </w:r>
            <w:proofErr w:type="spellEnd"/>
            <w:r w:rsidRPr="00627E9B">
              <w:rPr>
                <w:rFonts w:ascii="Arial" w:hAnsi="Arial" w:cs="Arial"/>
                <w:i/>
                <w:sz w:val="20"/>
                <w:szCs w:val="20"/>
              </w:rPr>
              <w:t xml:space="preserve"> výkon, vázaný k novému technologickému vybavení – jako podmínka je uvedeno „vybavení pracoviště“. Bude metoda dostupná všem pacientům ČR? Technologie nebude použita u všech operovaných pacientů (viz </w:t>
            </w:r>
            <w:proofErr w:type="gramStart"/>
            <w:r w:rsidRPr="00627E9B">
              <w:rPr>
                <w:rFonts w:ascii="Arial" w:hAnsi="Arial" w:cs="Arial"/>
                <w:i/>
                <w:sz w:val="20"/>
                <w:szCs w:val="20"/>
              </w:rPr>
              <w:t>předpokládaný  počet</w:t>
            </w:r>
            <w:proofErr w:type="gramEnd"/>
            <w:r w:rsidRPr="00627E9B">
              <w:rPr>
                <w:rFonts w:ascii="Arial" w:hAnsi="Arial" w:cs="Arial"/>
                <w:i/>
                <w:sz w:val="20"/>
                <w:szCs w:val="20"/>
              </w:rPr>
              <w:t xml:space="preserve"> výkonů za rok – do 500).</w:t>
            </w:r>
          </w:p>
          <w:p w14:paraId="6E790325" w14:textId="77777777" w:rsidR="00B03E22" w:rsidRPr="00627E9B" w:rsidRDefault="00B03E22" w:rsidP="005F7F97">
            <w:pPr>
              <w:pStyle w:val="Odstavecseseznamem"/>
              <w:numPr>
                <w:ilvl w:val="0"/>
                <w:numId w:val="148"/>
              </w:numPr>
              <w:suppressAutoHyphens w:val="0"/>
              <w:autoSpaceDN/>
              <w:jc w:val="both"/>
              <w:textAlignment w:val="auto"/>
              <w:rPr>
                <w:rFonts w:ascii="Arial" w:hAnsi="Arial" w:cs="Arial"/>
                <w:i/>
                <w:sz w:val="20"/>
                <w:szCs w:val="20"/>
              </w:rPr>
            </w:pPr>
            <w:r w:rsidRPr="00627E9B">
              <w:rPr>
                <w:rFonts w:ascii="Arial" w:hAnsi="Arial" w:cs="Arial"/>
                <w:i/>
                <w:sz w:val="20"/>
                <w:szCs w:val="20"/>
              </w:rPr>
              <w:t>Žádáme o doplnění indikací do popisu výkonu – uvedeny v odstavci „Posouzení medicínské efektivity“.</w:t>
            </w:r>
          </w:p>
          <w:p w14:paraId="337AA771" w14:textId="77777777" w:rsidR="00B03E22" w:rsidRPr="00627E9B" w:rsidRDefault="00B03E22" w:rsidP="005F7F97">
            <w:pPr>
              <w:pStyle w:val="Odstavecseseznamem"/>
              <w:numPr>
                <w:ilvl w:val="0"/>
                <w:numId w:val="148"/>
              </w:numPr>
              <w:suppressAutoHyphens w:val="0"/>
              <w:autoSpaceDN/>
              <w:jc w:val="both"/>
              <w:textAlignment w:val="auto"/>
              <w:rPr>
                <w:rFonts w:ascii="Arial" w:hAnsi="Arial" w:cs="Arial"/>
                <w:i/>
                <w:sz w:val="20"/>
                <w:szCs w:val="20"/>
              </w:rPr>
            </w:pPr>
            <w:r w:rsidRPr="00627E9B">
              <w:rPr>
                <w:rFonts w:ascii="Arial" w:hAnsi="Arial" w:cs="Arial"/>
                <w:i/>
                <w:sz w:val="20"/>
                <w:szCs w:val="20"/>
              </w:rPr>
              <w:t>Frekvenční omezení by mělo být definováno konkrétně – číselně (dle délky nejdelšího operačního výkonu, ke kterému bude tento výkon přičítán).</w:t>
            </w:r>
          </w:p>
          <w:p w14:paraId="03765D6A" w14:textId="77777777" w:rsidR="00B03E22" w:rsidRPr="00627E9B" w:rsidRDefault="00B03E22" w:rsidP="005F7F97">
            <w:pPr>
              <w:pStyle w:val="Odstavecseseznamem"/>
              <w:numPr>
                <w:ilvl w:val="0"/>
                <w:numId w:val="148"/>
              </w:numPr>
              <w:suppressAutoHyphens w:val="0"/>
              <w:autoSpaceDN/>
              <w:jc w:val="both"/>
              <w:textAlignment w:val="auto"/>
              <w:rPr>
                <w:rFonts w:ascii="Arial" w:hAnsi="Arial" w:cs="Arial"/>
                <w:i/>
                <w:sz w:val="20"/>
                <w:szCs w:val="20"/>
              </w:rPr>
            </w:pPr>
            <w:r w:rsidRPr="00627E9B">
              <w:rPr>
                <w:rFonts w:ascii="Arial" w:hAnsi="Arial" w:cs="Arial"/>
                <w:i/>
                <w:sz w:val="20"/>
                <w:szCs w:val="20"/>
              </w:rPr>
              <w:lastRenderedPageBreak/>
              <w:t>V čem je pracoviště specializované (omezení SH)?</w:t>
            </w:r>
          </w:p>
          <w:p w14:paraId="6EEA6A4C" w14:textId="77777777" w:rsidR="00B03E22" w:rsidRPr="00627E9B" w:rsidRDefault="00B03E22" w:rsidP="005F7F97">
            <w:pPr>
              <w:pStyle w:val="Odstavecseseznamem"/>
              <w:numPr>
                <w:ilvl w:val="0"/>
                <w:numId w:val="148"/>
              </w:numPr>
              <w:suppressAutoHyphens w:val="0"/>
              <w:autoSpaceDN/>
              <w:jc w:val="both"/>
              <w:textAlignment w:val="auto"/>
              <w:rPr>
                <w:rFonts w:ascii="Arial" w:hAnsi="Arial" w:cs="Arial"/>
                <w:i/>
                <w:sz w:val="20"/>
                <w:szCs w:val="20"/>
              </w:rPr>
            </w:pPr>
            <w:r w:rsidRPr="00627E9B">
              <w:rPr>
                <w:rFonts w:ascii="Arial" w:hAnsi="Arial" w:cs="Arial"/>
                <w:i/>
                <w:sz w:val="20"/>
                <w:szCs w:val="20"/>
              </w:rPr>
              <w:t>Cena navigačního systému 4 821 432 Kč je průměrnou obvyklou cenou?</w:t>
            </w:r>
          </w:p>
          <w:p w14:paraId="0D0A733C" w14:textId="77777777" w:rsidR="00B03E22" w:rsidRPr="00627E9B" w:rsidRDefault="00B03E22" w:rsidP="00483D5A">
            <w:pPr>
              <w:pStyle w:val="Odstavecseseznamem"/>
              <w:suppressAutoHyphens w:val="0"/>
              <w:autoSpaceDN/>
              <w:jc w:val="both"/>
              <w:textAlignment w:val="auto"/>
              <w:rPr>
                <w:rFonts w:ascii="Arial" w:hAnsi="Arial" w:cs="Arial"/>
                <w:i/>
                <w:sz w:val="20"/>
                <w:szCs w:val="20"/>
              </w:rPr>
            </w:pPr>
          </w:p>
          <w:p w14:paraId="2460DAD9" w14:textId="77777777" w:rsidR="00B03E22" w:rsidRPr="00C20304" w:rsidRDefault="00B03E22" w:rsidP="00483D5A">
            <w:pPr>
              <w:pStyle w:val="Odstavecseseznamem"/>
              <w:suppressAutoHyphens w:val="0"/>
              <w:autoSpaceDN/>
              <w:jc w:val="both"/>
              <w:textAlignment w:val="auto"/>
              <w:rPr>
                <w:rFonts w:ascii="Arial" w:hAnsi="Arial" w:cs="Arial"/>
                <w:b/>
                <w:bCs/>
                <w:i/>
                <w:sz w:val="20"/>
                <w:szCs w:val="20"/>
              </w:rPr>
            </w:pPr>
            <w:r w:rsidRPr="00C20304">
              <w:rPr>
                <w:rFonts w:ascii="Arial" w:hAnsi="Arial" w:cs="Arial"/>
                <w:b/>
                <w:bCs/>
                <w:i/>
                <w:sz w:val="20"/>
                <w:szCs w:val="20"/>
              </w:rPr>
              <w:t>71640</w:t>
            </w:r>
          </w:p>
          <w:p w14:paraId="2F1EFE73" w14:textId="77777777" w:rsidR="00B03E22" w:rsidRPr="00627E9B" w:rsidRDefault="00B03E22" w:rsidP="005F7F97">
            <w:pPr>
              <w:pStyle w:val="Odstavecseseznamem"/>
              <w:numPr>
                <w:ilvl w:val="0"/>
                <w:numId w:val="148"/>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Jak bude dokládána speciální chirurgická průprava v </w:t>
            </w:r>
            <w:proofErr w:type="spellStart"/>
            <w:r w:rsidRPr="00627E9B">
              <w:rPr>
                <w:rFonts w:ascii="Arial" w:hAnsi="Arial" w:cs="Arial"/>
                <w:i/>
                <w:sz w:val="20"/>
                <w:szCs w:val="20"/>
              </w:rPr>
              <w:t>rinochirurgii</w:t>
            </w:r>
            <w:proofErr w:type="spellEnd"/>
            <w:r w:rsidRPr="00627E9B">
              <w:rPr>
                <w:rFonts w:ascii="Arial" w:hAnsi="Arial" w:cs="Arial"/>
                <w:i/>
                <w:sz w:val="20"/>
                <w:szCs w:val="20"/>
              </w:rPr>
              <w:t>, chirurgii očnice a spodiny lební</w:t>
            </w:r>
            <w:r w:rsidRPr="00627E9B">
              <w:rPr>
                <w:rFonts w:ascii="Arial" w:hAnsi="Arial" w:cs="Arial"/>
                <w:i/>
                <w:sz w:val="20"/>
                <w:szCs w:val="20"/>
              </w:rPr>
              <w:tab/>
              <w:t>nositele L3 – existuje kurz apod.?</w:t>
            </w:r>
          </w:p>
          <w:p w14:paraId="53144C68" w14:textId="77777777" w:rsidR="00B03E22" w:rsidRPr="00627E9B" w:rsidRDefault="00B03E22" w:rsidP="005F7F97">
            <w:pPr>
              <w:pStyle w:val="Odstavecseseznamem"/>
              <w:numPr>
                <w:ilvl w:val="0"/>
                <w:numId w:val="148"/>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Čas výkonu 240 min je obvyklou průměrnou dobou trvání výkonu? </w:t>
            </w:r>
          </w:p>
          <w:p w14:paraId="4CC40853" w14:textId="77777777" w:rsidR="00B03E22" w:rsidRPr="00627E9B" w:rsidRDefault="00B03E22" w:rsidP="005F7F97">
            <w:pPr>
              <w:pStyle w:val="Odstavecseseznamem"/>
              <w:numPr>
                <w:ilvl w:val="0"/>
                <w:numId w:val="148"/>
              </w:numPr>
              <w:suppressAutoHyphens w:val="0"/>
              <w:autoSpaceDN/>
              <w:textAlignment w:val="auto"/>
              <w:rPr>
                <w:rFonts w:ascii="Arial" w:hAnsi="Arial" w:cs="Arial"/>
                <w:i/>
                <w:sz w:val="20"/>
                <w:szCs w:val="20"/>
              </w:rPr>
            </w:pPr>
            <w:r w:rsidRPr="00627E9B">
              <w:rPr>
                <w:rFonts w:ascii="Arial" w:hAnsi="Arial" w:cs="Arial"/>
                <w:i/>
                <w:sz w:val="20"/>
                <w:szCs w:val="20"/>
              </w:rPr>
              <w:t xml:space="preserve">Jaký je celkový počet nositelů u výkonu? Diskuse nutná. Pokud je jen jeden asistující lékař, nemá mít uveden mzdový index (zahrnut v režii). </w:t>
            </w:r>
          </w:p>
          <w:p w14:paraId="17802A20" w14:textId="77777777" w:rsidR="00B03E22" w:rsidRPr="00627E9B" w:rsidRDefault="00B03E22" w:rsidP="005F7F97">
            <w:pPr>
              <w:pStyle w:val="Odstavecseseznamem"/>
              <w:numPr>
                <w:ilvl w:val="0"/>
                <w:numId w:val="148"/>
              </w:numPr>
              <w:suppressAutoHyphens w:val="0"/>
              <w:autoSpaceDN/>
              <w:jc w:val="both"/>
              <w:textAlignment w:val="auto"/>
              <w:rPr>
                <w:rFonts w:ascii="Arial" w:hAnsi="Arial" w:cs="Arial"/>
                <w:i/>
                <w:sz w:val="20"/>
                <w:szCs w:val="20"/>
              </w:rPr>
            </w:pPr>
            <w:r w:rsidRPr="00627E9B">
              <w:rPr>
                <w:rFonts w:ascii="Arial" w:hAnsi="Arial" w:cs="Arial"/>
                <w:i/>
                <w:sz w:val="20"/>
                <w:szCs w:val="20"/>
              </w:rPr>
              <w:t>Prosíme o specifikaci ZUM (náhrada – typ dle obsahu výkonu).</w:t>
            </w:r>
          </w:p>
          <w:p w14:paraId="2ADCDC87" w14:textId="77777777" w:rsidR="00B03E22" w:rsidRPr="00627E9B" w:rsidRDefault="00B03E22" w:rsidP="005F7F97">
            <w:pPr>
              <w:pStyle w:val="Odstavecseseznamem"/>
              <w:numPr>
                <w:ilvl w:val="0"/>
                <w:numId w:val="148"/>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Nesterilní materiály ex z PMAT. </w:t>
            </w:r>
          </w:p>
          <w:p w14:paraId="36AD3D8C" w14:textId="77777777" w:rsidR="00B03E22" w:rsidRPr="00627E9B" w:rsidRDefault="00B03E22" w:rsidP="00483D5A">
            <w:pPr>
              <w:pStyle w:val="Odstavecseseznamem"/>
              <w:suppressAutoHyphens w:val="0"/>
              <w:autoSpaceDN/>
              <w:jc w:val="both"/>
              <w:textAlignment w:val="auto"/>
              <w:rPr>
                <w:rFonts w:ascii="Arial" w:hAnsi="Arial" w:cs="Arial"/>
                <w:i/>
                <w:sz w:val="20"/>
                <w:szCs w:val="20"/>
              </w:rPr>
            </w:pPr>
          </w:p>
          <w:p w14:paraId="6270D54C" w14:textId="77777777" w:rsidR="00B03E22" w:rsidRPr="00C20304" w:rsidRDefault="00B03E22" w:rsidP="00B03E22">
            <w:pPr>
              <w:pStyle w:val="Odstavecseseznamem"/>
              <w:suppressAutoHyphens w:val="0"/>
              <w:autoSpaceDN/>
              <w:jc w:val="both"/>
              <w:textAlignment w:val="auto"/>
              <w:rPr>
                <w:rFonts w:ascii="Arial" w:hAnsi="Arial" w:cs="Arial"/>
                <w:b/>
                <w:bCs/>
                <w:i/>
                <w:sz w:val="20"/>
                <w:szCs w:val="20"/>
              </w:rPr>
            </w:pPr>
            <w:r w:rsidRPr="00C20304">
              <w:rPr>
                <w:rFonts w:ascii="Arial" w:hAnsi="Arial" w:cs="Arial"/>
                <w:b/>
                <w:bCs/>
                <w:i/>
                <w:sz w:val="20"/>
                <w:szCs w:val="20"/>
              </w:rPr>
              <w:t xml:space="preserve">71712 </w:t>
            </w:r>
          </w:p>
          <w:p w14:paraId="0BAD1BC4" w14:textId="1DB3B83A" w:rsidR="00B03E22" w:rsidRPr="00627E9B" w:rsidRDefault="00B03E22" w:rsidP="005F7F97">
            <w:pPr>
              <w:pStyle w:val="Odstavecseseznamem"/>
              <w:numPr>
                <w:ilvl w:val="0"/>
                <w:numId w:val="148"/>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Tážeme se, jak byla péče realizována dosud? </w:t>
            </w:r>
          </w:p>
          <w:p w14:paraId="0B0EF2B1" w14:textId="77777777" w:rsidR="00B03E22" w:rsidRPr="00627E9B" w:rsidRDefault="00B03E22" w:rsidP="005F7F97">
            <w:pPr>
              <w:pStyle w:val="Odstavecseseznamem"/>
              <w:numPr>
                <w:ilvl w:val="0"/>
                <w:numId w:val="148"/>
              </w:numPr>
              <w:suppressAutoHyphens w:val="0"/>
              <w:autoSpaceDN/>
              <w:jc w:val="both"/>
              <w:textAlignment w:val="auto"/>
              <w:rPr>
                <w:rFonts w:ascii="Arial" w:hAnsi="Arial" w:cs="Arial"/>
                <w:i/>
                <w:sz w:val="20"/>
                <w:szCs w:val="20"/>
              </w:rPr>
            </w:pPr>
            <w:r w:rsidRPr="00627E9B">
              <w:rPr>
                <w:rFonts w:ascii="Arial" w:hAnsi="Arial" w:cs="Arial"/>
                <w:i/>
                <w:sz w:val="20"/>
                <w:szCs w:val="20"/>
              </w:rPr>
              <w:t>Čas výkonu 60 min je obvyklou průměrnou dobou trvání výkonu? Frekvenční omezení 2/rok je vztaženo k jedné hlasivce? Bylo by vhodné specifikovat.</w:t>
            </w:r>
          </w:p>
          <w:p w14:paraId="57812486" w14:textId="77777777" w:rsidR="00B03E22" w:rsidRPr="00627E9B" w:rsidRDefault="00B03E22" w:rsidP="005F7F97">
            <w:pPr>
              <w:pStyle w:val="Odstavecseseznamem"/>
              <w:numPr>
                <w:ilvl w:val="0"/>
                <w:numId w:val="148"/>
              </w:numPr>
              <w:suppressAutoHyphens w:val="0"/>
              <w:autoSpaceDN/>
              <w:textAlignment w:val="auto"/>
              <w:rPr>
                <w:rFonts w:ascii="Arial" w:hAnsi="Arial" w:cs="Arial"/>
                <w:i/>
                <w:sz w:val="20"/>
                <w:szCs w:val="20"/>
              </w:rPr>
            </w:pPr>
            <w:r w:rsidRPr="00627E9B">
              <w:rPr>
                <w:rFonts w:ascii="Arial" w:hAnsi="Arial" w:cs="Arial"/>
                <w:i/>
                <w:sz w:val="20"/>
                <w:szCs w:val="20"/>
              </w:rPr>
              <w:t>Nositelé – diskuse nutná. Kolik je u výkonu asistujících lékařů? Pokud jen jeden, nemá mít uveden mzdový index (zahrnut v režii). Dtto platí pro sestry pro perioperační péči – jsou zahrnuty v režii.</w:t>
            </w:r>
          </w:p>
          <w:p w14:paraId="106319AD" w14:textId="77777777" w:rsidR="00B03E22" w:rsidRPr="00627E9B" w:rsidRDefault="00B03E22" w:rsidP="005F7F97">
            <w:pPr>
              <w:pStyle w:val="Odstavecseseznamem"/>
              <w:numPr>
                <w:ilvl w:val="0"/>
                <w:numId w:val="148"/>
              </w:numPr>
              <w:suppressAutoHyphens w:val="0"/>
              <w:autoSpaceDN/>
              <w:textAlignment w:val="auto"/>
              <w:rPr>
                <w:rFonts w:ascii="Arial" w:hAnsi="Arial" w:cs="Arial"/>
                <w:i/>
                <w:sz w:val="20"/>
                <w:szCs w:val="20"/>
              </w:rPr>
            </w:pPr>
            <w:r w:rsidRPr="00627E9B">
              <w:rPr>
                <w:rFonts w:ascii="Arial" w:hAnsi="Arial" w:cs="Arial"/>
                <w:i/>
                <w:sz w:val="20"/>
                <w:szCs w:val="20"/>
              </w:rPr>
              <w:t>Prosíme o specifikaci ZUM (</w:t>
            </w:r>
            <w:proofErr w:type="gramStart"/>
            <w:r w:rsidRPr="00627E9B">
              <w:rPr>
                <w:rFonts w:ascii="Arial" w:hAnsi="Arial" w:cs="Arial"/>
                <w:i/>
                <w:sz w:val="20"/>
                <w:szCs w:val="20"/>
              </w:rPr>
              <w:t>implantát - typ</w:t>
            </w:r>
            <w:proofErr w:type="gramEnd"/>
            <w:r w:rsidRPr="00627E9B">
              <w:rPr>
                <w:rFonts w:ascii="Arial" w:hAnsi="Arial" w:cs="Arial"/>
                <w:i/>
                <w:sz w:val="20"/>
                <w:szCs w:val="20"/>
              </w:rPr>
              <w:t xml:space="preserve"> dle obsahu výkonu)</w:t>
            </w:r>
          </w:p>
          <w:p w14:paraId="44DCB207" w14:textId="77777777" w:rsidR="00B03E22" w:rsidRPr="00627E9B" w:rsidRDefault="00B03E22" w:rsidP="005F7F97">
            <w:pPr>
              <w:pStyle w:val="Odstavecseseznamem"/>
              <w:numPr>
                <w:ilvl w:val="0"/>
                <w:numId w:val="148"/>
              </w:numPr>
              <w:suppressAutoHyphens w:val="0"/>
              <w:autoSpaceDN/>
              <w:textAlignment w:val="auto"/>
              <w:rPr>
                <w:rFonts w:ascii="Arial" w:hAnsi="Arial" w:cs="Arial"/>
                <w:i/>
                <w:sz w:val="20"/>
                <w:szCs w:val="20"/>
              </w:rPr>
            </w:pPr>
            <w:r w:rsidRPr="00627E9B">
              <w:rPr>
                <w:rFonts w:ascii="Arial" w:hAnsi="Arial" w:cs="Arial"/>
                <w:i/>
                <w:sz w:val="20"/>
                <w:szCs w:val="20"/>
              </w:rPr>
              <w:t xml:space="preserve">PMAT – diskuse nutná – počty břišních roušek (2x po 5 ks 45x45 cm) a dalších položek se zdají být nadsazeny. </w:t>
            </w:r>
          </w:p>
          <w:p w14:paraId="61A68883" w14:textId="77777777" w:rsidR="00B03E22" w:rsidRPr="00627E9B" w:rsidRDefault="00B03E22" w:rsidP="005F7F97">
            <w:pPr>
              <w:pStyle w:val="Odstavecseseznamem"/>
              <w:numPr>
                <w:ilvl w:val="0"/>
                <w:numId w:val="148"/>
              </w:numPr>
              <w:suppressAutoHyphens w:val="0"/>
              <w:autoSpaceDN/>
              <w:textAlignment w:val="auto"/>
              <w:rPr>
                <w:rFonts w:ascii="Arial" w:hAnsi="Arial" w:cs="Arial"/>
                <w:i/>
                <w:sz w:val="20"/>
                <w:szCs w:val="20"/>
              </w:rPr>
            </w:pPr>
            <w:r w:rsidRPr="00627E9B">
              <w:rPr>
                <w:rFonts w:ascii="Arial" w:hAnsi="Arial" w:cs="Arial"/>
                <w:i/>
                <w:sz w:val="20"/>
                <w:szCs w:val="20"/>
              </w:rPr>
              <w:t xml:space="preserve">Žádáme o zdůvodnění dvou sít v přístrojích – domníváme se, že obsahují duplicitní položky. Diskuse nutná. </w:t>
            </w:r>
          </w:p>
          <w:p w14:paraId="5CBA5685" w14:textId="77777777" w:rsidR="00B03E22" w:rsidRPr="00627E9B" w:rsidRDefault="00B03E22" w:rsidP="00B03E22">
            <w:pPr>
              <w:pStyle w:val="Odstavecseseznamem"/>
              <w:suppressAutoHyphens w:val="0"/>
              <w:autoSpaceDN/>
              <w:textAlignment w:val="auto"/>
              <w:rPr>
                <w:rFonts w:ascii="Arial" w:hAnsi="Arial" w:cs="Arial"/>
                <w:i/>
                <w:sz w:val="20"/>
                <w:szCs w:val="20"/>
              </w:rPr>
            </w:pPr>
          </w:p>
          <w:p w14:paraId="12AF46F7" w14:textId="77777777" w:rsidR="00B03E22" w:rsidRPr="00C20304" w:rsidRDefault="00B03E22" w:rsidP="00B03E22">
            <w:pPr>
              <w:pStyle w:val="Odstavecseseznamem"/>
              <w:suppressAutoHyphens w:val="0"/>
              <w:autoSpaceDN/>
              <w:textAlignment w:val="auto"/>
              <w:rPr>
                <w:rFonts w:ascii="Arial" w:hAnsi="Arial" w:cs="Arial"/>
                <w:b/>
                <w:bCs/>
                <w:i/>
                <w:sz w:val="20"/>
                <w:szCs w:val="20"/>
              </w:rPr>
            </w:pPr>
            <w:r w:rsidRPr="00C20304">
              <w:rPr>
                <w:rFonts w:ascii="Arial" w:hAnsi="Arial" w:cs="Arial"/>
                <w:b/>
                <w:bCs/>
                <w:i/>
                <w:sz w:val="20"/>
                <w:szCs w:val="20"/>
              </w:rPr>
              <w:t>71782</w:t>
            </w:r>
          </w:p>
          <w:p w14:paraId="56906197" w14:textId="77777777" w:rsidR="00B03E22" w:rsidRPr="00627E9B" w:rsidRDefault="00B03E22" w:rsidP="005F7F97">
            <w:pPr>
              <w:pStyle w:val="Odstavecseseznamem"/>
              <w:numPr>
                <w:ilvl w:val="0"/>
                <w:numId w:val="148"/>
              </w:numPr>
              <w:suppressAutoHyphens w:val="0"/>
              <w:autoSpaceDN/>
              <w:jc w:val="both"/>
              <w:textAlignment w:val="auto"/>
              <w:rPr>
                <w:rFonts w:ascii="Arial" w:hAnsi="Arial" w:cs="Arial"/>
                <w:i/>
                <w:sz w:val="20"/>
                <w:szCs w:val="20"/>
              </w:rPr>
            </w:pPr>
            <w:r w:rsidRPr="00627E9B">
              <w:rPr>
                <w:rFonts w:ascii="Arial" w:hAnsi="Arial" w:cs="Arial"/>
                <w:i/>
                <w:sz w:val="20"/>
                <w:szCs w:val="20"/>
              </w:rPr>
              <w:t>Tážeme se, jak byla péče realizována dosud? V důvodu změnového řízení je uvedeno, že výkony jsou prováděny dlouhodobě.</w:t>
            </w:r>
          </w:p>
          <w:p w14:paraId="7BFCCADF" w14:textId="77777777" w:rsidR="00B03E22" w:rsidRPr="00627E9B" w:rsidRDefault="00B03E22" w:rsidP="005F7F97">
            <w:pPr>
              <w:pStyle w:val="Odstavecseseznamem"/>
              <w:numPr>
                <w:ilvl w:val="0"/>
                <w:numId w:val="148"/>
              </w:numPr>
              <w:suppressAutoHyphens w:val="0"/>
              <w:autoSpaceDN/>
              <w:jc w:val="both"/>
              <w:textAlignment w:val="auto"/>
              <w:rPr>
                <w:rFonts w:ascii="Arial" w:hAnsi="Arial" w:cs="Arial"/>
                <w:i/>
                <w:sz w:val="20"/>
                <w:szCs w:val="20"/>
              </w:rPr>
            </w:pPr>
            <w:r w:rsidRPr="00627E9B">
              <w:rPr>
                <w:rFonts w:ascii="Arial" w:hAnsi="Arial" w:cs="Arial"/>
                <w:i/>
                <w:sz w:val="20"/>
                <w:szCs w:val="20"/>
              </w:rPr>
              <w:t>Čas výkonu 90 min je obvyklou průměrnou dobou trvání výkonu?</w:t>
            </w:r>
          </w:p>
          <w:p w14:paraId="2BFFD83B" w14:textId="77777777" w:rsidR="00B03E22" w:rsidRPr="00627E9B" w:rsidRDefault="00B03E22" w:rsidP="005F7F97">
            <w:pPr>
              <w:pStyle w:val="Odstavecseseznamem"/>
              <w:numPr>
                <w:ilvl w:val="0"/>
                <w:numId w:val="148"/>
              </w:numPr>
              <w:suppressAutoHyphens w:val="0"/>
              <w:autoSpaceDN/>
              <w:jc w:val="both"/>
              <w:textAlignment w:val="auto"/>
              <w:rPr>
                <w:rFonts w:ascii="Arial" w:hAnsi="Arial" w:cs="Arial"/>
                <w:i/>
                <w:sz w:val="20"/>
                <w:szCs w:val="20"/>
              </w:rPr>
            </w:pPr>
            <w:r w:rsidRPr="00627E9B">
              <w:rPr>
                <w:rFonts w:ascii="Arial" w:hAnsi="Arial" w:cs="Arial"/>
                <w:i/>
                <w:sz w:val="20"/>
                <w:szCs w:val="20"/>
              </w:rPr>
              <w:t>V čem je pracoviště specializované (omezení SH)?</w:t>
            </w:r>
          </w:p>
          <w:p w14:paraId="111715CB" w14:textId="77777777" w:rsidR="00B03E22" w:rsidRPr="00627E9B" w:rsidRDefault="00B03E22" w:rsidP="005F7F97">
            <w:pPr>
              <w:pStyle w:val="Odstavecseseznamem"/>
              <w:numPr>
                <w:ilvl w:val="0"/>
                <w:numId w:val="148"/>
              </w:numPr>
              <w:suppressAutoHyphens w:val="0"/>
              <w:autoSpaceDN/>
              <w:textAlignment w:val="auto"/>
              <w:rPr>
                <w:rFonts w:ascii="Arial" w:hAnsi="Arial" w:cs="Arial"/>
                <w:i/>
                <w:sz w:val="20"/>
                <w:szCs w:val="20"/>
              </w:rPr>
            </w:pPr>
            <w:r w:rsidRPr="00627E9B">
              <w:rPr>
                <w:rFonts w:ascii="Arial" w:hAnsi="Arial" w:cs="Arial"/>
                <w:i/>
                <w:sz w:val="20"/>
                <w:szCs w:val="20"/>
              </w:rPr>
              <w:t>Nositelé – diskuse nutná. Kolik je u výkonu asistujících lékařů? Pokud jen jeden, nemá mít uveden mzdový index (zahrnut v režii). Dtto platí pro sestru pro perioperační péči – je zahrnuta v režii.</w:t>
            </w:r>
          </w:p>
          <w:p w14:paraId="3DABD5BA" w14:textId="77777777" w:rsidR="00B03E22" w:rsidRPr="00627E9B" w:rsidRDefault="00B03E22" w:rsidP="005F7F97">
            <w:pPr>
              <w:pStyle w:val="Odstavecseseznamem"/>
              <w:numPr>
                <w:ilvl w:val="0"/>
                <w:numId w:val="148"/>
              </w:numPr>
              <w:suppressAutoHyphens w:val="0"/>
              <w:autoSpaceDN/>
              <w:jc w:val="both"/>
              <w:textAlignment w:val="auto"/>
              <w:rPr>
                <w:rFonts w:ascii="Arial" w:hAnsi="Arial" w:cs="Arial"/>
                <w:i/>
                <w:sz w:val="20"/>
                <w:szCs w:val="20"/>
              </w:rPr>
            </w:pPr>
            <w:r w:rsidRPr="00627E9B">
              <w:rPr>
                <w:rFonts w:ascii="Arial" w:hAnsi="Arial" w:cs="Arial"/>
                <w:i/>
                <w:sz w:val="20"/>
                <w:szCs w:val="20"/>
              </w:rPr>
              <w:t>PMAT – diskuse nutná, položky se zdají být nadsazeny (dva jednorázové skalpely…atd.)</w:t>
            </w:r>
          </w:p>
          <w:p w14:paraId="04331744" w14:textId="77777777" w:rsidR="00B03E22" w:rsidRPr="00627E9B" w:rsidRDefault="00B03E22" w:rsidP="005F7F97">
            <w:pPr>
              <w:pStyle w:val="Odstavecseseznamem"/>
              <w:numPr>
                <w:ilvl w:val="0"/>
                <w:numId w:val="148"/>
              </w:numPr>
              <w:suppressAutoHyphens w:val="0"/>
              <w:autoSpaceDN/>
              <w:jc w:val="both"/>
              <w:textAlignment w:val="auto"/>
              <w:rPr>
                <w:rFonts w:ascii="Arial" w:hAnsi="Arial" w:cs="Arial"/>
                <w:i/>
                <w:sz w:val="20"/>
                <w:szCs w:val="20"/>
              </w:rPr>
            </w:pPr>
            <w:proofErr w:type="spellStart"/>
            <w:r w:rsidRPr="00627E9B">
              <w:rPr>
                <w:rFonts w:ascii="Arial" w:hAnsi="Arial" w:cs="Arial"/>
                <w:i/>
                <w:sz w:val="20"/>
                <w:szCs w:val="20"/>
              </w:rPr>
              <w:t>Mikronástroje</w:t>
            </w:r>
            <w:proofErr w:type="spellEnd"/>
            <w:r w:rsidRPr="00627E9B">
              <w:rPr>
                <w:rFonts w:ascii="Arial" w:hAnsi="Arial" w:cs="Arial"/>
                <w:i/>
                <w:sz w:val="20"/>
                <w:szCs w:val="20"/>
              </w:rPr>
              <w:t xml:space="preserve"> v </w:t>
            </w:r>
            <w:proofErr w:type="gramStart"/>
            <w:r w:rsidRPr="00627E9B">
              <w:rPr>
                <w:rFonts w:ascii="Arial" w:hAnsi="Arial" w:cs="Arial"/>
                <w:i/>
                <w:sz w:val="20"/>
                <w:szCs w:val="20"/>
              </w:rPr>
              <w:t>ceně  90</w:t>
            </w:r>
            <w:proofErr w:type="gramEnd"/>
            <w:r w:rsidRPr="00627E9B">
              <w:rPr>
                <w:rFonts w:ascii="Arial" w:hAnsi="Arial" w:cs="Arial"/>
                <w:i/>
                <w:sz w:val="20"/>
                <w:szCs w:val="20"/>
              </w:rPr>
              <w:t xml:space="preserve"> tis. Kč nejsou součástí uvedeného operačního mikroskopu?  </w:t>
            </w:r>
          </w:p>
          <w:p w14:paraId="37104540" w14:textId="77777777" w:rsidR="00B03E22" w:rsidRPr="00627E9B" w:rsidRDefault="00B03E22" w:rsidP="005F7F97">
            <w:pPr>
              <w:pStyle w:val="Odstavecseseznamem"/>
              <w:numPr>
                <w:ilvl w:val="0"/>
                <w:numId w:val="148"/>
              </w:numPr>
              <w:suppressAutoHyphens w:val="0"/>
              <w:autoSpaceDN/>
              <w:jc w:val="both"/>
              <w:textAlignment w:val="auto"/>
              <w:rPr>
                <w:rFonts w:ascii="Arial" w:hAnsi="Arial" w:cs="Arial"/>
                <w:i/>
                <w:sz w:val="20"/>
                <w:szCs w:val="20"/>
              </w:rPr>
            </w:pPr>
            <w:r w:rsidRPr="00627E9B">
              <w:rPr>
                <w:rFonts w:ascii="Arial" w:hAnsi="Arial" w:cs="Arial"/>
                <w:i/>
                <w:sz w:val="20"/>
                <w:szCs w:val="20"/>
              </w:rPr>
              <w:t>Prosíme o specifikaci ZUM (náhrada – typ dle obsahu výkonu).</w:t>
            </w:r>
          </w:p>
          <w:p w14:paraId="6942268D" w14:textId="77777777" w:rsidR="00B03E22" w:rsidRPr="00627E9B" w:rsidRDefault="00B03E22" w:rsidP="00B03E22">
            <w:pPr>
              <w:pStyle w:val="Odstavecseseznamem"/>
              <w:suppressAutoHyphens w:val="0"/>
              <w:autoSpaceDN/>
              <w:textAlignment w:val="auto"/>
              <w:rPr>
                <w:rFonts w:ascii="Arial" w:hAnsi="Arial" w:cs="Arial"/>
                <w:i/>
                <w:sz w:val="20"/>
                <w:szCs w:val="20"/>
              </w:rPr>
            </w:pPr>
          </w:p>
          <w:p w14:paraId="063D6EE9" w14:textId="77777777" w:rsidR="00B03E22" w:rsidRPr="00C20304" w:rsidRDefault="00B03E22" w:rsidP="00B03E22">
            <w:pPr>
              <w:pStyle w:val="Odstavecseseznamem"/>
              <w:suppressAutoHyphens w:val="0"/>
              <w:autoSpaceDN/>
              <w:textAlignment w:val="auto"/>
              <w:rPr>
                <w:rFonts w:ascii="Arial" w:hAnsi="Arial" w:cs="Arial"/>
                <w:b/>
                <w:bCs/>
                <w:i/>
                <w:sz w:val="20"/>
                <w:szCs w:val="20"/>
              </w:rPr>
            </w:pPr>
            <w:r w:rsidRPr="00C20304">
              <w:rPr>
                <w:rFonts w:ascii="Arial" w:hAnsi="Arial" w:cs="Arial"/>
                <w:b/>
                <w:bCs/>
                <w:i/>
                <w:sz w:val="20"/>
                <w:szCs w:val="20"/>
              </w:rPr>
              <w:t>71574</w:t>
            </w:r>
          </w:p>
          <w:p w14:paraId="14B826A0" w14:textId="77777777" w:rsidR="00B03E22" w:rsidRPr="00627E9B" w:rsidRDefault="00B03E22" w:rsidP="005F7F97">
            <w:pPr>
              <w:pStyle w:val="Odstavecseseznamem"/>
              <w:numPr>
                <w:ilvl w:val="0"/>
                <w:numId w:val="147"/>
              </w:numPr>
              <w:suppressAutoHyphens w:val="0"/>
              <w:autoSpaceDN/>
              <w:jc w:val="both"/>
              <w:textAlignment w:val="auto"/>
              <w:rPr>
                <w:rFonts w:ascii="Arial" w:hAnsi="Arial" w:cs="Arial"/>
                <w:i/>
                <w:sz w:val="20"/>
                <w:szCs w:val="20"/>
              </w:rPr>
            </w:pPr>
            <w:r w:rsidRPr="00627E9B">
              <w:rPr>
                <w:rFonts w:ascii="Arial" w:hAnsi="Arial" w:cs="Arial"/>
                <w:i/>
                <w:sz w:val="20"/>
                <w:szCs w:val="20"/>
              </w:rPr>
              <w:t>Tážeme se, jak byla péče realizována dosud?</w:t>
            </w:r>
          </w:p>
          <w:p w14:paraId="77AE7A40" w14:textId="77777777" w:rsidR="00B03E22" w:rsidRPr="00627E9B" w:rsidRDefault="00B03E22" w:rsidP="005F7F97">
            <w:pPr>
              <w:pStyle w:val="Odstavecseseznamem"/>
              <w:numPr>
                <w:ilvl w:val="0"/>
                <w:numId w:val="147"/>
              </w:numPr>
              <w:suppressAutoHyphens w:val="0"/>
              <w:autoSpaceDN/>
              <w:jc w:val="both"/>
              <w:textAlignment w:val="auto"/>
              <w:rPr>
                <w:rFonts w:ascii="Arial" w:hAnsi="Arial" w:cs="Arial"/>
                <w:i/>
                <w:sz w:val="20"/>
                <w:szCs w:val="20"/>
              </w:rPr>
            </w:pPr>
            <w:r w:rsidRPr="00627E9B">
              <w:rPr>
                <w:rFonts w:ascii="Arial" w:hAnsi="Arial" w:cs="Arial"/>
                <w:i/>
                <w:sz w:val="20"/>
                <w:szCs w:val="20"/>
              </w:rPr>
              <w:t>Čas výkonu 240 min je obvyklou průměrnou dobou trvání výkonu?</w:t>
            </w:r>
          </w:p>
          <w:p w14:paraId="7B94D6F1" w14:textId="77777777" w:rsidR="00B03E22" w:rsidRPr="00627E9B" w:rsidRDefault="00B03E22" w:rsidP="005F7F97">
            <w:pPr>
              <w:pStyle w:val="Odstavecseseznamem"/>
              <w:numPr>
                <w:ilvl w:val="0"/>
                <w:numId w:val="147"/>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V čem je pracoviště specializované (omezení SH)? V textu je uvedena možnost centralizace této péče do budoucna – bylo by možno specifikovat konkrétní podmínky do Poznámky nebo Podmínky? </w:t>
            </w:r>
          </w:p>
          <w:p w14:paraId="1806D8C2" w14:textId="77777777" w:rsidR="00B03E22" w:rsidRPr="00627E9B" w:rsidRDefault="00B03E22" w:rsidP="005F7F97">
            <w:pPr>
              <w:pStyle w:val="Odstavecseseznamem"/>
              <w:numPr>
                <w:ilvl w:val="0"/>
                <w:numId w:val="147"/>
              </w:numPr>
              <w:suppressAutoHyphens w:val="0"/>
              <w:autoSpaceDN/>
              <w:textAlignment w:val="auto"/>
              <w:rPr>
                <w:rFonts w:ascii="Arial" w:hAnsi="Arial" w:cs="Arial"/>
                <w:i/>
                <w:sz w:val="20"/>
                <w:szCs w:val="20"/>
              </w:rPr>
            </w:pPr>
            <w:r w:rsidRPr="00627E9B">
              <w:rPr>
                <w:rFonts w:ascii="Arial" w:hAnsi="Arial" w:cs="Arial"/>
                <w:i/>
                <w:sz w:val="20"/>
                <w:szCs w:val="20"/>
              </w:rPr>
              <w:t>Nositelé – diskuse nutná. Kolik je u výkonu asistujících lékařů? Pokud jen jeden, nemá mít uveden mzdový index (zahrnut v režii). Dtto platí pro sestru pro perioperační péči – je zahrnuta v režii.</w:t>
            </w:r>
          </w:p>
          <w:p w14:paraId="59B65208" w14:textId="77777777" w:rsidR="00B03E22" w:rsidRPr="00627E9B" w:rsidRDefault="00B03E22" w:rsidP="005F7F97">
            <w:pPr>
              <w:pStyle w:val="Odstavecseseznamem"/>
              <w:numPr>
                <w:ilvl w:val="0"/>
                <w:numId w:val="147"/>
              </w:numPr>
              <w:suppressAutoHyphens w:val="0"/>
              <w:autoSpaceDN/>
              <w:jc w:val="both"/>
              <w:textAlignment w:val="auto"/>
              <w:rPr>
                <w:rFonts w:ascii="Arial" w:hAnsi="Arial" w:cs="Arial"/>
                <w:i/>
                <w:sz w:val="20"/>
                <w:szCs w:val="20"/>
              </w:rPr>
            </w:pPr>
            <w:r w:rsidRPr="00627E9B">
              <w:rPr>
                <w:rFonts w:ascii="Arial" w:hAnsi="Arial" w:cs="Arial"/>
                <w:i/>
                <w:sz w:val="20"/>
                <w:szCs w:val="20"/>
              </w:rPr>
              <w:t>PMAT – diskuse nutná, položky se zdají být nadsazeny (dva jednorázové skalpely…atd.)</w:t>
            </w:r>
          </w:p>
          <w:p w14:paraId="4275E8A7" w14:textId="77777777" w:rsidR="00B03E22" w:rsidRPr="00627E9B" w:rsidRDefault="00B03E22" w:rsidP="005F7F97">
            <w:pPr>
              <w:pStyle w:val="Odstavecseseznamem"/>
              <w:numPr>
                <w:ilvl w:val="0"/>
                <w:numId w:val="147"/>
              </w:numPr>
              <w:suppressAutoHyphens w:val="0"/>
              <w:autoSpaceDN/>
              <w:jc w:val="both"/>
              <w:textAlignment w:val="auto"/>
              <w:rPr>
                <w:rFonts w:ascii="Arial" w:hAnsi="Arial" w:cs="Arial"/>
                <w:i/>
                <w:sz w:val="20"/>
                <w:szCs w:val="20"/>
              </w:rPr>
            </w:pPr>
            <w:r w:rsidRPr="00627E9B">
              <w:rPr>
                <w:rFonts w:ascii="Arial" w:hAnsi="Arial" w:cs="Arial"/>
                <w:i/>
                <w:sz w:val="20"/>
                <w:szCs w:val="20"/>
              </w:rPr>
              <w:t>Prosíme o specifikaci ZUM (náhrada – typ dle obsahu výkonu).</w:t>
            </w:r>
          </w:p>
          <w:p w14:paraId="406B3026" w14:textId="77777777" w:rsidR="00B03E22" w:rsidRPr="00627E9B" w:rsidRDefault="00B03E22" w:rsidP="005F7F97">
            <w:pPr>
              <w:pStyle w:val="Odstavecseseznamem"/>
              <w:numPr>
                <w:ilvl w:val="0"/>
                <w:numId w:val="147"/>
              </w:numPr>
              <w:suppressAutoHyphens w:val="0"/>
              <w:autoSpaceDN/>
              <w:jc w:val="both"/>
              <w:textAlignment w:val="auto"/>
              <w:rPr>
                <w:rFonts w:ascii="Arial" w:hAnsi="Arial" w:cs="Arial"/>
                <w:i/>
                <w:sz w:val="20"/>
                <w:szCs w:val="20"/>
              </w:rPr>
            </w:pPr>
            <w:r w:rsidRPr="00627E9B">
              <w:rPr>
                <w:rFonts w:ascii="Arial" w:hAnsi="Arial" w:cs="Arial"/>
                <w:i/>
                <w:sz w:val="20"/>
                <w:szCs w:val="20"/>
              </w:rPr>
              <w:t>Instrumentária v přístrojích – diskuse nutná. Domníváme se, že obsahují duplicitní položky.</w:t>
            </w:r>
          </w:p>
          <w:p w14:paraId="7DD49F22" w14:textId="77777777" w:rsidR="00B03E22" w:rsidRPr="00627E9B" w:rsidRDefault="00B03E22" w:rsidP="00B03E22">
            <w:pPr>
              <w:pStyle w:val="Odstavecseseznamem"/>
              <w:suppressAutoHyphens w:val="0"/>
              <w:autoSpaceDN/>
              <w:textAlignment w:val="auto"/>
              <w:rPr>
                <w:rFonts w:ascii="Arial" w:hAnsi="Arial" w:cs="Arial"/>
                <w:i/>
                <w:sz w:val="20"/>
                <w:szCs w:val="20"/>
              </w:rPr>
            </w:pPr>
          </w:p>
          <w:p w14:paraId="6B2307B4"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71113</w:t>
            </w:r>
          </w:p>
          <w:p w14:paraId="1A7F2A5C" w14:textId="77777777" w:rsidR="00B03E22" w:rsidRPr="00627E9B" w:rsidRDefault="00B03E22" w:rsidP="005F7F97">
            <w:pPr>
              <w:pStyle w:val="Odstavecseseznamem"/>
              <w:numPr>
                <w:ilvl w:val="0"/>
                <w:numId w:val="149"/>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1B88D501" w14:textId="77777777" w:rsidR="00B03E22" w:rsidRPr="00627E9B" w:rsidRDefault="00B03E22" w:rsidP="005F7F97">
            <w:pPr>
              <w:pStyle w:val="Odstavecseseznamem"/>
              <w:numPr>
                <w:ilvl w:val="0"/>
                <w:numId w:val="149"/>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Žádáme o podrobné zdůvodnění prodloužení času nositele z 10 min. na 15 min. </w:t>
            </w:r>
          </w:p>
          <w:p w14:paraId="6B604913" w14:textId="77777777" w:rsidR="00B03E22" w:rsidRPr="00627E9B" w:rsidRDefault="00B03E22" w:rsidP="005F7F97">
            <w:pPr>
              <w:pStyle w:val="Odstavecseseznamem"/>
              <w:numPr>
                <w:ilvl w:val="0"/>
                <w:numId w:val="149"/>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Nesterilní materiály nemohou být uvedeny v PMAT – jsou zahrnuty v režii – tedy s touto změnou nesouhlasíme. </w:t>
            </w:r>
          </w:p>
          <w:p w14:paraId="67E04334" w14:textId="77777777" w:rsidR="00B03E22" w:rsidRPr="00627E9B" w:rsidRDefault="00B03E22" w:rsidP="005F7F97">
            <w:pPr>
              <w:pStyle w:val="Odstavecseseznamem"/>
              <w:numPr>
                <w:ilvl w:val="0"/>
                <w:numId w:val="149"/>
              </w:numPr>
              <w:suppressAutoHyphens w:val="0"/>
              <w:autoSpaceDN/>
              <w:jc w:val="both"/>
              <w:textAlignment w:val="auto"/>
              <w:rPr>
                <w:rFonts w:ascii="Arial" w:hAnsi="Arial" w:cs="Arial"/>
                <w:i/>
                <w:sz w:val="20"/>
                <w:szCs w:val="20"/>
              </w:rPr>
            </w:pPr>
            <w:r w:rsidRPr="00627E9B">
              <w:rPr>
                <w:rFonts w:ascii="Arial" w:hAnsi="Arial" w:cs="Arial"/>
                <w:i/>
                <w:sz w:val="20"/>
                <w:szCs w:val="20"/>
              </w:rPr>
              <w:t>Cena teploměru 2000 Kč je obvyklou průměrnou cenou? Zdá se být nadsazena. Navíc se nejedná o jednoúčelový přístroj, neměl by být kalkulován.</w:t>
            </w:r>
          </w:p>
          <w:p w14:paraId="39EB85CB" w14:textId="77777777" w:rsidR="00B03E22" w:rsidRPr="00627E9B" w:rsidRDefault="00B03E22" w:rsidP="00B03E22">
            <w:pPr>
              <w:pStyle w:val="Odstavecseseznamem"/>
              <w:suppressAutoHyphens w:val="0"/>
              <w:autoSpaceDN/>
              <w:textAlignment w:val="auto"/>
              <w:rPr>
                <w:rFonts w:ascii="Arial" w:hAnsi="Arial" w:cs="Arial"/>
                <w:i/>
                <w:sz w:val="20"/>
                <w:szCs w:val="20"/>
              </w:rPr>
            </w:pPr>
          </w:p>
          <w:p w14:paraId="217F11E9"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71115</w:t>
            </w:r>
          </w:p>
          <w:p w14:paraId="6B1FB16E" w14:textId="77777777" w:rsidR="00B03E22" w:rsidRPr="00627E9B" w:rsidRDefault="00B03E22" w:rsidP="005F7F97">
            <w:pPr>
              <w:pStyle w:val="Odstavecseseznamem"/>
              <w:numPr>
                <w:ilvl w:val="0"/>
                <w:numId w:val="150"/>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39E6BB3A" w14:textId="77777777" w:rsidR="00B03E22" w:rsidRPr="00627E9B" w:rsidRDefault="00B03E22" w:rsidP="005F7F97">
            <w:pPr>
              <w:pStyle w:val="Odstavecseseznamem"/>
              <w:numPr>
                <w:ilvl w:val="0"/>
                <w:numId w:val="150"/>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Žádáme o podrobné zdůvodnění prodloužení času nositele z 10 min. na 25 min. </w:t>
            </w:r>
          </w:p>
          <w:p w14:paraId="22DEE054"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p>
          <w:p w14:paraId="63A97A0F"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71117</w:t>
            </w:r>
          </w:p>
          <w:p w14:paraId="35B645BC" w14:textId="77777777" w:rsidR="00B03E22" w:rsidRPr="00627E9B" w:rsidRDefault="00B03E22" w:rsidP="005F7F97">
            <w:pPr>
              <w:pStyle w:val="Odstavecseseznamem"/>
              <w:numPr>
                <w:ilvl w:val="0"/>
                <w:numId w:val="149"/>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2C9E1677" w14:textId="77777777" w:rsidR="00B03E22" w:rsidRPr="00627E9B" w:rsidRDefault="00B03E22" w:rsidP="005F7F97">
            <w:pPr>
              <w:pStyle w:val="Odstavecseseznamem"/>
              <w:numPr>
                <w:ilvl w:val="0"/>
                <w:numId w:val="149"/>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Žádáme o podrobné zdůvodnění prodloužení času nositele z 10 min. na 15 min. </w:t>
            </w:r>
          </w:p>
          <w:p w14:paraId="47D08C8D" w14:textId="77777777" w:rsidR="00B03E22" w:rsidRPr="00627E9B" w:rsidRDefault="00B03E22" w:rsidP="005F7F97">
            <w:pPr>
              <w:pStyle w:val="Odstavecseseznamem"/>
              <w:numPr>
                <w:ilvl w:val="0"/>
                <w:numId w:val="149"/>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Nesterilní materiály nemohou být uvedeny v PMAT – jsou zahrnuty v režii – tedy s touto změnou nesouhlasíme. </w:t>
            </w:r>
          </w:p>
          <w:p w14:paraId="26ACD557" w14:textId="77777777" w:rsidR="00B03E22" w:rsidRPr="00627E9B" w:rsidRDefault="00B03E22" w:rsidP="005F7F97">
            <w:pPr>
              <w:pStyle w:val="Odstavecseseznamem"/>
              <w:numPr>
                <w:ilvl w:val="0"/>
                <w:numId w:val="149"/>
              </w:numPr>
              <w:suppressAutoHyphens w:val="0"/>
              <w:autoSpaceDN/>
              <w:jc w:val="both"/>
              <w:textAlignment w:val="auto"/>
              <w:rPr>
                <w:rFonts w:ascii="Arial" w:hAnsi="Arial" w:cs="Arial"/>
                <w:i/>
                <w:sz w:val="20"/>
                <w:szCs w:val="20"/>
              </w:rPr>
            </w:pPr>
            <w:r w:rsidRPr="00627E9B">
              <w:rPr>
                <w:rFonts w:ascii="Arial" w:hAnsi="Arial" w:cs="Arial"/>
                <w:i/>
                <w:sz w:val="20"/>
                <w:szCs w:val="20"/>
              </w:rPr>
              <w:t>V čem je pracoviště specializované?</w:t>
            </w:r>
          </w:p>
          <w:p w14:paraId="77BC710E" w14:textId="77777777" w:rsidR="00B03E22" w:rsidRPr="00627E9B" w:rsidRDefault="00B03E22" w:rsidP="00B03E22">
            <w:pPr>
              <w:pStyle w:val="Odstavecseseznamem"/>
              <w:suppressAutoHyphens w:val="0"/>
              <w:autoSpaceDN/>
              <w:textAlignment w:val="auto"/>
              <w:rPr>
                <w:rFonts w:ascii="Arial" w:hAnsi="Arial" w:cs="Arial"/>
                <w:i/>
                <w:sz w:val="20"/>
                <w:szCs w:val="20"/>
              </w:rPr>
            </w:pPr>
          </w:p>
          <w:p w14:paraId="4F813575"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71119</w:t>
            </w:r>
          </w:p>
          <w:p w14:paraId="1A6AE024" w14:textId="77777777" w:rsidR="00B03E22" w:rsidRPr="00627E9B" w:rsidRDefault="00B03E22" w:rsidP="005F7F97">
            <w:pPr>
              <w:pStyle w:val="Odstavecseseznamem"/>
              <w:numPr>
                <w:ilvl w:val="0"/>
                <w:numId w:val="149"/>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Nesouhlas se změnou nositele z L2 na L3. Výkon má být postaven na nejnižšího nositele, který je z odborného hlediska způsobilý jej realizovat. </w:t>
            </w:r>
          </w:p>
          <w:p w14:paraId="1125788F" w14:textId="77777777" w:rsidR="00B03E22" w:rsidRPr="00627E9B" w:rsidRDefault="00B03E22" w:rsidP="005F7F97">
            <w:pPr>
              <w:pStyle w:val="Odstavecseseznamem"/>
              <w:numPr>
                <w:ilvl w:val="0"/>
                <w:numId w:val="149"/>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Žádáme o podrobné zdůvodnění prodloužení času nositele z 10 min. na 15 min. </w:t>
            </w:r>
          </w:p>
          <w:p w14:paraId="658EB141" w14:textId="77777777" w:rsidR="00B03E22" w:rsidRPr="00627E9B" w:rsidRDefault="00B03E22" w:rsidP="005F7F97">
            <w:pPr>
              <w:pStyle w:val="Odstavecseseznamem"/>
              <w:numPr>
                <w:ilvl w:val="0"/>
                <w:numId w:val="149"/>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Nesterilní materiály nemohou být uvedeny v PMAT – jsou zahrnuty v režii – tedy s touto změnou nesouhlasíme. </w:t>
            </w:r>
          </w:p>
          <w:p w14:paraId="2E330A5E" w14:textId="77777777" w:rsidR="00B03E22" w:rsidRPr="00627E9B" w:rsidRDefault="00B03E22" w:rsidP="005F7F97">
            <w:pPr>
              <w:pStyle w:val="Odstavecseseznamem"/>
              <w:numPr>
                <w:ilvl w:val="0"/>
                <w:numId w:val="149"/>
              </w:numPr>
              <w:suppressAutoHyphens w:val="0"/>
              <w:autoSpaceDN/>
              <w:jc w:val="both"/>
              <w:textAlignment w:val="auto"/>
              <w:rPr>
                <w:rFonts w:ascii="Arial" w:hAnsi="Arial" w:cs="Arial"/>
                <w:i/>
                <w:sz w:val="20"/>
                <w:szCs w:val="20"/>
              </w:rPr>
            </w:pPr>
            <w:r w:rsidRPr="00627E9B">
              <w:rPr>
                <w:rFonts w:ascii="Arial" w:hAnsi="Arial" w:cs="Arial"/>
                <w:i/>
                <w:sz w:val="20"/>
                <w:szCs w:val="20"/>
              </w:rPr>
              <w:t>V čem je pracoviště specializované?</w:t>
            </w:r>
          </w:p>
          <w:p w14:paraId="2AECB4F4"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p>
          <w:p w14:paraId="7721865F"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71121</w:t>
            </w:r>
          </w:p>
          <w:p w14:paraId="457D4CF2" w14:textId="77777777" w:rsidR="00B03E22" w:rsidRPr="00627E9B" w:rsidRDefault="00B03E22" w:rsidP="005F7F97">
            <w:pPr>
              <w:pStyle w:val="Odstavecseseznamem"/>
              <w:numPr>
                <w:ilvl w:val="0"/>
                <w:numId w:val="149"/>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Nesouhlas se změnou nositele z L2 na L3. Výkon má být postaven na nejnižšího nositele, který je z odborného hlediska způsobilý jej realizovat. </w:t>
            </w:r>
          </w:p>
          <w:p w14:paraId="5C2CDCA0" w14:textId="77777777" w:rsidR="00B03E22" w:rsidRPr="00627E9B" w:rsidRDefault="00B03E22" w:rsidP="00B03E22">
            <w:pPr>
              <w:pStyle w:val="Odstavecseseznamem"/>
              <w:suppressAutoHyphens w:val="0"/>
              <w:autoSpaceDN/>
              <w:textAlignment w:val="auto"/>
              <w:rPr>
                <w:rFonts w:ascii="Arial" w:hAnsi="Arial" w:cs="Arial"/>
                <w:i/>
                <w:sz w:val="20"/>
                <w:szCs w:val="20"/>
              </w:rPr>
            </w:pPr>
          </w:p>
          <w:p w14:paraId="72FDB5EE"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71123</w:t>
            </w:r>
          </w:p>
          <w:p w14:paraId="7FC5A4A7" w14:textId="77777777" w:rsidR="00B03E22" w:rsidRPr="00627E9B" w:rsidRDefault="00B03E22" w:rsidP="005F7F97">
            <w:pPr>
              <w:pStyle w:val="Odstavecseseznamem"/>
              <w:numPr>
                <w:ilvl w:val="0"/>
                <w:numId w:val="149"/>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5C4A8B95" w14:textId="77777777" w:rsidR="00B03E22" w:rsidRPr="00627E9B" w:rsidRDefault="00B03E22" w:rsidP="005F7F97">
            <w:pPr>
              <w:pStyle w:val="Odstavecseseznamem"/>
              <w:numPr>
                <w:ilvl w:val="0"/>
                <w:numId w:val="149"/>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Žádáme o podrobnější </w:t>
            </w:r>
            <w:proofErr w:type="gramStart"/>
            <w:r w:rsidRPr="00627E9B">
              <w:rPr>
                <w:rFonts w:ascii="Arial" w:hAnsi="Arial" w:cs="Arial"/>
                <w:i/>
                <w:sz w:val="20"/>
                <w:szCs w:val="20"/>
              </w:rPr>
              <w:t>zdůvodnění  cen</w:t>
            </w:r>
            <w:proofErr w:type="gramEnd"/>
            <w:r w:rsidRPr="00627E9B">
              <w:rPr>
                <w:rFonts w:ascii="Arial" w:hAnsi="Arial" w:cs="Arial"/>
                <w:i/>
                <w:sz w:val="20"/>
                <w:szCs w:val="20"/>
              </w:rPr>
              <w:t xml:space="preserve"> přidaného přístrojového vybavení – jedná se o ekonomicky nejméně náročnou variantu? </w:t>
            </w:r>
          </w:p>
          <w:p w14:paraId="0A395962" w14:textId="77777777" w:rsidR="00B03E22" w:rsidRPr="00627E9B" w:rsidRDefault="00B03E22" w:rsidP="00B03E22">
            <w:pPr>
              <w:pStyle w:val="Odstavecseseznamem"/>
              <w:suppressAutoHyphens w:val="0"/>
              <w:autoSpaceDN/>
              <w:textAlignment w:val="auto"/>
              <w:rPr>
                <w:rFonts w:ascii="Arial" w:hAnsi="Arial" w:cs="Arial"/>
                <w:i/>
                <w:sz w:val="20"/>
                <w:szCs w:val="20"/>
              </w:rPr>
            </w:pPr>
          </w:p>
          <w:p w14:paraId="32D9C924"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71125</w:t>
            </w:r>
          </w:p>
          <w:p w14:paraId="2AA97B7F" w14:textId="77777777" w:rsidR="00B03E22" w:rsidRPr="00627E9B" w:rsidRDefault="00B03E22" w:rsidP="005F7F97">
            <w:pPr>
              <w:pStyle w:val="Odstavecseseznamem"/>
              <w:numPr>
                <w:ilvl w:val="0"/>
                <w:numId w:val="151"/>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Nesouhlas se změnou nositele z L2 na L3. Výkon má být postaven na nejnižšího nositele, který je z odborného hlediska způsobilý jej realizovat. </w:t>
            </w:r>
          </w:p>
          <w:p w14:paraId="42F38669" w14:textId="77777777" w:rsidR="00B03E22" w:rsidRPr="00627E9B" w:rsidRDefault="00B03E22" w:rsidP="005F7F97">
            <w:pPr>
              <w:pStyle w:val="Odstavecseseznamem"/>
              <w:numPr>
                <w:ilvl w:val="0"/>
                <w:numId w:val="151"/>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Žádáme o podrobnější </w:t>
            </w:r>
            <w:proofErr w:type="gramStart"/>
            <w:r w:rsidRPr="00627E9B">
              <w:rPr>
                <w:rFonts w:ascii="Arial" w:hAnsi="Arial" w:cs="Arial"/>
                <w:i/>
                <w:sz w:val="20"/>
                <w:szCs w:val="20"/>
              </w:rPr>
              <w:t>zdůvodnění  cen</w:t>
            </w:r>
            <w:proofErr w:type="gramEnd"/>
            <w:r w:rsidRPr="00627E9B">
              <w:rPr>
                <w:rFonts w:ascii="Arial" w:hAnsi="Arial" w:cs="Arial"/>
                <w:i/>
                <w:sz w:val="20"/>
                <w:szCs w:val="20"/>
              </w:rPr>
              <w:t xml:space="preserve"> přidaného přístrojového vybavení – jedná se o ekonomicky nejméně náročnou variantu? </w:t>
            </w:r>
          </w:p>
          <w:p w14:paraId="68064723"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p>
          <w:p w14:paraId="13784ABB"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71127</w:t>
            </w:r>
          </w:p>
          <w:p w14:paraId="3105F9C2"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4D4B5028"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Žádáme o podrobné zdůvodnění prodloužení času nositele z 10 min. na 30 min. </w:t>
            </w:r>
          </w:p>
          <w:p w14:paraId="5D4EEFB6"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Žádáme o podrobnější </w:t>
            </w:r>
            <w:proofErr w:type="gramStart"/>
            <w:r w:rsidRPr="00627E9B">
              <w:rPr>
                <w:rFonts w:ascii="Arial" w:hAnsi="Arial" w:cs="Arial"/>
                <w:i/>
                <w:sz w:val="20"/>
                <w:szCs w:val="20"/>
              </w:rPr>
              <w:t>zdůvodnění  cen</w:t>
            </w:r>
            <w:proofErr w:type="gramEnd"/>
            <w:r w:rsidRPr="00627E9B">
              <w:rPr>
                <w:rFonts w:ascii="Arial" w:hAnsi="Arial" w:cs="Arial"/>
                <w:i/>
                <w:sz w:val="20"/>
                <w:szCs w:val="20"/>
              </w:rPr>
              <w:t xml:space="preserve"> přidaného přístrojového vybavení – jedná se o ekonomicky nejméně náročnou variantu?</w:t>
            </w:r>
          </w:p>
          <w:p w14:paraId="08D7A095" w14:textId="77777777" w:rsidR="00B03E22" w:rsidRPr="00627E9B" w:rsidRDefault="00B03E22" w:rsidP="00B03E22">
            <w:pPr>
              <w:pStyle w:val="Odstavecseseznamem"/>
              <w:suppressAutoHyphens w:val="0"/>
              <w:autoSpaceDN/>
              <w:textAlignment w:val="auto"/>
              <w:rPr>
                <w:rFonts w:ascii="Arial" w:hAnsi="Arial" w:cs="Arial"/>
                <w:i/>
                <w:sz w:val="20"/>
                <w:szCs w:val="20"/>
              </w:rPr>
            </w:pPr>
          </w:p>
          <w:p w14:paraId="384F0983"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71129</w:t>
            </w:r>
          </w:p>
          <w:p w14:paraId="5D38735E"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Žádáme o podrobné zdůvodnění rozšíření indikací (výčtu dg.) v popisu výkonu. Diskuse nutná. </w:t>
            </w:r>
          </w:p>
          <w:p w14:paraId="59AEB8A2"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1EEE16BD"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Žádáme o podrobné zdůvodnění prodloužení času výkonu ze 7 min na 15 min. – více než dvojnásobek.</w:t>
            </w:r>
          </w:p>
          <w:p w14:paraId="2EEB1C1D"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Žádáme o podrobné zdůvodnění prodloužení času nositele ze 7 min. na 10 min. </w:t>
            </w:r>
          </w:p>
          <w:p w14:paraId="0CA25B02"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Žádáme o podrobnější </w:t>
            </w:r>
            <w:proofErr w:type="gramStart"/>
            <w:r w:rsidRPr="00627E9B">
              <w:rPr>
                <w:rFonts w:ascii="Arial" w:hAnsi="Arial" w:cs="Arial"/>
                <w:i/>
                <w:sz w:val="20"/>
                <w:szCs w:val="20"/>
              </w:rPr>
              <w:t>zdůvodnění  cen</w:t>
            </w:r>
            <w:proofErr w:type="gramEnd"/>
            <w:r w:rsidRPr="00627E9B">
              <w:rPr>
                <w:rFonts w:ascii="Arial" w:hAnsi="Arial" w:cs="Arial"/>
                <w:i/>
                <w:sz w:val="20"/>
                <w:szCs w:val="20"/>
              </w:rPr>
              <w:t xml:space="preserve"> přidaného přístrojového vybavení – jedná se o ekonomicky nejméně náročnou variantu? </w:t>
            </w:r>
          </w:p>
          <w:p w14:paraId="4B8A005E"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V přístrojích je 3x uvedena naprosto identická ladička – má to nějaký důvod?</w:t>
            </w:r>
          </w:p>
          <w:p w14:paraId="4B2CABC0"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p>
          <w:p w14:paraId="083CE92C"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71214</w:t>
            </w:r>
          </w:p>
          <w:p w14:paraId="399678AC"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lastRenderedPageBreak/>
              <w:t xml:space="preserve">Nesouhlas se změnou nositele z L2 na L3. Výkon má být postaven na nejnižšího nositele, který je z odborného hlediska způsobilý jej realizovat. </w:t>
            </w:r>
          </w:p>
          <w:p w14:paraId="23C9FA5A"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p>
          <w:p w14:paraId="5CA025BD"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71216</w:t>
            </w:r>
          </w:p>
          <w:p w14:paraId="7F663D1E"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L1 na L3. Výkon má být postaven na nejnižšího nositele, který je z odborného hlediska způsobilý jej realizovat.</w:t>
            </w:r>
          </w:p>
          <w:p w14:paraId="1043B1EB"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Nesterilní materiály nemohou být uvedeny v PMAT – jsou zahrnuty v režii – tedy s touto změnou nesouhlasíme. </w:t>
            </w:r>
          </w:p>
          <w:p w14:paraId="06D4B9E7" w14:textId="77777777" w:rsidR="00B03E22" w:rsidRPr="00627E9B" w:rsidRDefault="00B03E22" w:rsidP="00B03E22">
            <w:pPr>
              <w:pStyle w:val="Odstavecseseznamem"/>
              <w:suppressAutoHyphens w:val="0"/>
              <w:autoSpaceDN/>
              <w:textAlignment w:val="auto"/>
              <w:rPr>
                <w:rFonts w:ascii="Arial" w:hAnsi="Arial" w:cs="Arial"/>
                <w:i/>
                <w:sz w:val="20"/>
                <w:szCs w:val="20"/>
              </w:rPr>
            </w:pPr>
          </w:p>
          <w:p w14:paraId="100D4E54"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71565</w:t>
            </w:r>
          </w:p>
          <w:p w14:paraId="10B3988F"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L1 na L3. Výkon má být postaven na nejnižšího nositele, který je z odborného hlediska způsobilý jej realizovat.</w:t>
            </w:r>
          </w:p>
          <w:p w14:paraId="6982AAB4" w14:textId="77777777" w:rsidR="00B03E22" w:rsidRPr="00627E9B" w:rsidRDefault="00B03E22" w:rsidP="00B03E22">
            <w:pPr>
              <w:pStyle w:val="Odstavecseseznamem"/>
              <w:suppressAutoHyphens w:val="0"/>
              <w:autoSpaceDN/>
              <w:textAlignment w:val="auto"/>
              <w:rPr>
                <w:rFonts w:ascii="Arial" w:hAnsi="Arial" w:cs="Arial"/>
                <w:i/>
                <w:sz w:val="20"/>
                <w:szCs w:val="20"/>
              </w:rPr>
            </w:pPr>
          </w:p>
          <w:p w14:paraId="54F06CD5"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71611</w:t>
            </w:r>
          </w:p>
          <w:p w14:paraId="7D621041"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268BFAC7" w14:textId="77777777" w:rsidR="00B03E22" w:rsidRPr="00627E9B" w:rsidRDefault="00B03E22" w:rsidP="00B03E22">
            <w:pPr>
              <w:pStyle w:val="Odstavecseseznamem"/>
              <w:suppressAutoHyphens w:val="0"/>
              <w:autoSpaceDN/>
              <w:textAlignment w:val="auto"/>
              <w:rPr>
                <w:rFonts w:ascii="Arial" w:hAnsi="Arial" w:cs="Arial"/>
                <w:i/>
                <w:sz w:val="20"/>
                <w:szCs w:val="20"/>
              </w:rPr>
            </w:pPr>
          </w:p>
          <w:p w14:paraId="36167BD5"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71613</w:t>
            </w:r>
          </w:p>
          <w:p w14:paraId="1C35B930"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540E3962"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Prodloužení času nositele je chybné – čas nositele (navrženo 10 min.) nemůže být delší než čas výkonu 5 min.</w:t>
            </w:r>
          </w:p>
          <w:p w14:paraId="17997BB7" w14:textId="77777777" w:rsidR="00B03E22" w:rsidRPr="00627E9B" w:rsidRDefault="00B03E22" w:rsidP="00B03E22">
            <w:pPr>
              <w:pStyle w:val="Odstavecseseznamem"/>
              <w:suppressAutoHyphens w:val="0"/>
              <w:autoSpaceDN/>
              <w:textAlignment w:val="auto"/>
              <w:rPr>
                <w:rFonts w:ascii="Arial" w:hAnsi="Arial" w:cs="Arial"/>
                <w:i/>
                <w:sz w:val="20"/>
                <w:szCs w:val="20"/>
              </w:rPr>
            </w:pPr>
          </w:p>
          <w:p w14:paraId="40BC415D"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71614</w:t>
            </w:r>
          </w:p>
          <w:p w14:paraId="17FB8BFC"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28361425"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Prodloužení času nositele je chybné – čas nositele (navrženo 15 min.) nemůže být delší než čas výkonu 10 min.</w:t>
            </w:r>
          </w:p>
          <w:p w14:paraId="0E957D7B" w14:textId="77777777" w:rsidR="00B03E22" w:rsidRPr="00627E9B" w:rsidRDefault="00B03E22" w:rsidP="00B03E22">
            <w:pPr>
              <w:pStyle w:val="Odstavecseseznamem"/>
              <w:suppressAutoHyphens w:val="0"/>
              <w:autoSpaceDN/>
              <w:textAlignment w:val="auto"/>
              <w:rPr>
                <w:rFonts w:ascii="Arial" w:hAnsi="Arial" w:cs="Arial"/>
                <w:i/>
                <w:sz w:val="20"/>
                <w:szCs w:val="20"/>
              </w:rPr>
            </w:pPr>
          </w:p>
          <w:p w14:paraId="112461AF" w14:textId="6E65F3B6"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71623</w:t>
            </w:r>
          </w:p>
          <w:p w14:paraId="26A630F3"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50B0ACEC"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Prodloužení času nositele je chybné – čas nositele (navrženo 12 min.) nemůže být delší než čas výkonu 10 min.</w:t>
            </w:r>
          </w:p>
          <w:p w14:paraId="24E6C0FD"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Žádáme o podrobnější </w:t>
            </w:r>
            <w:proofErr w:type="gramStart"/>
            <w:r w:rsidRPr="00627E9B">
              <w:rPr>
                <w:rFonts w:ascii="Arial" w:hAnsi="Arial" w:cs="Arial"/>
                <w:i/>
                <w:sz w:val="20"/>
                <w:szCs w:val="20"/>
              </w:rPr>
              <w:t>zdůvodnění  cen</w:t>
            </w:r>
            <w:proofErr w:type="gramEnd"/>
            <w:r w:rsidRPr="00627E9B">
              <w:rPr>
                <w:rFonts w:ascii="Arial" w:hAnsi="Arial" w:cs="Arial"/>
                <w:i/>
                <w:sz w:val="20"/>
                <w:szCs w:val="20"/>
              </w:rPr>
              <w:t xml:space="preserve"> přidaného přístrojového vybavení – jedná se o ekonomicky nejméně náročnou variantu? </w:t>
            </w:r>
          </w:p>
          <w:p w14:paraId="3DAFA1DD"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p>
          <w:p w14:paraId="733AF07F"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71661</w:t>
            </w:r>
          </w:p>
          <w:p w14:paraId="1553C9D6"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Žádáme o doplnění frekvenčního omezení výkonu. </w:t>
            </w:r>
          </w:p>
          <w:p w14:paraId="4A72C712"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304BDD73"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Prodloužení času nositele je chybné – čas nositele (navrženo 20 min.) nemůže být delší než čas výkonu 10 min.</w:t>
            </w:r>
          </w:p>
          <w:p w14:paraId="3F4A02A2" w14:textId="77777777" w:rsidR="00B03E22" w:rsidRPr="00627E9B" w:rsidRDefault="00B03E22" w:rsidP="00B03E22">
            <w:pPr>
              <w:pStyle w:val="Odstavecseseznamem"/>
              <w:suppressAutoHyphens w:val="0"/>
              <w:autoSpaceDN/>
              <w:textAlignment w:val="auto"/>
              <w:rPr>
                <w:rFonts w:ascii="Arial" w:hAnsi="Arial" w:cs="Arial"/>
                <w:i/>
                <w:sz w:val="20"/>
                <w:szCs w:val="20"/>
              </w:rPr>
            </w:pPr>
          </w:p>
          <w:p w14:paraId="1A260404" w14:textId="37291CFE"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71719</w:t>
            </w:r>
          </w:p>
          <w:p w14:paraId="3A09C62E"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1BE7D05E" w14:textId="77777777" w:rsidR="00B03E22" w:rsidRPr="00627E9B" w:rsidRDefault="00B03E22" w:rsidP="00B03E22">
            <w:pPr>
              <w:pStyle w:val="Odstavecseseznamem"/>
              <w:suppressAutoHyphens w:val="0"/>
              <w:autoSpaceDN/>
              <w:textAlignment w:val="auto"/>
              <w:rPr>
                <w:rFonts w:ascii="Arial" w:hAnsi="Arial" w:cs="Arial"/>
                <w:i/>
                <w:sz w:val="20"/>
                <w:szCs w:val="20"/>
              </w:rPr>
            </w:pPr>
          </w:p>
          <w:p w14:paraId="240498EC" w14:textId="77777777" w:rsidR="00B03E22" w:rsidRPr="00DC4536" w:rsidRDefault="00B03E22" w:rsidP="00B03E22">
            <w:pPr>
              <w:pStyle w:val="Odstavecseseznamem"/>
              <w:suppressAutoHyphens w:val="0"/>
              <w:autoSpaceDN/>
              <w:textAlignment w:val="auto"/>
              <w:rPr>
                <w:rFonts w:ascii="Arial" w:hAnsi="Arial" w:cs="Arial"/>
                <w:b/>
                <w:bCs/>
                <w:i/>
                <w:sz w:val="20"/>
                <w:szCs w:val="20"/>
              </w:rPr>
            </w:pPr>
            <w:r w:rsidRPr="00DC4536">
              <w:rPr>
                <w:rFonts w:ascii="Arial" w:hAnsi="Arial" w:cs="Arial"/>
                <w:b/>
                <w:bCs/>
                <w:i/>
                <w:sz w:val="20"/>
                <w:szCs w:val="20"/>
              </w:rPr>
              <w:t>71780</w:t>
            </w:r>
          </w:p>
          <w:p w14:paraId="5F6B50C7" w14:textId="3282D010"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5F74B19B" w14:textId="77777777" w:rsidR="00B03E22" w:rsidRPr="00627E9B" w:rsidRDefault="00B03E22" w:rsidP="00B03E22">
            <w:pPr>
              <w:pStyle w:val="Odstavecseseznamem"/>
              <w:suppressAutoHyphens w:val="0"/>
              <w:autoSpaceDN/>
              <w:jc w:val="both"/>
              <w:textAlignment w:val="auto"/>
              <w:rPr>
                <w:rFonts w:ascii="Arial" w:hAnsi="Arial" w:cs="Arial"/>
                <w:i/>
                <w:sz w:val="20"/>
                <w:szCs w:val="20"/>
              </w:rPr>
            </w:pPr>
          </w:p>
          <w:p w14:paraId="1ACE5F34" w14:textId="77777777" w:rsidR="00B03E22" w:rsidRPr="00DC4536" w:rsidRDefault="00B03E22" w:rsidP="00B03E22">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t>71211</w:t>
            </w:r>
          </w:p>
          <w:p w14:paraId="3CD83125"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4CE226E4"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Žádáme o podrobné zdůvodnění prodloužení času výkonu z 10 min na 15 min. </w:t>
            </w:r>
          </w:p>
          <w:p w14:paraId="1AFAD97D"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Žádáme o doplnění frekvenčního omezení výkonu v delším časovém intervalu.</w:t>
            </w:r>
          </w:p>
          <w:p w14:paraId="24BA7365" w14:textId="77777777" w:rsidR="00B03E22" w:rsidRPr="00627E9B" w:rsidRDefault="00B03E22" w:rsidP="00B03E22">
            <w:pPr>
              <w:pStyle w:val="Odstavecseseznamem"/>
              <w:suppressAutoHyphens w:val="0"/>
              <w:autoSpaceDN/>
              <w:jc w:val="both"/>
              <w:textAlignment w:val="auto"/>
              <w:rPr>
                <w:rFonts w:ascii="Arial" w:hAnsi="Arial" w:cs="Arial"/>
                <w:i/>
                <w:sz w:val="20"/>
                <w:szCs w:val="20"/>
              </w:rPr>
            </w:pPr>
          </w:p>
          <w:p w14:paraId="1FE9A7E2" w14:textId="77777777" w:rsidR="00B03E22" w:rsidRPr="00DC4536" w:rsidRDefault="00B03E22" w:rsidP="00B03E22">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lastRenderedPageBreak/>
              <w:t>71213</w:t>
            </w:r>
          </w:p>
          <w:p w14:paraId="5E98B26F"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23023992" w14:textId="77777777" w:rsidR="00B03E22" w:rsidRPr="00627E9B" w:rsidRDefault="00B03E22" w:rsidP="005F7F97">
            <w:pPr>
              <w:pStyle w:val="Odstavecseseznamem"/>
              <w:numPr>
                <w:ilvl w:val="0"/>
                <w:numId w:val="152"/>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Žádáme o podrobnější </w:t>
            </w:r>
            <w:proofErr w:type="gramStart"/>
            <w:r w:rsidRPr="00627E9B">
              <w:rPr>
                <w:rFonts w:ascii="Arial" w:hAnsi="Arial" w:cs="Arial"/>
                <w:i/>
                <w:sz w:val="20"/>
                <w:szCs w:val="20"/>
              </w:rPr>
              <w:t>zdůvodnění  cen</w:t>
            </w:r>
            <w:proofErr w:type="gramEnd"/>
            <w:r w:rsidRPr="00627E9B">
              <w:rPr>
                <w:rFonts w:ascii="Arial" w:hAnsi="Arial" w:cs="Arial"/>
                <w:i/>
                <w:sz w:val="20"/>
                <w:szCs w:val="20"/>
              </w:rPr>
              <w:t xml:space="preserve"> přidaného přístrojového vybavení – jedná se o ekonomicky nejméně náročnou variantu?</w:t>
            </w:r>
          </w:p>
          <w:p w14:paraId="61DA59CC" w14:textId="77777777" w:rsidR="00B03E22" w:rsidRPr="00627E9B" w:rsidRDefault="00B03E22" w:rsidP="00B03E22">
            <w:pPr>
              <w:pStyle w:val="Odstavecseseznamem"/>
              <w:suppressAutoHyphens w:val="0"/>
              <w:autoSpaceDN/>
              <w:jc w:val="both"/>
              <w:textAlignment w:val="auto"/>
              <w:rPr>
                <w:rFonts w:ascii="Arial" w:hAnsi="Arial" w:cs="Arial"/>
                <w:i/>
                <w:sz w:val="20"/>
                <w:szCs w:val="20"/>
              </w:rPr>
            </w:pPr>
          </w:p>
          <w:p w14:paraId="27676970" w14:textId="77777777" w:rsidR="00B03E22" w:rsidRPr="00DC4536" w:rsidRDefault="00B03E22" w:rsidP="00B03E22">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t>71519</w:t>
            </w:r>
          </w:p>
          <w:p w14:paraId="7F4D0BB6" w14:textId="77777777" w:rsidR="00B03E22" w:rsidRPr="00627E9B" w:rsidRDefault="00B03E22" w:rsidP="005F7F97">
            <w:pPr>
              <w:pStyle w:val="Odstavecseseznamem"/>
              <w:numPr>
                <w:ilvl w:val="0"/>
                <w:numId w:val="153"/>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nositelů z L1 na L2 a z L2 na L3. Výkon má být postaven na nejnižšího nositele, který je z odborného hlediska způsobilý jej realizovat.</w:t>
            </w:r>
          </w:p>
          <w:p w14:paraId="49C752E2" w14:textId="77777777" w:rsidR="00B03E22" w:rsidRPr="00627E9B" w:rsidRDefault="00B03E22" w:rsidP="005F7F97">
            <w:pPr>
              <w:pStyle w:val="Odstavecseseznamem"/>
              <w:numPr>
                <w:ilvl w:val="0"/>
                <w:numId w:val="153"/>
              </w:numPr>
              <w:suppressAutoHyphens w:val="0"/>
              <w:autoSpaceDN/>
              <w:jc w:val="both"/>
              <w:textAlignment w:val="auto"/>
              <w:rPr>
                <w:rFonts w:ascii="Arial" w:hAnsi="Arial" w:cs="Arial"/>
                <w:b/>
                <w:i/>
                <w:sz w:val="20"/>
                <w:szCs w:val="20"/>
              </w:rPr>
            </w:pPr>
            <w:r w:rsidRPr="00627E9B">
              <w:rPr>
                <w:rFonts w:ascii="Arial" w:hAnsi="Arial" w:cs="Arial"/>
                <w:i/>
                <w:sz w:val="20"/>
                <w:szCs w:val="20"/>
              </w:rPr>
              <w:t>Nositelé výkonu – diskuse nutná. Kolik je u výkonu asistujících lékařů? Pokud jen jeden, nemá mít uveden mzdový index (zahrnut v režii).</w:t>
            </w:r>
          </w:p>
          <w:p w14:paraId="7EC3750D" w14:textId="77777777" w:rsidR="00B03E22" w:rsidRPr="00627E9B" w:rsidRDefault="00B03E22" w:rsidP="005F7F97">
            <w:pPr>
              <w:pStyle w:val="Odstavecseseznamem"/>
              <w:numPr>
                <w:ilvl w:val="0"/>
                <w:numId w:val="153"/>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Nesterilní materiály nemohou být uvedeny v PMAT – jsou zahrnuty v režii. </w:t>
            </w:r>
          </w:p>
          <w:p w14:paraId="4544A788" w14:textId="77777777" w:rsidR="00B03E22" w:rsidRPr="00627E9B" w:rsidRDefault="00B03E22" w:rsidP="00B03E22">
            <w:pPr>
              <w:pStyle w:val="Odstavecseseznamem"/>
              <w:suppressAutoHyphens w:val="0"/>
              <w:autoSpaceDN/>
              <w:jc w:val="both"/>
              <w:textAlignment w:val="auto"/>
              <w:rPr>
                <w:rFonts w:ascii="Arial" w:hAnsi="Arial" w:cs="Arial"/>
                <w:i/>
                <w:sz w:val="20"/>
                <w:szCs w:val="20"/>
              </w:rPr>
            </w:pPr>
          </w:p>
          <w:p w14:paraId="2B6E6278" w14:textId="77777777" w:rsidR="00B03E22" w:rsidRPr="00DC4536" w:rsidRDefault="00B03E22" w:rsidP="00B03E22">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t>71521</w:t>
            </w:r>
          </w:p>
          <w:p w14:paraId="48D78C37" w14:textId="77777777" w:rsidR="00B03E22" w:rsidRPr="00627E9B" w:rsidRDefault="00B03E22" w:rsidP="005F7F97">
            <w:pPr>
              <w:pStyle w:val="Odstavecseseznamem"/>
              <w:numPr>
                <w:ilvl w:val="0"/>
                <w:numId w:val="153"/>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102AF014" w14:textId="77777777" w:rsidR="00B03E22" w:rsidRPr="00627E9B" w:rsidRDefault="00B03E22" w:rsidP="005F7F97">
            <w:pPr>
              <w:pStyle w:val="Odstavecseseznamem"/>
              <w:numPr>
                <w:ilvl w:val="0"/>
                <w:numId w:val="153"/>
              </w:numPr>
              <w:suppressAutoHyphens w:val="0"/>
              <w:autoSpaceDN/>
              <w:jc w:val="both"/>
              <w:textAlignment w:val="auto"/>
              <w:rPr>
                <w:rFonts w:ascii="Arial" w:hAnsi="Arial" w:cs="Arial"/>
                <w:b/>
                <w:i/>
                <w:sz w:val="20"/>
                <w:szCs w:val="20"/>
              </w:rPr>
            </w:pPr>
            <w:r w:rsidRPr="00627E9B">
              <w:rPr>
                <w:rFonts w:ascii="Arial" w:hAnsi="Arial" w:cs="Arial"/>
                <w:i/>
                <w:sz w:val="20"/>
                <w:szCs w:val="20"/>
              </w:rPr>
              <w:t>Nositelé výkonu – diskuse nutná. Kolik je u výkonu asistujících lékařů? Pokud jen jeden, nemá mít asistující lékař uveden mzdový index (zahrnut v režii).</w:t>
            </w:r>
          </w:p>
          <w:p w14:paraId="5A48D76D" w14:textId="77777777" w:rsidR="00B03E22" w:rsidRPr="00627E9B" w:rsidRDefault="00B03E22" w:rsidP="005F7F97">
            <w:pPr>
              <w:pStyle w:val="Odstavecseseznamem"/>
              <w:numPr>
                <w:ilvl w:val="0"/>
                <w:numId w:val="153"/>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Nesterilní materiály nemohou být uvedeny v PMAT – jsou zahrnuty v režii. </w:t>
            </w:r>
          </w:p>
          <w:p w14:paraId="44C45B0D" w14:textId="77777777" w:rsidR="00B03E22" w:rsidRPr="00627E9B" w:rsidRDefault="00B03E22" w:rsidP="00B03E22">
            <w:pPr>
              <w:pStyle w:val="Odstavecseseznamem"/>
              <w:suppressAutoHyphens w:val="0"/>
              <w:autoSpaceDN/>
              <w:jc w:val="both"/>
              <w:textAlignment w:val="auto"/>
              <w:rPr>
                <w:rFonts w:ascii="Arial" w:hAnsi="Arial" w:cs="Arial"/>
                <w:i/>
                <w:sz w:val="20"/>
                <w:szCs w:val="20"/>
              </w:rPr>
            </w:pPr>
          </w:p>
          <w:p w14:paraId="377D5839" w14:textId="77777777" w:rsidR="00B03E22" w:rsidRPr="00DC4536" w:rsidRDefault="00B03E22" w:rsidP="00B03E22">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t>71523</w:t>
            </w:r>
          </w:p>
          <w:p w14:paraId="1D9C17A9" w14:textId="77777777" w:rsidR="00B03E22" w:rsidRPr="00627E9B" w:rsidRDefault="00B03E22" w:rsidP="005F7F97">
            <w:pPr>
              <w:pStyle w:val="Odstavecseseznamem"/>
              <w:numPr>
                <w:ilvl w:val="0"/>
                <w:numId w:val="154"/>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08446878" w14:textId="77777777" w:rsidR="00B03E22" w:rsidRPr="00627E9B" w:rsidRDefault="00B03E22" w:rsidP="005F7F97">
            <w:pPr>
              <w:pStyle w:val="Odstavecseseznamem"/>
              <w:numPr>
                <w:ilvl w:val="0"/>
                <w:numId w:val="154"/>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Nesterilní materiály nemohou být uvedeny v PMAT – jsou zahrnuty v režii. </w:t>
            </w:r>
          </w:p>
          <w:p w14:paraId="7C171C0D" w14:textId="77777777" w:rsidR="00B03E22" w:rsidRPr="00DC4536" w:rsidRDefault="00B03E22" w:rsidP="00B03E22">
            <w:pPr>
              <w:pStyle w:val="Odstavecseseznamem"/>
              <w:suppressAutoHyphens w:val="0"/>
              <w:autoSpaceDN/>
              <w:jc w:val="both"/>
              <w:textAlignment w:val="auto"/>
              <w:rPr>
                <w:rFonts w:ascii="Arial" w:hAnsi="Arial" w:cs="Arial"/>
                <w:b/>
                <w:bCs/>
                <w:i/>
                <w:sz w:val="20"/>
                <w:szCs w:val="20"/>
              </w:rPr>
            </w:pPr>
          </w:p>
          <w:p w14:paraId="5EAE6490" w14:textId="46F0D519" w:rsidR="00B03E22" w:rsidRPr="00DC4536" w:rsidRDefault="00B03E22" w:rsidP="00B03E22">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t>71525</w:t>
            </w:r>
          </w:p>
          <w:p w14:paraId="3E32F73A" w14:textId="77777777" w:rsidR="00B03E22" w:rsidRPr="00627E9B" w:rsidRDefault="00B03E22" w:rsidP="005F7F97">
            <w:pPr>
              <w:pStyle w:val="Odstavecseseznamem"/>
              <w:numPr>
                <w:ilvl w:val="0"/>
                <w:numId w:val="155"/>
              </w:numPr>
              <w:suppressAutoHyphens w:val="0"/>
              <w:autoSpaceDN/>
              <w:jc w:val="both"/>
              <w:textAlignment w:val="auto"/>
              <w:rPr>
                <w:rFonts w:ascii="Arial" w:hAnsi="Arial" w:cs="Arial"/>
                <w:b/>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44435438" w14:textId="77777777" w:rsidR="00B03E22" w:rsidRPr="00627E9B" w:rsidRDefault="00B03E22" w:rsidP="005F7F97">
            <w:pPr>
              <w:pStyle w:val="Odstavecseseznamem"/>
              <w:numPr>
                <w:ilvl w:val="0"/>
                <w:numId w:val="155"/>
              </w:numPr>
              <w:suppressAutoHyphens w:val="0"/>
              <w:autoSpaceDN/>
              <w:jc w:val="both"/>
              <w:textAlignment w:val="auto"/>
              <w:rPr>
                <w:rFonts w:ascii="Arial" w:hAnsi="Arial" w:cs="Arial"/>
                <w:i/>
                <w:sz w:val="20"/>
                <w:szCs w:val="20"/>
              </w:rPr>
            </w:pPr>
            <w:r w:rsidRPr="00627E9B">
              <w:rPr>
                <w:rFonts w:ascii="Arial" w:hAnsi="Arial" w:cs="Arial"/>
                <w:i/>
                <w:sz w:val="20"/>
                <w:szCs w:val="20"/>
              </w:rPr>
              <w:t>Žádáme o doplnění frekvenčního omezení výkonu v delším časovém intervalu.</w:t>
            </w:r>
          </w:p>
          <w:p w14:paraId="2D01EECD" w14:textId="77777777" w:rsidR="00B03E22" w:rsidRPr="00627E9B" w:rsidRDefault="00B03E22" w:rsidP="00B03E22">
            <w:pPr>
              <w:pStyle w:val="Odstavecseseznamem"/>
              <w:suppressAutoHyphens w:val="0"/>
              <w:autoSpaceDN/>
              <w:jc w:val="both"/>
              <w:textAlignment w:val="auto"/>
              <w:rPr>
                <w:rFonts w:ascii="Arial" w:hAnsi="Arial" w:cs="Arial"/>
                <w:i/>
                <w:sz w:val="20"/>
                <w:szCs w:val="20"/>
              </w:rPr>
            </w:pPr>
          </w:p>
          <w:p w14:paraId="202BF008" w14:textId="77777777" w:rsidR="00B03E22" w:rsidRPr="00DC4536" w:rsidRDefault="00B03E22" w:rsidP="00B03E22">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t>71615</w:t>
            </w:r>
          </w:p>
          <w:p w14:paraId="3B1677E1" w14:textId="77777777" w:rsidR="00B03E22" w:rsidRPr="00627E9B" w:rsidRDefault="00B03E22" w:rsidP="005F7F97">
            <w:pPr>
              <w:pStyle w:val="Odstavecseseznamem"/>
              <w:numPr>
                <w:ilvl w:val="0"/>
                <w:numId w:val="155"/>
              </w:numPr>
              <w:suppressAutoHyphens w:val="0"/>
              <w:autoSpaceDN/>
              <w:jc w:val="both"/>
              <w:textAlignment w:val="auto"/>
              <w:rPr>
                <w:rFonts w:ascii="Arial" w:hAnsi="Arial" w:cs="Arial"/>
                <w:b/>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6801D066" w14:textId="77777777" w:rsidR="00B03E22" w:rsidRPr="00627E9B" w:rsidRDefault="00B03E22" w:rsidP="005F7F97">
            <w:pPr>
              <w:pStyle w:val="Odstavecseseznamem"/>
              <w:numPr>
                <w:ilvl w:val="0"/>
                <w:numId w:val="155"/>
              </w:numPr>
              <w:suppressAutoHyphens w:val="0"/>
              <w:autoSpaceDN/>
              <w:jc w:val="both"/>
              <w:textAlignment w:val="auto"/>
              <w:rPr>
                <w:rFonts w:ascii="Arial" w:hAnsi="Arial" w:cs="Arial"/>
                <w:i/>
                <w:sz w:val="20"/>
                <w:szCs w:val="20"/>
              </w:rPr>
            </w:pPr>
            <w:r w:rsidRPr="00627E9B">
              <w:rPr>
                <w:rFonts w:ascii="Arial" w:hAnsi="Arial" w:cs="Arial"/>
                <w:i/>
                <w:sz w:val="20"/>
                <w:szCs w:val="20"/>
              </w:rPr>
              <w:t>Prodloužení času nositele je chybné – čas nositele (navrženo 15 min.) nemůže být delší než čas výkonu 10 min.</w:t>
            </w:r>
          </w:p>
          <w:p w14:paraId="46A4699A" w14:textId="77777777" w:rsidR="00B03E22" w:rsidRPr="00627E9B" w:rsidRDefault="00B03E22" w:rsidP="00B03E22">
            <w:pPr>
              <w:pStyle w:val="Odstavecseseznamem"/>
              <w:suppressAutoHyphens w:val="0"/>
              <w:autoSpaceDN/>
              <w:jc w:val="both"/>
              <w:textAlignment w:val="auto"/>
              <w:rPr>
                <w:rFonts w:ascii="Arial" w:hAnsi="Arial" w:cs="Arial"/>
                <w:i/>
                <w:sz w:val="20"/>
                <w:szCs w:val="20"/>
              </w:rPr>
            </w:pPr>
          </w:p>
          <w:p w14:paraId="28A4B4D8" w14:textId="77777777" w:rsidR="00B03E22" w:rsidRPr="00DC4536" w:rsidRDefault="00B03E22" w:rsidP="00B03E22">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t>71617</w:t>
            </w:r>
          </w:p>
          <w:p w14:paraId="67DE83EC" w14:textId="77777777" w:rsidR="00B03E22" w:rsidRPr="00627E9B" w:rsidRDefault="00B03E22" w:rsidP="005F7F97">
            <w:pPr>
              <w:pStyle w:val="Odstavecseseznamem"/>
              <w:numPr>
                <w:ilvl w:val="0"/>
                <w:numId w:val="155"/>
              </w:numPr>
              <w:suppressAutoHyphens w:val="0"/>
              <w:autoSpaceDN/>
              <w:jc w:val="both"/>
              <w:textAlignment w:val="auto"/>
              <w:rPr>
                <w:rFonts w:ascii="Arial" w:hAnsi="Arial" w:cs="Arial"/>
                <w:b/>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5E77F0AA" w14:textId="77777777" w:rsidR="00B03E22" w:rsidRPr="00627E9B" w:rsidRDefault="00B03E22" w:rsidP="005F7F97">
            <w:pPr>
              <w:pStyle w:val="Odstavecseseznamem"/>
              <w:numPr>
                <w:ilvl w:val="0"/>
                <w:numId w:val="155"/>
              </w:numPr>
              <w:suppressAutoHyphens w:val="0"/>
              <w:autoSpaceDN/>
              <w:jc w:val="both"/>
              <w:textAlignment w:val="auto"/>
              <w:rPr>
                <w:rFonts w:ascii="Arial" w:hAnsi="Arial" w:cs="Arial"/>
                <w:b/>
                <w:i/>
                <w:sz w:val="20"/>
                <w:szCs w:val="20"/>
              </w:rPr>
            </w:pPr>
            <w:r w:rsidRPr="00627E9B">
              <w:rPr>
                <w:rFonts w:ascii="Arial" w:hAnsi="Arial" w:cs="Arial"/>
                <w:i/>
                <w:sz w:val="20"/>
                <w:szCs w:val="20"/>
              </w:rPr>
              <w:t>Žádáme o doplnění frekvenčního omezení výkonu.</w:t>
            </w:r>
          </w:p>
          <w:p w14:paraId="4857B599" w14:textId="77777777" w:rsidR="00B03E22" w:rsidRPr="00627E9B" w:rsidRDefault="00B03E22" w:rsidP="00B03E22">
            <w:pPr>
              <w:pStyle w:val="Odstavecseseznamem"/>
              <w:suppressAutoHyphens w:val="0"/>
              <w:autoSpaceDN/>
              <w:jc w:val="both"/>
              <w:textAlignment w:val="auto"/>
              <w:rPr>
                <w:rFonts w:ascii="Arial" w:hAnsi="Arial" w:cs="Arial"/>
                <w:i/>
                <w:sz w:val="20"/>
                <w:szCs w:val="20"/>
              </w:rPr>
            </w:pPr>
          </w:p>
          <w:p w14:paraId="51BA8980" w14:textId="77777777" w:rsidR="00B03E22" w:rsidRPr="00DC4536" w:rsidRDefault="00B03E22" w:rsidP="00B03E22">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t>71631</w:t>
            </w:r>
          </w:p>
          <w:p w14:paraId="1FFFE2AE" w14:textId="77777777" w:rsidR="00B03E22" w:rsidRPr="00627E9B" w:rsidRDefault="00B03E22" w:rsidP="005F7F97">
            <w:pPr>
              <w:pStyle w:val="Odstavecseseznamem"/>
              <w:numPr>
                <w:ilvl w:val="0"/>
                <w:numId w:val="155"/>
              </w:numPr>
              <w:suppressAutoHyphens w:val="0"/>
              <w:autoSpaceDN/>
              <w:jc w:val="both"/>
              <w:textAlignment w:val="auto"/>
              <w:rPr>
                <w:rFonts w:ascii="Arial" w:hAnsi="Arial" w:cs="Arial"/>
                <w:b/>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36A7F166" w14:textId="77777777" w:rsidR="00B03E22" w:rsidRPr="00627E9B" w:rsidRDefault="00B03E22" w:rsidP="005F7F97">
            <w:pPr>
              <w:pStyle w:val="Odstavecseseznamem"/>
              <w:numPr>
                <w:ilvl w:val="0"/>
                <w:numId w:val="155"/>
              </w:numPr>
              <w:suppressAutoHyphens w:val="0"/>
              <w:autoSpaceDN/>
              <w:jc w:val="both"/>
              <w:textAlignment w:val="auto"/>
              <w:rPr>
                <w:rFonts w:ascii="Arial" w:hAnsi="Arial" w:cs="Arial"/>
                <w:i/>
                <w:sz w:val="20"/>
                <w:szCs w:val="20"/>
              </w:rPr>
            </w:pPr>
            <w:r w:rsidRPr="00627E9B">
              <w:rPr>
                <w:rFonts w:ascii="Arial" w:hAnsi="Arial" w:cs="Arial"/>
                <w:i/>
                <w:sz w:val="20"/>
                <w:szCs w:val="20"/>
              </w:rPr>
              <w:t>Prodloužení času nositele je chybné – čas nositele (navrženo 20 min.) nemůže být delší než čas výkonu 15 min.</w:t>
            </w:r>
          </w:p>
          <w:p w14:paraId="63E494C5" w14:textId="77777777" w:rsidR="00B03E22" w:rsidRPr="00627E9B" w:rsidRDefault="00B03E22" w:rsidP="005F7F97">
            <w:pPr>
              <w:pStyle w:val="Odstavecseseznamem"/>
              <w:numPr>
                <w:ilvl w:val="0"/>
                <w:numId w:val="155"/>
              </w:numPr>
              <w:suppressAutoHyphens w:val="0"/>
              <w:autoSpaceDN/>
              <w:jc w:val="both"/>
              <w:textAlignment w:val="auto"/>
              <w:rPr>
                <w:rFonts w:ascii="Arial" w:hAnsi="Arial" w:cs="Arial"/>
                <w:i/>
                <w:sz w:val="20"/>
                <w:szCs w:val="20"/>
              </w:rPr>
            </w:pPr>
            <w:r w:rsidRPr="00627E9B">
              <w:rPr>
                <w:rFonts w:ascii="Arial" w:hAnsi="Arial" w:cs="Arial"/>
                <w:i/>
                <w:sz w:val="20"/>
                <w:szCs w:val="20"/>
              </w:rPr>
              <w:t>Žádáme o doplnění frekvenčního omezení výkonu v delším časovém intervalu.</w:t>
            </w:r>
          </w:p>
          <w:p w14:paraId="51A6C758" w14:textId="77777777" w:rsidR="00B03E22" w:rsidRPr="00627E9B" w:rsidRDefault="00B03E22" w:rsidP="00B03E22">
            <w:pPr>
              <w:pStyle w:val="Odstavecseseznamem"/>
              <w:suppressAutoHyphens w:val="0"/>
              <w:autoSpaceDN/>
              <w:jc w:val="both"/>
              <w:textAlignment w:val="auto"/>
              <w:rPr>
                <w:rFonts w:ascii="Arial" w:hAnsi="Arial" w:cs="Arial"/>
                <w:i/>
                <w:sz w:val="20"/>
                <w:szCs w:val="20"/>
              </w:rPr>
            </w:pPr>
          </w:p>
          <w:p w14:paraId="532C24AE" w14:textId="77777777" w:rsidR="00B03E22" w:rsidRPr="00DC4536" w:rsidRDefault="00B03E22" w:rsidP="00B03E22">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t>71633</w:t>
            </w:r>
          </w:p>
          <w:p w14:paraId="0D5C7CB4" w14:textId="77777777" w:rsidR="00B03E22" w:rsidRPr="00627E9B" w:rsidRDefault="00B03E22" w:rsidP="005F7F97">
            <w:pPr>
              <w:pStyle w:val="Odstavecseseznamem"/>
              <w:numPr>
                <w:ilvl w:val="0"/>
                <w:numId w:val="155"/>
              </w:numPr>
              <w:suppressAutoHyphens w:val="0"/>
              <w:autoSpaceDN/>
              <w:jc w:val="both"/>
              <w:textAlignment w:val="auto"/>
              <w:rPr>
                <w:rFonts w:ascii="Arial" w:hAnsi="Arial" w:cs="Arial"/>
                <w:b/>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3028B2B9" w14:textId="77777777" w:rsidR="00B03E22" w:rsidRPr="00627E9B" w:rsidRDefault="00B03E22" w:rsidP="005F7F97">
            <w:pPr>
              <w:pStyle w:val="Odstavecseseznamem"/>
              <w:numPr>
                <w:ilvl w:val="0"/>
                <w:numId w:val="155"/>
              </w:numPr>
              <w:suppressAutoHyphens w:val="0"/>
              <w:autoSpaceDN/>
              <w:jc w:val="both"/>
              <w:textAlignment w:val="auto"/>
              <w:rPr>
                <w:rFonts w:ascii="Arial" w:hAnsi="Arial" w:cs="Arial"/>
                <w:i/>
                <w:sz w:val="20"/>
                <w:szCs w:val="20"/>
              </w:rPr>
            </w:pPr>
            <w:r w:rsidRPr="00627E9B">
              <w:rPr>
                <w:rFonts w:ascii="Arial" w:hAnsi="Arial" w:cs="Arial"/>
                <w:i/>
                <w:sz w:val="20"/>
                <w:szCs w:val="20"/>
              </w:rPr>
              <w:t>Prodloužení času nositele je chybné – čas nositele (navrženo 15 min.) nemůže být delší než čas výkonu 10 min.</w:t>
            </w:r>
          </w:p>
          <w:p w14:paraId="245D38ED" w14:textId="77777777" w:rsidR="00B03E22" w:rsidRPr="00627E9B" w:rsidRDefault="00B03E22" w:rsidP="005F7F97">
            <w:pPr>
              <w:pStyle w:val="Odstavecseseznamem"/>
              <w:numPr>
                <w:ilvl w:val="0"/>
                <w:numId w:val="155"/>
              </w:numPr>
              <w:suppressAutoHyphens w:val="0"/>
              <w:autoSpaceDN/>
              <w:jc w:val="both"/>
              <w:textAlignment w:val="auto"/>
              <w:rPr>
                <w:rFonts w:ascii="Arial" w:hAnsi="Arial" w:cs="Arial"/>
                <w:i/>
                <w:sz w:val="20"/>
                <w:szCs w:val="20"/>
              </w:rPr>
            </w:pPr>
            <w:r w:rsidRPr="00627E9B">
              <w:rPr>
                <w:rFonts w:ascii="Arial" w:hAnsi="Arial" w:cs="Arial"/>
                <w:i/>
                <w:sz w:val="20"/>
                <w:szCs w:val="20"/>
              </w:rPr>
              <w:t>Žádáme o doplnění frekvenčního omezení výkonu v delším časovém intervalu.</w:t>
            </w:r>
          </w:p>
          <w:p w14:paraId="529731C0" w14:textId="77777777" w:rsidR="00B03E22" w:rsidRPr="00627E9B" w:rsidRDefault="00B03E22" w:rsidP="00B03E22">
            <w:pPr>
              <w:pStyle w:val="Odstavecseseznamem"/>
              <w:suppressAutoHyphens w:val="0"/>
              <w:autoSpaceDN/>
              <w:jc w:val="both"/>
              <w:textAlignment w:val="auto"/>
              <w:rPr>
                <w:rFonts w:ascii="Arial" w:hAnsi="Arial" w:cs="Arial"/>
                <w:i/>
                <w:sz w:val="20"/>
                <w:szCs w:val="20"/>
              </w:rPr>
            </w:pPr>
          </w:p>
          <w:p w14:paraId="5F87FC41" w14:textId="77777777" w:rsidR="00B03E22" w:rsidRPr="00DC4536" w:rsidRDefault="00B03E22" w:rsidP="00B03E22">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t>71649</w:t>
            </w:r>
          </w:p>
          <w:p w14:paraId="7CB1E942" w14:textId="77777777" w:rsidR="00B03E22" w:rsidRPr="00627E9B" w:rsidRDefault="00B03E22" w:rsidP="005F7F97">
            <w:pPr>
              <w:pStyle w:val="Odstavecseseznamem"/>
              <w:numPr>
                <w:ilvl w:val="0"/>
                <w:numId w:val="155"/>
              </w:numPr>
              <w:suppressAutoHyphens w:val="0"/>
              <w:autoSpaceDN/>
              <w:jc w:val="both"/>
              <w:textAlignment w:val="auto"/>
              <w:rPr>
                <w:rFonts w:ascii="Arial" w:hAnsi="Arial" w:cs="Arial"/>
                <w:b/>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504E75EC" w14:textId="77777777" w:rsidR="00B03E22" w:rsidRPr="00627E9B" w:rsidRDefault="00B03E22" w:rsidP="005F7F97">
            <w:pPr>
              <w:pStyle w:val="Odstavecseseznamem"/>
              <w:numPr>
                <w:ilvl w:val="0"/>
                <w:numId w:val="155"/>
              </w:numPr>
              <w:suppressAutoHyphens w:val="0"/>
              <w:autoSpaceDN/>
              <w:jc w:val="both"/>
              <w:textAlignment w:val="auto"/>
              <w:rPr>
                <w:rFonts w:ascii="Arial" w:hAnsi="Arial" w:cs="Arial"/>
                <w:i/>
                <w:sz w:val="20"/>
                <w:szCs w:val="20"/>
              </w:rPr>
            </w:pPr>
            <w:r w:rsidRPr="00627E9B">
              <w:rPr>
                <w:rFonts w:ascii="Arial" w:hAnsi="Arial" w:cs="Arial"/>
                <w:i/>
                <w:sz w:val="20"/>
                <w:szCs w:val="20"/>
              </w:rPr>
              <w:lastRenderedPageBreak/>
              <w:t>Žádáme o doplnění frekvenčního omezení výkonu v delším časovém intervalu.</w:t>
            </w:r>
          </w:p>
          <w:p w14:paraId="6D0EBCC4" w14:textId="77777777" w:rsidR="00B03E22" w:rsidRPr="00627E9B" w:rsidRDefault="00B03E22" w:rsidP="005F7F97">
            <w:pPr>
              <w:pStyle w:val="Odstavecseseznamem"/>
              <w:numPr>
                <w:ilvl w:val="0"/>
                <w:numId w:val="155"/>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Čím je dána jedinečnost specializovaného pracoviště – viz omezení „S“? </w:t>
            </w:r>
          </w:p>
          <w:p w14:paraId="2EF4B434" w14:textId="77777777" w:rsidR="00B03E22" w:rsidRPr="00627E9B" w:rsidRDefault="00B03E22" w:rsidP="00B03E22">
            <w:pPr>
              <w:pStyle w:val="Odstavecseseznamem"/>
              <w:suppressAutoHyphens w:val="0"/>
              <w:autoSpaceDN/>
              <w:jc w:val="both"/>
              <w:textAlignment w:val="auto"/>
              <w:rPr>
                <w:rFonts w:ascii="Arial" w:hAnsi="Arial" w:cs="Arial"/>
                <w:i/>
                <w:sz w:val="20"/>
                <w:szCs w:val="20"/>
              </w:rPr>
            </w:pPr>
          </w:p>
          <w:p w14:paraId="387C8014" w14:textId="77777777" w:rsidR="00B03E22" w:rsidRPr="00DC4536" w:rsidRDefault="00B03E22" w:rsidP="00B03E22">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t>71767</w:t>
            </w:r>
          </w:p>
          <w:p w14:paraId="09381429" w14:textId="77777777" w:rsidR="00B03E22" w:rsidRPr="00627E9B" w:rsidRDefault="00B03E22" w:rsidP="005F7F97">
            <w:pPr>
              <w:pStyle w:val="Odstavecseseznamem"/>
              <w:numPr>
                <w:ilvl w:val="0"/>
                <w:numId w:val="156"/>
              </w:numPr>
              <w:suppressAutoHyphens w:val="0"/>
              <w:autoSpaceDN/>
              <w:jc w:val="both"/>
              <w:textAlignment w:val="auto"/>
              <w:rPr>
                <w:rFonts w:ascii="Arial" w:hAnsi="Arial" w:cs="Arial"/>
                <w:b/>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476A0C43" w14:textId="77777777" w:rsidR="00B03E22" w:rsidRPr="00627E9B" w:rsidRDefault="00B03E22" w:rsidP="005F7F97">
            <w:pPr>
              <w:pStyle w:val="Odstavecseseznamem"/>
              <w:numPr>
                <w:ilvl w:val="0"/>
                <w:numId w:val="156"/>
              </w:numPr>
              <w:suppressAutoHyphens w:val="0"/>
              <w:autoSpaceDN/>
              <w:jc w:val="both"/>
              <w:textAlignment w:val="auto"/>
              <w:rPr>
                <w:rFonts w:ascii="Arial" w:hAnsi="Arial" w:cs="Arial"/>
                <w:i/>
                <w:sz w:val="20"/>
                <w:szCs w:val="20"/>
              </w:rPr>
            </w:pPr>
            <w:r w:rsidRPr="00627E9B">
              <w:rPr>
                <w:rFonts w:ascii="Arial" w:hAnsi="Arial" w:cs="Arial"/>
                <w:i/>
                <w:sz w:val="20"/>
                <w:szCs w:val="20"/>
              </w:rPr>
              <w:t>Žádáme o doplnění frekvenčního omezení výkonu v delším časovém intervalu.</w:t>
            </w:r>
          </w:p>
          <w:p w14:paraId="4A6535FD" w14:textId="77777777" w:rsidR="00B03E22" w:rsidRPr="00627E9B" w:rsidRDefault="00B03E22" w:rsidP="005F7F97">
            <w:pPr>
              <w:pStyle w:val="Odstavecseseznamem"/>
              <w:numPr>
                <w:ilvl w:val="0"/>
                <w:numId w:val="156"/>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V čem je pracoviště specializované? </w:t>
            </w:r>
          </w:p>
          <w:p w14:paraId="47B8D140" w14:textId="77777777" w:rsidR="00B03E22" w:rsidRPr="00627E9B" w:rsidRDefault="00B03E22" w:rsidP="00B03E22">
            <w:pPr>
              <w:pStyle w:val="Odstavecseseznamem"/>
              <w:suppressAutoHyphens w:val="0"/>
              <w:autoSpaceDN/>
              <w:jc w:val="both"/>
              <w:textAlignment w:val="auto"/>
              <w:rPr>
                <w:rFonts w:ascii="Arial" w:hAnsi="Arial" w:cs="Arial"/>
                <w:i/>
                <w:sz w:val="20"/>
                <w:szCs w:val="20"/>
              </w:rPr>
            </w:pPr>
          </w:p>
          <w:p w14:paraId="184068CE" w14:textId="77777777" w:rsidR="00B03E22" w:rsidRPr="00DC4536" w:rsidRDefault="00B03E22" w:rsidP="00B03E22">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t>71801</w:t>
            </w:r>
          </w:p>
          <w:p w14:paraId="000B20F4" w14:textId="77777777" w:rsidR="00B03E22" w:rsidRPr="00627E9B" w:rsidRDefault="00B03E22" w:rsidP="005F7F97">
            <w:pPr>
              <w:pStyle w:val="Odstavecseseznamem"/>
              <w:numPr>
                <w:ilvl w:val="0"/>
                <w:numId w:val="157"/>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Proč je výkon zaváděn? Stavění krvácení je součástí stávajícího SZV výkonu 71763, bude se tedy jednat o </w:t>
            </w:r>
            <w:proofErr w:type="spellStart"/>
            <w:r w:rsidRPr="00627E9B">
              <w:rPr>
                <w:rFonts w:ascii="Arial" w:hAnsi="Arial" w:cs="Arial"/>
                <w:i/>
                <w:sz w:val="20"/>
                <w:szCs w:val="20"/>
              </w:rPr>
              <w:t>přičítací</w:t>
            </w:r>
            <w:proofErr w:type="spellEnd"/>
            <w:r w:rsidRPr="00627E9B">
              <w:rPr>
                <w:rFonts w:ascii="Arial" w:hAnsi="Arial" w:cs="Arial"/>
                <w:i/>
                <w:sz w:val="20"/>
                <w:szCs w:val="20"/>
              </w:rPr>
              <w:t xml:space="preserve"> výkon v případě komplikací? </w:t>
            </w:r>
          </w:p>
          <w:p w14:paraId="45FBF2CD" w14:textId="77777777" w:rsidR="00B03E22" w:rsidRPr="00627E9B" w:rsidRDefault="00B03E22" w:rsidP="005F7F97">
            <w:pPr>
              <w:pStyle w:val="Odstavecseseznamem"/>
              <w:numPr>
                <w:ilvl w:val="0"/>
                <w:numId w:val="157"/>
              </w:numPr>
              <w:suppressAutoHyphens w:val="0"/>
              <w:autoSpaceDN/>
              <w:jc w:val="both"/>
              <w:textAlignment w:val="auto"/>
              <w:rPr>
                <w:rFonts w:ascii="Arial" w:hAnsi="Arial" w:cs="Arial"/>
                <w:i/>
                <w:sz w:val="20"/>
                <w:szCs w:val="20"/>
              </w:rPr>
            </w:pPr>
            <w:r w:rsidRPr="00627E9B">
              <w:rPr>
                <w:rFonts w:ascii="Arial" w:hAnsi="Arial" w:cs="Arial"/>
                <w:i/>
                <w:sz w:val="20"/>
                <w:szCs w:val="20"/>
              </w:rPr>
              <w:t>Žádáme o zdůvodnění času výkonu 60 min., zdá se být nadsazen. Má se odvíjet od průměrné obvyklé doby trvání výkonu, nikoli nastaven na maximální čas.</w:t>
            </w:r>
          </w:p>
          <w:p w14:paraId="6D9E8B39" w14:textId="77777777" w:rsidR="00B03E22" w:rsidRPr="00627E9B" w:rsidRDefault="00B03E22" w:rsidP="005F7F97">
            <w:pPr>
              <w:pStyle w:val="Odstavecseseznamem"/>
              <w:numPr>
                <w:ilvl w:val="0"/>
                <w:numId w:val="157"/>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Je třeba doplnit frekvenční omezení – v návrhu zcela chybí. </w:t>
            </w:r>
          </w:p>
          <w:p w14:paraId="23514685" w14:textId="764FEEA2" w:rsidR="00B03E22" w:rsidRPr="00627E9B" w:rsidRDefault="00B03E22" w:rsidP="00B03E22">
            <w:pPr>
              <w:pStyle w:val="Odstavecseseznamem"/>
              <w:suppressAutoHyphens w:val="0"/>
              <w:autoSpaceDN/>
              <w:jc w:val="both"/>
              <w:textAlignment w:val="auto"/>
              <w:rPr>
                <w:rFonts w:ascii="Arial" w:hAnsi="Arial" w:cs="Arial"/>
                <w:i/>
                <w:sz w:val="20"/>
                <w:szCs w:val="20"/>
              </w:rPr>
            </w:pPr>
            <w:r w:rsidRPr="00627E9B">
              <w:rPr>
                <w:rFonts w:ascii="Arial" w:hAnsi="Arial" w:cs="Arial"/>
                <w:i/>
                <w:sz w:val="20"/>
                <w:szCs w:val="20"/>
              </w:rPr>
              <w:t>Nositelé – diskuse nutná, zmíněn je pouze jeden lékař L3.</w:t>
            </w:r>
          </w:p>
          <w:p w14:paraId="7382B077" w14:textId="77777777" w:rsidR="00B03E22" w:rsidRPr="00627E9B" w:rsidRDefault="00B03E22" w:rsidP="00B03E22">
            <w:pPr>
              <w:pStyle w:val="Odstavecseseznamem"/>
              <w:suppressAutoHyphens w:val="0"/>
              <w:autoSpaceDN/>
              <w:jc w:val="both"/>
              <w:textAlignment w:val="auto"/>
              <w:rPr>
                <w:rFonts w:ascii="Arial" w:hAnsi="Arial" w:cs="Arial"/>
                <w:i/>
                <w:sz w:val="20"/>
                <w:szCs w:val="20"/>
              </w:rPr>
            </w:pPr>
          </w:p>
          <w:p w14:paraId="7A017788" w14:textId="1186D70C" w:rsidR="00B03E22" w:rsidRPr="00DC4536" w:rsidRDefault="00B03E22" w:rsidP="00B03E22">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t>71803</w:t>
            </w:r>
          </w:p>
          <w:p w14:paraId="258AC73B" w14:textId="77777777" w:rsidR="00B03E22" w:rsidRPr="00627E9B" w:rsidRDefault="00B03E22" w:rsidP="005F7F97">
            <w:pPr>
              <w:pStyle w:val="Odstavecseseznamem"/>
              <w:numPr>
                <w:ilvl w:val="0"/>
                <w:numId w:val="158"/>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Proč je výkon zaváděn? Stavění krvácení je součástí stávajícího SZV výkonu </w:t>
            </w:r>
          </w:p>
          <w:p w14:paraId="5809DAA1" w14:textId="77777777" w:rsidR="00B03E22" w:rsidRPr="00627E9B" w:rsidRDefault="00B03E22" w:rsidP="005F7F97">
            <w:pPr>
              <w:pStyle w:val="Odstavecseseznamem"/>
              <w:numPr>
                <w:ilvl w:val="0"/>
                <w:numId w:val="158"/>
              </w:numPr>
              <w:suppressAutoHyphens w:val="0"/>
              <w:autoSpaceDN/>
              <w:jc w:val="both"/>
              <w:textAlignment w:val="auto"/>
              <w:rPr>
                <w:rFonts w:ascii="Arial" w:hAnsi="Arial" w:cs="Arial"/>
                <w:i/>
                <w:sz w:val="20"/>
                <w:szCs w:val="20"/>
              </w:rPr>
            </w:pPr>
            <w:r w:rsidRPr="00627E9B">
              <w:rPr>
                <w:rFonts w:ascii="Arial" w:hAnsi="Arial" w:cs="Arial"/>
                <w:i/>
                <w:sz w:val="20"/>
                <w:szCs w:val="20"/>
              </w:rPr>
              <w:t>Žádáme o zdůvodnění času výkonu 60 min., zdá se být nadsazen. Má se odvíjet od průměrné obvyklé doby trvání výkonu, nikoli nastaven na maximální čas.</w:t>
            </w:r>
          </w:p>
          <w:p w14:paraId="0D15352C" w14:textId="77777777" w:rsidR="00B03E22" w:rsidRPr="00627E9B" w:rsidRDefault="00B03E22" w:rsidP="005F7F97">
            <w:pPr>
              <w:pStyle w:val="Odstavecseseznamem"/>
              <w:numPr>
                <w:ilvl w:val="0"/>
                <w:numId w:val="158"/>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Je třeba doplnit frekvenční omezení – v návrhu zcela chybí. </w:t>
            </w:r>
          </w:p>
          <w:p w14:paraId="01A594EE" w14:textId="77777777" w:rsidR="00B03E22" w:rsidRPr="00627E9B" w:rsidRDefault="00B03E22" w:rsidP="005F7F97">
            <w:pPr>
              <w:pStyle w:val="Odstavecseseznamem"/>
              <w:numPr>
                <w:ilvl w:val="0"/>
                <w:numId w:val="158"/>
              </w:numPr>
              <w:suppressAutoHyphens w:val="0"/>
              <w:autoSpaceDN/>
              <w:jc w:val="both"/>
              <w:textAlignment w:val="auto"/>
              <w:rPr>
                <w:rFonts w:ascii="Arial" w:hAnsi="Arial" w:cs="Arial"/>
                <w:i/>
                <w:sz w:val="20"/>
                <w:szCs w:val="20"/>
              </w:rPr>
            </w:pPr>
            <w:r w:rsidRPr="00627E9B">
              <w:rPr>
                <w:rFonts w:ascii="Arial" w:hAnsi="Arial" w:cs="Arial"/>
                <w:i/>
                <w:sz w:val="20"/>
                <w:szCs w:val="20"/>
              </w:rPr>
              <w:t>Nositelé – diskuse nutná, zmíněn je pouze jeden lékař L3.</w:t>
            </w:r>
          </w:p>
          <w:p w14:paraId="3A2F92BE" w14:textId="77777777" w:rsidR="00B03E22" w:rsidRPr="00627E9B" w:rsidRDefault="00B03E22" w:rsidP="00B03E22">
            <w:pPr>
              <w:pStyle w:val="Odstavecseseznamem"/>
              <w:suppressAutoHyphens w:val="0"/>
              <w:autoSpaceDN/>
              <w:jc w:val="both"/>
              <w:textAlignment w:val="auto"/>
              <w:rPr>
                <w:rFonts w:ascii="Arial" w:hAnsi="Arial" w:cs="Arial"/>
                <w:i/>
                <w:sz w:val="20"/>
                <w:szCs w:val="20"/>
              </w:rPr>
            </w:pPr>
          </w:p>
          <w:p w14:paraId="4E1D66AD" w14:textId="77777777" w:rsidR="00B03E22" w:rsidRPr="00DC4536" w:rsidRDefault="00B03E22" w:rsidP="00B03E22">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t>71763</w:t>
            </w:r>
          </w:p>
          <w:p w14:paraId="7C2A1739" w14:textId="77777777" w:rsidR="000D1B5A" w:rsidRPr="00627E9B" w:rsidRDefault="000D1B5A" w:rsidP="005F7F97">
            <w:pPr>
              <w:pStyle w:val="Odstavecseseznamem"/>
              <w:numPr>
                <w:ilvl w:val="0"/>
                <w:numId w:val="156"/>
              </w:numPr>
              <w:suppressAutoHyphens w:val="0"/>
              <w:autoSpaceDN/>
              <w:jc w:val="both"/>
              <w:textAlignment w:val="auto"/>
              <w:rPr>
                <w:rFonts w:ascii="Arial" w:hAnsi="Arial" w:cs="Arial"/>
                <w:i/>
                <w:sz w:val="20"/>
                <w:szCs w:val="20"/>
              </w:rPr>
            </w:pPr>
            <w:r w:rsidRPr="00627E9B">
              <w:rPr>
                <w:rFonts w:ascii="Arial" w:hAnsi="Arial" w:cs="Arial"/>
                <w:i/>
                <w:sz w:val="20"/>
                <w:szCs w:val="20"/>
              </w:rPr>
              <w:t>Žádáme o podrobné zdůvodnění prodloužení času výkonu a nositele z 25 min na 45 min.</w:t>
            </w:r>
          </w:p>
          <w:p w14:paraId="75C9F2F2" w14:textId="77777777" w:rsidR="000D1B5A" w:rsidRPr="00627E9B" w:rsidRDefault="000D1B5A" w:rsidP="005F7F97">
            <w:pPr>
              <w:pStyle w:val="Odstavecseseznamem"/>
              <w:numPr>
                <w:ilvl w:val="0"/>
                <w:numId w:val="156"/>
              </w:numPr>
              <w:suppressAutoHyphens w:val="0"/>
              <w:autoSpaceDN/>
              <w:jc w:val="both"/>
              <w:textAlignment w:val="auto"/>
              <w:rPr>
                <w:rFonts w:ascii="Arial" w:hAnsi="Arial" w:cs="Arial"/>
                <w:i/>
                <w:sz w:val="20"/>
                <w:szCs w:val="20"/>
              </w:rPr>
            </w:pPr>
            <w:r w:rsidRPr="00627E9B">
              <w:rPr>
                <w:rFonts w:ascii="Arial" w:hAnsi="Arial" w:cs="Arial"/>
                <w:i/>
                <w:sz w:val="20"/>
                <w:szCs w:val="20"/>
              </w:rPr>
              <w:t>Je třeba doplnit frekvenční omezení.</w:t>
            </w:r>
          </w:p>
          <w:p w14:paraId="5F7A16E3" w14:textId="77777777" w:rsidR="000D1B5A" w:rsidRPr="00627E9B" w:rsidRDefault="000D1B5A" w:rsidP="005F7F97">
            <w:pPr>
              <w:pStyle w:val="Odstavecseseznamem"/>
              <w:numPr>
                <w:ilvl w:val="0"/>
                <w:numId w:val="156"/>
              </w:numPr>
              <w:suppressAutoHyphens w:val="0"/>
              <w:autoSpaceDN/>
              <w:jc w:val="both"/>
              <w:textAlignment w:val="auto"/>
              <w:rPr>
                <w:rFonts w:ascii="Arial" w:hAnsi="Arial" w:cs="Arial"/>
                <w:b/>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69CCEEBC" w14:textId="38E6426E" w:rsidR="000D1B5A" w:rsidRPr="00627E9B" w:rsidRDefault="000D1B5A" w:rsidP="005F7F97">
            <w:pPr>
              <w:pStyle w:val="Odstavecseseznamem"/>
              <w:numPr>
                <w:ilvl w:val="0"/>
                <w:numId w:val="156"/>
              </w:numPr>
              <w:suppressAutoHyphens w:val="0"/>
              <w:autoSpaceDN/>
              <w:jc w:val="both"/>
              <w:textAlignment w:val="auto"/>
              <w:rPr>
                <w:rFonts w:ascii="Arial" w:hAnsi="Arial" w:cs="Arial"/>
                <w:i/>
                <w:sz w:val="20"/>
                <w:szCs w:val="20"/>
              </w:rPr>
            </w:pPr>
            <w:r w:rsidRPr="00627E9B">
              <w:rPr>
                <w:rFonts w:ascii="Arial" w:hAnsi="Arial" w:cs="Arial"/>
                <w:i/>
                <w:sz w:val="20"/>
                <w:szCs w:val="20"/>
              </w:rPr>
              <w:t>Žádáme o podrobnější zdůvodněn</w:t>
            </w:r>
            <w:r w:rsidR="00DC4536">
              <w:rPr>
                <w:rFonts w:ascii="Arial" w:hAnsi="Arial" w:cs="Arial"/>
                <w:i/>
                <w:sz w:val="20"/>
                <w:szCs w:val="20"/>
              </w:rPr>
              <w:t>í</w:t>
            </w:r>
            <w:r w:rsidRPr="00627E9B">
              <w:rPr>
                <w:rFonts w:ascii="Arial" w:hAnsi="Arial" w:cs="Arial"/>
                <w:i/>
                <w:sz w:val="20"/>
                <w:szCs w:val="20"/>
              </w:rPr>
              <w:t xml:space="preserve"> cen přidaného přístrojového vybavení – jedná se o ekonomicky nejméně náročnou variantu?</w:t>
            </w:r>
          </w:p>
          <w:p w14:paraId="58F8EB04" w14:textId="77777777" w:rsidR="00B03E22" w:rsidRPr="00627E9B" w:rsidRDefault="00B03E22" w:rsidP="00B03E22">
            <w:pPr>
              <w:pStyle w:val="Odstavecseseznamem"/>
              <w:suppressAutoHyphens w:val="0"/>
              <w:autoSpaceDN/>
              <w:jc w:val="both"/>
              <w:textAlignment w:val="auto"/>
              <w:rPr>
                <w:rFonts w:ascii="Arial" w:hAnsi="Arial" w:cs="Arial"/>
                <w:i/>
                <w:sz w:val="20"/>
                <w:szCs w:val="20"/>
              </w:rPr>
            </w:pPr>
          </w:p>
          <w:p w14:paraId="484F2DED" w14:textId="211D1F6C" w:rsidR="00B03E22" w:rsidRPr="00DC4536" w:rsidRDefault="000D1B5A" w:rsidP="000D1B5A">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t>71765</w:t>
            </w:r>
          </w:p>
          <w:p w14:paraId="011064E8" w14:textId="77777777" w:rsidR="000D1B5A" w:rsidRPr="00627E9B" w:rsidRDefault="000D1B5A" w:rsidP="005F7F97">
            <w:pPr>
              <w:pStyle w:val="Odstavecseseznamem"/>
              <w:numPr>
                <w:ilvl w:val="0"/>
                <w:numId w:val="159"/>
              </w:numPr>
              <w:suppressAutoHyphens w:val="0"/>
              <w:autoSpaceDN/>
              <w:jc w:val="both"/>
              <w:textAlignment w:val="auto"/>
              <w:rPr>
                <w:rFonts w:ascii="Arial" w:hAnsi="Arial" w:cs="Arial"/>
                <w:i/>
                <w:sz w:val="20"/>
                <w:szCs w:val="20"/>
              </w:rPr>
            </w:pPr>
            <w:r w:rsidRPr="00627E9B">
              <w:rPr>
                <w:rFonts w:ascii="Arial" w:hAnsi="Arial" w:cs="Arial"/>
                <w:i/>
                <w:sz w:val="20"/>
                <w:szCs w:val="20"/>
              </w:rPr>
              <w:t>Žádáme o zdůvodnění prodloužení času výkonu z 20 na 45 min, tedy více než dvojnásobně.</w:t>
            </w:r>
          </w:p>
          <w:p w14:paraId="6CFBBA25" w14:textId="77777777" w:rsidR="000D1B5A" w:rsidRPr="00627E9B" w:rsidRDefault="000D1B5A" w:rsidP="005F7F97">
            <w:pPr>
              <w:pStyle w:val="Odstavecseseznamem"/>
              <w:numPr>
                <w:ilvl w:val="0"/>
                <w:numId w:val="159"/>
              </w:numPr>
              <w:suppressAutoHyphens w:val="0"/>
              <w:autoSpaceDN/>
              <w:jc w:val="both"/>
              <w:textAlignment w:val="auto"/>
              <w:rPr>
                <w:rFonts w:ascii="Arial" w:hAnsi="Arial" w:cs="Arial"/>
                <w:i/>
                <w:sz w:val="20"/>
                <w:szCs w:val="20"/>
              </w:rPr>
            </w:pPr>
            <w:r w:rsidRPr="00627E9B">
              <w:rPr>
                <w:rFonts w:ascii="Arial" w:hAnsi="Arial" w:cs="Arial"/>
                <w:i/>
                <w:sz w:val="20"/>
                <w:szCs w:val="20"/>
              </w:rPr>
              <w:t>Je třeba doplnit frekvenční omezení.</w:t>
            </w:r>
          </w:p>
          <w:p w14:paraId="1021218B" w14:textId="77777777" w:rsidR="000D1B5A" w:rsidRPr="00627E9B" w:rsidRDefault="000D1B5A" w:rsidP="005F7F97">
            <w:pPr>
              <w:pStyle w:val="Odstavecseseznamem"/>
              <w:numPr>
                <w:ilvl w:val="0"/>
                <w:numId w:val="159"/>
              </w:numPr>
              <w:suppressAutoHyphens w:val="0"/>
              <w:autoSpaceDN/>
              <w:jc w:val="both"/>
              <w:textAlignment w:val="auto"/>
              <w:rPr>
                <w:rFonts w:ascii="Arial" w:hAnsi="Arial" w:cs="Arial"/>
                <w:b/>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62109980" w14:textId="77777777" w:rsidR="000D1B5A" w:rsidRPr="00627E9B" w:rsidRDefault="000D1B5A" w:rsidP="005F7F97">
            <w:pPr>
              <w:pStyle w:val="Odstavecseseznamem"/>
              <w:numPr>
                <w:ilvl w:val="0"/>
                <w:numId w:val="159"/>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Nesterilní materiály nemohou být uvedeny v PMAT – jsou zahrnuty v režii. </w:t>
            </w:r>
          </w:p>
          <w:p w14:paraId="31DDB2B2" w14:textId="748F56C4" w:rsidR="000D1B5A" w:rsidRPr="00627E9B" w:rsidRDefault="000D1B5A" w:rsidP="005F7F97">
            <w:pPr>
              <w:pStyle w:val="Odstavecseseznamem"/>
              <w:numPr>
                <w:ilvl w:val="0"/>
                <w:numId w:val="159"/>
              </w:numPr>
              <w:suppressAutoHyphens w:val="0"/>
              <w:autoSpaceDN/>
              <w:jc w:val="both"/>
              <w:textAlignment w:val="auto"/>
              <w:rPr>
                <w:rFonts w:ascii="Arial" w:hAnsi="Arial" w:cs="Arial"/>
                <w:i/>
                <w:sz w:val="20"/>
                <w:szCs w:val="20"/>
              </w:rPr>
            </w:pPr>
            <w:r w:rsidRPr="00627E9B">
              <w:rPr>
                <w:rFonts w:ascii="Arial" w:hAnsi="Arial" w:cs="Arial"/>
                <w:i/>
                <w:sz w:val="20"/>
                <w:szCs w:val="20"/>
              </w:rPr>
              <w:t>Žádáme o podrobnější zdůvodnění cen přidaného přístrojového vybavení – jedná se o ekonomicky nejméně náročnou variantu?</w:t>
            </w:r>
          </w:p>
          <w:p w14:paraId="0F0582B8" w14:textId="77777777" w:rsidR="000D1B5A" w:rsidRPr="00627E9B" w:rsidRDefault="000D1B5A" w:rsidP="000D1B5A">
            <w:pPr>
              <w:pStyle w:val="Odstavecseseznamem"/>
              <w:suppressAutoHyphens w:val="0"/>
              <w:autoSpaceDN/>
              <w:jc w:val="both"/>
              <w:textAlignment w:val="auto"/>
              <w:rPr>
                <w:rFonts w:ascii="Arial" w:hAnsi="Arial" w:cs="Arial"/>
                <w:i/>
                <w:sz w:val="20"/>
                <w:szCs w:val="20"/>
              </w:rPr>
            </w:pPr>
          </w:p>
          <w:p w14:paraId="2977CBE4" w14:textId="77777777" w:rsidR="000D1B5A" w:rsidRPr="00DC4536" w:rsidRDefault="000D1B5A" w:rsidP="000D1B5A">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t>71749</w:t>
            </w:r>
          </w:p>
          <w:p w14:paraId="5339A3EE" w14:textId="3A00911E" w:rsidR="000D1B5A" w:rsidRPr="00627E9B" w:rsidRDefault="000D1B5A" w:rsidP="005F7F97">
            <w:pPr>
              <w:pStyle w:val="Odstavecseseznamem"/>
              <w:numPr>
                <w:ilvl w:val="0"/>
                <w:numId w:val="160"/>
              </w:numPr>
              <w:suppressAutoHyphens w:val="0"/>
              <w:autoSpaceDN/>
              <w:textAlignment w:val="auto"/>
              <w:rPr>
                <w:rFonts w:ascii="Arial" w:hAnsi="Arial" w:cs="Arial"/>
                <w:i/>
                <w:sz w:val="20"/>
                <w:szCs w:val="20"/>
              </w:rPr>
            </w:pPr>
            <w:r w:rsidRPr="00627E9B">
              <w:rPr>
                <w:rFonts w:ascii="Arial" w:hAnsi="Arial" w:cs="Arial"/>
                <w:i/>
                <w:sz w:val="20"/>
                <w:szCs w:val="20"/>
              </w:rPr>
              <w:t>Nositelé – diskuse nutná. Kolik je u výkonu asistujících lékařů? Pokud dva, má být se mzdovým indexem uveden jen jeden, ostatní zahrnuti v režii. Dtto platí pro sestru pro perioperační péči – zahrnuta v režii. Čas sestry 180 min je navíc delší než čas výkonu.</w:t>
            </w:r>
          </w:p>
          <w:p w14:paraId="6552BF32" w14:textId="77777777" w:rsidR="000D1B5A" w:rsidRPr="00627E9B" w:rsidRDefault="000D1B5A" w:rsidP="005F7F97">
            <w:pPr>
              <w:pStyle w:val="Odstavecseseznamem"/>
              <w:numPr>
                <w:ilvl w:val="0"/>
                <w:numId w:val="160"/>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PMAT – diskuse nutná. Množství přidaných materiálů se zdá být nadsazeno. </w:t>
            </w:r>
          </w:p>
          <w:p w14:paraId="327DC3EC" w14:textId="77777777" w:rsidR="000D1B5A" w:rsidRPr="00627E9B" w:rsidRDefault="000D1B5A" w:rsidP="005F7F97">
            <w:pPr>
              <w:pStyle w:val="Odstavecseseznamem"/>
              <w:numPr>
                <w:ilvl w:val="0"/>
                <w:numId w:val="160"/>
              </w:numPr>
              <w:suppressAutoHyphens w:val="0"/>
              <w:autoSpaceDN/>
              <w:jc w:val="both"/>
              <w:textAlignment w:val="auto"/>
              <w:rPr>
                <w:rFonts w:ascii="Arial" w:hAnsi="Arial" w:cs="Arial"/>
                <w:i/>
                <w:sz w:val="20"/>
                <w:szCs w:val="20"/>
              </w:rPr>
            </w:pPr>
            <w:r w:rsidRPr="00627E9B">
              <w:rPr>
                <w:rFonts w:ascii="Arial" w:hAnsi="Arial" w:cs="Arial"/>
                <w:i/>
                <w:sz w:val="20"/>
                <w:szCs w:val="20"/>
              </w:rPr>
              <w:t>TISSUCOL KIT se využívá jen někdy, nebo vždy?</w:t>
            </w:r>
          </w:p>
          <w:p w14:paraId="23E3461A" w14:textId="77777777" w:rsidR="000D1B5A" w:rsidRPr="00627E9B" w:rsidRDefault="000D1B5A" w:rsidP="000D1B5A">
            <w:pPr>
              <w:pStyle w:val="Odstavecseseznamem"/>
              <w:suppressAutoHyphens w:val="0"/>
              <w:autoSpaceDN/>
              <w:jc w:val="both"/>
              <w:textAlignment w:val="auto"/>
              <w:rPr>
                <w:rFonts w:ascii="Arial" w:hAnsi="Arial" w:cs="Arial"/>
                <w:i/>
                <w:sz w:val="20"/>
                <w:szCs w:val="20"/>
              </w:rPr>
            </w:pPr>
          </w:p>
          <w:p w14:paraId="1DD1F7A6" w14:textId="77777777" w:rsidR="000D1B5A" w:rsidRPr="00627E9B" w:rsidRDefault="000D1B5A" w:rsidP="000D1B5A">
            <w:pPr>
              <w:pStyle w:val="Odstavecseseznamem"/>
              <w:suppressAutoHyphens w:val="0"/>
              <w:autoSpaceDN/>
              <w:jc w:val="both"/>
              <w:textAlignment w:val="auto"/>
              <w:rPr>
                <w:rFonts w:ascii="Arial" w:hAnsi="Arial" w:cs="Arial"/>
                <w:i/>
                <w:sz w:val="20"/>
                <w:szCs w:val="20"/>
              </w:rPr>
            </w:pPr>
            <w:r w:rsidRPr="00627E9B">
              <w:rPr>
                <w:rFonts w:ascii="Arial" w:hAnsi="Arial" w:cs="Arial"/>
                <w:i/>
                <w:sz w:val="20"/>
                <w:szCs w:val="20"/>
              </w:rPr>
              <w:t>71583</w:t>
            </w:r>
          </w:p>
          <w:p w14:paraId="2EDBD4BB" w14:textId="77777777" w:rsidR="000D1B5A" w:rsidRPr="00627E9B" w:rsidRDefault="000D1B5A" w:rsidP="005F7F97">
            <w:pPr>
              <w:pStyle w:val="Odstavecseseznamem"/>
              <w:numPr>
                <w:ilvl w:val="0"/>
                <w:numId w:val="161"/>
              </w:numPr>
              <w:suppressAutoHyphens w:val="0"/>
              <w:autoSpaceDN/>
              <w:textAlignment w:val="auto"/>
              <w:rPr>
                <w:rFonts w:ascii="Arial" w:hAnsi="Arial" w:cs="Arial"/>
                <w:i/>
                <w:sz w:val="20"/>
                <w:szCs w:val="20"/>
              </w:rPr>
            </w:pPr>
            <w:r w:rsidRPr="00627E9B">
              <w:rPr>
                <w:rFonts w:ascii="Arial" w:hAnsi="Arial" w:cs="Arial"/>
                <w:i/>
                <w:sz w:val="20"/>
                <w:szCs w:val="20"/>
              </w:rPr>
              <w:t>Nositelé – diskuse nutná. Kolik je u výkonu asistujících lékařů? Pokud jeden, je zahrnut v režii a nemá mít uveden mzdový index.</w:t>
            </w:r>
          </w:p>
          <w:p w14:paraId="427CCEF1" w14:textId="77777777" w:rsidR="000D1B5A" w:rsidRPr="00627E9B" w:rsidRDefault="000D1B5A" w:rsidP="005F7F97">
            <w:pPr>
              <w:pStyle w:val="Odstavecseseznamem"/>
              <w:numPr>
                <w:ilvl w:val="0"/>
                <w:numId w:val="161"/>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Implantát typ dle obsahu výkonu by neměl být zahrnut v PMAT, ale v ZUM, a prosíme o specifikaci. </w:t>
            </w:r>
          </w:p>
          <w:p w14:paraId="491BD88E" w14:textId="77777777" w:rsidR="000D1B5A" w:rsidRPr="00627E9B" w:rsidRDefault="000D1B5A" w:rsidP="005F7F97">
            <w:pPr>
              <w:pStyle w:val="Odstavecseseznamem"/>
              <w:numPr>
                <w:ilvl w:val="0"/>
                <w:numId w:val="161"/>
              </w:numPr>
              <w:suppressAutoHyphens w:val="0"/>
              <w:autoSpaceDN/>
              <w:jc w:val="both"/>
              <w:textAlignment w:val="auto"/>
              <w:rPr>
                <w:rFonts w:ascii="Arial" w:hAnsi="Arial" w:cs="Arial"/>
                <w:i/>
                <w:sz w:val="20"/>
                <w:szCs w:val="20"/>
              </w:rPr>
            </w:pPr>
            <w:r w:rsidRPr="00627E9B">
              <w:rPr>
                <w:rFonts w:ascii="Arial" w:hAnsi="Arial" w:cs="Arial"/>
                <w:i/>
                <w:sz w:val="20"/>
                <w:szCs w:val="20"/>
              </w:rPr>
              <w:t>Materiály – diskuse nutná, množství se zdá být nadsazeno.</w:t>
            </w:r>
          </w:p>
          <w:p w14:paraId="4C4F93BB" w14:textId="42CC05BD" w:rsidR="000D1B5A" w:rsidRPr="00627E9B" w:rsidRDefault="000D1B5A" w:rsidP="005F7F97">
            <w:pPr>
              <w:pStyle w:val="Odstavecseseznamem"/>
              <w:numPr>
                <w:ilvl w:val="0"/>
                <w:numId w:val="161"/>
              </w:numPr>
              <w:suppressAutoHyphens w:val="0"/>
              <w:autoSpaceDN/>
              <w:jc w:val="both"/>
              <w:textAlignment w:val="auto"/>
              <w:rPr>
                <w:rFonts w:ascii="Arial" w:hAnsi="Arial" w:cs="Arial"/>
                <w:i/>
                <w:sz w:val="20"/>
                <w:szCs w:val="20"/>
              </w:rPr>
            </w:pPr>
            <w:r w:rsidRPr="00627E9B">
              <w:rPr>
                <w:rFonts w:ascii="Arial" w:hAnsi="Arial" w:cs="Arial"/>
                <w:i/>
                <w:sz w:val="20"/>
                <w:szCs w:val="20"/>
              </w:rPr>
              <w:t>Žádáme o podrobnější zdůvodnění cen přidaného přístrojového vybavení – jedná se o ekonomicky nejméně náročnou variantu?</w:t>
            </w:r>
          </w:p>
          <w:p w14:paraId="5B60E270" w14:textId="77777777" w:rsidR="000D1B5A" w:rsidRPr="00DC4536" w:rsidRDefault="000D1B5A" w:rsidP="000D1B5A">
            <w:pPr>
              <w:pStyle w:val="Odstavecseseznamem"/>
              <w:suppressAutoHyphens w:val="0"/>
              <w:autoSpaceDN/>
              <w:jc w:val="both"/>
              <w:textAlignment w:val="auto"/>
              <w:rPr>
                <w:rFonts w:ascii="Arial" w:hAnsi="Arial" w:cs="Arial"/>
                <w:b/>
                <w:bCs/>
                <w:i/>
                <w:sz w:val="20"/>
                <w:szCs w:val="20"/>
              </w:rPr>
            </w:pPr>
          </w:p>
          <w:p w14:paraId="1B1656A7" w14:textId="77777777" w:rsidR="000D1B5A" w:rsidRPr="00DC4536" w:rsidRDefault="000D1B5A" w:rsidP="000D1B5A">
            <w:pPr>
              <w:pStyle w:val="Odstavecseseznamem"/>
              <w:suppressAutoHyphens w:val="0"/>
              <w:autoSpaceDN/>
              <w:jc w:val="both"/>
              <w:textAlignment w:val="auto"/>
              <w:rPr>
                <w:rFonts w:ascii="Arial" w:hAnsi="Arial" w:cs="Arial"/>
                <w:b/>
                <w:bCs/>
                <w:i/>
                <w:sz w:val="20"/>
                <w:szCs w:val="20"/>
              </w:rPr>
            </w:pPr>
            <w:r w:rsidRPr="00DC4536">
              <w:rPr>
                <w:rFonts w:ascii="Arial" w:hAnsi="Arial" w:cs="Arial"/>
                <w:b/>
                <w:bCs/>
                <w:i/>
                <w:sz w:val="20"/>
                <w:szCs w:val="20"/>
              </w:rPr>
              <w:t>71587</w:t>
            </w:r>
          </w:p>
          <w:p w14:paraId="53B98827" w14:textId="77777777" w:rsidR="000D1B5A" w:rsidRPr="00627E9B" w:rsidRDefault="000D1B5A" w:rsidP="005F7F97">
            <w:pPr>
              <w:pStyle w:val="Odstavecseseznamem"/>
              <w:numPr>
                <w:ilvl w:val="0"/>
                <w:numId w:val="162"/>
              </w:numPr>
              <w:suppressAutoHyphens w:val="0"/>
              <w:autoSpaceDN/>
              <w:jc w:val="both"/>
              <w:textAlignment w:val="auto"/>
              <w:rPr>
                <w:rFonts w:ascii="Arial" w:hAnsi="Arial" w:cs="Arial"/>
                <w:i/>
                <w:sz w:val="20"/>
                <w:szCs w:val="20"/>
              </w:rPr>
            </w:pPr>
            <w:r w:rsidRPr="00627E9B">
              <w:rPr>
                <w:rFonts w:ascii="Arial" w:hAnsi="Arial" w:cs="Arial"/>
                <w:i/>
                <w:sz w:val="20"/>
                <w:szCs w:val="20"/>
              </w:rPr>
              <w:lastRenderedPageBreak/>
              <w:t xml:space="preserve">Žádáme o podrobné zdůvodnění navržené změny frekvenčního omezení. Původně 2/1 rok, nově 5/rok pro jeden </w:t>
            </w:r>
            <w:proofErr w:type="spellStart"/>
            <w:r w:rsidRPr="00627E9B">
              <w:rPr>
                <w:rFonts w:ascii="Arial" w:hAnsi="Arial" w:cs="Arial"/>
                <w:i/>
                <w:sz w:val="20"/>
                <w:szCs w:val="20"/>
              </w:rPr>
              <w:t>implantabilní</w:t>
            </w:r>
            <w:proofErr w:type="spellEnd"/>
            <w:r w:rsidRPr="00627E9B">
              <w:rPr>
                <w:rFonts w:ascii="Arial" w:hAnsi="Arial" w:cs="Arial"/>
                <w:i/>
                <w:sz w:val="20"/>
                <w:szCs w:val="20"/>
              </w:rPr>
              <w:t xml:space="preserve"> systém; při oboustranné implantaci 2/d.</w:t>
            </w:r>
          </w:p>
          <w:p w14:paraId="0FA91045" w14:textId="2804F555" w:rsidR="000D1B5A" w:rsidRPr="00627E9B" w:rsidRDefault="000D1B5A" w:rsidP="005F7F97">
            <w:pPr>
              <w:pStyle w:val="Odstavecseseznamem"/>
              <w:numPr>
                <w:ilvl w:val="0"/>
                <w:numId w:val="162"/>
              </w:numPr>
              <w:suppressAutoHyphens w:val="0"/>
              <w:autoSpaceDN/>
              <w:jc w:val="both"/>
              <w:textAlignment w:val="auto"/>
              <w:rPr>
                <w:rFonts w:ascii="Arial" w:hAnsi="Arial" w:cs="Arial"/>
                <w:i/>
                <w:sz w:val="20"/>
                <w:szCs w:val="20"/>
              </w:rPr>
            </w:pPr>
            <w:r w:rsidRPr="00627E9B">
              <w:rPr>
                <w:rFonts w:ascii="Arial" w:hAnsi="Arial" w:cs="Arial"/>
                <w:i/>
                <w:sz w:val="20"/>
                <w:szCs w:val="20"/>
              </w:rPr>
              <w:t xml:space="preserve">Protože se nejedná o oboustranný výkon, ale o výkon realizovaný na jednom uchu, je dle Obecné části SZV zřejmé, že v případě provedení výkonu na obou stranách je nezbytné současně vykázat kódy laterality. Proto je zavádějící ve frekvenčním omezení uvádět „oboustrannou“ implantaci. </w:t>
            </w:r>
          </w:p>
          <w:p w14:paraId="63E1E135" w14:textId="77777777" w:rsidR="000D1B5A" w:rsidRPr="00627E9B" w:rsidRDefault="000D1B5A" w:rsidP="005F7F97">
            <w:pPr>
              <w:pStyle w:val="Odstavecseseznamem"/>
              <w:numPr>
                <w:ilvl w:val="0"/>
                <w:numId w:val="162"/>
              </w:numPr>
              <w:suppressAutoHyphens w:val="0"/>
              <w:autoSpaceDN/>
              <w:jc w:val="both"/>
              <w:textAlignment w:val="auto"/>
              <w:rPr>
                <w:rFonts w:ascii="Arial" w:hAnsi="Arial" w:cs="Arial"/>
                <w:i/>
                <w:sz w:val="20"/>
                <w:szCs w:val="20"/>
              </w:rPr>
            </w:pPr>
            <w:r w:rsidRPr="00627E9B">
              <w:rPr>
                <w:rFonts w:ascii="Arial" w:hAnsi="Arial" w:cs="Arial"/>
                <w:i/>
                <w:sz w:val="20"/>
                <w:szCs w:val="20"/>
              </w:rPr>
              <w:t>Žádáme o podrobné zdůvodnění ztrojnásobení</w:t>
            </w:r>
            <w:r w:rsidRPr="00627E9B">
              <w:rPr>
                <w:rFonts w:ascii="Arial" w:hAnsi="Arial" w:cs="Arial"/>
                <w:i/>
                <w:sz w:val="20"/>
                <w:szCs w:val="20"/>
                <w:u w:val="single"/>
              </w:rPr>
              <w:t xml:space="preserve"> </w:t>
            </w:r>
            <w:r w:rsidRPr="00627E9B">
              <w:rPr>
                <w:rFonts w:ascii="Arial" w:hAnsi="Arial" w:cs="Arial"/>
                <w:i/>
                <w:sz w:val="20"/>
                <w:szCs w:val="20"/>
              </w:rPr>
              <w:t>doby výkonu – z 30 min na 90 min. a navýšení času nositele na 60 min.</w:t>
            </w:r>
          </w:p>
          <w:p w14:paraId="6B89ACA8" w14:textId="61449744" w:rsidR="000D1B5A" w:rsidRPr="00627E9B" w:rsidRDefault="000D1B5A" w:rsidP="005F7F97">
            <w:pPr>
              <w:pStyle w:val="Odstavecseseznamem"/>
              <w:numPr>
                <w:ilvl w:val="0"/>
                <w:numId w:val="162"/>
              </w:numPr>
              <w:suppressAutoHyphens w:val="0"/>
              <w:autoSpaceDN/>
              <w:jc w:val="both"/>
              <w:textAlignment w:val="auto"/>
              <w:rPr>
                <w:rFonts w:ascii="Arial" w:hAnsi="Arial" w:cs="Arial"/>
                <w:i/>
                <w:sz w:val="20"/>
                <w:szCs w:val="20"/>
              </w:rPr>
            </w:pPr>
            <w:r w:rsidRPr="00627E9B">
              <w:rPr>
                <w:rFonts w:ascii="Arial" w:hAnsi="Arial" w:cs="Arial"/>
                <w:i/>
                <w:sz w:val="20"/>
                <w:szCs w:val="20"/>
              </w:rPr>
              <w:t>Žádáme o podrobnější zdůvodnění cen přidaného přístrojového vybavení – jedná se o ekonomicky nejméně náročnou variantu?</w:t>
            </w:r>
          </w:p>
          <w:p w14:paraId="7C9B7E6C" w14:textId="77777777" w:rsidR="000D1B5A" w:rsidRPr="00627E9B" w:rsidRDefault="000D1B5A" w:rsidP="000D1B5A">
            <w:pPr>
              <w:pStyle w:val="Odstavecseseznamem"/>
              <w:suppressAutoHyphens w:val="0"/>
              <w:autoSpaceDN/>
              <w:jc w:val="both"/>
              <w:textAlignment w:val="auto"/>
              <w:rPr>
                <w:rFonts w:ascii="Arial" w:hAnsi="Arial" w:cs="Arial"/>
                <w:i/>
                <w:sz w:val="20"/>
                <w:szCs w:val="20"/>
              </w:rPr>
            </w:pPr>
            <w:r w:rsidRPr="00627E9B">
              <w:rPr>
                <w:rFonts w:ascii="Arial" w:hAnsi="Arial" w:cs="Arial"/>
                <w:i/>
                <w:sz w:val="20"/>
                <w:szCs w:val="20"/>
              </w:rPr>
              <w:t>73017</w:t>
            </w:r>
          </w:p>
          <w:p w14:paraId="0D78BE0D" w14:textId="77777777" w:rsidR="000D1B5A" w:rsidRPr="00627E9B" w:rsidRDefault="000D1B5A" w:rsidP="005F7F97">
            <w:pPr>
              <w:pStyle w:val="Odstavecseseznamem"/>
              <w:numPr>
                <w:ilvl w:val="0"/>
                <w:numId w:val="163"/>
              </w:numPr>
              <w:suppressAutoHyphens w:val="0"/>
              <w:autoSpaceDN/>
              <w:jc w:val="both"/>
              <w:textAlignment w:val="auto"/>
              <w:rPr>
                <w:rFonts w:ascii="Arial" w:hAnsi="Arial" w:cs="Arial"/>
                <w:i/>
                <w:sz w:val="20"/>
                <w:szCs w:val="20"/>
              </w:rPr>
            </w:pPr>
            <w:r w:rsidRPr="00627E9B">
              <w:rPr>
                <w:rFonts w:ascii="Arial" w:hAnsi="Arial" w:cs="Arial"/>
                <w:i/>
                <w:sz w:val="20"/>
                <w:szCs w:val="20"/>
              </w:rPr>
              <w:t>Nesouhlas se změnou nositele z L2 na L3. Výkon má být postaven na nejnižšího nositele, který je z odborného hlediska způsobilý jej realizovat.</w:t>
            </w:r>
          </w:p>
          <w:p w14:paraId="6C1FAC92" w14:textId="77777777" w:rsidR="000D1B5A" w:rsidRPr="00627E9B" w:rsidRDefault="000D1B5A" w:rsidP="005F7F97">
            <w:pPr>
              <w:pStyle w:val="Odstavecseseznamem"/>
              <w:numPr>
                <w:ilvl w:val="0"/>
                <w:numId w:val="163"/>
              </w:numPr>
              <w:suppressAutoHyphens w:val="0"/>
              <w:autoSpaceDN/>
              <w:jc w:val="both"/>
              <w:textAlignment w:val="auto"/>
              <w:rPr>
                <w:rFonts w:ascii="Arial" w:hAnsi="Arial" w:cs="Arial"/>
                <w:i/>
                <w:sz w:val="20"/>
                <w:szCs w:val="20"/>
              </w:rPr>
            </w:pPr>
            <w:r w:rsidRPr="00627E9B">
              <w:rPr>
                <w:rFonts w:ascii="Arial" w:hAnsi="Arial" w:cs="Arial"/>
                <w:i/>
                <w:sz w:val="20"/>
                <w:szCs w:val="20"/>
              </w:rPr>
              <w:t>Prodloužení času nositele je chybné – čas nositele (navrženo 10 min.) nemůže být delší než čas výkonu 5 min.</w:t>
            </w:r>
          </w:p>
          <w:p w14:paraId="58425DDC" w14:textId="6B512226" w:rsidR="00B03E22" w:rsidRPr="00627E9B" w:rsidRDefault="00B03E22" w:rsidP="00483D5A">
            <w:pPr>
              <w:pStyle w:val="Odstavecseseznamem"/>
              <w:suppressAutoHyphens w:val="0"/>
              <w:autoSpaceDN/>
              <w:jc w:val="both"/>
              <w:textAlignment w:val="auto"/>
              <w:rPr>
                <w:rFonts w:ascii="Arial" w:hAnsi="Arial" w:cs="Arial"/>
                <w:i/>
                <w:sz w:val="20"/>
                <w:szCs w:val="20"/>
              </w:rPr>
            </w:pPr>
          </w:p>
        </w:tc>
      </w:tr>
    </w:tbl>
    <w:p w14:paraId="75B2DB58" w14:textId="77777777" w:rsidR="00E759A4" w:rsidRPr="00627E9B" w:rsidRDefault="00E759A4" w:rsidP="00E759A4">
      <w:pPr>
        <w:pStyle w:val="Standard"/>
        <w:rPr>
          <w:rFonts w:ascii="Arial" w:hAnsi="Arial" w:cs="Arial"/>
          <w:sz w:val="20"/>
          <w:szCs w:val="20"/>
        </w:rPr>
      </w:pPr>
    </w:p>
    <w:p w14:paraId="058C9D7A" w14:textId="77777777" w:rsidR="00E759A4" w:rsidRPr="00627E9B" w:rsidRDefault="00E759A4" w:rsidP="00E759A4">
      <w:pPr>
        <w:pStyle w:val="Standard"/>
        <w:suppressAutoHyphens w:val="0"/>
        <w:rPr>
          <w:rFonts w:ascii="Arial" w:hAnsi="Arial" w:cs="Arial"/>
          <w:i/>
          <w:sz w:val="20"/>
          <w:szCs w:val="20"/>
        </w:rPr>
      </w:pPr>
    </w:p>
    <w:tbl>
      <w:tblPr>
        <w:tblW w:w="9185" w:type="dxa"/>
        <w:tblInd w:w="-118" w:type="dxa"/>
        <w:shd w:val="clear" w:color="auto" w:fill="FBE4D5" w:themeFill="accent2" w:themeFillTint="33"/>
        <w:tblLayout w:type="fixed"/>
        <w:tblCellMar>
          <w:left w:w="10" w:type="dxa"/>
          <w:right w:w="10" w:type="dxa"/>
        </w:tblCellMar>
        <w:tblLook w:val="0000" w:firstRow="0" w:lastRow="0" w:firstColumn="0" w:lastColumn="0" w:noHBand="0" w:noVBand="0"/>
      </w:tblPr>
      <w:tblGrid>
        <w:gridCol w:w="9185"/>
      </w:tblGrid>
      <w:tr w:rsidR="00E759A4" w:rsidRPr="00627E9B" w14:paraId="63533B21" w14:textId="77777777" w:rsidTr="00165707">
        <w:trPr>
          <w:trHeight w:val="495"/>
        </w:trPr>
        <w:tc>
          <w:tcPr>
            <w:tcW w:w="9185"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 w:type="dxa"/>
              <w:bottom w:w="0" w:type="dxa"/>
              <w:right w:w="10" w:type="dxa"/>
            </w:tcMar>
          </w:tcPr>
          <w:p w14:paraId="7E81F715" w14:textId="77777777" w:rsidR="00E759A4" w:rsidRDefault="00E759A4" w:rsidP="00483D5A">
            <w:pPr>
              <w:pStyle w:val="Standard"/>
              <w:widowControl w:val="0"/>
              <w:spacing w:line="276" w:lineRule="auto"/>
              <w:jc w:val="both"/>
              <w:rPr>
                <w:rFonts w:ascii="Arial" w:eastAsia="Arial" w:hAnsi="Arial" w:cs="Arial"/>
                <w:b/>
                <w:i/>
                <w:color w:val="00000A"/>
                <w:sz w:val="20"/>
                <w:szCs w:val="20"/>
                <w:u w:val="single"/>
              </w:rPr>
            </w:pPr>
            <w:r w:rsidRPr="00627E9B">
              <w:rPr>
                <w:rFonts w:ascii="Arial" w:eastAsia="Arial" w:hAnsi="Arial" w:cs="Arial"/>
                <w:b/>
                <w:i/>
                <w:color w:val="00000A"/>
                <w:sz w:val="20"/>
                <w:szCs w:val="20"/>
                <w:u w:val="single"/>
              </w:rPr>
              <w:t>Průběh jednání</w:t>
            </w:r>
          </w:p>
          <w:p w14:paraId="564473ED" w14:textId="3145427B" w:rsidR="009016DF" w:rsidRDefault="009016DF" w:rsidP="006610B4">
            <w:pPr>
              <w:pStyle w:val="Standard"/>
              <w:widowControl w:val="0"/>
              <w:spacing w:line="276" w:lineRule="auto"/>
              <w:jc w:val="both"/>
              <w:rPr>
                <w:rFonts w:ascii="Arial" w:eastAsia="Arial" w:hAnsi="Arial" w:cs="Arial"/>
                <w:bCs/>
                <w:i/>
                <w:color w:val="00000A"/>
                <w:sz w:val="20"/>
                <w:szCs w:val="20"/>
              </w:rPr>
            </w:pPr>
            <w:r w:rsidRPr="009016DF">
              <w:rPr>
                <w:rFonts w:ascii="Arial" w:eastAsia="Arial" w:hAnsi="Arial" w:cs="Arial"/>
                <w:bCs/>
                <w:i/>
                <w:color w:val="00000A"/>
                <w:sz w:val="20"/>
                <w:szCs w:val="20"/>
              </w:rPr>
              <w:t>Jedná se o komplexní úpravu v ORL oblasti.</w:t>
            </w:r>
            <w:r>
              <w:rPr>
                <w:rFonts w:ascii="Arial" w:eastAsia="Arial" w:hAnsi="Arial" w:cs="Arial"/>
                <w:bCs/>
                <w:i/>
                <w:color w:val="00000A"/>
                <w:sz w:val="20"/>
                <w:szCs w:val="20"/>
              </w:rPr>
              <w:t xml:space="preserve"> Většina výkonů vznikla před mnoha lety a neodráží realitu medicíny. </w:t>
            </w:r>
            <w:r w:rsidR="00BB18E3">
              <w:rPr>
                <w:rFonts w:ascii="Arial" w:eastAsia="Arial" w:hAnsi="Arial" w:cs="Arial"/>
                <w:bCs/>
                <w:i/>
                <w:color w:val="00000A"/>
                <w:sz w:val="20"/>
                <w:szCs w:val="20"/>
              </w:rPr>
              <w:t>Profesor Plzák představil důvody a jednotlivé skupiny navrhovaných úprav.</w:t>
            </w:r>
          </w:p>
          <w:p w14:paraId="7ED862DA" w14:textId="099264F0" w:rsidR="009016DF" w:rsidRDefault="00360787"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Nové operační </w:t>
            </w:r>
            <w:proofErr w:type="gramStart"/>
            <w:r>
              <w:rPr>
                <w:rFonts w:ascii="Arial" w:eastAsia="Arial" w:hAnsi="Arial" w:cs="Arial"/>
                <w:bCs/>
                <w:i/>
                <w:color w:val="00000A"/>
                <w:sz w:val="20"/>
                <w:szCs w:val="20"/>
              </w:rPr>
              <w:t xml:space="preserve">výkony - </w:t>
            </w:r>
            <w:r w:rsidR="009016DF">
              <w:rPr>
                <w:rFonts w:ascii="Arial" w:eastAsia="Arial" w:hAnsi="Arial" w:cs="Arial"/>
                <w:bCs/>
                <w:i/>
                <w:color w:val="00000A"/>
                <w:sz w:val="20"/>
                <w:szCs w:val="20"/>
              </w:rPr>
              <w:t>Řada</w:t>
            </w:r>
            <w:proofErr w:type="gramEnd"/>
            <w:r w:rsidR="009016DF">
              <w:rPr>
                <w:rFonts w:ascii="Arial" w:eastAsia="Arial" w:hAnsi="Arial" w:cs="Arial"/>
                <w:bCs/>
                <w:i/>
                <w:color w:val="00000A"/>
                <w:sz w:val="20"/>
                <w:szCs w:val="20"/>
              </w:rPr>
              <w:t xml:space="preserve"> výkonů</w:t>
            </w:r>
            <w:r w:rsidR="00BB18E3">
              <w:rPr>
                <w:rFonts w:ascii="Arial" w:eastAsia="Arial" w:hAnsi="Arial" w:cs="Arial"/>
                <w:bCs/>
                <w:i/>
                <w:color w:val="00000A"/>
                <w:sz w:val="20"/>
                <w:szCs w:val="20"/>
              </w:rPr>
              <w:t>, které jsou zde navrženy</w:t>
            </w:r>
            <w:r w:rsidR="00002C80">
              <w:rPr>
                <w:rFonts w:ascii="Arial" w:eastAsia="Arial" w:hAnsi="Arial" w:cs="Arial"/>
                <w:bCs/>
                <w:i/>
                <w:color w:val="00000A"/>
                <w:sz w:val="20"/>
                <w:szCs w:val="20"/>
              </w:rPr>
              <w:t>,</w:t>
            </w:r>
            <w:r w:rsidR="009016DF">
              <w:rPr>
                <w:rFonts w:ascii="Arial" w:eastAsia="Arial" w:hAnsi="Arial" w:cs="Arial"/>
                <w:bCs/>
                <w:i/>
                <w:color w:val="00000A"/>
                <w:sz w:val="20"/>
                <w:szCs w:val="20"/>
              </w:rPr>
              <w:t xml:space="preserve"> se provádí</w:t>
            </w:r>
            <w:r w:rsidR="00002C80">
              <w:rPr>
                <w:rFonts w:ascii="Arial" w:eastAsia="Arial" w:hAnsi="Arial" w:cs="Arial"/>
                <w:bCs/>
                <w:i/>
                <w:color w:val="00000A"/>
                <w:sz w:val="20"/>
                <w:szCs w:val="20"/>
              </w:rPr>
              <w:t>,</w:t>
            </w:r>
            <w:r w:rsidR="009016DF">
              <w:rPr>
                <w:rFonts w:ascii="Arial" w:eastAsia="Arial" w:hAnsi="Arial" w:cs="Arial"/>
                <w:bCs/>
                <w:i/>
                <w:color w:val="00000A"/>
                <w:sz w:val="20"/>
                <w:szCs w:val="20"/>
              </w:rPr>
              <w:t xml:space="preserve"> </w:t>
            </w:r>
            <w:r w:rsidR="00002C80">
              <w:rPr>
                <w:rFonts w:ascii="Arial" w:eastAsia="Arial" w:hAnsi="Arial" w:cs="Arial"/>
                <w:bCs/>
                <w:i/>
                <w:color w:val="00000A"/>
                <w:sz w:val="20"/>
                <w:szCs w:val="20"/>
              </w:rPr>
              <w:t>ale</w:t>
            </w:r>
            <w:r w:rsidR="009016DF">
              <w:rPr>
                <w:rFonts w:ascii="Arial" w:eastAsia="Arial" w:hAnsi="Arial" w:cs="Arial"/>
                <w:bCs/>
                <w:i/>
                <w:color w:val="00000A"/>
                <w:sz w:val="20"/>
                <w:szCs w:val="20"/>
              </w:rPr>
              <w:t xml:space="preserve"> není možné výkony vykazovat</w:t>
            </w:r>
            <w:r w:rsidR="00002C80">
              <w:rPr>
                <w:rFonts w:ascii="Arial" w:eastAsia="Arial" w:hAnsi="Arial" w:cs="Arial"/>
                <w:bCs/>
                <w:i/>
                <w:color w:val="00000A"/>
                <w:sz w:val="20"/>
                <w:szCs w:val="20"/>
              </w:rPr>
              <w:t xml:space="preserve"> dle skutečného provedení</w:t>
            </w:r>
            <w:r w:rsidR="009016DF">
              <w:rPr>
                <w:rFonts w:ascii="Arial" w:eastAsia="Arial" w:hAnsi="Arial" w:cs="Arial"/>
                <w:bCs/>
                <w:i/>
                <w:color w:val="00000A"/>
                <w:sz w:val="20"/>
                <w:szCs w:val="20"/>
              </w:rPr>
              <w:t>. Vykazuj</w:t>
            </w:r>
            <w:r w:rsidR="00967B3E">
              <w:rPr>
                <w:rFonts w:ascii="Arial" w:eastAsia="Arial" w:hAnsi="Arial" w:cs="Arial"/>
                <w:bCs/>
                <w:i/>
                <w:color w:val="00000A"/>
                <w:sz w:val="20"/>
                <w:szCs w:val="20"/>
              </w:rPr>
              <w:t>í</w:t>
            </w:r>
            <w:r w:rsidR="009016DF">
              <w:rPr>
                <w:rFonts w:ascii="Arial" w:eastAsia="Arial" w:hAnsi="Arial" w:cs="Arial"/>
                <w:bCs/>
                <w:i/>
                <w:color w:val="00000A"/>
                <w:sz w:val="20"/>
                <w:szCs w:val="20"/>
              </w:rPr>
              <w:t xml:space="preserve"> se náhradními kódy nebo žádnými kódy. </w:t>
            </w:r>
            <w:r w:rsidR="00BB18E3">
              <w:rPr>
                <w:rFonts w:ascii="Arial" w:eastAsia="Arial" w:hAnsi="Arial" w:cs="Arial"/>
                <w:bCs/>
                <w:i/>
                <w:color w:val="00000A"/>
                <w:sz w:val="20"/>
                <w:szCs w:val="20"/>
              </w:rPr>
              <w:t>Na základě toho j</w:t>
            </w:r>
            <w:r w:rsidR="009016DF">
              <w:rPr>
                <w:rFonts w:ascii="Arial" w:eastAsia="Arial" w:hAnsi="Arial" w:cs="Arial"/>
                <w:bCs/>
                <w:i/>
                <w:color w:val="00000A"/>
                <w:sz w:val="20"/>
                <w:szCs w:val="20"/>
              </w:rPr>
              <w:t xml:space="preserve">sou definovány nové hospitalizační výkony. </w:t>
            </w:r>
          </w:p>
          <w:p w14:paraId="74639E60" w14:textId="2430DE95" w:rsidR="009016DF" w:rsidRDefault="00360787"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Tonsilektomie, </w:t>
            </w:r>
            <w:proofErr w:type="spellStart"/>
            <w:r>
              <w:rPr>
                <w:rFonts w:ascii="Arial" w:eastAsia="Arial" w:hAnsi="Arial" w:cs="Arial"/>
                <w:bCs/>
                <w:i/>
                <w:color w:val="00000A"/>
                <w:sz w:val="20"/>
                <w:szCs w:val="20"/>
              </w:rPr>
              <w:t>Adenotomie</w:t>
            </w:r>
            <w:proofErr w:type="spellEnd"/>
            <w:r>
              <w:rPr>
                <w:rFonts w:ascii="Arial" w:eastAsia="Arial" w:hAnsi="Arial" w:cs="Arial"/>
                <w:bCs/>
                <w:i/>
                <w:color w:val="00000A"/>
                <w:sz w:val="20"/>
                <w:szCs w:val="20"/>
              </w:rPr>
              <w:t xml:space="preserve">, a související výkony stavění </w:t>
            </w:r>
            <w:proofErr w:type="gramStart"/>
            <w:r>
              <w:rPr>
                <w:rFonts w:ascii="Arial" w:eastAsia="Arial" w:hAnsi="Arial" w:cs="Arial"/>
                <w:bCs/>
                <w:i/>
                <w:color w:val="00000A"/>
                <w:sz w:val="20"/>
                <w:szCs w:val="20"/>
              </w:rPr>
              <w:t xml:space="preserve">krvácení - </w:t>
            </w:r>
            <w:r w:rsidR="00BB18E3">
              <w:rPr>
                <w:rFonts w:ascii="Arial" w:eastAsia="Arial" w:hAnsi="Arial" w:cs="Arial"/>
                <w:bCs/>
                <w:i/>
                <w:color w:val="00000A"/>
                <w:sz w:val="20"/>
                <w:szCs w:val="20"/>
              </w:rPr>
              <w:t>OS</w:t>
            </w:r>
            <w:proofErr w:type="gramEnd"/>
            <w:r w:rsidR="00BB18E3">
              <w:rPr>
                <w:rFonts w:ascii="Arial" w:eastAsia="Arial" w:hAnsi="Arial" w:cs="Arial"/>
                <w:bCs/>
                <w:i/>
                <w:color w:val="00000A"/>
                <w:sz w:val="20"/>
                <w:szCs w:val="20"/>
              </w:rPr>
              <w:t xml:space="preserve"> v</w:t>
            </w:r>
            <w:r w:rsidR="009016DF">
              <w:rPr>
                <w:rFonts w:ascii="Arial" w:eastAsia="Arial" w:hAnsi="Arial" w:cs="Arial"/>
                <w:bCs/>
                <w:i/>
                <w:color w:val="00000A"/>
                <w:sz w:val="20"/>
                <w:szCs w:val="20"/>
              </w:rPr>
              <w:t>ypracoval</w:t>
            </w:r>
            <w:r w:rsidR="00BB18E3">
              <w:rPr>
                <w:rFonts w:ascii="Arial" w:eastAsia="Arial" w:hAnsi="Arial" w:cs="Arial"/>
                <w:bCs/>
                <w:i/>
                <w:color w:val="00000A"/>
                <w:sz w:val="20"/>
                <w:szCs w:val="20"/>
              </w:rPr>
              <w:t>a</w:t>
            </w:r>
            <w:r w:rsidR="009016DF">
              <w:rPr>
                <w:rFonts w:ascii="Arial" w:eastAsia="Arial" w:hAnsi="Arial" w:cs="Arial"/>
                <w:bCs/>
                <w:i/>
                <w:color w:val="00000A"/>
                <w:sz w:val="20"/>
                <w:szCs w:val="20"/>
              </w:rPr>
              <w:t xml:space="preserve"> doporučený postup </w:t>
            </w:r>
            <w:r w:rsidR="00BB18E3">
              <w:rPr>
                <w:rFonts w:ascii="Arial" w:eastAsia="Arial" w:hAnsi="Arial" w:cs="Arial"/>
                <w:bCs/>
                <w:i/>
                <w:color w:val="00000A"/>
                <w:sz w:val="20"/>
                <w:szCs w:val="20"/>
              </w:rPr>
              <w:t>ve spolupráci</w:t>
            </w:r>
            <w:r w:rsidR="009016DF">
              <w:rPr>
                <w:rFonts w:ascii="Arial" w:eastAsia="Arial" w:hAnsi="Arial" w:cs="Arial"/>
                <w:bCs/>
                <w:i/>
                <w:color w:val="00000A"/>
                <w:sz w:val="20"/>
                <w:szCs w:val="20"/>
              </w:rPr>
              <w:t xml:space="preserve"> </w:t>
            </w:r>
            <w:r w:rsidR="009B5789">
              <w:rPr>
                <w:rFonts w:ascii="Arial" w:eastAsia="Arial" w:hAnsi="Arial" w:cs="Arial"/>
                <w:bCs/>
                <w:i/>
                <w:color w:val="00000A"/>
                <w:sz w:val="20"/>
                <w:szCs w:val="20"/>
              </w:rPr>
              <w:t xml:space="preserve">s </w:t>
            </w:r>
            <w:r w:rsidR="009016DF">
              <w:rPr>
                <w:rFonts w:ascii="Arial" w:eastAsia="Arial" w:hAnsi="Arial" w:cs="Arial"/>
                <w:bCs/>
                <w:i/>
                <w:color w:val="00000A"/>
                <w:sz w:val="20"/>
                <w:szCs w:val="20"/>
              </w:rPr>
              <w:t>KZP, ÚZIS</w:t>
            </w:r>
            <w:r w:rsidR="00BB18E3">
              <w:rPr>
                <w:rFonts w:ascii="Arial" w:eastAsia="Arial" w:hAnsi="Arial" w:cs="Arial"/>
                <w:bCs/>
                <w:i/>
                <w:color w:val="00000A"/>
                <w:sz w:val="20"/>
                <w:szCs w:val="20"/>
              </w:rPr>
              <w:t>, MZ, a zároveň</w:t>
            </w:r>
            <w:r w:rsidR="009016DF">
              <w:rPr>
                <w:rFonts w:ascii="Arial" w:eastAsia="Arial" w:hAnsi="Arial" w:cs="Arial"/>
                <w:bCs/>
                <w:i/>
                <w:color w:val="00000A"/>
                <w:sz w:val="20"/>
                <w:szCs w:val="20"/>
              </w:rPr>
              <w:t xml:space="preserve"> vytvoři</w:t>
            </w:r>
            <w:r w:rsidR="00BB18E3">
              <w:rPr>
                <w:rFonts w:ascii="Arial" w:eastAsia="Arial" w:hAnsi="Arial" w:cs="Arial"/>
                <w:bCs/>
                <w:i/>
                <w:color w:val="00000A"/>
                <w:sz w:val="20"/>
                <w:szCs w:val="20"/>
              </w:rPr>
              <w:t>la</w:t>
            </w:r>
            <w:r w:rsidR="009016DF">
              <w:rPr>
                <w:rFonts w:ascii="Arial" w:eastAsia="Arial" w:hAnsi="Arial" w:cs="Arial"/>
                <w:bCs/>
                <w:i/>
                <w:color w:val="00000A"/>
                <w:sz w:val="20"/>
                <w:szCs w:val="20"/>
              </w:rPr>
              <w:t xml:space="preserve"> nové RL p</w:t>
            </w:r>
            <w:r w:rsidR="00A916BD">
              <w:rPr>
                <w:rFonts w:ascii="Arial" w:eastAsia="Arial" w:hAnsi="Arial" w:cs="Arial"/>
                <w:bCs/>
                <w:i/>
                <w:color w:val="00000A"/>
                <w:sz w:val="20"/>
                <w:szCs w:val="20"/>
              </w:rPr>
              <w:t>r</w:t>
            </w:r>
            <w:r w:rsidR="009016DF">
              <w:rPr>
                <w:rFonts w:ascii="Arial" w:eastAsia="Arial" w:hAnsi="Arial" w:cs="Arial"/>
                <w:bCs/>
                <w:i/>
                <w:color w:val="00000A"/>
                <w:sz w:val="20"/>
                <w:szCs w:val="20"/>
              </w:rPr>
              <w:t>o krvácení</w:t>
            </w:r>
            <w:r w:rsidR="00002C80">
              <w:rPr>
                <w:rFonts w:ascii="Arial" w:eastAsia="Arial" w:hAnsi="Arial" w:cs="Arial"/>
                <w:bCs/>
                <w:i/>
                <w:color w:val="00000A"/>
                <w:sz w:val="20"/>
                <w:szCs w:val="20"/>
              </w:rPr>
              <w:t xml:space="preserve"> po</w:t>
            </w:r>
            <w:r w:rsidR="009016DF">
              <w:rPr>
                <w:rFonts w:ascii="Arial" w:eastAsia="Arial" w:hAnsi="Arial" w:cs="Arial"/>
                <w:bCs/>
                <w:i/>
                <w:color w:val="00000A"/>
                <w:sz w:val="20"/>
                <w:szCs w:val="20"/>
              </w:rPr>
              <w:t xml:space="preserve"> tonz</w:t>
            </w:r>
            <w:r w:rsidR="00BB18E3">
              <w:rPr>
                <w:rFonts w:ascii="Arial" w:eastAsia="Arial" w:hAnsi="Arial" w:cs="Arial"/>
                <w:bCs/>
                <w:i/>
                <w:color w:val="00000A"/>
                <w:sz w:val="20"/>
                <w:szCs w:val="20"/>
              </w:rPr>
              <w:t>il</w:t>
            </w:r>
            <w:r w:rsidR="009016DF">
              <w:rPr>
                <w:rFonts w:ascii="Arial" w:eastAsia="Arial" w:hAnsi="Arial" w:cs="Arial"/>
                <w:bCs/>
                <w:i/>
                <w:color w:val="00000A"/>
                <w:sz w:val="20"/>
                <w:szCs w:val="20"/>
              </w:rPr>
              <w:t>ektomi</w:t>
            </w:r>
            <w:r w:rsidR="00002C80">
              <w:rPr>
                <w:rFonts w:ascii="Arial" w:eastAsia="Arial" w:hAnsi="Arial" w:cs="Arial"/>
                <w:bCs/>
                <w:i/>
                <w:color w:val="00000A"/>
                <w:sz w:val="20"/>
                <w:szCs w:val="20"/>
              </w:rPr>
              <w:t>i</w:t>
            </w:r>
            <w:r w:rsidR="009016DF">
              <w:rPr>
                <w:rFonts w:ascii="Arial" w:eastAsia="Arial" w:hAnsi="Arial" w:cs="Arial"/>
                <w:bCs/>
                <w:i/>
                <w:color w:val="00000A"/>
                <w:sz w:val="20"/>
                <w:szCs w:val="20"/>
              </w:rPr>
              <w:t xml:space="preserve"> a </w:t>
            </w:r>
            <w:proofErr w:type="spellStart"/>
            <w:r w:rsidR="009016DF">
              <w:rPr>
                <w:rFonts w:ascii="Arial" w:eastAsia="Arial" w:hAnsi="Arial" w:cs="Arial"/>
                <w:bCs/>
                <w:i/>
                <w:color w:val="00000A"/>
                <w:sz w:val="20"/>
                <w:szCs w:val="20"/>
              </w:rPr>
              <w:t>adeno</w:t>
            </w:r>
            <w:r w:rsidR="00BB18E3">
              <w:rPr>
                <w:rFonts w:ascii="Arial" w:eastAsia="Arial" w:hAnsi="Arial" w:cs="Arial"/>
                <w:bCs/>
                <w:i/>
                <w:color w:val="00000A"/>
                <w:sz w:val="20"/>
                <w:szCs w:val="20"/>
              </w:rPr>
              <w:t>tomií</w:t>
            </w:r>
            <w:proofErr w:type="spellEnd"/>
            <w:r w:rsidR="00BB18E3">
              <w:rPr>
                <w:rFonts w:ascii="Arial" w:eastAsia="Arial" w:hAnsi="Arial" w:cs="Arial"/>
                <w:bCs/>
                <w:i/>
                <w:color w:val="00000A"/>
                <w:sz w:val="20"/>
                <w:szCs w:val="20"/>
              </w:rPr>
              <w:t>.</w:t>
            </w:r>
          </w:p>
          <w:p w14:paraId="20DC8155" w14:textId="2B124FFC" w:rsidR="00BB18E3" w:rsidRDefault="00360787"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BAHA </w:t>
            </w:r>
            <w:proofErr w:type="gramStart"/>
            <w:r>
              <w:rPr>
                <w:rFonts w:ascii="Arial" w:eastAsia="Arial" w:hAnsi="Arial" w:cs="Arial"/>
                <w:bCs/>
                <w:i/>
                <w:color w:val="00000A"/>
                <w:sz w:val="20"/>
                <w:szCs w:val="20"/>
              </w:rPr>
              <w:t xml:space="preserve">sluchadla - </w:t>
            </w:r>
            <w:r w:rsidR="00BB18E3">
              <w:rPr>
                <w:rFonts w:ascii="Arial" w:eastAsia="Arial" w:hAnsi="Arial" w:cs="Arial"/>
                <w:bCs/>
                <w:i/>
                <w:color w:val="00000A"/>
                <w:sz w:val="20"/>
                <w:szCs w:val="20"/>
              </w:rPr>
              <w:t>Další</w:t>
            </w:r>
            <w:proofErr w:type="gramEnd"/>
            <w:r w:rsidR="00BB18E3">
              <w:rPr>
                <w:rFonts w:ascii="Arial" w:eastAsia="Arial" w:hAnsi="Arial" w:cs="Arial"/>
                <w:bCs/>
                <w:i/>
                <w:color w:val="00000A"/>
                <w:sz w:val="20"/>
                <w:szCs w:val="20"/>
              </w:rPr>
              <w:t xml:space="preserve"> navrhovanou skupinou jsou výkony pro kostní implantáty. Jde </w:t>
            </w:r>
            <w:r>
              <w:rPr>
                <w:rFonts w:ascii="Arial" w:eastAsia="Arial" w:hAnsi="Arial" w:cs="Arial"/>
                <w:bCs/>
                <w:i/>
                <w:color w:val="00000A"/>
                <w:sz w:val="20"/>
                <w:szCs w:val="20"/>
              </w:rPr>
              <w:t xml:space="preserve">také </w:t>
            </w:r>
            <w:r w:rsidR="00BB18E3">
              <w:rPr>
                <w:rFonts w:ascii="Arial" w:eastAsia="Arial" w:hAnsi="Arial" w:cs="Arial"/>
                <w:bCs/>
                <w:i/>
                <w:color w:val="00000A"/>
                <w:sz w:val="20"/>
                <w:szCs w:val="20"/>
              </w:rPr>
              <w:t>o zjednodušení, jedná se o dva RL</w:t>
            </w:r>
            <w:r w:rsidR="00002C80">
              <w:rPr>
                <w:rFonts w:ascii="Arial" w:eastAsia="Arial" w:hAnsi="Arial" w:cs="Arial"/>
                <w:bCs/>
                <w:i/>
                <w:color w:val="00000A"/>
                <w:sz w:val="20"/>
                <w:szCs w:val="20"/>
              </w:rPr>
              <w:t xml:space="preserve"> náhradou za tři RL</w:t>
            </w:r>
            <w:r w:rsidR="00BB18E3">
              <w:rPr>
                <w:rFonts w:ascii="Arial" w:eastAsia="Arial" w:hAnsi="Arial" w:cs="Arial"/>
                <w:bCs/>
                <w:i/>
                <w:color w:val="00000A"/>
                <w:sz w:val="20"/>
                <w:szCs w:val="20"/>
              </w:rPr>
              <w:t>.</w:t>
            </w:r>
            <w:r w:rsidR="00002C80">
              <w:rPr>
                <w:rFonts w:ascii="Arial" w:eastAsia="Arial" w:hAnsi="Arial" w:cs="Arial"/>
                <w:bCs/>
                <w:i/>
                <w:color w:val="00000A"/>
                <w:sz w:val="20"/>
                <w:szCs w:val="20"/>
              </w:rPr>
              <w:t xml:space="preserve"> Došlo ke změně technologie a indikačních kritérií. V RL jsou již </w:t>
            </w:r>
            <w:r w:rsidR="002E2421">
              <w:rPr>
                <w:rFonts w:ascii="Arial" w:eastAsia="Arial" w:hAnsi="Arial" w:cs="Arial"/>
                <w:bCs/>
                <w:i/>
                <w:color w:val="00000A"/>
                <w:sz w:val="20"/>
                <w:szCs w:val="20"/>
              </w:rPr>
              <w:t xml:space="preserve">částečně </w:t>
            </w:r>
            <w:proofErr w:type="spellStart"/>
            <w:r w:rsidR="00002C80">
              <w:rPr>
                <w:rFonts w:ascii="Arial" w:eastAsia="Arial" w:hAnsi="Arial" w:cs="Arial"/>
                <w:bCs/>
                <w:i/>
                <w:color w:val="00000A"/>
                <w:sz w:val="20"/>
                <w:szCs w:val="20"/>
              </w:rPr>
              <w:t>zavzaty</w:t>
            </w:r>
            <w:proofErr w:type="spellEnd"/>
            <w:r w:rsidR="00002C80">
              <w:rPr>
                <w:rFonts w:ascii="Arial" w:eastAsia="Arial" w:hAnsi="Arial" w:cs="Arial"/>
                <w:bCs/>
                <w:i/>
                <w:color w:val="00000A"/>
                <w:sz w:val="20"/>
                <w:szCs w:val="20"/>
              </w:rPr>
              <w:t xml:space="preserve"> </w:t>
            </w:r>
            <w:r w:rsidR="00313504">
              <w:rPr>
                <w:rFonts w:ascii="Arial" w:eastAsia="Arial" w:hAnsi="Arial" w:cs="Arial"/>
                <w:bCs/>
                <w:i/>
                <w:color w:val="00000A"/>
                <w:sz w:val="20"/>
                <w:szCs w:val="20"/>
              </w:rPr>
              <w:t>ú</w:t>
            </w:r>
            <w:r w:rsidR="00002C80">
              <w:rPr>
                <w:rFonts w:ascii="Arial" w:eastAsia="Arial" w:hAnsi="Arial" w:cs="Arial"/>
                <w:bCs/>
                <w:i/>
                <w:color w:val="00000A"/>
                <w:sz w:val="20"/>
                <w:szCs w:val="20"/>
              </w:rPr>
              <w:t>pravy dle připomínek ZP.</w:t>
            </w:r>
          </w:p>
          <w:p w14:paraId="2B7D7FDF" w14:textId="76162897" w:rsidR="00BB18E3" w:rsidRDefault="00360787"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Disekce krčních uzlin </w:t>
            </w:r>
            <w:r w:rsidR="00313504">
              <w:rPr>
                <w:rFonts w:ascii="Arial" w:eastAsia="Arial" w:hAnsi="Arial" w:cs="Arial"/>
                <w:bCs/>
                <w:i/>
                <w:color w:val="00000A"/>
                <w:sz w:val="20"/>
                <w:szCs w:val="20"/>
              </w:rPr>
              <w:t>–</w:t>
            </w:r>
            <w:r>
              <w:rPr>
                <w:rFonts w:ascii="Arial" w:eastAsia="Arial" w:hAnsi="Arial" w:cs="Arial"/>
                <w:bCs/>
                <w:i/>
                <w:color w:val="00000A"/>
                <w:sz w:val="20"/>
                <w:szCs w:val="20"/>
              </w:rPr>
              <w:t xml:space="preserve"> </w:t>
            </w:r>
            <w:r w:rsidR="00BB18E3">
              <w:rPr>
                <w:rFonts w:ascii="Arial" w:eastAsia="Arial" w:hAnsi="Arial" w:cs="Arial"/>
                <w:bCs/>
                <w:i/>
                <w:color w:val="00000A"/>
                <w:sz w:val="20"/>
                <w:szCs w:val="20"/>
              </w:rPr>
              <w:t>Poslední</w:t>
            </w:r>
            <w:r w:rsidR="00313504">
              <w:rPr>
                <w:rFonts w:ascii="Arial" w:eastAsia="Arial" w:hAnsi="Arial" w:cs="Arial"/>
                <w:bCs/>
                <w:i/>
                <w:color w:val="00000A"/>
                <w:sz w:val="20"/>
                <w:szCs w:val="20"/>
              </w:rPr>
              <w:t>m projednávaným bodem</w:t>
            </w:r>
            <w:r w:rsidR="00BB18E3">
              <w:rPr>
                <w:rFonts w:ascii="Arial" w:eastAsia="Arial" w:hAnsi="Arial" w:cs="Arial"/>
                <w:bCs/>
                <w:i/>
                <w:color w:val="00000A"/>
                <w:sz w:val="20"/>
                <w:szCs w:val="20"/>
              </w:rPr>
              <w:t xml:space="preserve"> j</w:t>
            </w:r>
            <w:r w:rsidR="005E160D">
              <w:rPr>
                <w:rFonts w:ascii="Arial" w:eastAsia="Arial" w:hAnsi="Arial" w:cs="Arial"/>
                <w:bCs/>
                <w:i/>
                <w:color w:val="00000A"/>
                <w:sz w:val="20"/>
                <w:szCs w:val="20"/>
              </w:rPr>
              <w:t>e</w:t>
            </w:r>
            <w:r w:rsidR="00BB18E3">
              <w:rPr>
                <w:rFonts w:ascii="Arial" w:eastAsia="Arial" w:hAnsi="Arial" w:cs="Arial"/>
                <w:bCs/>
                <w:i/>
                <w:color w:val="00000A"/>
                <w:sz w:val="20"/>
                <w:szCs w:val="20"/>
              </w:rPr>
              <w:t xml:space="preserve"> </w:t>
            </w:r>
            <w:proofErr w:type="spellStart"/>
            <w:r w:rsidR="00BB18E3">
              <w:rPr>
                <w:rFonts w:ascii="Arial" w:eastAsia="Arial" w:hAnsi="Arial" w:cs="Arial"/>
                <w:bCs/>
                <w:i/>
                <w:color w:val="00000A"/>
                <w:sz w:val="20"/>
                <w:szCs w:val="20"/>
              </w:rPr>
              <w:t>onkochirurgický</w:t>
            </w:r>
            <w:proofErr w:type="spellEnd"/>
            <w:r w:rsidR="00BB18E3">
              <w:rPr>
                <w:rFonts w:ascii="Arial" w:eastAsia="Arial" w:hAnsi="Arial" w:cs="Arial"/>
                <w:bCs/>
                <w:i/>
                <w:color w:val="00000A"/>
                <w:sz w:val="20"/>
                <w:szCs w:val="20"/>
              </w:rPr>
              <w:t xml:space="preserve"> výkon. Výkon by měl být aktualizován ohledně časové dotace.</w:t>
            </w:r>
          </w:p>
          <w:p w14:paraId="0D542803" w14:textId="6166B0BA" w:rsidR="00BB18E3" w:rsidRDefault="00002C80"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Běžně používaný výkon.</w:t>
            </w:r>
          </w:p>
          <w:p w14:paraId="52906933" w14:textId="3DAD511F" w:rsidR="00BB18E3" w:rsidRDefault="00360787"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Soubor výkonů s požadavkem úpravy L2 na L3 </w:t>
            </w:r>
            <w:proofErr w:type="gramStart"/>
            <w:r>
              <w:rPr>
                <w:rFonts w:ascii="Arial" w:eastAsia="Arial" w:hAnsi="Arial" w:cs="Arial"/>
                <w:bCs/>
                <w:i/>
                <w:color w:val="00000A"/>
                <w:sz w:val="20"/>
                <w:szCs w:val="20"/>
              </w:rPr>
              <w:t>-  Dle</w:t>
            </w:r>
            <w:proofErr w:type="gramEnd"/>
            <w:r>
              <w:rPr>
                <w:rFonts w:ascii="Arial" w:eastAsia="Arial" w:hAnsi="Arial" w:cs="Arial"/>
                <w:bCs/>
                <w:i/>
                <w:color w:val="00000A"/>
                <w:sz w:val="20"/>
                <w:szCs w:val="20"/>
              </w:rPr>
              <w:t xml:space="preserve"> OS j</w:t>
            </w:r>
            <w:r w:rsidR="00002C80">
              <w:rPr>
                <w:rFonts w:ascii="Arial" w:eastAsia="Arial" w:hAnsi="Arial" w:cs="Arial"/>
                <w:bCs/>
                <w:i/>
                <w:color w:val="00000A"/>
                <w:sz w:val="20"/>
                <w:szCs w:val="20"/>
              </w:rPr>
              <w:t>de o k</w:t>
            </w:r>
            <w:r w:rsidR="00BB18E3">
              <w:rPr>
                <w:rFonts w:ascii="Arial" w:eastAsia="Arial" w:hAnsi="Arial" w:cs="Arial"/>
                <w:bCs/>
                <w:i/>
                <w:color w:val="00000A"/>
                <w:sz w:val="20"/>
                <w:szCs w:val="20"/>
              </w:rPr>
              <w:t>ultivac</w:t>
            </w:r>
            <w:r w:rsidR="00002C80">
              <w:rPr>
                <w:rFonts w:ascii="Arial" w:eastAsia="Arial" w:hAnsi="Arial" w:cs="Arial"/>
                <w:bCs/>
                <w:i/>
                <w:color w:val="00000A"/>
                <w:sz w:val="20"/>
                <w:szCs w:val="20"/>
              </w:rPr>
              <w:t>i</w:t>
            </w:r>
            <w:r w:rsidR="00BB18E3">
              <w:rPr>
                <w:rFonts w:ascii="Arial" w:eastAsia="Arial" w:hAnsi="Arial" w:cs="Arial"/>
                <w:bCs/>
                <w:i/>
                <w:color w:val="00000A"/>
                <w:sz w:val="20"/>
                <w:szCs w:val="20"/>
              </w:rPr>
              <w:t xml:space="preserve"> a aktualizac</w:t>
            </w:r>
            <w:r w:rsidR="00002C80">
              <w:rPr>
                <w:rFonts w:ascii="Arial" w:eastAsia="Arial" w:hAnsi="Arial" w:cs="Arial"/>
                <w:bCs/>
                <w:i/>
                <w:color w:val="00000A"/>
                <w:sz w:val="20"/>
                <w:szCs w:val="20"/>
              </w:rPr>
              <w:t>i</w:t>
            </w:r>
            <w:r w:rsidR="00BB18E3">
              <w:rPr>
                <w:rFonts w:ascii="Arial" w:eastAsia="Arial" w:hAnsi="Arial" w:cs="Arial"/>
                <w:bCs/>
                <w:i/>
                <w:color w:val="00000A"/>
                <w:sz w:val="20"/>
                <w:szCs w:val="20"/>
              </w:rPr>
              <w:t xml:space="preserve"> převážně ambulantních výkonů</w:t>
            </w:r>
            <w:r w:rsidR="00002C80">
              <w:rPr>
                <w:rFonts w:ascii="Arial" w:eastAsia="Arial" w:hAnsi="Arial" w:cs="Arial"/>
                <w:bCs/>
                <w:i/>
                <w:color w:val="00000A"/>
                <w:sz w:val="20"/>
                <w:szCs w:val="20"/>
              </w:rPr>
              <w:t>, s úpravou času a nositelů</w:t>
            </w:r>
          </w:p>
          <w:p w14:paraId="06545500" w14:textId="5214E8F6" w:rsidR="00BB18E3" w:rsidRDefault="000E06BD"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V</w:t>
            </w:r>
            <w:r w:rsidR="00313504">
              <w:rPr>
                <w:rFonts w:ascii="Arial" w:eastAsia="Arial" w:hAnsi="Arial" w:cs="Arial"/>
                <w:bCs/>
                <w:i/>
                <w:color w:val="00000A"/>
                <w:sz w:val="20"/>
                <w:szCs w:val="20"/>
              </w:rPr>
              <w:t> </w:t>
            </w:r>
            <w:r>
              <w:rPr>
                <w:rFonts w:ascii="Arial" w:eastAsia="Arial" w:hAnsi="Arial" w:cs="Arial"/>
                <w:bCs/>
                <w:i/>
                <w:color w:val="00000A"/>
                <w:sz w:val="20"/>
                <w:szCs w:val="20"/>
              </w:rPr>
              <w:t>ČR</w:t>
            </w:r>
            <w:r w:rsidR="00313504">
              <w:rPr>
                <w:rFonts w:ascii="Arial" w:eastAsia="Arial" w:hAnsi="Arial" w:cs="Arial"/>
                <w:bCs/>
                <w:i/>
                <w:color w:val="00000A"/>
                <w:sz w:val="20"/>
                <w:szCs w:val="20"/>
              </w:rPr>
              <w:t xml:space="preserve"> -</w:t>
            </w:r>
            <w:r>
              <w:rPr>
                <w:rFonts w:ascii="Arial" w:eastAsia="Arial" w:hAnsi="Arial" w:cs="Arial"/>
                <w:bCs/>
                <w:i/>
                <w:color w:val="00000A"/>
                <w:sz w:val="20"/>
                <w:szCs w:val="20"/>
              </w:rPr>
              <w:t xml:space="preserve"> </w:t>
            </w:r>
            <w:r w:rsidR="00BB18E3">
              <w:rPr>
                <w:rFonts w:ascii="Arial" w:eastAsia="Arial" w:hAnsi="Arial" w:cs="Arial"/>
                <w:bCs/>
                <w:i/>
                <w:color w:val="00000A"/>
                <w:sz w:val="20"/>
                <w:szCs w:val="20"/>
              </w:rPr>
              <w:t>1100 ORL lékařů</w:t>
            </w:r>
            <w:r>
              <w:rPr>
                <w:rFonts w:ascii="Arial" w:eastAsia="Arial" w:hAnsi="Arial" w:cs="Arial"/>
                <w:bCs/>
                <w:i/>
                <w:color w:val="00000A"/>
                <w:sz w:val="20"/>
                <w:szCs w:val="20"/>
              </w:rPr>
              <w:t>.</w:t>
            </w:r>
            <w:r w:rsidR="00BB18E3">
              <w:rPr>
                <w:rFonts w:ascii="Arial" w:eastAsia="Arial" w:hAnsi="Arial" w:cs="Arial"/>
                <w:bCs/>
                <w:i/>
                <w:color w:val="00000A"/>
                <w:sz w:val="20"/>
                <w:szCs w:val="20"/>
              </w:rPr>
              <w:t xml:space="preserve"> V posledních letech každý rok </w:t>
            </w:r>
            <w:r w:rsidR="00816B11">
              <w:rPr>
                <w:rFonts w:ascii="Arial" w:eastAsia="Arial" w:hAnsi="Arial" w:cs="Arial"/>
                <w:bCs/>
                <w:i/>
                <w:color w:val="00000A"/>
                <w:sz w:val="20"/>
                <w:szCs w:val="20"/>
              </w:rPr>
              <w:t>přibude</w:t>
            </w:r>
            <w:r w:rsidR="00BB18E3">
              <w:rPr>
                <w:rFonts w:ascii="Arial" w:eastAsia="Arial" w:hAnsi="Arial" w:cs="Arial"/>
                <w:bCs/>
                <w:i/>
                <w:color w:val="00000A"/>
                <w:sz w:val="20"/>
                <w:szCs w:val="20"/>
              </w:rPr>
              <w:t xml:space="preserve"> 30 lékařů s atestací.</w:t>
            </w:r>
          </w:p>
          <w:p w14:paraId="48347BAC" w14:textId="1B24DEA0" w:rsidR="00FD6DD0" w:rsidRDefault="00FD6DD0" w:rsidP="006610B4">
            <w:pPr>
              <w:pStyle w:val="Standard"/>
              <w:widowControl w:val="0"/>
              <w:spacing w:line="276" w:lineRule="auto"/>
              <w:jc w:val="both"/>
              <w:rPr>
                <w:rFonts w:ascii="Arial" w:eastAsia="Arial" w:hAnsi="Arial" w:cs="Arial"/>
                <w:bCs/>
                <w:i/>
                <w:color w:val="00000A"/>
                <w:sz w:val="20"/>
                <w:szCs w:val="20"/>
              </w:rPr>
            </w:pPr>
          </w:p>
          <w:p w14:paraId="40946BDB" w14:textId="062918D8" w:rsidR="00741B72" w:rsidRPr="00741B72" w:rsidRDefault="00965853" w:rsidP="006610B4">
            <w:pPr>
              <w:pStyle w:val="Standard"/>
              <w:widowControl w:val="0"/>
              <w:spacing w:line="276" w:lineRule="auto"/>
              <w:jc w:val="both"/>
              <w:rPr>
                <w:rFonts w:ascii="Arial" w:eastAsia="Arial" w:hAnsi="Arial" w:cs="Arial"/>
                <w:b/>
                <w:i/>
                <w:color w:val="00000A"/>
                <w:sz w:val="20"/>
                <w:szCs w:val="20"/>
              </w:rPr>
            </w:pPr>
            <w:r>
              <w:rPr>
                <w:rFonts w:ascii="Arial" w:eastAsia="Arial" w:hAnsi="Arial" w:cs="Arial"/>
                <w:b/>
                <w:i/>
                <w:color w:val="00000A"/>
                <w:sz w:val="20"/>
                <w:szCs w:val="20"/>
              </w:rPr>
              <w:t xml:space="preserve">Výkon č. </w:t>
            </w:r>
            <w:r w:rsidR="00741B72" w:rsidRPr="00741B72">
              <w:rPr>
                <w:rFonts w:ascii="Arial" w:eastAsia="Arial" w:hAnsi="Arial" w:cs="Arial"/>
                <w:b/>
                <w:i/>
                <w:color w:val="00000A"/>
                <w:sz w:val="20"/>
                <w:szCs w:val="20"/>
              </w:rPr>
              <w:t>71698</w:t>
            </w:r>
          </w:p>
          <w:p w14:paraId="438634D2" w14:textId="64508D36" w:rsidR="00BB18E3" w:rsidRDefault="00BB18E3"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Bylo by vhodné definovat pracoviště pro </w:t>
            </w:r>
            <w:proofErr w:type="spellStart"/>
            <w:r>
              <w:rPr>
                <w:rFonts w:ascii="Arial" w:eastAsia="Arial" w:hAnsi="Arial" w:cs="Arial"/>
                <w:bCs/>
                <w:i/>
                <w:color w:val="00000A"/>
                <w:sz w:val="20"/>
                <w:szCs w:val="20"/>
              </w:rPr>
              <w:t>centrovou</w:t>
            </w:r>
            <w:proofErr w:type="spellEnd"/>
            <w:r>
              <w:rPr>
                <w:rFonts w:ascii="Arial" w:eastAsia="Arial" w:hAnsi="Arial" w:cs="Arial"/>
                <w:bCs/>
                <w:i/>
                <w:color w:val="00000A"/>
                <w:sz w:val="20"/>
                <w:szCs w:val="20"/>
              </w:rPr>
              <w:t xml:space="preserve"> péči, kde výkony budou prováděny. </w:t>
            </w:r>
            <w:r w:rsidR="00741B72">
              <w:rPr>
                <w:rFonts w:ascii="Arial" w:eastAsia="Arial" w:hAnsi="Arial" w:cs="Arial"/>
                <w:bCs/>
                <w:i/>
                <w:color w:val="00000A"/>
                <w:sz w:val="20"/>
                <w:szCs w:val="20"/>
              </w:rPr>
              <w:t>Výkon je možné specifikovat pouze přístrojem. Není možné vyspecifikovat pracoviště žádným dalším způsobem</w:t>
            </w:r>
            <w:r w:rsidR="00965853">
              <w:rPr>
                <w:rFonts w:ascii="Arial" w:eastAsia="Arial" w:hAnsi="Arial" w:cs="Arial"/>
                <w:bCs/>
                <w:i/>
                <w:color w:val="00000A"/>
                <w:sz w:val="20"/>
                <w:szCs w:val="20"/>
              </w:rPr>
              <w:t>.</w:t>
            </w:r>
            <w:r w:rsidR="00741B72">
              <w:rPr>
                <w:rFonts w:ascii="Arial" w:eastAsia="Arial" w:hAnsi="Arial" w:cs="Arial"/>
                <w:bCs/>
                <w:i/>
                <w:color w:val="00000A"/>
                <w:sz w:val="20"/>
                <w:szCs w:val="20"/>
              </w:rPr>
              <w:t xml:space="preserve"> Jedná se zhruba o 10 pracovišť v republice. </w:t>
            </w:r>
            <w:r w:rsidR="00F57915" w:rsidRPr="00F57915">
              <w:rPr>
                <w:rFonts w:ascii="Arial" w:eastAsia="Arial" w:hAnsi="Arial" w:cs="Arial"/>
                <w:bCs/>
                <w:i/>
                <w:color w:val="00000A"/>
                <w:sz w:val="20"/>
                <w:szCs w:val="20"/>
              </w:rPr>
              <w:t>Nejedná se o výkon pouze pro nád</w:t>
            </w:r>
            <w:r w:rsidR="00F57915">
              <w:rPr>
                <w:rFonts w:ascii="Arial" w:eastAsia="Arial" w:hAnsi="Arial" w:cs="Arial"/>
                <w:bCs/>
                <w:i/>
                <w:color w:val="00000A"/>
                <w:sz w:val="20"/>
                <w:szCs w:val="20"/>
              </w:rPr>
              <w:t>o</w:t>
            </w:r>
            <w:r w:rsidR="00F57915" w:rsidRPr="00F57915">
              <w:rPr>
                <w:rFonts w:ascii="Arial" w:eastAsia="Arial" w:hAnsi="Arial" w:cs="Arial"/>
                <w:bCs/>
                <w:i/>
                <w:color w:val="00000A"/>
                <w:sz w:val="20"/>
                <w:szCs w:val="20"/>
              </w:rPr>
              <w:t>rová onemocnění, naopak, většina výkonů s využitím navigace je prováděna pro zánětlivá onemocnění.</w:t>
            </w:r>
          </w:p>
          <w:p w14:paraId="1F238B17" w14:textId="1C2B4CC9" w:rsidR="00741B72" w:rsidRDefault="00741B72"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Definovat erudici nositele do podmínky?</w:t>
            </w:r>
            <w:r w:rsidR="00311211">
              <w:rPr>
                <w:rFonts w:ascii="Arial" w:eastAsia="Arial" w:hAnsi="Arial" w:cs="Arial"/>
                <w:bCs/>
                <w:i/>
                <w:color w:val="00000A"/>
                <w:sz w:val="20"/>
                <w:szCs w:val="20"/>
              </w:rPr>
              <w:t xml:space="preserve"> Předseda PS doporučuje, aby byla v popisu výkonu uvedena diagnóza. </w:t>
            </w:r>
          </w:p>
          <w:p w14:paraId="420D011D" w14:textId="26A56D3F" w:rsidR="00741B72" w:rsidRDefault="00741B72"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Do výkonu budou zapracován</w:t>
            </w:r>
            <w:r w:rsidR="00960A9B">
              <w:rPr>
                <w:rFonts w:ascii="Arial" w:eastAsia="Arial" w:hAnsi="Arial" w:cs="Arial"/>
                <w:bCs/>
                <w:i/>
                <w:color w:val="00000A"/>
                <w:sz w:val="20"/>
                <w:szCs w:val="20"/>
              </w:rPr>
              <w:t xml:space="preserve">y </w:t>
            </w:r>
            <w:r>
              <w:rPr>
                <w:rFonts w:ascii="Arial" w:eastAsia="Arial" w:hAnsi="Arial" w:cs="Arial"/>
                <w:bCs/>
                <w:i/>
                <w:color w:val="00000A"/>
                <w:sz w:val="20"/>
                <w:szCs w:val="20"/>
              </w:rPr>
              <w:t>připomín</w:t>
            </w:r>
            <w:r w:rsidR="00960A9B">
              <w:rPr>
                <w:rFonts w:ascii="Arial" w:eastAsia="Arial" w:hAnsi="Arial" w:cs="Arial"/>
                <w:bCs/>
                <w:i/>
                <w:color w:val="00000A"/>
                <w:sz w:val="20"/>
                <w:szCs w:val="20"/>
              </w:rPr>
              <w:t>ky</w:t>
            </w:r>
            <w:r>
              <w:rPr>
                <w:rFonts w:ascii="Arial" w:eastAsia="Arial" w:hAnsi="Arial" w:cs="Arial"/>
                <w:bCs/>
                <w:i/>
                <w:color w:val="00000A"/>
                <w:sz w:val="20"/>
                <w:szCs w:val="20"/>
              </w:rPr>
              <w:t xml:space="preserve">, které </w:t>
            </w:r>
            <w:r w:rsidR="008A7719">
              <w:rPr>
                <w:rFonts w:ascii="Arial" w:eastAsia="Arial" w:hAnsi="Arial" w:cs="Arial"/>
                <w:bCs/>
                <w:i/>
                <w:color w:val="00000A"/>
                <w:sz w:val="20"/>
                <w:szCs w:val="20"/>
              </w:rPr>
              <w:t xml:space="preserve">vypořádala </w:t>
            </w:r>
            <w:r>
              <w:rPr>
                <w:rFonts w:ascii="Arial" w:eastAsia="Arial" w:hAnsi="Arial" w:cs="Arial"/>
                <w:bCs/>
                <w:i/>
                <w:color w:val="00000A"/>
                <w:sz w:val="20"/>
                <w:szCs w:val="20"/>
              </w:rPr>
              <w:t>OS.</w:t>
            </w:r>
          </w:p>
          <w:p w14:paraId="26AD38E6" w14:textId="77777777" w:rsidR="00741B72" w:rsidRDefault="00741B72" w:rsidP="006610B4">
            <w:pPr>
              <w:pStyle w:val="Standard"/>
              <w:widowControl w:val="0"/>
              <w:spacing w:line="276" w:lineRule="auto"/>
              <w:jc w:val="both"/>
              <w:rPr>
                <w:rFonts w:ascii="Arial" w:eastAsia="Arial" w:hAnsi="Arial" w:cs="Arial"/>
                <w:bCs/>
                <w:i/>
                <w:color w:val="00000A"/>
                <w:sz w:val="20"/>
                <w:szCs w:val="20"/>
              </w:rPr>
            </w:pPr>
          </w:p>
          <w:p w14:paraId="392D9CA4" w14:textId="7CA2E52D" w:rsidR="00741B72" w:rsidRPr="00741B72" w:rsidRDefault="00965853" w:rsidP="006610B4">
            <w:pPr>
              <w:pStyle w:val="Standard"/>
              <w:widowControl w:val="0"/>
              <w:spacing w:line="276" w:lineRule="auto"/>
              <w:jc w:val="both"/>
              <w:rPr>
                <w:rFonts w:ascii="Arial" w:eastAsia="Arial" w:hAnsi="Arial" w:cs="Arial"/>
                <w:b/>
                <w:i/>
                <w:color w:val="00000A"/>
                <w:sz w:val="20"/>
                <w:szCs w:val="20"/>
              </w:rPr>
            </w:pPr>
            <w:r>
              <w:rPr>
                <w:rFonts w:ascii="Arial" w:eastAsia="Arial" w:hAnsi="Arial" w:cs="Arial"/>
                <w:b/>
                <w:i/>
                <w:color w:val="00000A"/>
                <w:sz w:val="20"/>
                <w:szCs w:val="20"/>
              </w:rPr>
              <w:t xml:space="preserve">Výkon č. </w:t>
            </w:r>
            <w:r w:rsidR="00741B72" w:rsidRPr="00741B72">
              <w:rPr>
                <w:rFonts w:ascii="Arial" w:eastAsia="Arial" w:hAnsi="Arial" w:cs="Arial"/>
                <w:b/>
                <w:i/>
                <w:color w:val="00000A"/>
                <w:sz w:val="20"/>
                <w:szCs w:val="20"/>
              </w:rPr>
              <w:t>71640</w:t>
            </w:r>
          </w:p>
          <w:p w14:paraId="06024387" w14:textId="6CFB2543" w:rsidR="00741B72" w:rsidRDefault="00741B72"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Autorská odbornost upravena</w:t>
            </w:r>
            <w:r w:rsidR="005A2364">
              <w:rPr>
                <w:rFonts w:ascii="Arial" w:eastAsia="Arial" w:hAnsi="Arial" w:cs="Arial"/>
                <w:bCs/>
                <w:i/>
                <w:color w:val="00000A"/>
                <w:sz w:val="20"/>
                <w:szCs w:val="20"/>
              </w:rPr>
              <w:t xml:space="preserve"> na </w:t>
            </w:r>
            <w:r>
              <w:rPr>
                <w:rFonts w:ascii="Arial" w:eastAsia="Arial" w:hAnsi="Arial" w:cs="Arial"/>
                <w:bCs/>
                <w:i/>
                <w:color w:val="00000A"/>
                <w:sz w:val="20"/>
                <w:szCs w:val="20"/>
              </w:rPr>
              <w:t>731.</w:t>
            </w:r>
          </w:p>
          <w:p w14:paraId="6301C824" w14:textId="4407DE0B" w:rsidR="00741B72" w:rsidRDefault="00741B72"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Výkon se nepřekrývá s</w:t>
            </w:r>
            <w:r w:rsidR="00686EC8">
              <w:rPr>
                <w:rFonts w:ascii="Arial" w:eastAsia="Arial" w:hAnsi="Arial" w:cs="Arial"/>
                <w:bCs/>
                <w:i/>
                <w:color w:val="00000A"/>
                <w:sz w:val="20"/>
                <w:szCs w:val="20"/>
              </w:rPr>
              <w:t> </w:t>
            </w:r>
            <w:proofErr w:type="spellStart"/>
            <w:r w:rsidR="00686EC8">
              <w:rPr>
                <w:rFonts w:ascii="Arial" w:eastAsia="Arial" w:hAnsi="Arial" w:cs="Arial"/>
                <w:bCs/>
                <w:i/>
                <w:color w:val="00000A"/>
                <w:sz w:val="20"/>
                <w:szCs w:val="20"/>
              </w:rPr>
              <w:t>maxilofaciální</w:t>
            </w:r>
            <w:proofErr w:type="spellEnd"/>
            <w:r w:rsidR="00686EC8">
              <w:rPr>
                <w:rFonts w:ascii="Arial" w:eastAsia="Arial" w:hAnsi="Arial" w:cs="Arial"/>
                <w:bCs/>
                <w:i/>
                <w:color w:val="00000A"/>
                <w:sz w:val="20"/>
                <w:szCs w:val="20"/>
              </w:rPr>
              <w:t xml:space="preserve"> chirurgií nebo </w:t>
            </w:r>
            <w:r>
              <w:rPr>
                <w:rFonts w:ascii="Arial" w:eastAsia="Arial" w:hAnsi="Arial" w:cs="Arial"/>
                <w:bCs/>
                <w:i/>
                <w:color w:val="00000A"/>
                <w:sz w:val="20"/>
                <w:szCs w:val="20"/>
              </w:rPr>
              <w:t>oftalmologií. Ve výkon</w:t>
            </w:r>
            <w:r w:rsidR="005A2364">
              <w:rPr>
                <w:rFonts w:ascii="Arial" w:eastAsia="Arial" w:hAnsi="Arial" w:cs="Arial"/>
                <w:bCs/>
                <w:i/>
                <w:color w:val="00000A"/>
                <w:sz w:val="20"/>
                <w:szCs w:val="20"/>
              </w:rPr>
              <w:t>u</w:t>
            </w:r>
            <w:r>
              <w:rPr>
                <w:rFonts w:ascii="Arial" w:eastAsia="Arial" w:hAnsi="Arial" w:cs="Arial"/>
                <w:bCs/>
                <w:i/>
                <w:color w:val="00000A"/>
                <w:sz w:val="20"/>
                <w:szCs w:val="20"/>
              </w:rPr>
              <w:t xml:space="preserve"> jsou uvedeny nesterilní materiály</w:t>
            </w:r>
            <w:r w:rsidR="00313504">
              <w:rPr>
                <w:rFonts w:ascii="Arial" w:eastAsia="Arial" w:hAnsi="Arial" w:cs="Arial"/>
                <w:bCs/>
                <w:i/>
                <w:color w:val="00000A"/>
                <w:sz w:val="20"/>
                <w:szCs w:val="20"/>
              </w:rPr>
              <w:t>, což připomínkovali všichni plátci</w:t>
            </w:r>
            <w:r>
              <w:rPr>
                <w:rFonts w:ascii="Arial" w:eastAsia="Arial" w:hAnsi="Arial" w:cs="Arial"/>
                <w:bCs/>
                <w:i/>
                <w:color w:val="00000A"/>
                <w:sz w:val="20"/>
                <w:szCs w:val="20"/>
              </w:rPr>
              <w:t xml:space="preserve">. Dle dohody jsou výkony </w:t>
            </w:r>
            <w:r w:rsidR="00311211">
              <w:rPr>
                <w:rFonts w:ascii="Arial" w:eastAsia="Arial" w:hAnsi="Arial" w:cs="Arial"/>
                <w:bCs/>
                <w:i/>
                <w:color w:val="00000A"/>
                <w:sz w:val="20"/>
                <w:szCs w:val="20"/>
              </w:rPr>
              <w:t xml:space="preserve">nově </w:t>
            </w:r>
            <w:r>
              <w:rPr>
                <w:rFonts w:ascii="Arial" w:eastAsia="Arial" w:hAnsi="Arial" w:cs="Arial"/>
                <w:bCs/>
                <w:i/>
                <w:color w:val="00000A"/>
                <w:sz w:val="20"/>
                <w:szCs w:val="20"/>
              </w:rPr>
              <w:t>konstruovány bez nesterilního materiálu</w:t>
            </w:r>
            <w:r w:rsidR="00FD6DD0">
              <w:rPr>
                <w:rFonts w:ascii="Arial" w:eastAsia="Arial" w:hAnsi="Arial" w:cs="Arial"/>
                <w:bCs/>
                <w:i/>
                <w:color w:val="00000A"/>
                <w:sz w:val="20"/>
                <w:szCs w:val="20"/>
              </w:rPr>
              <w:t>, zrovna tak</w:t>
            </w:r>
            <w:r w:rsidR="00F33A68">
              <w:rPr>
                <w:rFonts w:ascii="Arial" w:eastAsia="Arial" w:hAnsi="Arial" w:cs="Arial"/>
                <w:bCs/>
                <w:i/>
                <w:color w:val="00000A"/>
                <w:sz w:val="20"/>
                <w:szCs w:val="20"/>
              </w:rPr>
              <w:t xml:space="preserve"> je pravidlem, že u nositelů není počítána poslední</w:t>
            </w:r>
            <w:r w:rsidR="00FD6DD0">
              <w:rPr>
                <w:rFonts w:ascii="Arial" w:eastAsia="Arial" w:hAnsi="Arial" w:cs="Arial"/>
                <w:bCs/>
                <w:i/>
                <w:color w:val="00000A"/>
                <w:sz w:val="20"/>
                <w:szCs w:val="20"/>
              </w:rPr>
              <w:t xml:space="preserve"> asistence, která je součástí režie. Z výkonu bude odstraněn čas nositele výkonu u </w:t>
            </w:r>
            <w:r w:rsidR="00FD6DD0">
              <w:rPr>
                <w:rFonts w:ascii="Arial" w:eastAsia="Arial" w:hAnsi="Arial" w:cs="Arial"/>
                <w:bCs/>
                <w:i/>
                <w:color w:val="00000A"/>
                <w:sz w:val="20"/>
                <w:szCs w:val="20"/>
              </w:rPr>
              <w:t xml:space="preserve">asistence. </w:t>
            </w:r>
            <w:r w:rsidR="00F57915">
              <w:rPr>
                <w:rFonts w:ascii="Arial" w:eastAsia="Arial" w:hAnsi="Arial" w:cs="Arial"/>
                <w:bCs/>
                <w:i/>
                <w:color w:val="00000A"/>
                <w:sz w:val="20"/>
                <w:szCs w:val="20"/>
              </w:rPr>
              <w:t xml:space="preserve">U operačních výkonů jsou uváděni i </w:t>
            </w:r>
            <w:proofErr w:type="spellStart"/>
            <w:r w:rsidR="00F57915">
              <w:rPr>
                <w:rFonts w:ascii="Arial" w:eastAsia="Arial" w:hAnsi="Arial" w:cs="Arial"/>
                <w:bCs/>
                <w:i/>
                <w:color w:val="00000A"/>
                <w:sz w:val="20"/>
                <w:szCs w:val="20"/>
              </w:rPr>
              <w:t>nelékaři</w:t>
            </w:r>
            <w:proofErr w:type="spellEnd"/>
            <w:r w:rsidR="00F57915">
              <w:rPr>
                <w:rFonts w:ascii="Arial" w:eastAsia="Arial" w:hAnsi="Arial" w:cs="Arial"/>
                <w:bCs/>
                <w:i/>
                <w:color w:val="00000A"/>
                <w:sz w:val="20"/>
                <w:szCs w:val="20"/>
              </w:rPr>
              <w:t xml:space="preserve"> s nulovým časem (jsou v režii pracoviště).</w:t>
            </w:r>
          </w:p>
          <w:p w14:paraId="3DBDBD6E" w14:textId="621251B3" w:rsidR="00FD6DD0" w:rsidRDefault="00FD6DD0" w:rsidP="006610B4">
            <w:pPr>
              <w:pStyle w:val="Standard"/>
              <w:widowControl w:val="0"/>
              <w:spacing w:line="276" w:lineRule="auto"/>
              <w:jc w:val="both"/>
              <w:rPr>
                <w:rFonts w:ascii="Arial" w:eastAsia="Arial" w:hAnsi="Arial" w:cs="Arial"/>
                <w:bCs/>
                <w:i/>
                <w:color w:val="00000A"/>
                <w:sz w:val="20"/>
                <w:szCs w:val="20"/>
              </w:rPr>
            </w:pPr>
            <w:proofErr w:type="gramStart"/>
            <w:r>
              <w:rPr>
                <w:rFonts w:ascii="Arial" w:eastAsia="Arial" w:hAnsi="Arial" w:cs="Arial"/>
                <w:bCs/>
                <w:i/>
                <w:color w:val="00000A"/>
                <w:sz w:val="20"/>
                <w:szCs w:val="20"/>
              </w:rPr>
              <w:t>Diskuze</w:t>
            </w:r>
            <w:proofErr w:type="gramEnd"/>
            <w:r>
              <w:rPr>
                <w:rFonts w:ascii="Arial" w:eastAsia="Arial" w:hAnsi="Arial" w:cs="Arial"/>
                <w:bCs/>
                <w:i/>
                <w:color w:val="00000A"/>
                <w:sz w:val="20"/>
                <w:szCs w:val="20"/>
              </w:rPr>
              <w:t xml:space="preserve"> nad duplicitou přípravk</w:t>
            </w:r>
            <w:r w:rsidR="001E29F9">
              <w:rPr>
                <w:rFonts w:ascii="Arial" w:eastAsia="Arial" w:hAnsi="Arial" w:cs="Arial"/>
                <w:bCs/>
                <w:i/>
                <w:color w:val="00000A"/>
                <w:sz w:val="20"/>
                <w:szCs w:val="20"/>
              </w:rPr>
              <w:t>u</w:t>
            </w:r>
            <w:r>
              <w:rPr>
                <w:rFonts w:ascii="Arial" w:eastAsia="Arial" w:hAnsi="Arial" w:cs="Arial"/>
                <w:bCs/>
                <w:i/>
                <w:color w:val="00000A"/>
                <w:sz w:val="20"/>
                <w:szCs w:val="20"/>
              </w:rPr>
              <w:t>. Vysvětleno, že jsou při výkonu použity oba přípravky</w:t>
            </w:r>
            <w:r w:rsidR="00F3233F">
              <w:rPr>
                <w:rFonts w:ascii="Arial" w:eastAsia="Arial" w:hAnsi="Arial" w:cs="Arial"/>
                <w:bCs/>
                <w:i/>
                <w:color w:val="00000A"/>
                <w:sz w:val="20"/>
                <w:szCs w:val="20"/>
              </w:rPr>
              <w:t xml:space="preserve"> (jedná o přípravky TISSUCOL a TACHOSIL, </w:t>
            </w:r>
            <w:r w:rsidR="007560D5">
              <w:rPr>
                <w:rFonts w:ascii="Arial" w:eastAsia="Arial" w:hAnsi="Arial" w:cs="Arial"/>
                <w:bCs/>
                <w:i/>
                <w:color w:val="00000A"/>
                <w:sz w:val="20"/>
                <w:szCs w:val="20"/>
              </w:rPr>
              <w:t xml:space="preserve">avšak </w:t>
            </w:r>
            <w:r w:rsidR="00F33A68">
              <w:rPr>
                <w:rFonts w:ascii="Arial" w:eastAsia="Arial" w:hAnsi="Arial" w:cs="Arial"/>
                <w:bCs/>
                <w:i/>
                <w:color w:val="00000A"/>
                <w:sz w:val="20"/>
                <w:szCs w:val="20"/>
              </w:rPr>
              <w:t xml:space="preserve">TISSUCOL </w:t>
            </w:r>
            <w:proofErr w:type="spellStart"/>
            <w:r w:rsidR="00F33A68">
              <w:rPr>
                <w:rFonts w:ascii="Arial" w:eastAsia="Arial" w:hAnsi="Arial" w:cs="Arial"/>
                <w:bCs/>
                <w:i/>
                <w:color w:val="00000A"/>
                <w:sz w:val="20"/>
                <w:szCs w:val="20"/>
              </w:rPr>
              <w:t>kit</w:t>
            </w:r>
            <w:proofErr w:type="spellEnd"/>
            <w:r w:rsidR="00F33A68">
              <w:rPr>
                <w:rFonts w:ascii="Arial" w:eastAsia="Arial" w:hAnsi="Arial" w:cs="Arial"/>
                <w:bCs/>
                <w:i/>
                <w:color w:val="00000A"/>
                <w:sz w:val="20"/>
                <w:szCs w:val="20"/>
              </w:rPr>
              <w:t xml:space="preserve"> nemá </w:t>
            </w:r>
            <w:r w:rsidR="00F3233F">
              <w:rPr>
                <w:rFonts w:ascii="Arial" w:eastAsia="Arial" w:hAnsi="Arial" w:cs="Arial"/>
                <w:bCs/>
                <w:i/>
                <w:color w:val="00000A"/>
                <w:sz w:val="20"/>
                <w:szCs w:val="20"/>
              </w:rPr>
              <w:t>platnou registraci)</w:t>
            </w:r>
            <w:r>
              <w:rPr>
                <w:rFonts w:ascii="Arial" w:eastAsia="Arial" w:hAnsi="Arial" w:cs="Arial"/>
                <w:bCs/>
                <w:i/>
                <w:color w:val="00000A"/>
                <w:sz w:val="20"/>
                <w:szCs w:val="20"/>
              </w:rPr>
              <w:t xml:space="preserve">. </w:t>
            </w:r>
            <w:r w:rsidR="00F33A68">
              <w:rPr>
                <w:rFonts w:ascii="Arial" w:eastAsia="Arial" w:hAnsi="Arial" w:cs="Arial"/>
                <w:bCs/>
                <w:i/>
                <w:color w:val="00000A"/>
                <w:sz w:val="20"/>
                <w:szCs w:val="20"/>
              </w:rPr>
              <w:t xml:space="preserve">Jedná se o tkáňová lepidla, </w:t>
            </w:r>
            <w:r w:rsidR="00F33A68">
              <w:rPr>
                <w:rFonts w:ascii="Arial" w:eastAsia="Arial" w:hAnsi="Arial" w:cs="Arial"/>
                <w:bCs/>
                <w:i/>
                <w:color w:val="00000A"/>
                <w:sz w:val="20"/>
                <w:szCs w:val="20"/>
              </w:rPr>
              <w:lastRenderedPageBreak/>
              <w:t>která jsou buď zdra</w:t>
            </w:r>
            <w:r w:rsidR="007560D5">
              <w:rPr>
                <w:rFonts w:ascii="Arial" w:eastAsia="Arial" w:hAnsi="Arial" w:cs="Arial"/>
                <w:bCs/>
                <w:i/>
                <w:color w:val="00000A"/>
                <w:sz w:val="20"/>
                <w:szCs w:val="20"/>
              </w:rPr>
              <w:t>vo</w:t>
            </w:r>
            <w:r w:rsidR="00F33A68">
              <w:rPr>
                <w:rFonts w:ascii="Arial" w:eastAsia="Arial" w:hAnsi="Arial" w:cs="Arial"/>
                <w:bCs/>
                <w:i/>
                <w:color w:val="00000A"/>
                <w:sz w:val="20"/>
                <w:szCs w:val="20"/>
              </w:rPr>
              <w:t>tnický prostředek nebo léčivý přípravek</w:t>
            </w:r>
            <w:r w:rsidR="00313504">
              <w:rPr>
                <w:rFonts w:ascii="Arial" w:eastAsia="Arial" w:hAnsi="Arial" w:cs="Arial"/>
                <w:bCs/>
                <w:i/>
                <w:color w:val="00000A"/>
                <w:sz w:val="20"/>
                <w:szCs w:val="20"/>
              </w:rPr>
              <w:t>,</w:t>
            </w:r>
            <w:r w:rsidR="00F33A68">
              <w:rPr>
                <w:rFonts w:ascii="Arial" w:eastAsia="Arial" w:hAnsi="Arial" w:cs="Arial"/>
                <w:bCs/>
                <w:i/>
                <w:color w:val="00000A"/>
                <w:sz w:val="20"/>
                <w:szCs w:val="20"/>
              </w:rPr>
              <w:t xml:space="preserve"> a to dle proběhlé certifikace. Nově budou dané položky uvedeny obecněji jako l</w:t>
            </w:r>
            <w:r>
              <w:rPr>
                <w:rFonts w:ascii="Arial" w:eastAsia="Arial" w:hAnsi="Arial" w:cs="Arial"/>
                <w:bCs/>
                <w:i/>
                <w:color w:val="00000A"/>
                <w:sz w:val="20"/>
                <w:szCs w:val="20"/>
              </w:rPr>
              <w:t>epidlo tkáňové</w:t>
            </w:r>
            <w:r w:rsidR="00F33A68">
              <w:rPr>
                <w:rFonts w:ascii="Arial" w:eastAsia="Arial" w:hAnsi="Arial" w:cs="Arial"/>
                <w:bCs/>
                <w:i/>
                <w:color w:val="00000A"/>
                <w:sz w:val="20"/>
                <w:szCs w:val="20"/>
              </w:rPr>
              <w:t xml:space="preserve">, které </w:t>
            </w:r>
            <w:r>
              <w:rPr>
                <w:rFonts w:ascii="Arial" w:eastAsia="Arial" w:hAnsi="Arial" w:cs="Arial"/>
                <w:bCs/>
                <w:i/>
                <w:color w:val="00000A"/>
                <w:sz w:val="20"/>
                <w:szCs w:val="20"/>
              </w:rPr>
              <w:t xml:space="preserve">bude přesunuto do </w:t>
            </w:r>
            <w:proofErr w:type="spellStart"/>
            <w:r>
              <w:rPr>
                <w:rFonts w:ascii="Arial" w:eastAsia="Arial" w:hAnsi="Arial" w:cs="Arial"/>
                <w:bCs/>
                <w:i/>
                <w:color w:val="00000A"/>
                <w:sz w:val="20"/>
                <w:szCs w:val="20"/>
              </w:rPr>
              <w:t>ZUMu</w:t>
            </w:r>
            <w:proofErr w:type="spellEnd"/>
            <w:r>
              <w:rPr>
                <w:rFonts w:ascii="Arial" w:eastAsia="Arial" w:hAnsi="Arial" w:cs="Arial"/>
                <w:bCs/>
                <w:i/>
                <w:color w:val="00000A"/>
                <w:sz w:val="20"/>
                <w:szCs w:val="20"/>
              </w:rPr>
              <w:t>.</w:t>
            </w:r>
            <w:r w:rsidR="009442AE">
              <w:rPr>
                <w:rFonts w:ascii="Arial" w:eastAsia="Arial" w:hAnsi="Arial" w:cs="Arial"/>
                <w:bCs/>
                <w:i/>
                <w:color w:val="00000A"/>
                <w:sz w:val="20"/>
                <w:szCs w:val="20"/>
              </w:rPr>
              <w:t xml:space="preserve"> Přípravek je obligatorně používán. </w:t>
            </w:r>
          </w:p>
          <w:p w14:paraId="183BCC1B" w14:textId="4E6A60D9" w:rsidR="00421B86" w:rsidRDefault="009442AE"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Prostředek hemostatický – již </w:t>
            </w:r>
            <w:r w:rsidR="007560D5">
              <w:rPr>
                <w:rFonts w:ascii="Arial" w:eastAsia="Arial" w:hAnsi="Arial" w:cs="Arial"/>
                <w:bCs/>
                <w:i/>
                <w:color w:val="00000A"/>
                <w:sz w:val="20"/>
                <w:szCs w:val="20"/>
              </w:rPr>
              <w:t xml:space="preserve">přesunut </w:t>
            </w:r>
            <w:r>
              <w:rPr>
                <w:rFonts w:ascii="Arial" w:eastAsia="Arial" w:hAnsi="Arial" w:cs="Arial"/>
                <w:bCs/>
                <w:i/>
                <w:color w:val="00000A"/>
                <w:sz w:val="20"/>
                <w:szCs w:val="20"/>
              </w:rPr>
              <w:t>do ZUM.</w:t>
            </w:r>
          </w:p>
          <w:p w14:paraId="6528C353" w14:textId="07603C03" w:rsidR="00421B86" w:rsidRDefault="00421B86"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Dané úpravy (lepidlo tkáňové a prostředek hemostatický do ZUM) budou provedeny i </w:t>
            </w:r>
            <w:r w:rsidR="00E44BB2">
              <w:rPr>
                <w:rFonts w:ascii="Arial" w:eastAsia="Arial" w:hAnsi="Arial" w:cs="Arial"/>
                <w:bCs/>
                <w:i/>
                <w:color w:val="00000A"/>
                <w:sz w:val="20"/>
                <w:szCs w:val="20"/>
              </w:rPr>
              <w:t xml:space="preserve">u </w:t>
            </w:r>
            <w:r>
              <w:rPr>
                <w:rFonts w:ascii="Arial" w:eastAsia="Arial" w:hAnsi="Arial" w:cs="Arial"/>
                <w:bCs/>
                <w:i/>
                <w:color w:val="00000A"/>
                <w:sz w:val="20"/>
                <w:szCs w:val="20"/>
              </w:rPr>
              <w:t>výkonů níže</w:t>
            </w:r>
            <w:r w:rsidR="00E44BB2">
              <w:rPr>
                <w:rFonts w:ascii="Arial" w:eastAsia="Arial" w:hAnsi="Arial" w:cs="Arial"/>
                <w:bCs/>
                <w:i/>
                <w:color w:val="00000A"/>
                <w:sz w:val="20"/>
                <w:szCs w:val="20"/>
              </w:rPr>
              <w:t>, kde se tyto položky objevily</w:t>
            </w:r>
            <w:r>
              <w:rPr>
                <w:rFonts w:ascii="Arial" w:eastAsia="Arial" w:hAnsi="Arial" w:cs="Arial"/>
                <w:bCs/>
                <w:i/>
                <w:color w:val="00000A"/>
                <w:sz w:val="20"/>
                <w:szCs w:val="20"/>
              </w:rPr>
              <w:t>)</w:t>
            </w:r>
          </w:p>
          <w:p w14:paraId="33675E29" w14:textId="505934D8" w:rsidR="009442AE" w:rsidRDefault="00311211"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ZUM </w:t>
            </w:r>
            <w:proofErr w:type="gramStart"/>
            <w:r w:rsidR="007560D5" w:rsidRPr="007560D5">
              <w:rPr>
                <w:rFonts w:ascii="Arial" w:eastAsia="Times New Roman" w:hAnsi="Arial" w:cs="Arial"/>
                <w:i/>
                <w:sz w:val="20"/>
                <w:szCs w:val="20"/>
                <w:lang w:eastAsia="cs-CZ"/>
              </w:rPr>
              <w:t>Náhrada - typ</w:t>
            </w:r>
            <w:proofErr w:type="gramEnd"/>
            <w:r w:rsidR="007560D5" w:rsidRPr="007560D5">
              <w:rPr>
                <w:rFonts w:ascii="Arial" w:eastAsia="Times New Roman" w:hAnsi="Arial" w:cs="Arial"/>
                <w:i/>
                <w:sz w:val="20"/>
                <w:szCs w:val="20"/>
                <w:lang w:eastAsia="cs-CZ"/>
              </w:rPr>
              <w:t xml:space="preserve"> dle obsahu výkonu</w:t>
            </w:r>
            <w:r w:rsidR="007560D5" w:rsidRPr="00F87EF0">
              <w:rPr>
                <w:rFonts w:eastAsia="Times New Roman" w:cstheme="minorHAnsi"/>
                <w:sz w:val="18"/>
                <w:szCs w:val="18"/>
                <w:lang w:eastAsia="cs-CZ"/>
              </w:rPr>
              <w:t xml:space="preserve"> </w:t>
            </w:r>
            <w:r>
              <w:rPr>
                <w:rFonts w:ascii="Arial" w:eastAsia="Arial" w:hAnsi="Arial" w:cs="Arial"/>
                <w:bCs/>
                <w:i/>
                <w:color w:val="00000A"/>
                <w:sz w:val="20"/>
                <w:szCs w:val="20"/>
              </w:rPr>
              <w:t xml:space="preserve">bude </w:t>
            </w:r>
            <w:r w:rsidR="007560D5">
              <w:rPr>
                <w:rFonts w:ascii="Arial" w:eastAsia="Arial" w:hAnsi="Arial" w:cs="Arial"/>
                <w:bCs/>
                <w:i/>
                <w:color w:val="00000A"/>
                <w:sz w:val="20"/>
                <w:szCs w:val="20"/>
              </w:rPr>
              <w:t xml:space="preserve">blíže </w:t>
            </w:r>
            <w:r>
              <w:rPr>
                <w:rFonts w:ascii="Arial" w:eastAsia="Arial" w:hAnsi="Arial" w:cs="Arial"/>
                <w:bCs/>
                <w:i/>
                <w:color w:val="00000A"/>
                <w:sz w:val="20"/>
                <w:szCs w:val="20"/>
              </w:rPr>
              <w:t>vyspecifikován dle obsahu výkonu</w:t>
            </w:r>
            <w:r w:rsidR="007560D5">
              <w:rPr>
                <w:rFonts w:ascii="Arial" w:eastAsia="Arial" w:hAnsi="Arial" w:cs="Arial"/>
                <w:bCs/>
                <w:i/>
                <w:color w:val="00000A"/>
                <w:sz w:val="20"/>
                <w:szCs w:val="20"/>
              </w:rPr>
              <w:t xml:space="preserve"> (náhrada kosti klínové</w:t>
            </w:r>
            <w:r w:rsidR="00EB58D0">
              <w:rPr>
                <w:rFonts w:ascii="Arial" w:eastAsia="Arial" w:hAnsi="Arial" w:cs="Arial"/>
                <w:bCs/>
                <w:i/>
                <w:color w:val="00000A"/>
                <w:sz w:val="20"/>
                <w:szCs w:val="20"/>
              </w:rPr>
              <w:t xml:space="preserve">, dle podkladů </w:t>
            </w:r>
            <w:r w:rsidR="00686EC8">
              <w:rPr>
                <w:rFonts w:ascii="Arial" w:eastAsia="Arial" w:hAnsi="Arial" w:cs="Arial"/>
                <w:bCs/>
                <w:i/>
                <w:color w:val="00000A"/>
                <w:sz w:val="20"/>
                <w:szCs w:val="20"/>
              </w:rPr>
              <w:t xml:space="preserve">je </w:t>
            </w:r>
            <w:r w:rsidR="00EB58D0">
              <w:rPr>
                <w:rFonts w:ascii="Arial" w:eastAsia="Arial" w:hAnsi="Arial" w:cs="Arial"/>
                <w:bCs/>
                <w:i/>
                <w:color w:val="00000A"/>
                <w:sz w:val="20"/>
                <w:szCs w:val="20"/>
              </w:rPr>
              <w:t>daný ZUM již zařazen v ÚK VZP</w:t>
            </w:r>
            <w:r w:rsidR="007560D5">
              <w:rPr>
                <w:rFonts w:ascii="Arial" w:eastAsia="Arial" w:hAnsi="Arial" w:cs="Arial"/>
                <w:bCs/>
                <w:i/>
                <w:color w:val="00000A"/>
                <w:sz w:val="20"/>
                <w:szCs w:val="20"/>
              </w:rPr>
              <w:t>)</w:t>
            </w:r>
            <w:r>
              <w:rPr>
                <w:rFonts w:ascii="Arial" w:eastAsia="Arial" w:hAnsi="Arial" w:cs="Arial"/>
                <w:bCs/>
                <w:i/>
                <w:color w:val="00000A"/>
                <w:sz w:val="20"/>
                <w:szCs w:val="20"/>
              </w:rPr>
              <w:t>.</w:t>
            </w:r>
          </w:p>
          <w:p w14:paraId="674EA4DB" w14:textId="644230B1" w:rsidR="009442AE" w:rsidRDefault="009442AE"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Dotaz </w:t>
            </w:r>
            <w:r w:rsidR="00311211">
              <w:rPr>
                <w:rFonts w:ascii="Arial" w:eastAsia="Arial" w:hAnsi="Arial" w:cs="Arial"/>
                <w:bCs/>
                <w:i/>
                <w:color w:val="00000A"/>
                <w:sz w:val="20"/>
                <w:szCs w:val="20"/>
              </w:rPr>
              <w:t xml:space="preserve">VZP </w:t>
            </w:r>
            <w:r>
              <w:rPr>
                <w:rFonts w:ascii="Arial" w:eastAsia="Arial" w:hAnsi="Arial" w:cs="Arial"/>
                <w:bCs/>
                <w:i/>
                <w:color w:val="00000A"/>
                <w:sz w:val="20"/>
                <w:szCs w:val="20"/>
              </w:rPr>
              <w:t xml:space="preserve">na možnost centrování péče. Jedná se </w:t>
            </w:r>
            <w:r w:rsidR="00311211">
              <w:rPr>
                <w:rFonts w:ascii="Arial" w:eastAsia="Arial" w:hAnsi="Arial" w:cs="Arial"/>
                <w:bCs/>
                <w:i/>
                <w:color w:val="00000A"/>
                <w:sz w:val="20"/>
                <w:szCs w:val="20"/>
              </w:rPr>
              <w:t xml:space="preserve">podle OS </w:t>
            </w:r>
            <w:r>
              <w:rPr>
                <w:rFonts w:ascii="Arial" w:eastAsia="Arial" w:hAnsi="Arial" w:cs="Arial"/>
                <w:bCs/>
                <w:i/>
                <w:color w:val="00000A"/>
                <w:sz w:val="20"/>
                <w:szCs w:val="20"/>
              </w:rPr>
              <w:t xml:space="preserve">o specifikovaný výkon, </w:t>
            </w:r>
            <w:r w:rsidR="00311211">
              <w:rPr>
                <w:rFonts w:ascii="Arial" w:eastAsia="Arial" w:hAnsi="Arial" w:cs="Arial"/>
                <w:bCs/>
                <w:i/>
                <w:color w:val="00000A"/>
                <w:sz w:val="20"/>
                <w:szCs w:val="20"/>
              </w:rPr>
              <w:t xml:space="preserve">prováděný na krajských </w:t>
            </w:r>
            <w:r>
              <w:rPr>
                <w:rFonts w:ascii="Arial" w:eastAsia="Arial" w:hAnsi="Arial" w:cs="Arial"/>
                <w:bCs/>
                <w:i/>
                <w:color w:val="00000A"/>
                <w:sz w:val="20"/>
                <w:szCs w:val="20"/>
              </w:rPr>
              <w:t>a fakultní</w:t>
            </w:r>
            <w:r w:rsidR="00311211">
              <w:rPr>
                <w:rFonts w:ascii="Arial" w:eastAsia="Arial" w:hAnsi="Arial" w:cs="Arial"/>
                <w:bCs/>
                <w:i/>
                <w:color w:val="00000A"/>
                <w:sz w:val="20"/>
                <w:szCs w:val="20"/>
              </w:rPr>
              <w:t xml:space="preserve">ch </w:t>
            </w:r>
            <w:r>
              <w:rPr>
                <w:rFonts w:ascii="Arial" w:eastAsia="Arial" w:hAnsi="Arial" w:cs="Arial"/>
                <w:bCs/>
                <w:i/>
                <w:color w:val="00000A"/>
                <w:sz w:val="20"/>
                <w:szCs w:val="20"/>
              </w:rPr>
              <w:t>pracovišt</w:t>
            </w:r>
            <w:r w:rsidR="00311211">
              <w:rPr>
                <w:rFonts w:ascii="Arial" w:eastAsia="Arial" w:hAnsi="Arial" w:cs="Arial"/>
                <w:bCs/>
                <w:i/>
                <w:color w:val="00000A"/>
                <w:sz w:val="20"/>
                <w:szCs w:val="20"/>
              </w:rPr>
              <w:t>ích</w:t>
            </w:r>
            <w:r w:rsidR="005D2DD0">
              <w:rPr>
                <w:rFonts w:ascii="Arial" w:eastAsia="Arial" w:hAnsi="Arial" w:cs="Arial"/>
                <w:bCs/>
                <w:i/>
                <w:color w:val="00000A"/>
                <w:sz w:val="20"/>
                <w:szCs w:val="20"/>
              </w:rPr>
              <w:t xml:space="preserve"> (uvedeno do Podmínky)</w:t>
            </w:r>
            <w:r>
              <w:rPr>
                <w:rFonts w:ascii="Arial" w:eastAsia="Arial" w:hAnsi="Arial" w:cs="Arial"/>
                <w:bCs/>
                <w:i/>
                <w:color w:val="00000A"/>
                <w:sz w:val="20"/>
                <w:szCs w:val="20"/>
              </w:rPr>
              <w:t>.</w:t>
            </w:r>
          </w:p>
          <w:p w14:paraId="1465AE47" w14:textId="04B4F6CF" w:rsidR="009442AE" w:rsidRDefault="007560D5"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Do výkonu budou zapracovány připomínky, které vypořádala OS.</w:t>
            </w:r>
          </w:p>
          <w:p w14:paraId="7A28A7A9" w14:textId="77777777" w:rsidR="007560D5" w:rsidRDefault="007560D5" w:rsidP="006610B4">
            <w:pPr>
              <w:pStyle w:val="Standard"/>
              <w:widowControl w:val="0"/>
              <w:spacing w:line="276" w:lineRule="auto"/>
              <w:jc w:val="both"/>
              <w:rPr>
                <w:rFonts w:ascii="Arial" w:eastAsia="Arial" w:hAnsi="Arial" w:cs="Arial"/>
                <w:bCs/>
                <w:i/>
                <w:color w:val="00000A"/>
                <w:sz w:val="20"/>
                <w:szCs w:val="20"/>
              </w:rPr>
            </w:pPr>
          </w:p>
          <w:p w14:paraId="201827A6" w14:textId="6D73F0B6" w:rsidR="009442AE" w:rsidRPr="00374E7D" w:rsidRDefault="00965853" w:rsidP="006610B4">
            <w:pPr>
              <w:pStyle w:val="Standard"/>
              <w:widowControl w:val="0"/>
              <w:spacing w:line="276" w:lineRule="auto"/>
              <w:jc w:val="both"/>
              <w:rPr>
                <w:rFonts w:ascii="Arial" w:eastAsia="Arial" w:hAnsi="Arial" w:cs="Arial"/>
                <w:b/>
                <w:i/>
                <w:color w:val="00000A"/>
                <w:sz w:val="20"/>
                <w:szCs w:val="20"/>
              </w:rPr>
            </w:pPr>
            <w:r>
              <w:rPr>
                <w:rFonts w:ascii="Arial" w:eastAsia="Arial" w:hAnsi="Arial" w:cs="Arial"/>
                <w:b/>
                <w:i/>
                <w:color w:val="00000A"/>
                <w:sz w:val="20"/>
                <w:szCs w:val="20"/>
              </w:rPr>
              <w:t xml:space="preserve">Výkon č. </w:t>
            </w:r>
            <w:r w:rsidR="009442AE" w:rsidRPr="00374E7D">
              <w:rPr>
                <w:rFonts w:ascii="Arial" w:eastAsia="Arial" w:hAnsi="Arial" w:cs="Arial"/>
                <w:b/>
                <w:i/>
                <w:color w:val="00000A"/>
                <w:sz w:val="20"/>
                <w:szCs w:val="20"/>
              </w:rPr>
              <w:t>71712</w:t>
            </w:r>
          </w:p>
          <w:p w14:paraId="1F1F51EA" w14:textId="4E261DEE" w:rsidR="009442AE" w:rsidRDefault="009442AE"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Upravena autorská odbornost na 7</w:t>
            </w:r>
            <w:r w:rsidR="00DC233A">
              <w:rPr>
                <w:rFonts w:ascii="Arial" w:eastAsia="Arial" w:hAnsi="Arial" w:cs="Arial"/>
                <w:bCs/>
                <w:i/>
                <w:color w:val="00000A"/>
                <w:sz w:val="20"/>
                <w:szCs w:val="20"/>
              </w:rPr>
              <w:t>1</w:t>
            </w:r>
            <w:r>
              <w:rPr>
                <w:rFonts w:ascii="Arial" w:eastAsia="Arial" w:hAnsi="Arial" w:cs="Arial"/>
                <w:bCs/>
                <w:i/>
                <w:color w:val="00000A"/>
                <w:sz w:val="20"/>
                <w:szCs w:val="20"/>
              </w:rPr>
              <w:t xml:space="preserve">1. </w:t>
            </w:r>
            <w:r w:rsidR="00686EC8">
              <w:rPr>
                <w:rFonts w:ascii="Arial" w:eastAsia="Arial" w:hAnsi="Arial" w:cs="Arial"/>
                <w:bCs/>
                <w:i/>
                <w:color w:val="00000A"/>
                <w:sz w:val="20"/>
                <w:szCs w:val="20"/>
              </w:rPr>
              <w:t>OF 2/1</w:t>
            </w:r>
            <w:r w:rsidR="00313504">
              <w:rPr>
                <w:rFonts w:ascii="Arial" w:eastAsia="Arial" w:hAnsi="Arial" w:cs="Arial"/>
                <w:bCs/>
                <w:i/>
                <w:color w:val="00000A"/>
                <w:sz w:val="20"/>
                <w:szCs w:val="20"/>
              </w:rPr>
              <w:t xml:space="preserve"> rok se vztahuje k jedné hlasivce. N</w:t>
            </w:r>
            <w:r w:rsidR="00686EC8">
              <w:rPr>
                <w:rFonts w:ascii="Arial" w:eastAsia="Arial" w:hAnsi="Arial" w:cs="Arial"/>
                <w:bCs/>
                <w:i/>
                <w:color w:val="00000A"/>
                <w:sz w:val="20"/>
                <w:szCs w:val="20"/>
              </w:rPr>
              <w:t xml:space="preserve">ěkdy je nutno výkon opakovat. Vlastní výkon se vykazuje s výkonem laterality. </w:t>
            </w:r>
          </w:p>
          <w:p w14:paraId="3516B537" w14:textId="143C4C86" w:rsidR="00DC233A" w:rsidRDefault="00DC233A"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U nositelů je třeba upravit čas výkonu </w:t>
            </w:r>
            <w:r w:rsidR="00311211">
              <w:rPr>
                <w:rFonts w:ascii="Arial" w:eastAsia="Arial" w:hAnsi="Arial" w:cs="Arial"/>
                <w:bCs/>
                <w:i/>
                <w:color w:val="00000A"/>
                <w:sz w:val="20"/>
                <w:szCs w:val="20"/>
              </w:rPr>
              <w:t xml:space="preserve">u asistence </w:t>
            </w:r>
            <w:r>
              <w:rPr>
                <w:rFonts w:ascii="Arial" w:eastAsia="Arial" w:hAnsi="Arial" w:cs="Arial"/>
                <w:bCs/>
                <w:i/>
                <w:color w:val="00000A"/>
                <w:sz w:val="20"/>
                <w:szCs w:val="20"/>
              </w:rPr>
              <w:t xml:space="preserve">(ponechat </w:t>
            </w:r>
            <w:proofErr w:type="gramStart"/>
            <w:r>
              <w:rPr>
                <w:rFonts w:ascii="Arial" w:eastAsia="Arial" w:hAnsi="Arial" w:cs="Arial"/>
                <w:bCs/>
                <w:i/>
                <w:color w:val="00000A"/>
                <w:sz w:val="20"/>
                <w:szCs w:val="20"/>
              </w:rPr>
              <w:t>nositele</w:t>
            </w:r>
            <w:r w:rsidR="00D74C2D">
              <w:rPr>
                <w:rFonts w:ascii="Arial" w:eastAsia="Arial" w:hAnsi="Arial" w:cs="Arial"/>
                <w:bCs/>
                <w:i/>
                <w:color w:val="00000A"/>
                <w:sz w:val="20"/>
                <w:szCs w:val="20"/>
              </w:rPr>
              <w:t xml:space="preserve"> - poslední</w:t>
            </w:r>
            <w:proofErr w:type="gramEnd"/>
            <w:r w:rsidR="00D74C2D">
              <w:rPr>
                <w:rFonts w:ascii="Arial" w:eastAsia="Arial" w:hAnsi="Arial" w:cs="Arial"/>
                <w:bCs/>
                <w:i/>
                <w:color w:val="00000A"/>
                <w:sz w:val="20"/>
                <w:szCs w:val="20"/>
              </w:rPr>
              <w:t xml:space="preserve"> asistence a NLZP </w:t>
            </w:r>
            <w:r>
              <w:rPr>
                <w:rFonts w:ascii="Arial" w:eastAsia="Arial" w:hAnsi="Arial" w:cs="Arial"/>
                <w:bCs/>
                <w:i/>
                <w:color w:val="00000A"/>
                <w:sz w:val="20"/>
                <w:szCs w:val="20"/>
              </w:rPr>
              <w:t xml:space="preserve">s nulou). Výkon se provádí v celkové anestezii. Výkon se </w:t>
            </w:r>
            <w:r w:rsidR="00D063FC">
              <w:rPr>
                <w:rFonts w:ascii="Arial" w:eastAsia="Arial" w:hAnsi="Arial" w:cs="Arial"/>
                <w:bCs/>
                <w:i/>
                <w:color w:val="00000A"/>
                <w:sz w:val="20"/>
                <w:szCs w:val="20"/>
              </w:rPr>
              <w:t xml:space="preserve">nyní </w:t>
            </w:r>
            <w:r>
              <w:rPr>
                <w:rFonts w:ascii="Arial" w:eastAsia="Arial" w:hAnsi="Arial" w:cs="Arial"/>
                <w:bCs/>
                <w:i/>
                <w:color w:val="00000A"/>
                <w:sz w:val="20"/>
                <w:szCs w:val="20"/>
              </w:rPr>
              <w:t>pos</w:t>
            </w:r>
            <w:r w:rsidR="00483CAB">
              <w:rPr>
                <w:rFonts w:ascii="Arial" w:eastAsia="Arial" w:hAnsi="Arial" w:cs="Arial"/>
                <w:bCs/>
                <w:i/>
                <w:color w:val="00000A"/>
                <w:sz w:val="20"/>
                <w:szCs w:val="20"/>
              </w:rPr>
              <w:t>t</w:t>
            </w:r>
            <w:r>
              <w:rPr>
                <w:rFonts w:ascii="Arial" w:eastAsia="Arial" w:hAnsi="Arial" w:cs="Arial"/>
                <w:bCs/>
                <w:i/>
                <w:color w:val="00000A"/>
                <w:sz w:val="20"/>
                <w:szCs w:val="20"/>
              </w:rPr>
              <w:t>upně přesouvá do ambulantní sféry</w:t>
            </w:r>
            <w:r w:rsidR="00686EC8">
              <w:rPr>
                <w:rFonts w:ascii="Arial" w:eastAsia="Arial" w:hAnsi="Arial" w:cs="Arial"/>
                <w:bCs/>
                <w:i/>
                <w:color w:val="00000A"/>
                <w:sz w:val="20"/>
                <w:szCs w:val="20"/>
              </w:rPr>
              <w:t>, nicméně nyní projednáván jako výkon hospitalizační</w:t>
            </w:r>
            <w:r>
              <w:rPr>
                <w:rFonts w:ascii="Arial" w:eastAsia="Arial" w:hAnsi="Arial" w:cs="Arial"/>
                <w:bCs/>
                <w:i/>
                <w:color w:val="00000A"/>
                <w:sz w:val="20"/>
                <w:szCs w:val="20"/>
              </w:rPr>
              <w:t xml:space="preserve">. Lze provést při hospitalizaci nebo jednodenní péči. </w:t>
            </w:r>
            <w:r w:rsidR="00313504">
              <w:rPr>
                <w:rFonts w:ascii="Arial" w:eastAsia="Arial" w:hAnsi="Arial" w:cs="Arial"/>
                <w:bCs/>
                <w:i/>
                <w:color w:val="00000A"/>
                <w:sz w:val="20"/>
                <w:szCs w:val="20"/>
              </w:rPr>
              <w:t>Sdílená odbornost foniatrie byla odstraněna, protože tato odbornost nemá operační výkony.</w:t>
            </w:r>
          </w:p>
          <w:p w14:paraId="78A8F663" w14:textId="7EC46B66" w:rsidR="00DC233A" w:rsidRDefault="007B0D8C" w:rsidP="006610B4">
            <w:pPr>
              <w:pStyle w:val="Standard"/>
              <w:widowControl w:val="0"/>
              <w:spacing w:line="276" w:lineRule="auto"/>
              <w:jc w:val="both"/>
              <w:rPr>
                <w:rFonts w:ascii="Arial" w:eastAsia="Arial" w:hAnsi="Arial" w:cs="Arial"/>
                <w:bCs/>
                <w:i/>
                <w:color w:val="00000A"/>
                <w:sz w:val="20"/>
                <w:szCs w:val="20"/>
              </w:rPr>
            </w:pPr>
            <w:proofErr w:type="gramStart"/>
            <w:r>
              <w:rPr>
                <w:rFonts w:ascii="Arial" w:eastAsia="Arial" w:hAnsi="Arial" w:cs="Arial"/>
                <w:bCs/>
                <w:i/>
                <w:color w:val="00000A"/>
                <w:sz w:val="20"/>
                <w:szCs w:val="20"/>
              </w:rPr>
              <w:t xml:space="preserve">ZUM - </w:t>
            </w:r>
            <w:r w:rsidR="00DC233A">
              <w:rPr>
                <w:rFonts w:ascii="Arial" w:eastAsia="Arial" w:hAnsi="Arial" w:cs="Arial"/>
                <w:bCs/>
                <w:i/>
                <w:color w:val="00000A"/>
                <w:sz w:val="20"/>
                <w:szCs w:val="20"/>
              </w:rPr>
              <w:t>Implantát</w:t>
            </w:r>
            <w:proofErr w:type="gramEnd"/>
            <w:r w:rsidR="00DC233A">
              <w:rPr>
                <w:rFonts w:ascii="Arial" w:eastAsia="Arial" w:hAnsi="Arial" w:cs="Arial"/>
                <w:bCs/>
                <w:i/>
                <w:color w:val="00000A"/>
                <w:sz w:val="20"/>
                <w:szCs w:val="20"/>
              </w:rPr>
              <w:t xml:space="preserve"> </w:t>
            </w:r>
            <w:r w:rsidR="00D063FC">
              <w:rPr>
                <w:rFonts w:ascii="Arial" w:eastAsia="Arial" w:hAnsi="Arial" w:cs="Arial"/>
                <w:bCs/>
                <w:i/>
                <w:color w:val="00000A"/>
                <w:sz w:val="20"/>
                <w:szCs w:val="20"/>
              </w:rPr>
              <w:t xml:space="preserve">je vybrán </w:t>
            </w:r>
            <w:r w:rsidR="00DC233A">
              <w:rPr>
                <w:rFonts w:ascii="Arial" w:eastAsia="Arial" w:hAnsi="Arial" w:cs="Arial"/>
                <w:bCs/>
                <w:i/>
                <w:color w:val="00000A"/>
                <w:sz w:val="20"/>
                <w:szCs w:val="20"/>
              </w:rPr>
              <w:t xml:space="preserve">dle typu a obsahu výkonu, </w:t>
            </w:r>
            <w:r>
              <w:rPr>
                <w:rFonts w:ascii="Arial" w:eastAsia="Arial" w:hAnsi="Arial" w:cs="Arial"/>
                <w:bCs/>
                <w:i/>
                <w:color w:val="00000A"/>
                <w:sz w:val="20"/>
                <w:szCs w:val="20"/>
              </w:rPr>
              <w:t xml:space="preserve">nutno </w:t>
            </w:r>
            <w:r w:rsidR="00D063FC">
              <w:rPr>
                <w:rFonts w:ascii="Arial" w:eastAsia="Arial" w:hAnsi="Arial" w:cs="Arial"/>
                <w:bCs/>
                <w:i/>
                <w:color w:val="00000A"/>
                <w:sz w:val="20"/>
                <w:szCs w:val="20"/>
              </w:rPr>
              <w:t xml:space="preserve">dále </w:t>
            </w:r>
            <w:r w:rsidR="00DC233A">
              <w:rPr>
                <w:rFonts w:ascii="Arial" w:eastAsia="Arial" w:hAnsi="Arial" w:cs="Arial"/>
                <w:bCs/>
                <w:i/>
                <w:color w:val="00000A"/>
                <w:sz w:val="20"/>
                <w:szCs w:val="20"/>
              </w:rPr>
              <w:t>vyspecifikovat</w:t>
            </w:r>
            <w:r>
              <w:rPr>
                <w:rFonts w:ascii="Arial" w:eastAsia="Arial" w:hAnsi="Arial" w:cs="Arial"/>
                <w:bCs/>
                <w:i/>
                <w:color w:val="00000A"/>
                <w:sz w:val="20"/>
                <w:szCs w:val="20"/>
              </w:rPr>
              <w:t xml:space="preserve"> (</w:t>
            </w:r>
            <w:r w:rsidRPr="00313504">
              <w:rPr>
                <w:rFonts w:ascii="Arial" w:eastAsia="Arial" w:hAnsi="Arial" w:cs="Arial"/>
                <w:bCs/>
                <w:i/>
                <w:color w:val="00000A"/>
                <w:sz w:val="20"/>
                <w:szCs w:val="20"/>
              </w:rPr>
              <w:t>Implantát pro dlouhodobou augmentaci hlasivek), daný zdravotnický prostředek není zařazen v ÚK VZP, nutno, aby výrobce požádal o zařazení do ÚK VZP</w:t>
            </w:r>
            <w:r w:rsidR="00DC233A">
              <w:rPr>
                <w:rFonts w:ascii="Arial" w:eastAsia="Arial" w:hAnsi="Arial" w:cs="Arial"/>
                <w:bCs/>
                <w:i/>
                <w:color w:val="00000A"/>
                <w:sz w:val="20"/>
                <w:szCs w:val="20"/>
              </w:rPr>
              <w:t>.</w:t>
            </w:r>
          </w:p>
          <w:p w14:paraId="5B0780CA" w14:textId="3ED2E7CA" w:rsidR="00DC233A" w:rsidRDefault="00EB58D0"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Do výkonu budou zapracovány připomínky, které vypořádala OS.</w:t>
            </w:r>
          </w:p>
          <w:p w14:paraId="3C12FC83" w14:textId="77777777" w:rsidR="00EB58D0" w:rsidRDefault="00EB58D0" w:rsidP="006610B4">
            <w:pPr>
              <w:pStyle w:val="Standard"/>
              <w:widowControl w:val="0"/>
              <w:spacing w:line="276" w:lineRule="auto"/>
              <w:jc w:val="both"/>
              <w:rPr>
                <w:rFonts w:ascii="Arial" w:eastAsia="Arial" w:hAnsi="Arial" w:cs="Arial"/>
                <w:bCs/>
                <w:i/>
                <w:color w:val="00000A"/>
                <w:sz w:val="20"/>
                <w:szCs w:val="20"/>
              </w:rPr>
            </w:pPr>
          </w:p>
          <w:p w14:paraId="66971305" w14:textId="6D26BF6D" w:rsidR="00DC233A" w:rsidRPr="00374E7D" w:rsidRDefault="00F651F2" w:rsidP="006610B4">
            <w:pPr>
              <w:pStyle w:val="Standard"/>
              <w:widowControl w:val="0"/>
              <w:spacing w:line="276" w:lineRule="auto"/>
              <w:jc w:val="both"/>
              <w:rPr>
                <w:rFonts w:ascii="Arial" w:eastAsia="Arial" w:hAnsi="Arial" w:cs="Arial"/>
                <w:b/>
                <w:i/>
                <w:color w:val="00000A"/>
                <w:sz w:val="20"/>
                <w:szCs w:val="20"/>
              </w:rPr>
            </w:pPr>
            <w:r>
              <w:rPr>
                <w:rFonts w:ascii="Arial" w:eastAsia="Arial" w:hAnsi="Arial" w:cs="Arial"/>
                <w:b/>
                <w:i/>
                <w:color w:val="00000A"/>
                <w:sz w:val="20"/>
                <w:szCs w:val="20"/>
              </w:rPr>
              <w:t xml:space="preserve">Výkon č. </w:t>
            </w:r>
            <w:r w:rsidR="00DC233A" w:rsidRPr="00374E7D">
              <w:rPr>
                <w:rFonts w:ascii="Arial" w:eastAsia="Arial" w:hAnsi="Arial" w:cs="Arial"/>
                <w:b/>
                <w:i/>
                <w:color w:val="00000A"/>
                <w:sz w:val="20"/>
                <w:szCs w:val="20"/>
              </w:rPr>
              <w:t>71782</w:t>
            </w:r>
          </w:p>
          <w:p w14:paraId="7D2FF552" w14:textId="08669A68" w:rsidR="00DC233A" w:rsidRDefault="00DC233A"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Jedná se o výkon</w:t>
            </w:r>
            <w:r w:rsidR="00D063FC">
              <w:rPr>
                <w:rFonts w:ascii="Arial" w:eastAsia="Arial" w:hAnsi="Arial" w:cs="Arial"/>
                <w:bCs/>
                <w:i/>
                <w:color w:val="00000A"/>
                <w:sz w:val="20"/>
                <w:szCs w:val="20"/>
              </w:rPr>
              <w:t xml:space="preserve"> původně </w:t>
            </w:r>
            <w:r>
              <w:rPr>
                <w:rFonts w:ascii="Arial" w:eastAsia="Arial" w:hAnsi="Arial" w:cs="Arial"/>
                <w:bCs/>
                <w:i/>
                <w:color w:val="00000A"/>
                <w:sz w:val="20"/>
                <w:szCs w:val="20"/>
              </w:rPr>
              <w:t>odbornost 701. Jde o kombinaci implantac</w:t>
            </w:r>
            <w:r w:rsidR="00483CAB">
              <w:rPr>
                <w:rFonts w:ascii="Arial" w:eastAsia="Arial" w:hAnsi="Arial" w:cs="Arial"/>
                <w:bCs/>
                <w:i/>
                <w:color w:val="00000A"/>
                <w:sz w:val="20"/>
                <w:szCs w:val="20"/>
              </w:rPr>
              <w:t>e</w:t>
            </w:r>
            <w:r>
              <w:rPr>
                <w:rFonts w:ascii="Arial" w:eastAsia="Arial" w:hAnsi="Arial" w:cs="Arial"/>
                <w:bCs/>
                <w:i/>
                <w:color w:val="00000A"/>
                <w:sz w:val="20"/>
                <w:szCs w:val="20"/>
              </w:rPr>
              <w:t xml:space="preserve"> štěpu </w:t>
            </w:r>
            <w:r w:rsidR="00D063FC">
              <w:rPr>
                <w:rFonts w:ascii="Arial" w:eastAsia="Arial" w:hAnsi="Arial" w:cs="Arial"/>
                <w:bCs/>
                <w:i/>
                <w:color w:val="00000A"/>
                <w:sz w:val="20"/>
                <w:szCs w:val="20"/>
              </w:rPr>
              <w:t xml:space="preserve">pro </w:t>
            </w:r>
            <w:r>
              <w:rPr>
                <w:rFonts w:ascii="Arial" w:eastAsia="Arial" w:hAnsi="Arial" w:cs="Arial"/>
                <w:bCs/>
                <w:i/>
                <w:color w:val="00000A"/>
                <w:sz w:val="20"/>
                <w:szCs w:val="20"/>
              </w:rPr>
              <w:t xml:space="preserve">zlepšení pasivní funkce. </w:t>
            </w:r>
            <w:r w:rsidR="00D063FC">
              <w:rPr>
                <w:rFonts w:ascii="Arial" w:eastAsia="Arial" w:hAnsi="Arial" w:cs="Arial"/>
                <w:bCs/>
                <w:i/>
                <w:color w:val="00000A"/>
                <w:sz w:val="20"/>
                <w:szCs w:val="20"/>
              </w:rPr>
              <w:t xml:space="preserve">Provádí se v jedné době nebo ve dvou dobách. </w:t>
            </w:r>
          </w:p>
          <w:p w14:paraId="7CE21C89" w14:textId="2402A1F1" w:rsidR="00DC233A" w:rsidRDefault="00DC233A"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Autorská odbornost upravena na 731.</w:t>
            </w:r>
          </w:p>
          <w:p w14:paraId="3365F87A" w14:textId="633E3290" w:rsidR="00DC233A" w:rsidRDefault="00A2245E"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Výkon bude prováděn v </w:t>
            </w:r>
            <w:r w:rsidR="00D063FC">
              <w:rPr>
                <w:rFonts w:ascii="Arial" w:eastAsia="Arial" w:hAnsi="Arial" w:cs="Arial"/>
                <w:bCs/>
                <w:i/>
                <w:color w:val="00000A"/>
                <w:sz w:val="20"/>
                <w:szCs w:val="20"/>
              </w:rPr>
              <w:t>k</w:t>
            </w:r>
            <w:r>
              <w:rPr>
                <w:rFonts w:ascii="Arial" w:eastAsia="Arial" w:hAnsi="Arial" w:cs="Arial"/>
                <w:bCs/>
                <w:i/>
                <w:color w:val="00000A"/>
                <w:sz w:val="20"/>
                <w:szCs w:val="20"/>
              </w:rPr>
              <w:t xml:space="preserve">rajských a fakultních nemocnicích, </w:t>
            </w:r>
            <w:r w:rsidR="00D063FC">
              <w:rPr>
                <w:rFonts w:ascii="Arial" w:eastAsia="Arial" w:hAnsi="Arial" w:cs="Arial"/>
                <w:bCs/>
                <w:i/>
                <w:color w:val="00000A"/>
                <w:sz w:val="20"/>
                <w:szCs w:val="20"/>
              </w:rPr>
              <w:t xml:space="preserve">nutno </w:t>
            </w:r>
            <w:r>
              <w:rPr>
                <w:rFonts w:ascii="Arial" w:eastAsia="Arial" w:hAnsi="Arial" w:cs="Arial"/>
                <w:bCs/>
                <w:i/>
                <w:color w:val="00000A"/>
                <w:sz w:val="20"/>
                <w:szCs w:val="20"/>
              </w:rPr>
              <w:t>doplnit do podmínky.</w:t>
            </w:r>
          </w:p>
          <w:p w14:paraId="0CB6F83A" w14:textId="483E98BC" w:rsidR="00A2245E" w:rsidRDefault="00A2245E"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A0000641 materiál </w:t>
            </w:r>
            <w:proofErr w:type="spellStart"/>
            <w:r>
              <w:rPr>
                <w:rFonts w:ascii="Arial" w:eastAsia="Arial" w:hAnsi="Arial" w:cs="Arial"/>
                <w:bCs/>
                <w:i/>
                <w:color w:val="00000A"/>
                <w:sz w:val="20"/>
                <w:szCs w:val="20"/>
              </w:rPr>
              <w:t>osteosyntetický</w:t>
            </w:r>
            <w:proofErr w:type="spellEnd"/>
            <w:r>
              <w:rPr>
                <w:rFonts w:ascii="Arial" w:eastAsia="Arial" w:hAnsi="Arial" w:cs="Arial"/>
                <w:bCs/>
                <w:i/>
                <w:color w:val="00000A"/>
                <w:sz w:val="20"/>
                <w:szCs w:val="20"/>
              </w:rPr>
              <w:t xml:space="preserve"> – doplněno do popisu</w:t>
            </w:r>
            <w:r w:rsidR="00D063FC">
              <w:rPr>
                <w:rFonts w:ascii="Arial" w:eastAsia="Arial" w:hAnsi="Arial" w:cs="Arial"/>
                <w:bCs/>
                <w:i/>
                <w:color w:val="00000A"/>
                <w:sz w:val="20"/>
                <w:szCs w:val="20"/>
              </w:rPr>
              <w:t xml:space="preserve"> </w:t>
            </w:r>
            <w:r w:rsidR="001E5E6E">
              <w:rPr>
                <w:rFonts w:ascii="Arial" w:eastAsia="Arial" w:hAnsi="Arial" w:cs="Arial"/>
                <w:bCs/>
                <w:i/>
                <w:color w:val="00000A"/>
                <w:sz w:val="20"/>
                <w:szCs w:val="20"/>
              </w:rPr>
              <w:t xml:space="preserve">k této položce v materiálovém číselníku MZ </w:t>
            </w:r>
            <w:r w:rsidR="00D063FC">
              <w:rPr>
                <w:rFonts w:ascii="Arial" w:eastAsia="Arial" w:hAnsi="Arial" w:cs="Arial"/>
                <w:bCs/>
                <w:i/>
                <w:color w:val="00000A"/>
                <w:sz w:val="20"/>
                <w:szCs w:val="20"/>
              </w:rPr>
              <w:t>použití také ORL</w:t>
            </w:r>
            <w:r>
              <w:rPr>
                <w:rFonts w:ascii="Arial" w:eastAsia="Arial" w:hAnsi="Arial" w:cs="Arial"/>
                <w:bCs/>
                <w:i/>
                <w:color w:val="00000A"/>
                <w:sz w:val="20"/>
                <w:szCs w:val="20"/>
              </w:rPr>
              <w:t>.</w:t>
            </w:r>
          </w:p>
          <w:p w14:paraId="25A3E403" w14:textId="3F774EED" w:rsidR="00A2245E" w:rsidRDefault="00A2245E"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U nositelů je třeba upravit čas výkonu</w:t>
            </w:r>
            <w:r w:rsidR="00D063FC">
              <w:rPr>
                <w:rFonts w:ascii="Arial" w:eastAsia="Arial" w:hAnsi="Arial" w:cs="Arial"/>
                <w:bCs/>
                <w:i/>
                <w:color w:val="00000A"/>
                <w:sz w:val="20"/>
                <w:szCs w:val="20"/>
              </w:rPr>
              <w:t xml:space="preserve"> jako u ostatních výkonů</w:t>
            </w:r>
            <w:r>
              <w:rPr>
                <w:rFonts w:ascii="Arial" w:eastAsia="Arial" w:hAnsi="Arial" w:cs="Arial"/>
                <w:bCs/>
                <w:i/>
                <w:color w:val="00000A"/>
                <w:sz w:val="20"/>
                <w:szCs w:val="20"/>
              </w:rPr>
              <w:t xml:space="preserve"> (ponechat nositele </w:t>
            </w:r>
            <w:r w:rsidR="008F46A0">
              <w:rPr>
                <w:rFonts w:ascii="Arial" w:eastAsia="Arial" w:hAnsi="Arial" w:cs="Arial"/>
                <w:bCs/>
                <w:i/>
                <w:color w:val="00000A"/>
                <w:sz w:val="20"/>
                <w:szCs w:val="20"/>
              </w:rPr>
              <w:t xml:space="preserve">– poslední asistence </w:t>
            </w:r>
            <w:r w:rsidR="00D74C2D">
              <w:rPr>
                <w:rFonts w:ascii="Arial" w:eastAsia="Arial" w:hAnsi="Arial" w:cs="Arial"/>
                <w:bCs/>
                <w:i/>
                <w:color w:val="00000A"/>
                <w:sz w:val="20"/>
                <w:szCs w:val="20"/>
              </w:rPr>
              <w:t xml:space="preserve">a NLZP </w:t>
            </w:r>
            <w:r>
              <w:rPr>
                <w:rFonts w:ascii="Arial" w:eastAsia="Arial" w:hAnsi="Arial" w:cs="Arial"/>
                <w:bCs/>
                <w:i/>
                <w:color w:val="00000A"/>
                <w:sz w:val="20"/>
                <w:szCs w:val="20"/>
              </w:rPr>
              <w:t>s nulou).</w:t>
            </w:r>
          </w:p>
          <w:p w14:paraId="2C588D16" w14:textId="56A4269A" w:rsidR="00FE284A" w:rsidRDefault="00FE284A"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Čas výkonu</w:t>
            </w:r>
            <w:r w:rsidR="001E5E6E">
              <w:rPr>
                <w:rFonts w:ascii="Arial" w:eastAsia="Arial" w:hAnsi="Arial" w:cs="Arial"/>
                <w:bCs/>
                <w:i/>
                <w:color w:val="00000A"/>
                <w:sz w:val="20"/>
                <w:szCs w:val="20"/>
              </w:rPr>
              <w:t xml:space="preserve"> 90 min</w:t>
            </w:r>
            <w:r>
              <w:rPr>
                <w:rFonts w:ascii="Arial" w:eastAsia="Arial" w:hAnsi="Arial" w:cs="Arial"/>
                <w:bCs/>
                <w:i/>
                <w:color w:val="00000A"/>
                <w:sz w:val="20"/>
                <w:szCs w:val="20"/>
              </w:rPr>
              <w:t>, jedná se o reálný, průměrný čas? Ano</w:t>
            </w:r>
            <w:r w:rsidR="008F3FD1">
              <w:rPr>
                <w:rFonts w:ascii="Arial" w:eastAsia="Arial" w:hAnsi="Arial" w:cs="Arial"/>
                <w:bCs/>
                <w:i/>
                <w:color w:val="00000A"/>
                <w:sz w:val="20"/>
                <w:szCs w:val="20"/>
              </w:rPr>
              <w:t>.</w:t>
            </w:r>
          </w:p>
          <w:p w14:paraId="4CFAA9FC" w14:textId="77777777" w:rsidR="00421B86" w:rsidRDefault="00421B86" w:rsidP="00421B86">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Do výkonu budou zapracovány připomínky, které vypořádala OS.</w:t>
            </w:r>
          </w:p>
          <w:p w14:paraId="69C98FE4" w14:textId="77777777" w:rsidR="00DC233A" w:rsidRDefault="00DC233A" w:rsidP="006610B4">
            <w:pPr>
              <w:pStyle w:val="Standard"/>
              <w:widowControl w:val="0"/>
              <w:spacing w:line="276" w:lineRule="auto"/>
              <w:jc w:val="both"/>
              <w:rPr>
                <w:rFonts w:ascii="Arial" w:eastAsia="Arial" w:hAnsi="Arial" w:cs="Arial"/>
                <w:bCs/>
                <w:i/>
                <w:color w:val="00000A"/>
                <w:sz w:val="20"/>
                <w:szCs w:val="20"/>
              </w:rPr>
            </w:pPr>
          </w:p>
          <w:p w14:paraId="5D1D22A2" w14:textId="277CD4F1" w:rsidR="00A2245E" w:rsidRPr="00374E7D" w:rsidRDefault="008F3FD1" w:rsidP="006610B4">
            <w:pPr>
              <w:pStyle w:val="Standard"/>
              <w:widowControl w:val="0"/>
              <w:spacing w:line="276" w:lineRule="auto"/>
              <w:jc w:val="both"/>
              <w:rPr>
                <w:rFonts w:ascii="Arial" w:eastAsia="Arial" w:hAnsi="Arial" w:cs="Arial"/>
                <w:b/>
                <w:i/>
                <w:color w:val="00000A"/>
                <w:sz w:val="20"/>
                <w:szCs w:val="20"/>
              </w:rPr>
            </w:pPr>
            <w:r>
              <w:rPr>
                <w:rFonts w:ascii="Arial" w:eastAsia="Arial" w:hAnsi="Arial" w:cs="Arial"/>
                <w:b/>
                <w:i/>
                <w:color w:val="00000A"/>
                <w:sz w:val="20"/>
                <w:szCs w:val="20"/>
              </w:rPr>
              <w:t xml:space="preserve">Výkon č. </w:t>
            </w:r>
            <w:r w:rsidR="00A2245E" w:rsidRPr="00374E7D">
              <w:rPr>
                <w:rFonts w:ascii="Arial" w:eastAsia="Arial" w:hAnsi="Arial" w:cs="Arial"/>
                <w:b/>
                <w:i/>
                <w:color w:val="00000A"/>
                <w:sz w:val="20"/>
                <w:szCs w:val="20"/>
              </w:rPr>
              <w:t>71574</w:t>
            </w:r>
          </w:p>
          <w:p w14:paraId="042DC638" w14:textId="2D27DF90" w:rsidR="00A2245E" w:rsidRDefault="00A2245E"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Autorská odbornost upravena na 731.</w:t>
            </w:r>
          </w:p>
          <w:p w14:paraId="212F56C9" w14:textId="6BE30E38" w:rsidR="00A2245E" w:rsidRDefault="00A2245E"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U nositelů je třeba upravit čas výkonu (ponechat nositele </w:t>
            </w:r>
            <w:r w:rsidR="00D74C2D">
              <w:rPr>
                <w:rFonts w:ascii="Arial" w:eastAsia="Arial" w:hAnsi="Arial" w:cs="Arial"/>
                <w:bCs/>
                <w:i/>
                <w:color w:val="00000A"/>
                <w:sz w:val="20"/>
                <w:szCs w:val="20"/>
              </w:rPr>
              <w:t xml:space="preserve">– poslední asistence a NLZP </w:t>
            </w:r>
            <w:r>
              <w:rPr>
                <w:rFonts w:ascii="Arial" w:eastAsia="Arial" w:hAnsi="Arial" w:cs="Arial"/>
                <w:bCs/>
                <w:i/>
                <w:color w:val="00000A"/>
                <w:sz w:val="20"/>
                <w:szCs w:val="20"/>
              </w:rPr>
              <w:t>s nulou).</w:t>
            </w:r>
          </w:p>
          <w:p w14:paraId="4A906ED9" w14:textId="3AF8D908" w:rsidR="00FD6DD0" w:rsidRDefault="00FE284A"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Čas výkonu 240 minut, </w:t>
            </w:r>
            <w:r w:rsidR="00D74C2D">
              <w:rPr>
                <w:rFonts w:ascii="Arial" w:eastAsia="Arial" w:hAnsi="Arial" w:cs="Arial"/>
                <w:bCs/>
                <w:i/>
                <w:color w:val="00000A"/>
                <w:sz w:val="20"/>
                <w:szCs w:val="20"/>
              </w:rPr>
              <w:t>je dle OS adekvátní, průměrný čas</w:t>
            </w:r>
            <w:r>
              <w:rPr>
                <w:rFonts w:ascii="Arial" w:eastAsia="Arial" w:hAnsi="Arial" w:cs="Arial"/>
                <w:bCs/>
                <w:i/>
                <w:color w:val="00000A"/>
                <w:sz w:val="20"/>
                <w:szCs w:val="20"/>
              </w:rPr>
              <w:t xml:space="preserve">. </w:t>
            </w:r>
          </w:p>
          <w:p w14:paraId="1C3DE473" w14:textId="77AAD827" w:rsidR="00FE284A" w:rsidRDefault="004C5918"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ZUM </w:t>
            </w:r>
            <w:r w:rsidR="00FE284A">
              <w:rPr>
                <w:rFonts w:ascii="Arial" w:eastAsia="Arial" w:hAnsi="Arial" w:cs="Arial"/>
                <w:bCs/>
                <w:i/>
                <w:color w:val="00000A"/>
                <w:sz w:val="20"/>
                <w:szCs w:val="20"/>
              </w:rPr>
              <w:t xml:space="preserve">A00658 nahradit novou </w:t>
            </w:r>
            <w:r>
              <w:rPr>
                <w:rFonts w:ascii="Arial" w:eastAsia="Arial" w:hAnsi="Arial" w:cs="Arial"/>
                <w:bCs/>
                <w:i/>
                <w:color w:val="00000A"/>
                <w:sz w:val="20"/>
                <w:szCs w:val="20"/>
              </w:rPr>
              <w:t xml:space="preserve">specifikovanější </w:t>
            </w:r>
            <w:r w:rsidR="00FE284A">
              <w:rPr>
                <w:rFonts w:ascii="Arial" w:eastAsia="Arial" w:hAnsi="Arial" w:cs="Arial"/>
                <w:bCs/>
                <w:i/>
                <w:color w:val="00000A"/>
                <w:sz w:val="20"/>
                <w:szCs w:val="20"/>
              </w:rPr>
              <w:t>položkou pro tento typ výkonu</w:t>
            </w:r>
            <w:r w:rsidR="00733711">
              <w:rPr>
                <w:rFonts w:ascii="Arial" w:eastAsia="Arial" w:hAnsi="Arial" w:cs="Arial"/>
                <w:bCs/>
                <w:i/>
                <w:color w:val="00000A"/>
                <w:sz w:val="20"/>
                <w:szCs w:val="20"/>
              </w:rPr>
              <w:t xml:space="preserve"> (</w:t>
            </w:r>
            <w:r w:rsidR="00733711" w:rsidRPr="00B46EC2">
              <w:rPr>
                <w:rFonts w:ascii="Arial" w:hAnsi="Arial" w:cs="Arial"/>
                <w:i/>
                <w:color w:val="333333"/>
                <w:sz w:val="20"/>
                <w:szCs w:val="20"/>
              </w:rPr>
              <w:t xml:space="preserve">Náhrada kosti </w:t>
            </w:r>
            <w:proofErr w:type="spellStart"/>
            <w:r w:rsidR="00733711" w:rsidRPr="00B46EC2">
              <w:rPr>
                <w:rFonts w:ascii="Arial" w:hAnsi="Arial" w:cs="Arial"/>
                <w:i/>
                <w:color w:val="333333"/>
                <w:sz w:val="20"/>
                <w:szCs w:val="20"/>
              </w:rPr>
              <w:t>mastoidu</w:t>
            </w:r>
            <w:proofErr w:type="spellEnd"/>
            <w:r w:rsidR="00733711" w:rsidRPr="00B46EC2">
              <w:rPr>
                <w:rFonts w:ascii="Arial" w:hAnsi="Arial" w:cs="Arial"/>
                <w:i/>
                <w:color w:val="333333"/>
                <w:sz w:val="20"/>
                <w:szCs w:val="20"/>
              </w:rPr>
              <w:t xml:space="preserve"> a temporální </w:t>
            </w:r>
            <w:proofErr w:type="spellStart"/>
            <w:r w:rsidR="00733711" w:rsidRPr="00B46EC2">
              <w:rPr>
                <w:rFonts w:ascii="Arial" w:hAnsi="Arial" w:cs="Arial"/>
                <w:i/>
                <w:color w:val="333333"/>
                <w:sz w:val="20"/>
                <w:szCs w:val="20"/>
              </w:rPr>
              <w:t>skvamy</w:t>
            </w:r>
            <w:proofErr w:type="spellEnd"/>
            <w:r w:rsidR="00733711">
              <w:rPr>
                <w:rFonts w:ascii="Arial" w:hAnsi="Arial" w:cs="Arial"/>
                <w:i/>
                <w:color w:val="333333"/>
                <w:sz w:val="20"/>
                <w:szCs w:val="20"/>
              </w:rPr>
              <w:t>)</w:t>
            </w:r>
            <w:r w:rsidR="00FE284A">
              <w:rPr>
                <w:rFonts w:ascii="Arial" w:eastAsia="Arial" w:hAnsi="Arial" w:cs="Arial"/>
                <w:bCs/>
                <w:i/>
                <w:color w:val="00000A"/>
                <w:sz w:val="20"/>
                <w:szCs w:val="20"/>
              </w:rPr>
              <w:t>.</w:t>
            </w:r>
          </w:p>
          <w:p w14:paraId="17E6C99D" w14:textId="51B0BDA1" w:rsidR="00FE284A" w:rsidRDefault="004C5918"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Do výkonu budou zapracovány připomínky, které vypořádala OS.</w:t>
            </w:r>
          </w:p>
          <w:p w14:paraId="04679E76" w14:textId="77777777" w:rsidR="004C5918" w:rsidRDefault="004C5918" w:rsidP="006610B4">
            <w:pPr>
              <w:pStyle w:val="Standard"/>
              <w:widowControl w:val="0"/>
              <w:spacing w:line="276" w:lineRule="auto"/>
              <w:jc w:val="both"/>
              <w:rPr>
                <w:rFonts w:ascii="Arial" w:eastAsia="Arial" w:hAnsi="Arial" w:cs="Arial"/>
                <w:bCs/>
                <w:i/>
                <w:color w:val="00000A"/>
                <w:sz w:val="20"/>
                <w:szCs w:val="20"/>
              </w:rPr>
            </w:pPr>
          </w:p>
          <w:p w14:paraId="7441549C" w14:textId="72136C44" w:rsidR="00FD6DD0" w:rsidRPr="00F57915" w:rsidRDefault="008F3FD1" w:rsidP="006610B4">
            <w:pPr>
              <w:pStyle w:val="Standard"/>
              <w:widowControl w:val="0"/>
              <w:spacing w:line="276" w:lineRule="auto"/>
              <w:jc w:val="both"/>
              <w:rPr>
                <w:rFonts w:ascii="Arial" w:eastAsia="Arial" w:hAnsi="Arial" w:cs="Arial"/>
                <w:b/>
                <w:bCs/>
                <w:i/>
                <w:iCs/>
                <w:color w:val="00000A"/>
                <w:sz w:val="20"/>
                <w:szCs w:val="20"/>
              </w:rPr>
            </w:pPr>
            <w:r>
              <w:rPr>
                <w:rFonts w:ascii="Arial" w:hAnsi="Arial" w:cs="Arial"/>
                <w:b/>
                <w:bCs/>
                <w:i/>
                <w:iCs/>
                <w:sz w:val="20"/>
                <w:szCs w:val="20"/>
              </w:rPr>
              <w:t xml:space="preserve">Výkon č. </w:t>
            </w:r>
            <w:r w:rsidR="00B277AD" w:rsidRPr="008F3FD1">
              <w:rPr>
                <w:rFonts w:ascii="Arial" w:hAnsi="Arial" w:cs="Arial"/>
                <w:b/>
                <w:bCs/>
                <w:i/>
                <w:iCs/>
                <w:sz w:val="20"/>
                <w:szCs w:val="20"/>
              </w:rPr>
              <w:t>71763</w:t>
            </w:r>
          </w:p>
          <w:p w14:paraId="12B786BB" w14:textId="77777777" w:rsidR="00313504" w:rsidRDefault="00FE284A" w:rsidP="0031350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Došlo k významnému prodloužení času</w:t>
            </w:r>
            <w:r w:rsidR="00313504">
              <w:rPr>
                <w:rFonts w:ascii="Arial" w:eastAsia="Arial" w:hAnsi="Arial" w:cs="Arial"/>
                <w:bCs/>
                <w:i/>
                <w:color w:val="00000A"/>
                <w:sz w:val="20"/>
                <w:szCs w:val="20"/>
              </w:rPr>
              <w:t xml:space="preserve"> (z 25 min. na 45 min.). </w:t>
            </w:r>
            <w:r>
              <w:rPr>
                <w:rFonts w:ascii="Arial" w:eastAsia="Arial" w:hAnsi="Arial" w:cs="Arial"/>
                <w:bCs/>
                <w:i/>
                <w:color w:val="00000A"/>
                <w:sz w:val="20"/>
                <w:szCs w:val="20"/>
              </w:rPr>
              <w:t xml:space="preserve"> </w:t>
            </w:r>
            <w:r w:rsidR="00313504">
              <w:rPr>
                <w:rFonts w:ascii="Arial" w:eastAsia="Arial" w:hAnsi="Arial" w:cs="Arial"/>
                <w:bCs/>
                <w:i/>
                <w:color w:val="00000A"/>
                <w:sz w:val="20"/>
                <w:szCs w:val="20"/>
              </w:rPr>
              <w:t xml:space="preserve">Ze strany pojišťoven jsou k tak významnému navýšení času výkonu </w:t>
            </w:r>
            <w:proofErr w:type="gramStart"/>
            <w:r w:rsidR="00313504">
              <w:rPr>
                <w:rFonts w:ascii="Arial" w:eastAsia="Arial" w:hAnsi="Arial" w:cs="Arial"/>
                <w:bCs/>
                <w:i/>
                <w:color w:val="00000A"/>
                <w:sz w:val="20"/>
                <w:szCs w:val="20"/>
              </w:rPr>
              <w:t>výhrady- čas</w:t>
            </w:r>
            <w:proofErr w:type="gramEnd"/>
            <w:r w:rsidR="00313504">
              <w:rPr>
                <w:rFonts w:ascii="Arial" w:eastAsia="Arial" w:hAnsi="Arial" w:cs="Arial"/>
                <w:bCs/>
                <w:i/>
                <w:color w:val="00000A"/>
                <w:sz w:val="20"/>
                <w:szCs w:val="20"/>
              </w:rPr>
              <w:t xml:space="preserve"> má být nastaven na obvyklý průměrný čas. </w:t>
            </w:r>
          </w:p>
          <w:p w14:paraId="25B86144" w14:textId="77777777" w:rsidR="00313504" w:rsidRDefault="00313504" w:rsidP="0031350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Další připomínky byly vzneseny ke změně nositele výkonu z L2 na L3 (viz vyjádření OS), proběhla diskuse.</w:t>
            </w:r>
          </w:p>
          <w:p w14:paraId="3925F4B9" w14:textId="2D78436C" w:rsidR="00FE284A" w:rsidRDefault="00FE284A" w:rsidP="006610B4">
            <w:pPr>
              <w:pStyle w:val="Standard"/>
              <w:widowControl w:val="0"/>
              <w:spacing w:line="276" w:lineRule="auto"/>
              <w:jc w:val="both"/>
              <w:rPr>
                <w:rFonts w:ascii="Arial" w:eastAsia="Arial" w:hAnsi="Arial" w:cs="Arial"/>
                <w:bCs/>
                <w:i/>
                <w:color w:val="00000A"/>
                <w:sz w:val="20"/>
                <w:szCs w:val="20"/>
              </w:rPr>
            </w:pPr>
          </w:p>
          <w:p w14:paraId="2C2DEF88" w14:textId="045A87BF" w:rsidR="00FE284A" w:rsidRDefault="008E0CBB"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V SZV je vždy uváděn nejnižší nositel, </w:t>
            </w:r>
            <w:r w:rsidR="00FE284A">
              <w:rPr>
                <w:rFonts w:ascii="Arial" w:eastAsia="Arial" w:hAnsi="Arial" w:cs="Arial"/>
                <w:bCs/>
                <w:i/>
                <w:color w:val="00000A"/>
                <w:sz w:val="20"/>
                <w:szCs w:val="20"/>
              </w:rPr>
              <w:t>který je</w:t>
            </w:r>
            <w:r>
              <w:rPr>
                <w:rFonts w:ascii="Arial" w:eastAsia="Arial" w:hAnsi="Arial" w:cs="Arial"/>
                <w:bCs/>
                <w:i/>
                <w:color w:val="00000A"/>
                <w:sz w:val="20"/>
                <w:szCs w:val="20"/>
              </w:rPr>
              <w:t xml:space="preserve"> schopný</w:t>
            </w:r>
            <w:r w:rsidR="00FE284A">
              <w:rPr>
                <w:rFonts w:ascii="Arial" w:eastAsia="Arial" w:hAnsi="Arial" w:cs="Arial"/>
                <w:bCs/>
                <w:i/>
                <w:color w:val="00000A"/>
                <w:sz w:val="20"/>
                <w:szCs w:val="20"/>
              </w:rPr>
              <w:t xml:space="preserve"> výko</w:t>
            </w:r>
            <w:r>
              <w:rPr>
                <w:rFonts w:ascii="Arial" w:eastAsia="Arial" w:hAnsi="Arial" w:cs="Arial"/>
                <w:bCs/>
                <w:i/>
                <w:color w:val="00000A"/>
                <w:sz w:val="20"/>
                <w:szCs w:val="20"/>
              </w:rPr>
              <w:t>n</w:t>
            </w:r>
            <w:r w:rsidR="00FE284A">
              <w:rPr>
                <w:rFonts w:ascii="Arial" w:eastAsia="Arial" w:hAnsi="Arial" w:cs="Arial"/>
                <w:bCs/>
                <w:i/>
                <w:color w:val="00000A"/>
                <w:sz w:val="20"/>
                <w:szCs w:val="20"/>
              </w:rPr>
              <w:t xml:space="preserve"> provést</w:t>
            </w:r>
            <w:r w:rsidR="00DF3C73">
              <w:rPr>
                <w:rFonts w:ascii="Arial" w:eastAsia="Arial" w:hAnsi="Arial" w:cs="Arial"/>
                <w:bCs/>
                <w:i/>
                <w:color w:val="00000A"/>
                <w:sz w:val="20"/>
                <w:szCs w:val="20"/>
              </w:rPr>
              <w:t>,</w:t>
            </w:r>
            <w:r w:rsidR="00FE284A">
              <w:rPr>
                <w:rFonts w:ascii="Arial" w:eastAsia="Arial" w:hAnsi="Arial" w:cs="Arial"/>
                <w:bCs/>
                <w:i/>
                <w:color w:val="00000A"/>
                <w:sz w:val="20"/>
                <w:szCs w:val="20"/>
              </w:rPr>
              <w:t xml:space="preserve"> </w:t>
            </w:r>
            <w:r>
              <w:rPr>
                <w:rFonts w:ascii="Arial" w:eastAsia="Arial" w:hAnsi="Arial" w:cs="Arial"/>
                <w:bCs/>
                <w:i/>
                <w:color w:val="00000A"/>
                <w:sz w:val="20"/>
                <w:szCs w:val="20"/>
              </w:rPr>
              <w:t>vychází</w:t>
            </w:r>
            <w:r w:rsidR="00DF3C73">
              <w:rPr>
                <w:rFonts w:ascii="Arial" w:eastAsia="Arial" w:hAnsi="Arial" w:cs="Arial"/>
                <w:bCs/>
                <w:i/>
                <w:color w:val="00000A"/>
                <w:sz w:val="20"/>
                <w:szCs w:val="20"/>
              </w:rPr>
              <w:t xml:space="preserve"> se při určení nositele</w:t>
            </w:r>
            <w:r>
              <w:rPr>
                <w:rFonts w:ascii="Arial" w:eastAsia="Arial" w:hAnsi="Arial" w:cs="Arial"/>
                <w:bCs/>
                <w:i/>
                <w:color w:val="00000A"/>
                <w:sz w:val="20"/>
                <w:szCs w:val="20"/>
              </w:rPr>
              <w:t xml:space="preserve"> ze</w:t>
            </w:r>
            <w:r w:rsidR="00FE284A">
              <w:rPr>
                <w:rFonts w:ascii="Arial" w:eastAsia="Arial" w:hAnsi="Arial" w:cs="Arial"/>
                <w:bCs/>
                <w:i/>
                <w:color w:val="00000A"/>
                <w:sz w:val="20"/>
                <w:szCs w:val="20"/>
              </w:rPr>
              <w:t xml:space="preserve"> vzdělávacího programu</w:t>
            </w:r>
            <w:r w:rsidR="00DF3C73">
              <w:rPr>
                <w:rFonts w:ascii="Arial" w:eastAsia="Arial" w:hAnsi="Arial" w:cs="Arial"/>
                <w:bCs/>
                <w:i/>
                <w:color w:val="00000A"/>
                <w:sz w:val="20"/>
                <w:szCs w:val="20"/>
              </w:rPr>
              <w:t xml:space="preserve"> oboru</w:t>
            </w:r>
            <w:r w:rsidR="00FE284A">
              <w:rPr>
                <w:rFonts w:ascii="Arial" w:eastAsia="Arial" w:hAnsi="Arial" w:cs="Arial"/>
                <w:bCs/>
                <w:i/>
                <w:color w:val="00000A"/>
                <w:sz w:val="20"/>
                <w:szCs w:val="20"/>
              </w:rPr>
              <w:t>.</w:t>
            </w:r>
            <w:r>
              <w:rPr>
                <w:rFonts w:ascii="Arial" w:eastAsia="Arial" w:hAnsi="Arial" w:cs="Arial"/>
                <w:bCs/>
                <w:i/>
                <w:color w:val="00000A"/>
                <w:sz w:val="20"/>
                <w:szCs w:val="20"/>
              </w:rPr>
              <w:t xml:space="preserve"> </w:t>
            </w:r>
          </w:p>
          <w:p w14:paraId="0610047E" w14:textId="26AC42CF" w:rsidR="008E0CBB" w:rsidRDefault="009374B6"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lastRenderedPageBreak/>
              <w:t>Dle OS z</w:t>
            </w:r>
            <w:r w:rsidR="008E0CBB">
              <w:rPr>
                <w:rFonts w:ascii="Arial" w:eastAsia="Arial" w:hAnsi="Arial" w:cs="Arial"/>
                <w:bCs/>
                <w:i/>
                <w:color w:val="00000A"/>
                <w:sz w:val="20"/>
                <w:szCs w:val="20"/>
              </w:rPr>
              <w:t xml:space="preserve">a provedení </w:t>
            </w:r>
            <w:r w:rsidR="00313504">
              <w:rPr>
                <w:rFonts w:ascii="Arial" w:eastAsia="Arial" w:hAnsi="Arial" w:cs="Arial"/>
                <w:bCs/>
                <w:i/>
                <w:color w:val="00000A"/>
                <w:sz w:val="20"/>
                <w:szCs w:val="20"/>
              </w:rPr>
              <w:t>t</w:t>
            </w:r>
            <w:r w:rsidR="008E0CBB">
              <w:rPr>
                <w:rFonts w:ascii="Arial" w:eastAsia="Arial" w:hAnsi="Arial" w:cs="Arial"/>
                <w:bCs/>
                <w:i/>
                <w:color w:val="00000A"/>
                <w:sz w:val="20"/>
                <w:szCs w:val="20"/>
              </w:rPr>
              <w:t>onzilektomie odpovídá lékař L3. Jedná se o náročný výkon</w:t>
            </w:r>
            <w:r w:rsidR="00483CAB">
              <w:rPr>
                <w:rFonts w:ascii="Arial" w:eastAsia="Arial" w:hAnsi="Arial" w:cs="Arial"/>
                <w:bCs/>
                <w:i/>
                <w:color w:val="00000A"/>
                <w:sz w:val="20"/>
                <w:szCs w:val="20"/>
              </w:rPr>
              <w:t>.</w:t>
            </w:r>
            <w:r w:rsidR="00E83500">
              <w:rPr>
                <w:rFonts w:ascii="Arial" w:eastAsia="Arial" w:hAnsi="Arial" w:cs="Arial"/>
                <w:bCs/>
                <w:i/>
                <w:color w:val="00000A"/>
                <w:sz w:val="20"/>
                <w:szCs w:val="20"/>
              </w:rPr>
              <w:t xml:space="preserve"> Bude používán s výkony laterality.</w:t>
            </w:r>
          </w:p>
          <w:p w14:paraId="1DA59306" w14:textId="6484AF1B" w:rsidR="008E0CBB" w:rsidRDefault="008E0CBB"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Nositel výkonu ponechán na L3</w:t>
            </w:r>
            <w:r w:rsidR="009374B6">
              <w:rPr>
                <w:rFonts w:ascii="Arial" w:eastAsia="Arial" w:hAnsi="Arial" w:cs="Arial"/>
                <w:bCs/>
                <w:i/>
                <w:color w:val="00000A"/>
                <w:sz w:val="20"/>
                <w:szCs w:val="20"/>
              </w:rPr>
              <w:t>, OS na tomto trvá</w:t>
            </w:r>
            <w:r w:rsidR="00483CAB">
              <w:rPr>
                <w:rFonts w:ascii="Arial" w:eastAsia="Arial" w:hAnsi="Arial" w:cs="Arial"/>
                <w:bCs/>
                <w:i/>
                <w:color w:val="00000A"/>
                <w:sz w:val="20"/>
                <w:szCs w:val="20"/>
              </w:rPr>
              <w:t>.</w:t>
            </w:r>
          </w:p>
          <w:p w14:paraId="70764529" w14:textId="66877CD5" w:rsidR="008E0CBB" w:rsidRDefault="008E0CBB"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MUDr. Pokorný navrhuje upravit čas na</w:t>
            </w:r>
            <w:r w:rsidR="00313504">
              <w:rPr>
                <w:rFonts w:ascii="Arial" w:eastAsia="Arial" w:hAnsi="Arial" w:cs="Arial"/>
                <w:bCs/>
                <w:i/>
                <w:color w:val="00000A"/>
                <w:sz w:val="20"/>
                <w:szCs w:val="20"/>
              </w:rPr>
              <w:t xml:space="preserve"> kompromisních</w:t>
            </w:r>
            <w:r>
              <w:rPr>
                <w:rFonts w:ascii="Arial" w:eastAsia="Arial" w:hAnsi="Arial" w:cs="Arial"/>
                <w:bCs/>
                <w:i/>
                <w:color w:val="00000A"/>
                <w:sz w:val="20"/>
                <w:szCs w:val="20"/>
              </w:rPr>
              <w:t xml:space="preserve"> 30 minut</w:t>
            </w:r>
            <w:r w:rsidR="00483CAB">
              <w:rPr>
                <w:rFonts w:ascii="Arial" w:eastAsia="Arial" w:hAnsi="Arial" w:cs="Arial"/>
                <w:bCs/>
                <w:i/>
                <w:color w:val="00000A"/>
                <w:sz w:val="20"/>
                <w:szCs w:val="20"/>
              </w:rPr>
              <w:t>.</w:t>
            </w:r>
            <w:r>
              <w:rPr>
                <w:rFonts w:ascii="Arial" w:eastAsia="Arial" w:hAnsi="Arial" w:cs="Arial"/>
                <w:bCs/>
                <w:i/>
                <w:color w:val="00000A"/>
                <w:sz w:val="20"/>
                <w:szCs w:val="20"/>
              </w:rPr>
              <w:t xml:space="preserve"> OS zdůvodnila časovou náročnost výkonu a nesouhlasí s časovou dotací 30 minut</w:t>
            </w:r>
            <w:r w:rsidR="00B277AD">
              <w:rPr>
                <w:rFonts w:ascii="Arial" w:eastAsia="Arial" w:hAnsi="Arial" w:cs="Arial"/>
                <w:bCs/>
                <w:i/>
                <w:color w:val="00000A"/>
                <w:sz w:val="20"/>
                <w:szCs w:val="20"/>
              </w:rPr>
              <w:t xml:space="preserve"> a trvá na ponechání 45 minut.</w:t>
            </w:r>
          </w:p>
          <w:p w14:paraId="6C4DF634" w14:textId="77777777" w:rsidR="00D5204B" w:rsidRDefault="00D5204B" w:rsidP="00D5204B">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Do výkonu budou zapracovány připomínky, které vypořádala OS.</w:t>
            </w:r>
          </w:p>
          <w:p w14:paraId="2AA6E4B9" w14:textId="77777777" w:rsidR="00B277AD" w:rsidRDefault="00B277AD" w:rsidP="006610B4">
            <w:pPr>
              <w:pStyle w:val="Standard"/>
              <w:widowControl w:val="0"/>
              <w:spacing w:line="276" w:lineRule="auto"/>
              <w:jc w:val="both"/>
              <w:rPr>
                <w:rFonts w:ascii="Arial" w:eastAsia="Arial" w:hAnsi="Arial" w:cs="Arial"/>
                <w:bCs/>
                <w:i/>
                <w:color w:val="00000A"/>
                <w:sz w:val="20"/>
                <w:szCs w:val="20"/>
              </w:rPr>
            </w:pPr>
          </w:p>
          <w:p w14:paraId="2ADD2672" w14:textId="013BA9CC" w:rsidR="00B277AD" w:rsidRPr="00374E7D" w:rsidRDefault="008F3FD1" w:rsidP="006610B4">
            <w:pPr>
              <w:pStyle w:val="Standard"/>
              <w:widowControl w:val="0"/>
              <w:spacing w:line="276" w:lineRule="auto"/>
              <w:jc w:val="both"/>
              <w:rPr>
                <w:rFonts w:ascii="Arial" w:eastAsia="Arial" w:hAnsi="Arial" w:cs="Arial"/>
                <w:b/>
                <w:i/>
                <w:color w:val="00000A"/>
                <w:sz w:val="20"/>
                <w:szCs w:val="20"/>
              </w:rPr>
            </w:pPr>
            <w:r>
              <w:rPr>
                <w:rFonts w:ascii="Arial" w:hAnsi="Arial" w:cs="Arial"/>
                <w:b/>
                <w:bCs/>
                <w:i/>
                <w:iCs/>
                <w:sz w:val="20"/>
                <w:szCs w:val="20"/>
              </w:rPr>
              <w:t xml:space="preserve">Výkon č. </w:t>
            </w:r>
            <w:r w:rsidR="00B277AD" w:rsidRPr="00374E7D">
              <w:rPr>
                <w:rFonts w:ascii="Arial" w:eastAsia="Arial" w:hAnsi="Arial" w:cs="Arial"/>
                <w:b/>
                <w:i/>
                <w:color w:val="00000A"/>
                <w:sz w:val="20"/>
                <w:szCs w:val="20"/>
              </w:rPr>
              <w:t xml:space="preserve">71765 </w:t>
            </w:r>
          </w:p>
          <w:p w14:paraId="4D225C54" w14:textId="2E3D7815" w:rsidR="008E0CBB" w:rsidRDefault="00DF3C73"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Výkon je v současnosti prováděn náročněji</w:t>
            </w:r>
            <w:r w:rsidR="00E83500">
              <w:rPr>
                <w:rFonts w:ascii="Arial" w:eastAsia="Arial" w:hAnsi="Arial" w:cs="Arial"/>
                <w:bCs/>
                <w:i/>
                <w:color w:val="00000A"/>
                <w:sz w:val="20"/>
                <w:szCs w:val="20"/>
              </w:rPr>
              <w:t>, je nutné jej aktualizovat</w:t>
            </w:r>
            <w:r>
              <w:rPr>
                <w:rFonts w:ascii="Arial" w:eastAsia="Arial" w:hAnsi="Arial" w:cs="Arial"/>
                <w:bCs/>
                <w:i/>
                <w:color w:val="00000A"/>
                <w:sz w:val="20"/>
                <w:szCs w:val="20"/>
              </w:rPr>
              <w:t xml:space="preserve">. </w:t>
            </w:r>
            <w:r w:rsidR="008E0CBB">
              <w:rPr>
                <w:rFonts w:ascii="Arial" w:eastAsia="Arial" w:hAnsi="Arial" w:cs="Arial"/>
                <w:bCs/>
                <w:i/>
                <w:color w:val="00000A"/>
                <w:sz w:val="20"/>
                <w:szCs w:val="20"/>
              </w:rPr>
              <w:t xml:space="preserve">Nositel výkon </w:t>
            </w:r>
            <w:r w:rsidR="00313504">
              <w:rPr>
                <w:rFonts w:ascii="Arial" w:eastAsia="Arial" w:hAnsi="Arial" w:cs="Arial"/>
                <w:bCs/>
                <w:i/>
                <w:color w:val="00000A"/>
                <w:sz w:val="20"/>
                <w:szCs w:val="20"/>
              </w:rPr>
              <w:t>po</w:t>
            </w:r>
            <w:r>
              <w:rPr>
                <w:rFonts w:ascii="Arial" w:eastAsia="Arial" w:hAnsi="Arial" w:cs="Arial"/>
                <w:bCs/>
                <w:i/>
                <w:color w:val="00000A"/>
                <w:sz w:val="20"/>
                <w:szCs w:val="20"/>
              </w:rPr>
              <w:t xml:space="preserve">nechán </w:t>
            </w:r>
            <w:r w:rsidR="008E0CBB">
              <w:rPr>
                <w:rFonts w:ascii="Arial" w:eastAsia="Arial" w:hAnsi="Arial" w:cs="Arial"/>
                <w:bCs/>
                <w:i/>
                <w:color w:val="00000A"/>
                <w:sz w:val="20"/>
                <w:szCs w:val="20"/>
              </w:rPr>
              <w:t>L2</w:t>
            </w:r>
            <w:r w:rsidR="005A169B">
              <w:rPr>
                <w:rFonts w:ascii="Arial" w:eastAsia="Arial" w:hAnsi="Arial" w:cs="Arial"/>
                <w:bCs/>
                <w:i/>
                <w:color w:val="00000A"/>
                <w:sz w:val="20"/>
                <w:szCs w:val="20"/>
              </w:rPr>
              <w:t xml:space="preserve">, OS opět </w:t>
            </w:r>
            <w:r w:rsidR="005F07E3">
              <w:rPr>
                <w:rFonts w:ascii="Arial" w:eastAsia="Arial" w:hAnsi="Arial" w:cs="Arial"/>
                <w:bCs/>
                <w:i/>
                <w:color w:val="00000A"/>
                <w:sz w:val="20"/>
                <w:szCs w:val="20"/>
              </w:rPr>
              <w:t>t</w:t>
            </w:r>
            <w:r w:rsidR="005A169B">
              <w:rPr>
                <w:rFonts w:ascii="Arial" w:eastAsia="Arial" w:hAnsi="Arial" w:cs="Arial"/>
                <w:bCs/>
                <w:i/>
                <w:color w:val="00000A"/>
                <w:sz w:val="20"/>
                <w:szCs w:val="20"/>
              </w:rPr>
              <w:t xml:space="preserve">rvá na </w:t>
            </w:r>
            <w:r w:rsidR="009374B6">
              <w:rPr>
                <w:rFonts w:ascii="Arial" w:eastAsia="Arial" w:hAnsi="Arial" w:cs="Arial"/>
                <w:bCs/>
                <w:i/>
                <w:color w:val="00000A"/>
                <w:sz w:val="20"/>
                <w:szCs w:val="20"/>
              </w:rPr>
              <w:t xml:space="preserve">navýšení </w:t>
            </w:r>
            <w:r w:rsidR="005A169B">
              <w:rPr>
                <w:rFonts w:ascii="Arial" w:eastAsia="Arial" w:hAnsi="Arial" w:cs="Arial"/>
                <w:bCs/>
                <w:i/>
                <w:color w:val="00000A"/>
                <w:sz w:val="20"/>
                <w:szCs w:val="20"/>
              </w:rPr>
              <w:t>časové dotac</w:t>
            </w:r>
            <w:r w:rsidR="009374B6">
              <w:rPr>
                <w:rFonts w:ascii="Arial" w:eastAsia="Arial" w:hAnsi="Arial" w:cs="Arial"/>
                <w:bCs/>
                <w:i/>
                <w:color w:val="00000A"/>
                <w:sz w:val="20"/>
                <w:szCs w:val="20"/>
              </w:rPr>
              <w:t>e</w:t>
            </w:r>
            <w:r w:rsidR="005A169B">
              <w:rPr>
                <w:rFonts w:ascii="Arial" w:eastAsia="Arial" w:hAnsi="Arial" w:cs="Arial"/>
                <w:bCs/>
                <w:i/>
                <w:color w:val="00000A"/>
                <w:sz w:val="20"/>
                <w:szCs w:val="20"/>
              </w:rPr>
              <w:t xml:space="preserve"> (změna z 20 min na 45 min)</w:t>
            </w:r>
          </w:p>
          <w:p w14:paraId="20B17EFB" w14:textId="35213959" w:rsidR="005A169B" w:rsidRDefault="005A169B"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Výkony 71763 a 71765 nejsou určeny pro JPL.</w:t>
            </w:r>
          </w:p>
          <w:p w14:paraId="05EB2BB8" w14:textId="77777777" w:rsidR="00D5204B" w:rsidRDefault="00D5204B" w:rsidP="00D5204B">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Do výkonu budou zapracovány připomínky, které vypořádala OS.</w:t>
            </w:r>
          </w:p>
          <w:p w14:paraId="2EF5EEC2" w14:textId="77777777" w:rsidR="00B277AD" w:rsidRDefault="00B277AD" w:rsidP="006610B4">
            <w:pPr>
              <w:pStyle w:val="Standard"/>
              <w:widowControl w:val="0"/>
              <w:spacing w:line="276" w:lineRule="auto"/>
              <w:jc w:val="both"/>
              <w:rPr>
                <w:rFonts w:ascii="Arial" w:eastAsia="Arial" w:hAnsi="Arial" w:cs="Arial"/>
                <w:bCs/>
                <w:i/>
                <w:color w:val="00000A"/>
                <w:sz w:val="20"/>
                <w:szCs w:val="20"/>
              </w:rPr>
            </w:pPr>
          </w:p>
          <w:p w14:paraId="5F4EFECC" w14:textId="68EDB632" w:rsidR="00B277AD" w:rsidRDefault="008F3FD1" w:rsidP="006610B4">
            <w:pPr>
              <w:pStyle w:val="Standard"/>
              <w:widowControl w:val="0"/>
              <w:spacing w:line="276" w:lineRule="auto"/>
              <w:jc w:val="both"/>
              <w:rPr>
                <w:rFonts w:ascii="Arial" w:eastAsia="Arial" w:hAnsi="Arial" w:cs="Arial"/>
                <w:b/>
                <w:i/>
                <w:color w:val="00000A"/>
                <w:sz w:val="20"/>
                <w:szCs w:val="20"/>
              </w:rPr>
            </w:pPr>
            <w:r>
              <w:rPr>
                <w:rFonts w:ascii="Arial" w:hAnsi="Arial" w:cs="Arial"/>
                <w:b/>
                <w:bCs/>
                <w:i/>
                <w:iCs/>
                <w:sz w:val="20"/>
                <w:szCs w:val="20"/>
              </w:rPr>
              <w:t xml:space="preserve">Výkon č. </w:t>
            </w:r>
            <w:r w:rsidR="00B277AD" w:rsidRPr="00374E7D">
              <w:rPr>
                <w:rFonts w:ascii="Arial" w:eastAsia="Arial" w:hAnsi="Arial" w:cs="Arial"/>
                <w:b/>
                <w:i/>
                <w:color w:val="00000A"/>
                <w:sz w:val="20"/>
                <w:szCs w:val="20"/>
              </w:rPr>
              <w:t>71801</w:t>
            </w:r>
          </w:p>
          <w:p w14:paraId="19E62B32" w14:textId="77777777" w:rsidR="00313504" w:rsidRDefault="00313504" w:rsidP="0031350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Výkon stavění krvácení má být určen pro pacienty </w:t>
            </w:r>
            <w:r w:rsidRPr="00FE284A">
              <w:rPr>
                <w:rFonts w:ascii="Arial" w:eastAsia="Arial" w:hAnsi="Arial" w:cs="Arial"/>
                <w:bCs/>
                <w:i/>
                <w:color w:val="00000A"/>
                <w:sz w:val="20"/>
                <w:szCs w:val="20"/>
              </w:rPr>
              <w:t>s</w:t>
            </w:r>
            <w:r>
              <w:rPr>
                <w:rFonts w:ascii="Arial" w:eastAsia="Arial" w:hAnsi="Arial" w:cs="Arial"/>
                <w:bCs/>
                <w:i/>
                <w:color w:val="00000A"/>
                <w:sz w:val="20"/>
                <w:szCs w:val="20"/>
              </w:rPr>
              <w:t> </w:t>
            </w:r>
            <w:r w:rsidRPr="00FE284A">
              <w:rPr>
                <w:rFonts w:ascii="Arial" w:eastAsia="Arial" w:hAnsi="Arial" w:cs="Arial"/>
                <w:bCs/>
                <w:i/>
                <w:color w:val="00000A"/>
                <w:sz w:val="20"/>
                <w:szCs w:val="20"/>
              </w:rPr>
              <w:t>krvácením</w:t>
            </w:r>
            <w:r>
              <w:rPr>
                <w:rFonts w:ascii="Arial" w:eastAsia="Arial" w:hAnsi="Arial" w:cs="Arial"/>
                <w:bCs/>
                <w:i/>
                <w:color w:val="00000A"/>
                <w:sz w:val="20"/>
                <w:szCs w:val="20"/>
              </w:rPr>
              <w:t>, které nastalo</w:t>
            </w:r>
            <w:r w:rsidRPr="00FE284A">
              <w:rPr>
                <w:rFonts w:ascii="Arial" w:eastAsia="Arial" w:hAnsi="Arial" w:cs="Arial"/>
                <w:bCs/>
                <w:i/>
                <w:color w:val="00000A"/>
                <w:sz w:val="20"/>
                <w:szCs w:val="20"/>
              </w:rPr>
              <w:t xml:space="preserve"> </w:t>
            </w:r>
            <w:r>
              <w:rPr>
                <w:rFonts w:ascii="Arial" w:eastAsia="Arial" w:hAnsi="Arial" w:cs="Arial"/>
                <w:bCs/>
                <w:i/>
                <w:color w:val="00000A"/>
                <w:sz w:val="20"/>
                <w:szCs w:val="20"/>
              </w:rPr>
              <w:t xml:space="preserve">hodiny </w:t>
            </w:r>
            <w:r w:rsidRPr="00FE284A">
              <w:rPr>
                <w:rFonts w:ascii="Arial" w:eastAsia="Arial" w:hAnsi="Arial" w:cs="Arial"/>
                <w:bCs/>
                <w:i/>
                <w:color w:val="00000A"/>
                <w:sz w:val="20"/>
                <w:szCs w:val="20"/>
              </w:rPr>
              <w:t xml:space="preserve">až </w:t>
            </w:r>
            <w:r>
              <w:rPr>
                <w:rFonts w:ascii="Arial" w:eastAsia="Arial" w:hAnsi="Arial" w:cs="Arial"/>
                <w:bCs/>
                <w:i/>
                <w:color w:val="00000A"/>
                <w:sz w:val="20"/>
                <w:szCs w:val="20"/>
              </w:rPr>
              <w:t>dny</w:t>
            </w:r>
            <w:r w:rsidRPr="00FE284A">
              <w:rPr>
                <w:rFonts w:ascii="Arial" w:eastAsia="Arial" w:hAnsi="Arial" w:cs="Arial"/>
                <w:bCs/>
                <w:i/>
                <w:color w:val="00000A"/>
                <w:sz w:val="20"/>
                <w:szCs w:val="20"/>
              </w:rPr>
              <w:t xml:space="preserve"> po provedené tonzilektomii</w:t>
            </w:r>
            <w:r>
              <w:rPr>
                <w:rFonts w:ascii="Arial" w:eastAsia="Arial" w:hAnsi="Arial" w:cs="Arial"/>
                <w:bCs/>
                <w:i/>
                <w:color w:val="00000A"/>
                <w:sz w:val="20"/>
                <w:szCs w:val="20"/>
              </w:rPr>
              <w:t>.</w:t>
            </w:r>
            <w:r w:rsidRPr="00FE284A">
              <w:rPr>
                <w:rFonts w:ascii="Arial" w:eastAsia="Arial" w:hAnsi="Arial" w:cs="Arial"/>
                <w:bCs/>
                <w:i/>
                <w:color w:val="00000A"/>
                <w:sz w:val="20"/>
                <w:szCs w:val="20"/>
              </w:rPr>
              <w:t xml:space="preserve"> Výkony jsou náročné, zastavit </w:t>
            </w:r>
            <w:r>
              <w:rPr>
                <w:rFonts w:ascii="Arial" w:eastAsia="Arial" w:hAnsi="Arial" w:cs="Arial"/>
                <w:bCs/>
                <w:i/>
                <w:color w:val="00000A"/>
                <w:sz w:val="20"/>
                <w:szCs w:val="20"/>
              </w:rPr>
              <w:t xml:space="preserve">následné </w:t>
            </w:r>
            <w:r w:rsidRPr="00FE284A">
              <w:rPr>
                <w:rFonts w:ascii="Arial" w:eastAsia="Arial" w:hAnsi="Arial" w:cs="Arial"/>
                <w:bCs/>
                <w:i/>
                <w:color w:val="00000A"/>
                <w:sz w:val="20"/>
                <w:szCs w:val="20"/>
              </w:rPr>
              <w:t xml:space="preserve">krvácení je náročné. Dosud se vykazuje </w:t>
            </w:r>
            <w:r>
              <w:rPr>
                <w:rFonts w:ascii="Arial" w:eastAsia="Arial" w:hAnsi="Arial" w:cs="Arial"/>
                <w:bCs/>
                <w:i/>
                <w:color w:val="00000A"/>
                <w:sz w:val="20"/>
                <w:szCs w:val="20"/>
              </w:rPr>
              <w:t xml:space="preserve">zástupně, </w:t>
            </w:r>
            <w:r w:rsidRPr="00FE284A">
              <w:rPr>
                <w:rFonts w:ascii="Arial" w:eastAsia="Arial" w:hAnsi="Arial" w:cs="Arial"/>
                <w:bCs/>
                <w:i/>
                <w:color w:val="00000A"/>
                <w:sz w:val="20"/>
                <w:szCs w:val="20"/>
              </w:rPr>
              <w:t>výkonem 71623</w:t>
            </w:r>
            <w:r>
              <w:rPr>
                <w:rFonts w:ascii="Arial" w:eastAsia="Arial" w:hAnsi="Arial" w:cs="Arial"/>
                <w:bCs/>
                <w:i/>
                <w:color w:val="00000A"/>
                <w:sz w:val="20"/>
                <w:szCs w:val="20"/>
              </w:rPr>
              <w:t xml:space="preserve">, případně 51825. </w:t>
            </w:r>
          </w:p>
          <w:p w14:paraId="7DDCC7B3" w14:textId="77777777" w:rsidR="00313504" w:rsidRPr="00374E7D" w:rsidRDefault="00313504" w:rsidP="006610B4">
            <w:pPr>
              <w:pStyle w:val="Standard"/>
              <w:widowControl w:val="0"/>
              <w:spacing w:line="276" w:lineRule="auto"/>
              <w:jc w:val="both"/>
              <w:rPr>
                <w:rFonts w:ascii="Arial" w:eastAsia="Arial" w:hAnsi="Arial" w:cs="Arial"/>
                <w:b/>
                <w:i/>
                <w:color w:val="00000A"/>
                <w:sz w:val="20"/>
                <w:szCs w:val="20"/>
              </w:rPr>
            </w:pPr>
          </w:p>
          <w:p w14:paraId="624AE120" w14:textId="21B0BA61" w:rsidR="00B277AD" w:rsidRDefault="00B277AD"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Pacient je po výkonu</w:t>
            </w:r>
            <w:r w:rsidR="00E83500">
              <w:rPr>
                <w:rFonts w:ascii="Arial" w:eastAsia="Arial" w:hAnsi="Arial" w:cs="Arial"/>
                <w:bCs/>
                <w:i/>
                <w:color w:val="00000A"/>
                <w:sz w:val="20"/>
                <w:szCs w:val="20"/>
              </w:rPr>
              <w:t xml:space="preserve"> tonzilektomie</w:t>
            </w:r>
            <w:r>
              <w:rPr>
                <w:rFonts w:ascii="Arial" w:eastAsia="Arial" w:hAnsi="Arial" w:cs="Arial"/>
                <w:bCs/>
                <w:i/>
                <w:color w:val="00000A"/>
                <w:sz w:val="20"/>
                <w:szCs w:val="20"/>
              </w:rPr>
              <w:t xml:space="preserve">, jedná se o </w:t>
            </w:r>
            <w:r w:rsidR="005A169B">
              <w:rPr>
                <w:rFonts w:ascii="Arial" w:eastAsia="Arial" w:hAnsi="Arial" w:cs="Arial"/>
                <w:bCs/>
                <w:i/>
                <w:color w:val="00000A"/>
                <w:sz w:val="20"/>
                <w:szCs w:val="20"/>
              </w:rPr>
              <w:t xml:space="preserve">řešení </w:t>
            </w:r>
            <w:r>
              <w:rPr>
                <w:rFonts w:ascii="Arial" w:eastAsia="Arial" w:hAnsi="Arial" w:cs="Arial"/>
                <w:bCs/>
                <w:i/>
                <w:color w:val="00000A"/>
                <w:sz w:val="20"/>
                <w:szCs w:val="20"/>
              </w:rPr>
              <w:t>komplikac</w:t>
            </w:r>
            <w:r w:rsidR="005A169B">
              <w:rPr>
                <w:rFonts w:ascii="Arial" w:eastAsia="Arial" w:hAnsi="Arial" w:cs="Arial"/>
                <w:bCs/>
                <w:i/>
                <w:color w:val="00000A"/>
                <w:sz w:val="20"/>
                <w:szCs w:val="20"/>
              </w:rPr>
              <w:t>e</w:t>
            </w:r>
            <w:r>
              <w:rPr>
                <w:rFonts w:ascii="Arial" w:eastAsia="Arial" w:hAnsi="Arial" w:cs="Arial"/>
                <w:bCs/>
                <w:i/>
                <w:color w:val="00000A"/>
                <w:sz w:val="20"/>
                <w:szCs w:val="20"/>
              </w:rPr>
              <w:t xml:space="preserve"> po provedení výkonu</w:t>
            </w:r>
            <w:r w:rsidR="005A169B">
              <w:rPr>
                <w:rFonts w:ascii="Arial" w:eastAsia="Arial" w:hAnsi="Arial" w:cs="Arial"/>
                <w:bCs/>
                <w:i/>
                <w:color w:val="00000A"/>
                <w:sz w:val="20"/>
                <w:szCs w:val="20"/>
              </w:rPr>
              <w:t xml:space="preserve">, ke které může dojít v řádu hodin ale i dnů po </w:t>
            </w:r>
            <w:proofErr w:type="spellStart"/>
            <w:r w:rsidR="005A169B">
              <w:rPr>
                <w:rFonts w:ascii="Arial" w:eastAsia="Arial" w:hAnsi="Arial" w:cs="Arial"/>
                <w:bCs/>
                <w:i/>
                <w:color w:val="00000A"/>
                <w:sz w:val="20"/>
                <w:szCs w:val="20"/>
              </w:rPr>
              <w:t>primovýkonu</w:t>
            </w:r>
            <w:proofErr w:type="spellEnd"/>
            <w:r w:rsidR="00D5204B">
              <w:rPr>
                <w:rFonts w:ascii="Arial" w:eastAsia="Arial" w:hAnsi="Arial" w:cs="Arial"/>
                <w:bCs/>
                <w:i/>
                <w:color w:val="00000A"/>
                <w:sz w:val="20"/>
                <w:szCs w:val="20"/>
              </w:rPr>
              <w:t>, toto ukotvit do RL</w:t>
            </w:r>
            <w:r w:rsidR="00483CAB">
              <w:rPr>
                <w:rFonts w:ascii="Arial" w:eastAsia="Arial" w:hAnsi="Arial" w:cs="Arial"/>
                <w:bCs/>
                <w:i/>
                <w:color w:val="00000A"/>
                <w:sz w:val="20"/>
                <w:szCs w:val="20"/>
              </w:rPr>
              <w:t>.</w:t>
            </w:r>
            <w:r w:rsidR="0090078A">
              <w:rPr>
                <w:rFonts w:ascii="Arial" w:eastAsia="Arial" w:hAnsi="Arial" w:cs="Arial"/>
                <w:bCs/>
                <w:i/>
                <w:color w:val="00000A"/>
                <w:sz w:val="20"/>
                <w:szCs w:val="20"/>
              </w:rPr>
              <w:t xml:space="preserve"> </w:t>
            </w:r>
            <w:r w:rsidR="00E83500">
              <w:rPr>
                <w:rFonts w:ascii="Arial" w:eastAsia="Arial" w:hAnsi="Arial" w:cs="Arial"/>
                <w:bCs/>
                <w:i/>
                <w:color w:val="00000A"/>
                <w:sz w:val="20"/>
                <w:szCs w:val="20"/>
              </w:rPr>
              <w:t xml:space="preserve">Jde tedy o nový (další) výkon, který přímo nenavazuje na původní zákrok, je třeba nová anestesie. </w:t>
            </w:r>
            <w:r w:rsidR="00E36A63">
              <w:rPr>
                <w:rFonts w:ascii="Arial" w:eastAsia="Arial" w:hAnsi="Arial" w:cs="Arial"/>
                <w:bCs/>
                <w:i/>
                <w:color w:val="00000A"/>
                <w:sz w:val="20"/>
                <w:szCs w:val="20"/>
              </w:rPr>
              <w:t>Je určen</w:t>
            </w:r>
            <w:r w:rsidR="00E83500">
              <w:rPr>
                <w:rFonts w:ascii="Arial" w:eastAsia="Arial" w:hAnsi="Arial" w:cs="Arial"/>
                <w:bCs/>
                <w:i/>
                <w:color w:val="00000A"/>
                <w:sz w:val="20"/>
                <w:szCs w:val="20"/>
              </w:rPr>
              <w:t xml:space="preserve"> pro pracoviště, která provádějí tonzilektomii.</w:t>
            </w:r>
            <w:r w:rsidR="005A169B">
              <w:rPr>
                <w:rFonts w:ascii="Arial" w:eastAsia="Arial" w:hAnsi="Arial" w:cs="Arial"/>
                <w:bCs/>
                <w:i/>
                <w:color w:val="00000A"/>
                <w:sz w:val="20"/>
                <w:szCs w:val="20"/>
              </w:rPr>
              <w:t xml:space="preserve"> OS trvá na čase 60 min.</w:t>
            </w:r>
          </w:p>
          <w:p w14:paraId="29F8EB04" w14:textId="77777777" w:rsidR="00D5204B" w:rsidRDefault="00D5204B" w:rsidP="00D5204B">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Do výkonu budou zapracovány připomínky, které vypořádala OS.</w:t>
            </w:r>
          </w:p>
          <w:p w14:paraId="76F2CB09" w14:textId="77777777" w:rsidR="00B277AD" w:rsidRDefault="00B277AD" w:rsidP="006610B4">
            <w:pPr>
              <w:pStyle w:val="Standard"/>
              <w:widowControl w:val="0"/>
              <w:spacing w:line="276" w:lineRule="auto"/>
              <w:jc w:val="both"/>
              <w:rPr>
                <w:rFonts w:ascii="Arial" w:eastAsia="Arial" w:hAnsi="Arial" w:cs="Arial"/>
                <w:bCs/>
                <w:i/>
                <w:color w:val="00000A"/>
                <w:sz w:val="20"/>
                <w:szCs w:val="20"/>
              </w:rPr>
            </w:pPr>
          </w:p>
          <w:p w14:paraId="78ECABB5" w14:textId="02739A20" w:rsidR="00B277AD" w:rsidRPr="00374E7D" w:rsidRDefault="008F3FD1" w:rsidP="006610B4">
            <w:pPr>
              <w:pStyle w:val="Standard"/>
              <w:widowControl w:val="0"/>
              <w:spacing w:line="276" w:lineRule="auto"/>
              <w:jc w:val="both"/>
              <w:rPr>
                <w:rFonts w:ascii="Arial" w:eastAsia="Arial" w:hAnsi="Arial" w:cs="Arial"/>
                <w:b/>
                <w:i/>
                <w:color w:val="00000A"/>
                <w:sz w:val="20"/>
                <w:szCs w:val="20"/>
              </w:rPr>
            </w:pPr>
            <w:r>
              <w:rPr>
                <w:rFonts w:ascii="Arial" w:hAnsi="Arial" w:cs="Arial"/>
                <w:b/>
                <w:bCs/>
                <w:i/>
                <w:iCs/>
                <w:sz w:val="20"/>
                <w:szCs w:val="20"/>
              </w:rPr>
              <w:t xml:space="preserve">Výkon č. </w:t>
            </w:r>
            <w:r w:rsidR="00B277AD" w:rsidRPr="00374E7D">
              <w:rPr>
                <w:rFonts w:ascii="Arial" w:eastAsia="Arial" w:hAnsi="Arial" w:cs="Arial"/>
                <w:b/>
                <w:i/>
                <w:color w:val="00000A"/>
                <w:sz w:val="20"/>
                <w:szCs w:val="20"/>
              </w:rPr>
              <w:t>71803</w:t>
            </w:r>
          </w:p>
          <w:p w14:paraId="6E77B8EE" w14:textId="13EAE0B3" w:rsidR="00B277AD" w:rsidRDefault="00094CC6"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Pacient je po výkonu </w:t>
            </w:r>
            <w:proofErr w:type="spellStart"/>
            <w:r>
              <w:rPr>
                <w:rFonts w:ascii="Arial" w:eastAsia="Arial" w:hAnsi="Arial" w:cs="Arial"/>
                <w:bCs/>
                <w:i/>
                <w:color w:val="00000A"/>
                <w:sz w:val="20"/>
                <w:szCs w:val="20"/>
              </w:rPr>
              <w:t>adenotomie</w:t>
            </w:r>
            <w:proofErr w:type="spellEnd"/>
            <w:r>
              <w:rPr>
                <w:rFonts w:ascii="Arial" w:eastAsia="Arial" w:hAnsi="Arial" w:cs="Arial"/>
                <w:bCs/>
                <w:i/>
                <w:color w:val="00000A"/>
                <w:sz w:val="20"/>
                <w:szCs w:val="20"/>
              </w:rPr>
              <w:t xml:space="preserve">, jedná se o řešení komplikace po provedení výkonu, ke které může dojít v řádu hodin ale i dnů po </w:t>
            </w:r>
            <w:proofErr w:type="spellStart"/>
            <w:r>
              <w:rPr>
                <w:rFonts w:ascii="Arial" w:eastAsia="Arial" w:hAnsi="Arial" w:cs="Arial"/>
                <w:bCs/>
                <w:i/>
                <w:color w:val="00000A"/>
                <w:sz w:val="20"/>
                <w:szCs w:val="20"/>
              </w:rPr>
              <w:t>primovýkonu</w:t>
            </w:r>
            <w:proofErr w:type="spellEnd"/>
            <w:r>
              <w:rPr>
                <w:rFonts w:ascii="Arial" w:eastAsia="Arial" w:hAnsi="Arial" w:cs="Arial"/>
                <w:bCs/>
                <w:i/>
                <w:color w:val="00000A"/>
                <w:sz w:val="20"/>
                <w:szCs w:val="20"/>
              </w:rPr>
              <w:t xml:space="preserve">, toto ukotvit do RL. </w:t>
            </w:r>
            <w:r w:rsidR="00B277AD">
              <w:rPr>
                <w:rFonts w:ascii="Arial" w:eastAsia="Arial" w:hAnsi="Arial" w:cs="Arial"/>
                <w:bCs/>
                <w:i/>
                <w:color w:val="00000A"/>
                <w:sz w:val="20"/>
                <w:szCs w:val="20"/>
              </w:rPr>
              <w:t xml:space="preserve">Čas upraven na 45 minut. </w:t>
            </w:r>
          </w:p>
          <w:p w14:paraId="339E2A3F" w14:textId="035A3B52" w:rsidR="00E36A63" w:rsidRDefault="00E36A63"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Je určen pro pracoviště, která provádějí </w:t>
            </w:r>
            <w:proofErr w:type="spellStart"/>
            <w:r>
              <w:rPr>
                <w:rFonts w:ascii="Arial" w:eastAsia="Arial" w:hAnsi="Arial" w:cs="Arial"/>
                <w:bCs/>
                <w:i/>
                <w:color w:val="00000A"/>
                <w:sz w:val="20"/>
                <w:szCs w:val="20"/>
              </w:rPr>
              <w:t>adenotomii</w:t>
            </w:r>
            <w:proofErr w:type="spellEnd"/>
            <w:r>
              <w:rPr>
                <w:rFonts w:ascii="Arial" w:eastAsia="Arial" w:hAnsi="Arial" w:cs="Arial"/>
                <w:bCs/>
                <w:i/>
                <w:color w:val="00000A"/>
                <w:sz w:val="20"/>
                <w:szCs w:val="20"/>
              </w:rPr>
              <w:t>.</w:t>
            </w:r>
          </w:p>
          <w:p w14:paraId="29228781" w14:textId="77777777" w:rsidR="00094CC6" w:rsidRDefault="00E36A63" w:rsidP="00094CC6">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 </w:t>
            </w:r>
            <w:r w:rsidR="00094CC6">
              <w:rPr>
                <w:rFonts w:ascii="Arial" w:eastAsia="Arial" w:hAnsi="Arial" w:cs="Arial"/>
                <w:bCs/>
                <w:i/>
                <w:color w:val="00000A"/>
                <w:sz w:val="20"/>
                <w:szCs w:val="20"/>
              </w:rPr>
              <w:t>Do výkonu budou zapracovány připomínky, které vypořádala OS.</w:t>
            </w:r>
          </w:p>
          <w:p w14:paraId="2B10732A" w14:textId="37A26DD7" w:rsidR="00B277AD" w:rsidRDefault="00E36A63"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U obou výkonů n</w:t>
            </w:r>
            <w:r w:rsidR="003636AB">
              <w:rPr>
                <w:rFonts w:ascii="Arial" w:eastAsia="Arial" w:hAnsi="Arial" w:cs="Arial"/>
                <w:bCs/>
                <w:i/>
                <w:color w:val="00000A"/>
                <w:sz w:val="20"/>
                <w:szCs w:val="20"/>
              </w:rPr>
              <w:t xml:space="preserve">utno doplnit </w:t>
            </w:r>
            <w:r w:rsidR="00B277AD">
              <w:rPr>
                <w:rFonts w:ascii="Arial" w:eastAsia="Arial" w:hAnsi="Arial" w:cs="Arial"/>
                <w:bCs/>
                <w:i/>
                <w:color w:val="00000A"/>
                <w:sz w:val="20"/>
                <w:szCs w:val="20"/>
              </w:rPr>
              <w:t>nepovolené kombinace.</w:t>
            </w:r>
            <w:r w:rsidR="005A169B">
              <w:rPr>
                <w:rFonts w:ascii="Arial" w:eastAsia="Arial" w:hAnsi="Arial" w:cs="Arial"/>
                <w:bCs/>
                <w:i/>
                <w:color w:val="00000A"/>
                <w:sz w:val="20"/>
                <w:szCs w:val="20"/>
              </w:rPr>
              <w:t xml:space="preserve"> Avšak nelze ukotvit nepovolenou kombinaci výkonů Stavění krvácení s </w:t>
            </w:r>
            <w:proofErr w:type="spellStart"/>
            <w:r w:rsidR="005A169B">
              <w:rPr>
                <w:rFonts w:ascii="Arial" w:eastAsia="Arial" w:hAnsi="Arial" w:cs="Arial"/>
                <w:bCs/>
                <w:i/>
                <w:color w:val="00000A"/>
                <w:sz w:val="20"/>
                <w:szCs w:val="20"/>
              </w:rPr>
              <w:t>primovýkony</w:t>
            </w:r>
            <w:proofErr w:type="spellEnd"/>
            <w:r w:rsidR="005A169B">
              <w:rPr>
                <w:rFonts w:ascii="Arial" w:eastAsia="Arial" w:hAnsi="Arial" w:cs="Arial"/>
                <w:bCs/>
                <w:i/>
                <w:color w:val="00000A"/>
                <w:sz w:val="20"/>
                <w:szCs w:val="20"/>
              </w:rPr>
              <w:t xml:space="preserve"> – ke komplikaci a nutnosti je</w:t>
            </w:r>
            <w:r w:rsidR="009374B6">
              <w:rPr>
                <w:rFonts w:ascii="Arial" w:eastAsia="Arial" w:hAnsi="Arial" w:cs="Arial"/>
                <w:bCs/>
                <w:i/>
                <w:color w:val="00000A"/>
                <w:sz w:val="20"/>
                <w:szCs w:val="20"/>
              </w:rPr>
              <w:t>jí</w:t>
            </w:r>
            <w:r w:rsidR="005A169B">
              <w:rPr>
                <w:rFonts w:ascii="Arial" w:eastAsia="Arial" w:hAnsi="Arial" w:cs="Arial"/>
                <w:bCs/>
                <w:i/>
                <w:color w:val="00000A"/>
                <w:sz w:val="20"/>
                <w:szCs w:val="20"/>
              </w:rPr>
              <w:t xml:space="preserve">ho řešení může dojít i v den </w:t>
            </w:r>
            <w:proofErr w:type="spellStart"/>
            <w:proofErr w:type="gramStart"/>
            <w:r w:rsidR="005A169B">
              <w:rPr>
                <w:rFonts w:ascii="Arial" w:eastAsia="Arial" w:hAnsi="Arial" w:cs="Arial"/>
                <w:bCs/>
                <w:i/>
                <w:color w:val="00000A"/>
                <w:sz w:val="20"/>
                <w:szCs w:val="20"/>
              </w:rPr>
              <w:t>primovýkonu</w:t>
            </w:r>
            <w:proofErr w:type="spellEnd"/>
            <w:r w:rsidR="005A169B">
              <w:rPr>
                <w:rFonts w:ascii="Arial" w:eastAsia="Arial" w:hAnsi="Arial" w:cs="Arial"/>
                <w:bCs/>
                <w:i/>
                <w:color w:val="00000A"/>
                <w:sz w:val="20"/>
                <w:szCs w:val="20"/>
              </w:rPr>
              <w:t xml:space="preserve"> - primární</w:t>
            </w:r>
            <w:proofErr w:type="gramEnd"/>
            <w:r w:rsidR="005A169B">
              <w:rPr>
                <w:rFonts w:ascii="Arial" w:eastAsia="Arial" w:hAnsi="Arial" w:cs="Arial"/>
                <w:bCs/>
                <w:i/>
                <w:color w:val="00000A"/>
                <w:sz w:val="20"/>
                <w:szCs w:val="20"/>
              </w:rPr>
              <w:t xml:space="preserve"> operace.</w:t>
            </w:r>
          </w:p>
          <w:p w14:paraId="22054AAC" w14:textId="77777777" w:rsidR="00F57915" w:rsidRDefault="00F57915" w:rsidP="006610B4">
            <w:pPr>
              <w:pStyle w:val="Standard"/>
              <w:widowControl w:val="0"/>
              <w:spacing w:line="276" w:lineRule="auto"/>
              <w:jc w:val="both"/>
              <w:rPr>
                <w:rFonts w:ascii="Arial" w:eastAsia="Arial" w:hAnsi="Arial" w:cs="Arial"/>
                <w:bCs/>
                <w:i/>
                <w:color w:val="00000A"/>
                <w:sz w:val="20"/>
                <w:szCs w:val="20"/>
              </w:rPr>
            </w:pPr>
          </w:p>
          <w:p w14:paraId="11A34AC3" w14:textId="4077E638" w:rsidR="00631E22" w:rsidRDefault="00631E22" w:rsidP="006610B4">
            <w:pPr>
              <w:pStyle w:val="Standard"/>
              <w:widowControl w:val="0"/>
              <w:spacing w:line="276" w:lineRule="auto"/>
              <w:jc w:val="both"/>
              <w:rPr>
                <w:rFonts w:ascii="Arial" w:hAnsi="Arial" w:cs="Arial"/>
                <w:i/>
                <w:iCs/>
                <w:color w:val="000000"/>
                <w:sz w:val="20"/>
                <w:szCs w:val="20"/>
              </w:rPr>
            </w:pPr>
            <w:r w:rsidRPr="00AB26DC">
              <w:rPr>
                <w:rFonts w:ascii="Arial" w:hAnsi="Arial" w:cs="Arial"/>
                <w:i/>
                <w:iCs/>
                <w:color w:val="000000"/>
                <w:sz w:val="20"/>
                <w:szCs w:val="20"/>
              </w:rPr>
              <w:t xml:space="preserve">PS se shodla, že OS nebude doplňovat nepovolené kombinace, lze </w:t>
            </w:r>
            <w:proofErr w:type="spellStart"/>
            <w:r w:rsidRPr="00AB26DC">
              <w:rPr>
                <w:rFonts w:ascii="Arial" w:hAnsi="Arial" w:cs="Arial"/>
                <w:i/>
                <w:iCs/>
                <w:color w:val="000000"/>
                <w:sz w:val="20"/>
                <w:szCs w:val="20"/>
              </w:rPr>
              <w:t>kombinopvat</w:t>
            </w:r>
            <w:proofErr w:type="spellEnd"/>
            <w:r w:rsidRPr="00AB26DC">
              <w:rPr>
                <w:rFonts w:ascii="Arial" w:hAnsi="Arial" w:cs="Arial"/>
                <w:i/>
                <w:iCs/>
                <w:color w:val="000000"/>
                <w:sz w:val="20"/>
                <w:szCs w:val="20"/>
              </w:rPr>
              <w:t xml:space="preserve"> i s výkonem </w:t>
            </w:r>
            <w:proofErr w:type="spellStart"/>
            <w:r w:rsidRPr="00AB26DC">
              <w:rPr>
                <w:rFonts w:ascii="Arial" w:hAnsi="Arial" w:cs="Arial"/>
                <w:i/>
                <w:iCs/>
                <w:color w:val="000000"/>
                <w:sz w:val="20"/>
                <w:szCs w:val="20"/>
              </w:rPr>
              <w:t>adenotomie</w:t>
            </w:r>
            <w:proofErr w:type="spellEnd"/>
            <w:r w:rsidRPr="00AB26DC">
              <w:rPr>
                <w:rFonts w:ascii="Arial" w:hAnsi="Arial" w:cs="Arial"/>
                <w:i/>
                <w:iCs/>
                <w:color w:val="000000"/>
                <w:sz w:val="20"/>
                <w:szCs w:val="20"/>
              </w:rPr>
              <w:t xml:space="preserve"> 71765, komplikace mohou přijít i do 24 hodin po výkonu.</w:t>
            </w:r>
          </w:p>
          <w:p w14:paraId="476C7E88" w14:textId="77777777" w:rsidR="00631E22" w:rsidRDefault="00631E22" w:rsidP="006610B4">
            <w:pPr>
              <w:pStyle w:val="Standard"/>
              <w:widowControl w:val="0"/>
              <w:spacing w:line="276" w:lineRule="auto"/>
              <w:jc w:val="both"/>
              <w:rPr>
                <w:rFonts w:ascii="Arial" w:eastAsia="Arial" w:hAnsi="Arial" w:cs="Arial"/>
                <w:bCs/>
                <w:i/>
                <w:color w:val="00000A"/>
                <w:sz w:val="20"/>
                <w:szCs w:val="20"/>
              </w:rPr>
            </w:pPr>
          </w:p>
          <w:p w14:paraId="571EB7D9" w14:textId="77777777" w:rsidR="00380A10" w:rsidRDefault="00380A10" w:rsidP="00380A10">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Do výkonu budou zapracovány připomínky, které vypořádala OS.</w:t>
            </w:r>
          </w:p>
          <w:p w14:paraId="01B88F8A" w14:textId="77777777" w:rsidR="00541757" w:rsidRDefault="00541757" w:rsidP="006610B4">
            <w:pPr>
              <w:pStyle w:val="Standard"/>
              <w:widowControl w:val="0"/>
              <w:spacing w:line="276" w:lineRule="auto"/>
              <w:jc w:val="both"/>
              <w:rPr>
                <w:rFonts w:ascii="Arial" w:eastAsia="Arial" w:hAnsi="Arial" w:cs="Arial"/>
                <w:bCs/>
                <w:i/>
                <w:color w:val="00000A"/>
                <w:sz w:val="20"/>
                <w:szCs w:val="20"/>
              </w:rPr>
            </w:pPr>
          </w:p>
          <w:p w14:paraId="0D5D76B2" w14:textId="77777777" w:rsidR="003636AB" w:rsidRDefault="003636AB" w:rsidP="006610B4">
            <w:pPr>
              <w:pStyle w:val="Standard"/>
              <w:widowControl w:val="0"/>
              <w:spacing w:line="276" w:lineRule="auto"/>
              <w:jc w:val="both"/>
              <w:rPr>
                <w:rFonts w:ascii="Arial" w:eastAsia="Arial" w:hAnsi="Arial" w:cs="Arial"/>
                <w:bCs/>
                <w:i/>
                <w:color w:val="00000A"/>
                <w:sz w:val="20"/>
                <w:szCs w:val="20"/>
              </w:rPr>
            </w:pPr>
          </w:p>
          <w:p w14:paraId="179FF57D" w14:textId="46B16D40" w:rsidR="00C515C4" w:rsidRDefault="00C515C4"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Po dohodě je navržen výkon ke zrušení: výkon č.71585</w:t>
            </w:r>
            <w:r w:rsidR="00094CC6">
              <w:rPr>
                <w:rFonts w:ascii="Arial" w:eastAsia="Arial" w:hAnsi="Arial" w:cs="Arial"/>
                <w:bCs/>
                <w:i/>
                <w:color w:val="00000A"/>
                <w:sz w:val="20"/>
                <w:szCs w:val="20"/>
              </w:rPr>
              <w:t xml:space="preserve"> </w:t>
            </w:r>
            <w:r w:rsidR="00094CC6" w:rsidRPr="00094CC6">
              <w:rPr>
                <w:rFonts w:ascii="Arial" w:eastAsia="Times New Roman" w:hAnsi="Arial" w:cs="Arial"/>
                <w:i/>
                <w:sz w:val="20"/>
                <w:szCs w:val="20"/>
                <w:lang w:eastAsia="cs-CZ"/>
              </w:rPr>
              <w:t xml:space="preserve">v souvislosti s úpravou výkonů </w:t>
            </w:r>
            <w:r w:rsidR="00094CC6" w:rsidRPr="00094CC6">
              <w:rPr>
                <w:rFonts w:ascii="Arial" w:eastAsia="SimSun" w:hAnsi="Arial" w:cs="Arial"/>
                <w:i/>
                <w:kern w:val="2"/>
                <w:sz w:val="20"/>
                <w:szCs w:val="20"/>
                <w:lang w:eastAsia="hi-IN"/>
              </w:rPr>
              <w:t>71583 ZAVEDENÍ TITANOVÉHO ŠROUBU PRO BAHA SLUCHADLA a 71587 INDIVIDUÁLNÍ NASTAVENÍ ZEVNÍ ČÁSTI IMPLANTABILNÍHO SYSTÉMU PRO PŘÍMÉ KOSTNÍ VEDENÍ</w:t>
            </w:r>
            <w:r w:rsidR="00094CC6" w:rsidRPr="00094CC6">
              <w:rPr>
                <w:rFonts w:ascii="Arial" w:hAnsi="Arial" w:cs="Arial"/>
                <w:bCs/>
                <w:i/>
                <w:sz w:val="20"/>
                <w:szCs w:val="20"/>
              </w:rPr>
              <w:t xml:space="preserve"> (1 UCHO)</w:t>
            </w:r>
          </w:p>
          <w:p w14:paraId="7886B521" w14:textId="77777777" w:rsidR="00B277AD" w:rsidRDefault="00B277AD" w:rsidP="006610B4">
            <w:pPr>
              <w:pStyle w:val="Standard"/>
              <w:widowControl w:val="0"/>
              <w:spacing w:line="276" w:lineRule="auto"/>
              <w:jc w:val="both"/>
              <w:rPr>
                <w:rFonts w:ascii="Arial" w:eastAsia="Arial" w:hAnsi="Arial" w:cs="Arial"/>
                <w:bCs/>
                <w:i/>
                <w:color w:val="00000A"/>
                <w:sz w:val="20"/>
                <w:szCs w:val="20"/>
              </w:rPr>
            </w:pPr>
          </w:p>
          <w:p w14:paraId="61ECD9E8" w14:textId="275100FA" w:rsidR="00C515C4" w:rsidRPr="00313504" w:rsidRDefault="00C515C4" w:rsidP="006610B4">
            <w:pPr>
              <w:pStyle w:val="Standard"/>
              <w:widowControl w:val="0"/>
              <w:spacing w:line="276" w:lineRule="auto"/>
              <w:jc w:val="both"/>
              <w:rPr>
                <w:rFonts w:ascii="Arial" w:eastAsia="Arial" w:hAnsi="Arial" w:cs="Arial"/>
                <w:b/>
                <w:i/>
                <w:color w:val="00000A"/>
                <w:sz w:val="20"/>
                <w:szCs w:val="20"/>
              </w:rPr>
            </w:pPr>
            <w:r w:rsidRPr="00313504">
              <w:rPr>
                <w:rFonts w:ascii="Arial" w:eastAsia="Arial" w:hAnsi="Arial" w:cs="Arial"/>
                <w:b/>
                <w:i/>
                <w:color w:val="00000A"/>
                <w:sz w:val="20"/>
                <w:szCs w:val="20"/>
              </w:rPr>
              <w:t>Výkony pro BAH</w:t>
            </w:r>
            <w:r w:rsidR="00631E22">
              <w:rPr>
                <w:rFonts w:ascii="Arial" w:eastAsia="Arial" w:hAnsi="Arial" w:cs="Arial"/>
                <w:b/>
                <w:i/>
                <w:color w:val="00000A"/>
                <w:sz w:val="20"/>
                <w:szCs w:val="20"/>
              </w:rPr>
              <w:t>D</w:t>
            </w:r>
            <w:r w:rsidR="003636AB" w:rsidRPr="00313504">
              <w:rPr>
                <w:rFonts w:ascii="Arial" w:eastAsia="Arial" w:hAnsi="Arial" w:cs="Arial"/>
                <w:b/>
                <w:i/>
                <w:color w:val="00000A"/>
                <w:sz w:val="20"/>
                <w:szCs w:val="20"/>
              </w:rPr>
              <w:t xml:space="preserve"> 71583, 71587</w:t>
            </w:r>
          </w:p>
          <w:p w14:paraId="14B91032" w14:textId="1DCF8BFC" w:rsidR="00C515C4" w:rsidRDefault="00C515C4"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Výkony budou upraveny ze strany OS</w:t>
            </w:r>
            <w:r w:rsidR="00094CC6">
              <w:rPr>
                <w:rFonts w:ascii="Arial" w:eastAsia="Arial" w:hAnsi="Arial" w:cs="Arial"/>
                <w:bCs/>
                <w:i/>
                <w:color w:val="00000A"/>
                <w:sz w:val="20"/>
                <w:szCs w:val="20"/>
              </w:rPr>
              <w:t xml:space="preserve"> dle připomínek pojišťoven</w:t>
            </w:r>
            <w:r>
              <w:rPr>
                <w:rFonts w:ascii="Arial" w:eastAsia="Arial" w:hAnsi="Arial" w:cs="Arial"/>
                <w:bCs/>
                <w:i/>
                <w:color w:val="00000A"/>
                <w:sz w:val="20"/>
                <w:szCs w:val="20"/>
              </w:rPr>
              <w:t>.</w:t>
            </w:r>
            <w:r w:rsidR="003636AB">
              <w:rPr>
                <w:rFonts w:ascii="Arial" w:eastAsia="Arial" w:hAnsi="Arial" w:cs="Arial"/>
                <w:bCs/>
                <w:i/>
                <w:color w:val="00000A"/>
                <w:sz w:val="20"/>
                <w:szCs w:val="20"/>
              </w:rPr>
              <w:t xml:space="preserve"> OS má na stránkách společnosti seznam příslušných pracovišť provádějících implantaci </w:t>
            </w:r>
            <w:r w:rsidR="00631E22">
              <w:rPr>
                <w:rFonts w:ascii="Arial" w:eastAsia="Arial" w:hAnsi="Arial" w:cs="Arial"/>
                <w:bCs/>
                <w:i/>
                <w:color w:val="00000A"/>
                <w:sz w:val="20"/>
                <w:szCs w:val="20"/>
              </w:rPr>
              <w:t>BAHD</w:t>
            </w:r>
            <w:r w:rsidR="00094CC6">
              <w:rPr>
                <w:rFonts w:ascii="Arial" w:eastAsia="Arial" w:hAnsi="Arial" w:cs="Arial"/>
                <w:bCs/>
                <w:i/>
                <w:color w:val="00000A"/>
                <w:sz w:val="20"/>
                <w:szCs w:val="20"/>
              </w:rPr>
              <w:t>, který uvede do Podmínky výkonů</w:t>
            </w:r>
            <w:r w:rsidR="003636AB">
              <w:rPr>
                <w:rFonts w:ascii="Arial" w:eastAsia="Arial" w:hAnsi="Arial" w:cs="Arial"/>
                <w:bCs/>
                <w:i/>
                <w:color w:val="00000A"/>
                <w:sz w:val="20"/>
                <w:szCs w:val="20"/>
              </w:rPr>
              <w:t>.</w:t>
            </w:r>
          </w:p>
          <w:p w14:paraId="7BBB9027" w14:textId="399ADA4E" w:rsidR="00D71845" w:rsidRDefault="00D71845"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OS </w:t>
            </w:r>
            <w:r w:rsidR="00E454C8">
              <w:rPr>
                <w:rFonts w:ascii="Arial" w:eastAsia="Arial" w:hAnsi="Arial" w:cs="Arial"/>
                <w:bCs/>
                <w:i/>
                <w:color w:val="00000A"/>
                <w:sz w:val="20"/>
                <w:szCs w:val="20"/>
              </w:rPr>
              <w:t>t</w:t>
            </w:r>
            <w:r>
              <w:rPr>
                <w:rFonts w:ascii="Arial" w:eastAsia="Arial" w:hAnsi="Arial" w:cs="Arial"/>
                <w:bCs/>
                <w:i/>
                <w:color w:val="00000A"/>
                <w:sz w:val="20"/>
                <w:szCs w:val="20"/>
              </w:rPr>
              <w:t xml:space="preserve">rvá na prodloužení času u výkonu 71587 z 30 na 90 min a argumentuje rovněž rušením výkonu 71585, který již nebude vykazován </w:t>
            </w:r>
          </w:p>
          <w:p w14:paraId="2EC7902B" w14:textId="261EB6D2" w:rsidR="00C515C4" w:rsidRDefault="00C515C4"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Frekvence se mění u nastavení </w:t>
            </w:r>
            <w:r w:rsidR="00631E22">
              <w:rPr>
                <w:rFonts w:ascii="Arial" w:eastAsia="Arial" w:hAnsi="Arial" w:cs="Arial"/>
                <w:bCs/>
                <w:i/>
                <w:color w:val="00000A"/>
                <w:sz w:val="20"/>
                <w:szCs w:val="20"/>
              </w:rPr>
              <w:t>BAHD</w:t>
            </w:r>
            <w:r>
              <w:rPr>
                <w:rFonts w:ascii="Arial" w:eastAsia="Arial" w:hAnsi="Arial" w:cs="Arial"/>
                <w:bCs/>
                <w:i/>
                <w:color w:val="00000A"/>
                <w:sz w:val="20"/>
                <w:szCs w:val="20"/>
              </w:rPr>
              <w:t>. Odráží realitu</w:t>
            </w:r>
            <w:r w:rsidR="003636AB">
              <w:rPr>
                <w:rFonts w:ascii="Arial" w:eastAsia="Arial" w:hAnsi="Arial" w:cs="Arial"/>
                <w:bCs/>
                <w:i/>
                <w:color w:val="00000A"/>
                <w:sz w:val="20"/>
                <w:szCs w:val="20"/>
              </w:rPr>
              <w:t xml:space="preserve"> provádění výkonu</w:t>
            </w:r>
            <w:r>
              <w:rPr>
                <w:rFonts w:ascii="Arial" w:eastAsia="Arial" w:hAnsi="Arial" w:cs="Arial"/>
                <w:bCs/>
                <w:i/>
                <w:color w:val="00000A"/>
                <w:sz w:val="20"/>
                <w:szCs w:val="20"/>
              </w:rPr>
              <w:t>.</w:t>
            </w:r>
          </w:p>
          <w:p w14:paraId="507FF060" w14:textId="77777777" w:rsidR="00380A10" w:rsidRDefault="00380A10" w:rsidP="00380A10">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Do výkonu budou zapracovány připomínky, které vypořádala OS.</w:t>
            </w:r>
          </w:p>
          <w:p w14:paraId="70B8ADA6" w14:textId="77777777" w:rsidR="00C515C4" w:rsidRDefault="00C515C4" w:rsidP="006610B4">
            <w:pPr>
              <w:pStyle w:val="Standard"/>
              <w:widowControl w:val="0"/>
              <w:spacing w:line="276" w:lineRule="auto"/>
              <w:jc w:val="both"/>
              <w:rPr>
                <w:rFonts w:ascii="Arial" w:eastAsia="Arial" w:hAnsi="Arial" w:cs="Arial"/>
                <w:bCs/>
                <w:i/>
                <w:color w:val="00000A"/>
                <w:sz w:val="20"/>
                <w:szCs w:val="20"/>
              </w:rPr>
            </w:pPr>
          </w:p>
          <w:p w14:paraId="62B1DE0A" w14:textId="27EC632A" w:rsidR="00C515C4" w:rsidRPr="00374E7D" w:rsidRDefault="008F3FD1" w:rsidP="006610B4">
            <w:pPr>
              <w:pStyle w:val="Standard"/>
              <w:widowControl w:val="0"/>
              <w:spacing w:line="276" w:lineRule="auto"/>
              <w:jc w:val="both"/>
              <w:rPr>
                <w:rFonts w:ascii="Arial" w:eastAsia="Arial" w:hAnsi="Arial" w:cs="Arial"/>
                <w:b/>
                <w:i/>
                <w:color w:val="00000A"/>
                <w:sz w:val="20"/>
                <w:szCs w:val="20"/>
              </w:rPr>
            </w:pPr>
            <w:r>
              <w:rPr>
                <w:rFonts w:ascii="Arial" w:hAnsi="Arial" w:cs="Arial"/>
                <w:b/>
                <w:bCs/>
                <w:i/>
                <w:iCs/>
                <w:sz w:val="20"/>
                <w:szCs w:val="20"/>
              </w:rPr>
              <w:t xml:space="preserve">Výkon č. </w:t>
            </w:r>
            <w:r w:rsidR="00C515C4" w:rsidRPr="00374E7D">
              <w:rPr>
                <w:rFonts w:ascii="Arial" w:eastAsia="Arial" w:hAnsi="Arial" w:cs="Arial"/>
                <w:b/>
                <w:i/>
                <w:color w:val="00000A"/>
                <w:sz w:val="20"/>
                <w:szCs w:val="20"/>
              </w:rPr>
              <w:t>71749</w:t>
            </w:r>
          </w:p>
          <w:p w14:paraId="60F0FD83" w14:textId="023D0D57" w:rsidR="00C515C4" w:rsidRDefault="00C515C4" w:rsidP="006610B4">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lastRenderedPageBreak/>
              <w:t>Diskuze nad sdílením výkonu pro odbornost 605</w:t>
            </w:r>
            <w:r w:rsidR="003636AB">
              <w:rPr>
                <w:rFonts w:ascii="Arial" w:eastAsia="Arial" w:hAnsi="Arial" w:cs="Arial"/>
                <w:bCs/>
                <w:i/>
                <w:color w:val="00000A"/>
                <w:sz w:val="20"/>
                <w:szCs w:val="20"/>
              </w:rPr>
              <w:t xml:space="preserve"> – </w:t>
            </w:r>
            <w:proofErr w:type="spellStart"/>
            <w:r w:rsidR="003636AB">
              <w:rPr>
                <w:rFonts w:ascii="Arial" w:eastAsia="Arial" w:hAnsi="Arial" w:cs="Arial"/>
                <w:bCs/>
                <w:i/>
                <w:color w:val="00000A"/>
                <w:sz w:val="20"/>
                <w:szCs w:val="20"/>
              </w:rPr>
              <w:t>maxilofaciální</w:t>
            </w:r>
            <w:proofErr w:type="spellEnd"/>
            <w:r w:rsidR="003636AB">
              <w:rPr>
                <w:rFonts w:ascii="Arial" w:eastAsia="Arial" w:hAnsi="Arial" w:cs="Arial"/>
                <w:bCs/>
                <w:i/>
                <w:color w:val="00000A"/>
                <w:sz w:val="20"/>
                <w:szCs w:val="20"/>
              </w:rPr>
              <w:t xml:space="preserve"> chirurgie</w:t>
            </w:r>
            <w:r>
              <w:rPr>
                <w:rFonts w:ascii="Arial" w:eastAsia="Arial" w:hAnsi="Arial" w:cs="Arial"/>
                <w:bCs/>
                <w:i/>
                <w:color w:val="00000A"/>
                <w:sz w:val="20"/>
                <w:szCs w:val="20"/>
              </w:rPr>
              <w:t xml:space="preserve">. Vhodné domluvit sdílení před jednáním PS k SZV, které proběhne v září. </w:t>
            </w:r>
          </w:p>
          <w:p w14:paraId="02E57522" w14:textId="77777777" w:rsidR="00631E22" w:rsidRDefault="001819A9" w:rsidP="00631E22">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 xml:space="preserve">OS přislíbila toto učinit. </w:t>
            </w:r>
            <w:r w:rsidR="00374E7D">
              <w:rPr>
                <w:rFonts w:ascii="Arial" w:eastAsia="Arial" w:hAnsi="Arial" w:cs="Arial"/>
                <w:bCs/>
                <w:i/>
                <w:color w:val="00000A"/>
                <w:sz w:val="20"/>
                <w:szCs w:val="20"/>
              </w:rPr>
              <w:t xml:space="preserve">Upravit </w:t>
            </w:r>
            <w:r>
              <w:rPr>
                <w:rFonts w:ascii="Arial" w:eastAsia="Arial" w:hAnsi="Arial" w:cs="Arial"/>
                <w:bCs/>
                <w:i/>
                <w:color w:val="00000A"/>
                <w:sz w:val="20"/>
                <w:szCs w:val="20"/>
              </w:rPr>
              <w:t xml:space="preserve">ještě omezení </w:t>
            </w:r>
            <w:r w:rsidR="00374E7D">
              <w:rPr>
                <w:rFonts w:ascii="Arial" w:eastAsia="Arial" w:hAnsi="Arial" w:cs="Arial"/>
                <w:bCs/>
                <w:i/>
                <w:color w:val="00000A"/>
                <w:sz w:val="20"/>
                <w:szCs w:val="20"/>
              </w:rPr>
              <w:t>místem z S na H.</w:t>
            </w:r>
            <w:r w:rsidR="004834E9">
              <w:rPr>
                <w:rFonts w:ascii="Arial" w:eastAsia="Arial" w:hAnsi="Arial" w:cs="Arial"/>
                <w:bCs/>
                <w:i/>
                <w:color w:val="00000A"/>
                <w:sz w:val="20"/>
                <w:szCs w:val="20"/>
              </w:rPr>
              <w:t xml:space="preserve"> Podle OS výkony nelze směřovat jen do center. VZP žádá doplnit</w:t>
            </w:r>
            <w:r w:rsidR="004834E9">
              <w:rPr>
                <w:rFonts w:ascii="Arial" w:eastAsia="Arial" w:hAnsi="Arial" w:cs="Arial"/>
                <w:bCs/>
                <w:i/>
                <w:color w:val="00000A"/>
                <w:sz w:val="20"/>
                <w:szCs w:val="20"/>
              </w:rPr>
              <w:t xml:space="preserve">: výkon se provádí na základě indikace </w:t>
            </w:r>
            <w:r w:rsidR="009F6EFC">
              <w:rPr>
                <w:rFonts w:ascii="Arial" w:hAnsi="Arial" w:cs="Arial"/>
                <w:i/>
                <w:sz w:val="20"/>
                <w:szCs w:val="20"/>
              </w:rPr>
              <w:t>M</w:t>
            </w:r>
            <w:r w:rsidR="009F6EFC" w:rsidRPr="00A85D0F">
              <w:rPr>
                <w:rFonts w:ascii="Arial" w:hAnsi="Arial" w:cs="Arial"/>
                <w:i/>
                <w:sz w:val="20"/>
                <w:szCs w:val="20"/>
              </w:rPr>
              <w:t>ultidisciplinární</w:t>
            </w:r>
            <w:r w:rsidR="009F6EFC">
              <w:rPr>
                <w:rFonts w:ascii="Arial" w:hAnsi="Arial" w:cs="Arial"/>
                <w:i/>
                <w:sz w:val="20"/>
                <w:szCs w:val="20"/>
              </w:rPr>
              <w:t>m</w:t>
            </w:r>
            <w:r w:rsidR="009F6EFC" w:rsidRPr="00A85D0F">
              <w:rPr>
                <w:rFonts w:ascii="Arial" w:hAnsi="Arial" w:cs="Arial"/>
                <w:i/>
                <w:sz w:val="20"/>
                <w:szCs w:val="20"/>
              </w:rPr>
              <w:t xml:space="preserve"> indikační</w:t>
            </w:r>
            <w:r w:rsidR="009F6EFC">
              <w:rPr>
                <w:rFonts w:ascii="Arial" w:hAnsi="Arial" w:cs="Arial"/>
                <w:i/>
                <w:sz w:val="20"/>
                <w:szCs w:val="20"/>
              </w:rPr>
              <w:t>m</w:t>
            </w:r>
            <w:r w:rsidR="009F6EFC" w:rsidRPr="00A85D0F">
              <w:rPr>
                <w:rFonts w:ascii="Arial" w:hAnsi="Arial" w:cs="Arial"/>
                <w:i/>
                <w:sz w:val="20"/>
                <w:szCs w:val="20"/>
              </w:rPr>
              <w:t xml:space="preserve"> seminář</w:t>
            </w:r>
            <w:r w:rsidR="009F6EFC">
              <w:rPr>
                <w:rFonts w:ascii="Arial" w:hAnsi="Arial" w:cs="Arial"/>
                <w:i/>
                <w:sz w:val="20"/>
                <w:szCs w:val="20"/>
              </w:rPr>
              <w:t>em</w:t>
            </w:r>
            <w:r w:rsidR="009F6EFC">
              <w:rPr>
                <w:rFonts w:ascii="Arial" w:eastAsia="Arial" w:hAnsi="Arial" w:cs="Arial"/>
                <w:bCs/>
                <w:i/>
                <w:color w:val="00000A"/>
                <w:sz w:val="20"/>
                <w:szCs w:val="20"/>
              </w:rPr>
              <w:t xml:space="preserve"> </w:t>
            </w:r>
            <w:r w:rsidR="004834E9">
              <w:rPr>
                <w:rFonts w:ascii="Arial" w:eastAsia="Arial" w:hAnsi="Arial" w:cs="Arial"/>
                <w:bCs/>
                <w:i/>
                <w:color w:val="00000A"/>
                <w:sz w:val="20"/>
                <w:szCs w:val="20"/>
              </w:rPr>
              <w:t>KOC.</w:t>
            </w:r>
            <w:r w:rsidR="00631E22">
              <w:rPr>
                <w:rFonts w:ascii="Arial" w:eastAsia="Arial" w:hAnsi="Arial" w:cs="Arial"/>
                <w:bCs/>
                <w:i/>
                <w:color w:val="00000A"/>
                <w:sz w:val="20"/>
                <w:szCs w:val="20"/>
              </w:rPr>
              <w:t xml:space="preserve"> OS vysvětluje realitu indikace blokové krční disekce a její provádění i mimo KOC. Domluveno doplnění formulace „</w:t>
            </w:r>
            <w:r w:rsidR="00631E22">
              <w:rPr>
                <w:rFonts w:ascii="Helvetica Neue" w:hAnsi="Helvetica Neue"/>
                <w:color w:val="333333"/>
                <w:sz w:val="21"/>
                <w:szCs w:val="21"/>
              </w:rPr>
              <w:t>Výkonu předchází konzultace indikace v rámci MDT.“</w:t>
            </w:r>
          </w:p>
          <w:p w14:paraId="48DBCE06" w14:textId="37CB5DFD" w:rsidR="00374E7D" w:rsidRDefault="00374E7D" w:rsidP="006610B4">
            <w:pPr>
              <w:pStyle w:val="Standard"/>
              <w:widowControl w:val="0"/>
              <w:spacing w:line="276" w:lineRule="auto"/>
              <w:jc w:val="both"/>
              <w:rPr>
                <w:rFonts w:ascii="Arial" w:eastAsia="Arial" w:hAnsi="Arial" w:cs="Arial"/>
                <w:bCs/>
                <w:i/>
                <w:color w:val="00000A"/>
                <w:sz w:val="20"/>
                <w:szCs w:val="20"/>
              </w:rPr>
            </w:pPr>
          </w:p>
          <w:p w14:paraId="573565F8" w14:textId="77777777" w:rsidR="00380A10" w:rsidRDefault="00380A10" w:rsidP="00380A10">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Do výkonu budou zapracovány připomínky, které vypořádala OS.</w:t>
            </w:r>
          </w:p>
          <w:p w14:paraId="6646F23A" w14:textId="77777777" w:rsidR="00C65E0E" w:rsidRDefault="00C65E0E" w:rsidP="00C65E0E">
            <w:pPr>
              <w:pStyle w:val="Standard"/>
              <w:widowControl w:val="0"/>
              <w:spacing w:line="276" w:lineRule="auto"/>
              <w:jc w:val="both"/>
              <w:rPr>
                <w:rFonts w:ascii="Arial" w:eastAsia="Arial" w:hAnsi="Arial" w:cs="Arial"/>
                <w:bCs/>
                <w:i/>
                <w:color w:val="00000A"/>
                <w:sz w:val="20"/>
                <w:szCs w:val="20"/>
              </w:rPr>
            </w:pPr>
          </w:p>
          <w:p w14:paraId="14E30048" w14:textId="0FC2E47E" w:rsidR="00C65E0E" w:rsidRDefault="00C65E0E" w:rsidP="00C65E0E">
            <w:pPr>
              <w:pStyle w:val="Standard"/>
              <w:widowControl w:val="0"/>
              <w:spacing w:line="276" w:lineRule="auto"/>
              <w:jc w:val="both"/>
              <w:rPr>
                <w:rFonts w:ascii="Arial" w:eastAsia="Arial" w:hAnsi="Arial" w:cs="Arial"/>
                <w:bCs/>
                <w:i/>
                <w:color w:val="00000A"/>
                <w:sz w:val="20"/>
                <w:szCs w:val="20"/>
              </w:rPr>
            </w:pPr>
            <w:r>
              <w:rPr>
                <w:rFonts w:ascii="Arial" w:eastAsia="Arial" w:hAnsi="Arial" w:cs="Arial"/>
                <w:bCs/>
                <w:i/>
                <w:color w:val="00000A"/>
                <w:sz w:val="20"/>
                <w:szCs w:val="20"/>
              </w:rPr>
              <w:t>Návrhy nových výkonů byly probrány, S ohledem na časové možnosti a množství měněných výkonů předseda PS navrhuje hlasovat o ostatních ORL výkonech ne v září ale až v prosinci.</w:t>
            </w:r>
          </w:p>
          <w:p w14:paraId="512DB3C7" w14:textId="77777777" w:rsidR="00313504" w:rsidRDefault="00313504" w:rsidP="00C65E0E">
            <w:pPr>
              <w:pStyle w:val="Standard"/>
              <w:widowControl w:val="0"/>
              <w:spacing w:line="276" w:lineRule="auto"/>
              <w:jc w:val="both"/>
              <w:rPr>
                <w:rFonts w:ascii="Arial" w:eastAsia="Arial" w:hAnsi="Arial" w:cs="Arial"/>
                <w:bCs/>
                <w:i/>
                <w:color w:val="00000A"/>
                <w:sz w:val="20"/>
                <w:szCs w:val="20"/>
              </w:rPr>
            </w:pPr>
          </w:p>
          <w:p w14:paraId="55065DD3" w14:textId="673AC44A" w:rsidR="00313504" w:rsidRPr="00313504" w:rsidRDefault="00313504" w:rsidP="00C65E0E">
            <w:pPr>
              <w:pStyle w:val="Standard"/>
              <w:widowControl w:val="0"/>
              <w:spacing w:line="276" w:lineRule="auto"/>
              <w:jc w:val="both"/>
              <w:rPr>
                <w:rFonts w:ascii="Arial" w:hAnsi="Arial" w:cs="Arial"/>
                <w:i/>
                <w:iCs/>
                <w:sz w:val="20"/>
                <w:szCs w:val="20"/>
              </w:rPr>
            </w:pPr>
            <w:r>
              <w:rPr>
                <w:rFonts w:ascii="Arial" w:hAnsi="Arial" w:cs="Arial"/>
                <w:i/>
                <w:iCs/>
                <w:sz w:val="20"/>
                <w:szCs w:val="20"/>
              </w:rPr>
              <w:t>Zástupci plátců vyjádřili nesouhlas s „generální“ změnou nositelů z L1/L2 na L3 u A výkonů, s významným prodlužováním časů výkonů i s kalkulací nesterilních materiálů do PMAT. Proběhla obšírná diskuse.</w:t>
            </w:r>
          </w:p>
          <w:p w14:paraId="5CB64FC8" w14:textId="77777777" w:rsidR="00C515C4" w:rsidRPr="009016DF" w:rsidRDefault="00C515C4" w:rsidP="006610B4">
            <w:pPr>
              <w:pStyle w:val="Standard"/>
              <w:widowControl w:val="0"/>
              <w:spacing w:line="276" w:lineRule="auto"/>
              <w:jc w:val="both"/>
              <w:rPr>
                <w:rFonts w:ascii="Arial" w:eastAsia="Arial" w:hAnsi="Arial" w:cs="Arial"/>
                <w:bCs/>
                <w:i/>
                <w:color w:val="00000A"/>
                <w:sz w:val="20"/>
                <w:szCs w:val="20"/>
              </w:rPr>
            </w:pPr>
          </w:p>
          <w:p w14:paraId="500E80BE" w14:textId="77777777" w:rsidR="00165707" w:rsidRPr="009016DF" w:rsidRDefault="00165707" w:rsidP="006610B4">
            <w:pPr>
              <w:suppressAutoHyphens w:val="0"/>
              <w:autoSpaceDN/>
              <w:jc w:val="both"/>
              <w:textAlignment w:val="auto"/>
              <w:rPr>
                <w:rFonts w:ascii="Arial" w:hAnsi="Arial" w:cs="Arial"/>
                <w:b/>
                <w:i/>
                <w:iCs/>
                <w:u w:val="single"/>
              </w:rPr>
            </w:pPr>
            <w:r w:rsidRPr="009016DF">
              <w:rPr>
                <w:rFonts w:ascii="Arial" w:hAnsi="Arial" w:cs="Arial"/>
                <w:b/>
                <w:i/>
                <w:iCs/>
                <w:u w:val="single"/>
              </w:rPr>
              <w:t>Vyjádření Odborné společnosti k nesouhlasu plátců ke změně nositele z L2 na L3:</w:t>
            </w:r>
          </w:p>
          <w:p w14:paraId="576DD9C1" w14:textId="77777777" w:rsidR="00165707" w:rsidRPr="009360E2" w:rsidRDefault="00165707" w:rsidP="006610B4">
            <w:pPr>
              <w:jc w:val="both"/>
              <w:rPr>
                <w:rFonts w:ascii="Arial" w:hAnsi="Arial" w:cs="Arial"/>
                <w:i/>
                <w:iCs/>
              </w:rPr>
            </w:pPr>
            <w:r w:rsidRPr="009360E2">
              <w:rPr>
                <w:rFonts w:ascii="Arial" w:hAnsi="Arial" w:cs="Arial"/>
                <w:i/>
                <w:iCs/>
              </w:rPr>
              <w:t xml:space="preserve">Mzdové indexy nositelů výkonů v SZV vyjadřují míru kvalifikace nositele výkonů, který s ohledem na odbornou náročnost výkonu výkon provádí, nebo za jeho provedení odpovídá. </w:t>
            </w:r>
          </w:p>
          <w:p w14:paraId="2C47AE0F" w14:textId="77777777" w:rsidR="00165707" w:rsidRPr="009360E2" w:rsidRDefault="00165707" w:rsidP="006610B4">
            <w:pPr>
              <w:jc w:val="both"/>
              <w:rPr>
                <w:rFonts w:ascii="Arial" w:hAnsi="Arial" w:cs="Arial"/>
                <w:i/>
                <w:iCs/>
              </w:rPr>
            </w:pPr>
            <w:r w:rsidRPr="009360E2">
              <w:rPr>
                <w:rFonts w:ascii="Arial" w:hAnsi="Arial" w:cs="Arial"/>
                <w:i/>
                <w:iCs/>
              </w:rPr>
              <w:t>Seznam zdravotních výkonů není předpisem, který by byl určen ke stanovování odborných podmínek pro provádění výkonů. Seznam zdravotních výkonů je určen ke stanovení pravidel vykazování a bodové hodnoty výkonů. Bodová hodnota výkonů je určujícím podkladem pro stanovení ceny, kterou budou zdravotní pojišťovny poskytovatelům za daný výkon hradit. Nositel výkonu, jehož mzdový náklad je do bodové hodnoty výkonu započítán, musí vycházet z reálné praxe, tj. musí se jednat o nositele výkonu, který v praxi většinově výkon provádí. Stále je třeba mít na paměti, že bodová hodnota výkonu vyjadřuje předpokládané náklady poskytovatelů na provedení výkonu. Není proto správnou cestou trvat na tom, že výkon bude kalkulován na nejnižšího nositele výkonu, který je odborně schopen výkon provést (L2), pokud víme, že v reálné praxi výkon provádějí nositelé výkonů s vyšší specializací (L3), které musí poskytovatel zaplatit. Takový postup vede k nesprávnému stanovení počtu bodů za výkon, a tedy v důsledku i ceny za hrazený výkon. V případě ambulantních praxí je minimální personální zajištění dáno vyhláškou č. 99/2012 Sb., kdy provoz praxe musí být zajištěn lékařem se specializovanou způsobilostí (L3). Pro informaci přikládáme stanovisko Ministerstva zdravotnictví, které svým výkladem jasně deklaruje potřebu nepřetržitého zajištění provozu praxe lékařem L3. Provoz praxí je s tímto v souladu. Z uvedeného důvodu nelze nadále tolerovat kalkulaci výkonů prováděných v ambulantních praxích lékaři L3 s použitím mzdových indexů určených pro lékaře L2. Takto provedená kalkulace prokazatelně podhodnocuje reálné náklady poskytovatelů, kteří platí lékaře L3, nikoli L2, a ve svém důsledku vede k nesprávnému určení regulované ceny za hrazený výkon.</w:t>
            </w:r>
          </w:p>
          <w:p w14:paraId="54ED5355" w14:textId="77777777" w:rsidR="00165707" w:rsidRPr="009360E2" w:rsidRDefault="00165707" w:rsidP="006610B4">
            <w:pPr>
              <w:pStyle w:val="Normlnweb"/>
              <w:jc w:val="both"/>
              <w:rPr>
                <w:rFonts w:ascii="Arial" w:hAnsi="Arial" w:cs="Arial"/>
                <w:i/>
                <w:iCs/>
                <w:sz w:val="20"/>
                <w:szCs w:val="20"/>
                <w:u w:val="single"/>
              </w:rPr>
            </w:pPr>
            <w:r w:rsidRPr="009360E2">
              <w:rPr>
                <w:rFonts w:ascii="Arial" w:hAnsi="Arial" w:cs="Arial"/>
                <w:i/>
                <w:iCs/>
                <w:sz w:val="20"/>
                <w:szCs w:val="20"/>
                <w:u w:val="single"/>
              </w:rPr>
              <w:t xml:space="preserve">Stanovisko MZ ČR ve </w:t>
            </w:r>
            <w:proofErr w:type="spellStart"/>
            <w:r w:rsidRPr="009360E2">
              <w:rPr>
                <w:rFonts w:ascii="Arial" w:hAnsi="Arial" w:cs="Arial"/>
                <w:i/>
                <w:iCs/>
                <w:sz w:val="20"/>
                <w:szCs w:val="20"/>
                <w:u w:val="single"/>
              </w:rPr>
              <w:t>věci</w:t>
            </w:r>
            <w:proofErr w:type="spellEnd"/>
            <w:r w:rsidRPr="009360E2">
              <w:rPr>
                <w:rFonts w:ascii="Arial" w:hAnsi="Arial" w:cs="Arial"/>
                <w:i/>
                <w:iCs/>
                <w:sz w:val="20"/>
                <w:szCs w:val="20"/>
                <w:u w:val="single"/>
              </w:rPr>
              <w:t xml:space="preserve"> </w:t>
            </w:r>
            <w:proofErr w:type="spellStart"/>
            <w:r w:rsidRPr="009360E2">
              <w:rPr>
                <w:rFonts w:ascii="Arial" w:hAnsi="Arial" w:cs="Arial"/>
                <w:i/>
                <w:iCs/>
                <w:sz w:val="20"/>
                <w:szCs w:val="20"/>
                <w:u w:val="single"/>
              </w:rPr>
              <w:t>personálního</w:t>
            </w:r>
            <w:proofErr w:type="spellEnd"/>
            <w:r w:rsidRPr="009360E2">
              <w:rPr>
                <w:rFonts w:ascii="Arial" w:hAnsi="Arial" w:cs="Arial"/>
                <w:i/>
                <w:iCs/>
                <w:sz w:val="20"/>
                <w:szCs w:val="20"/>
                <w:u w:val="single"/>
              </w:rPr>
              <w:t xml:space="preserve"> </w:t>
            </w:r>
            <w:proofErr w:type="spellStart"/>
            <w:r w:rsidRPr="009360E2">
              <w:rPr>
                <w:rFonts w:ascii="Arial" w:hAnsi="Arial" w:cs="Arial"/>
                <w:i/>
                <w:iCs/>
                <w:sz w:val="20"/>
                <w:szCs w:val="20"/>
                <w:u w:val="single"/>
              </w:rPr>
              <w:t>zabezpečeni</w:t>
            </w:r>
            <w:proofErr w:type="spellEnd"/>
            <w:r w:rsidRPr="009360E2">
              <w:rPr>
                <w:rFonts w:ascii="Arial" w:hAnsi="Arial" w:cs="Arial"/>
                <w:i/>
                <w:iCs/>
                <w:sz w:val="20"/>
                <w:szCs w:val="20"/>
                <w:u w:val="single"/>
              </w:rPr>
              <w:t xml:space="preserve">́ </w:t>
            </w:r>
            <w:proofErr w:type="spellStart"/>
            <w:r w:rsidRPr="009360E2">
              <w:rPr>
                <w:rFonts w:ascii="Arial" w:hAnsi="Arial" w:cs="Arial"/>
                <w:i/>
                <w:iCs/>
                <w:sz w:val="20"/>
                <w:szCs w:val="20"/>
                <w:u w:val="single"/>
              </w:rPr>
              <w:t>zdravotních</w:t>
            </w:r>
            <w:proofErr w:type="spellEnd"/>
            <w:r w:rsidRPr="009360E2">
              <w:rPr>
                <w:rFonts w:ascii="Arial" w:hAnsi="Arial" w:cs="Arial"/>
                <w:i/>
                <w:iCs/>
                <w:sz w:val="20"/>
                <w:szCs w:val="20"/>
                <w:u w:val="single"/>
              </w:rPr>
              <w:t xml:space="preserve"> </w:t>
            </w:r>
            <w:proofErr w:type="spellStart"/>
            <w:r w:rsidRPr="009360E2">
              <w:rPr>
                <w:rFonts w:ascii="Arial" w:hAnsi="Arial" w:cs="Arial"/>
                <w:i/>
                <w:iCs/>
                <w:sz w:val="20"/>
                <w:szCs w:val="20"/>
                <w:u w:val="single"/>
              </w:rPr>
              <w:t>služeb</w:t>
            </w:r>
            <w:proofErr w:type="spellEnd"/>
            <w:r w:rsidRPr="009360E2">
              <w:rPr>
                <w:rFonts w:ascii="Arial" w:hAnsi="Arial" w:cs="Arial"/>
                <w:i/>
                <w:iCs/>
                <w:sz w:val="20"/>
                <w:szCs w:val="20"/>
                <w:u w:val="single"/>
              </w:rPr>
              <w:t xml:space="preserve"> </w:t>
            </w:r>
            <w:proofErr w:type="spellStart"/>
            <w:r w:rsidRPr="009360E2">
              <w:rPr>
                <w:rFonts w:ascii="Arial" w:hAnsi="Arial" w:cs="Arial"/>
                <w:i/>
                <w:iCs/>
                <w:sz w:val="20"/>
                <w:szCs w:val="20"/>
                <w:u w:val="single"/>
              </w:rPr>
              <w:t>poskytovaných</w:t>
            </w:r>
            <w:proofErr w:type="spellEnd"/>
            <w:r w:rsidRPr="009360E2">
              <w:rPr>
                <w:rFonts w:ascii="Arial" w:hAnsi="Arial" w:cs="Arial"/>
                <w:i/>
                <w:iCs/>
                <w:sz w:val="20"/>
                <w:szCs w:val="20"/>
                <w:u w:val="single"/>
              </w:rPr>
              <w:t xml:space="preserve"> formou </w:t>
            </w:r>
            <w:proofErr w:type="spellStart"/>
            <w:r w:rsidRPr="009360E2">
              <w:rPr>
                <w:rFonts w:ascii="Arial" w:hAnsi="Arial" w:cs="Arial"/>
                <w:i/>
                <w:iCs/>
                <w:sz w:val="20"/>
                <w:szCs w:val="20"/>
                <w:u w:val="single"/>
              </w:rPr>
              <w:t>ambulantni</w:t>
            </w:r>
            <w:proofErr w:type="spellEnd"/>
            <w:r w:rsidRPr="009360E2">
              <w:rPr>
                <w:rFonts w:ascii="Arial" w:hAnsi="Arial" w:cs="Arial"/>
                <w:i/>
                <w:iCs/>
                <w:sz w:val="20"/>
                <w:szCs w:val="20"/>
                <w:u w:val="single"/>
              </w:rPr>
              <w:t xml:space="preserve">́ </w:t>
            </w:r>
            <w:proofErr w:type="spellStart"/>
            <w:r w:rsidRPr="009360E2">
              <w:rPr>
                <w:rFonts w:ascii="Arial" w:hAnsi="Arial" w:cs="Arial"/>
                <w:i/>
                <w:iCs/>
                <w:sz w:val="20"/>
                <w:szCs w:val="20"/>
                <w:u w:val="single"/>
              </w:rPr>
              <w:t>péče</w:t>
            </w:r>
            <w:proofErr w:type="spellEnd"/>
            <w:r w:rsidRPr="009360E2">
              <w:rPr>
                <w:rFonts w:ascii="Arial" w:hAnsi="Arial" w:cs="Arial"/>
                <w:i/>
                <w:iCs/>
                <w:sz w:val="20"/>
                <w:szCs w:val="20"/>
                <w:u w:val="single"/>
              </w:rPr>
              <w:t xml:space="preserve"> – </w:t>
            </w:r>
            <w:proofErr w:type="spellStart"/>
            <w:r w:rsidRPr="009360E2">
              <w:rPr>
                <w:rFonts w:ascii="Arial" w:hAnsi="Arial" w:cs="Arial"/>
                <w:i/>
                <w:iCs/>
                <w:sz w:val="20"/>
                <w:szCs w:val="20"/>
                <w:u w:val="single"/>
              </w:rPr>
              <w:t>požadavky</w:t>
            </w:r>
            <w:proofErr w:type="spellEnd"/>
            <w:r w:rsidRPr="009360E2">
              <w:rPr>
                <w:rFonts w:ascii="Arial" w:hAnsi="Arial" w:cs="Arial"/>
                <w:i/>
                <w:iCs/>
                <w:sz w:val="20"/>
                <w:szCs w:val="20"/>
                <w:u w:val="single"/>
              </w:rPr>
              <w:t xml:space="preserve"> na </w:t>
            </w:r>
            <w:proofErr w:type="spellStart"/>
            <w:r w:rsidRPr="009360E2">
              <w:rPr>
                <w:rFonts w:ascii="Arial" w:hAnsi="Arial" w:cs="Arial"/>
                <w:i/>
                <w:iCs/>
                <w:sz w:val="20"/>
                <w:szCs w:val="20"/>
                <w:u w:val="single"/>
              </w:rPr>
              <w:t>způsobilost</w:t>
            </w:r>
            <w:proofErr w:type="spellEnd"/>
            <w:r w:rsidRPr="009360E2">
              <w:rPr>
                <w:rFonts w:ascii="Arial" w:hAnsi="Arial" w:cs="Arial"/>
                <w:i/>
                <w:iCs/>
                <w:sz w:val="20"/>
                <w:szCs w:val="20"/>
                <w:u w:val="single"/>
              </w:rPr>
              <w:t xml:space="preserve"> </w:t>
            </w:r>
            <w:proofErr w:type="spellStart"/>
            <w:r w:rsidRPr="009360E2">
              <w:rPr>
                <w:rFonts w:ascii="Arial" w:hAnsi="Arial" w:cs="Arial"/>
                <w:i/>
                <w:iCs/>
                <w:sz w:val="20"/>
                <w:szCs w:val="20"/>
                <w:u w:val="single"/>
              </w:rPr>
              <w:t>lékaře</w:t>
            </w:r>
            <w:proofErr w:type="spellEnd"/>
            <w:r w:rsidRPr="009360E2">
              <w:rPr>
                <w:rFonts w:ascii="Arial" w:hAnsi="Arial" w:cs="Arial"/>
                <w:i/>
                <w:iCs/>
                <w:sz w:val="20"/>
                <w:szCs w:val="20"/>
                <w:u w:val="single"/>
              </w:rPr>
              <w:t xml:space="preserve"> </w:t>
            </w:r>
          </w:p>
          <w:p w14:paraId="2FA2D493" w14:textId="77777777" w:rsidR="00165707" w:rsidRDefault="00165707" w:rsidP="006610B4">
            <w:pPr>
              <w:jc w:val="both"/>
              <w:rPr>
                <w:rFonts w:ascii="Arial" w:hAnsi="Arial" w:cs="Arial"/>
                <w:b/>
                <w:i/>
                <w:iCs/>
                <w:u w:val="single"/>
              </w:rPr>
            </w:pPr>
          </w:p>
          <w:p w14:paraId="14C1C613" w14:textId="77777777" w:rsidR="00165707" w:rsidRPr="009360E2" w:rsidRDefault="00165707" w:rsidP="006610B4">
            <w:pPr>
              <w:suppressAutoHyphens w:val="0"/>
              <w:autoSpaceDN/>
              <w:jc w:val="both"/>
              <w:textAlignment w:val="auto"/>
              <w:rPr>
                <w:rFonts w:ascii="Arial" w:hAnsi="Arial" w:cs="Arial"/>
                <w:b/>
                <w:i/>
                <w:iCs/>
                <w:u w:val="single"/>
              </w:rPr>
            </w:pPr>
            <w:r>
              <w:rPr>
                <w:rFonts w:ascii="Arial" w:hAnsi="Arial" w:cs="Arial"/>
                <w:b/>
                <w:i/>
                <w:iCs/>
                <w:u w:val="single"/>
              </w:rPr>
              <w:t xml:space="preserve">Vyjádření Odborné společnosti k nesouhlasu </w:t>
            </w:r>
            <w:proofErr w:type="gramStart"/>
            <w:r>
              <w:rPr>
                <w:rFonts w:ascii="Arial" w:hAnsi="Arial" w:cs="Arial"/>
                <w:b/>
                <w:i/>
                <w:iCs/>
                <w:u w:val="single"/>
              </w:rPr>
              <w:t xml:space="preserve">plátců - </w:t>
            </w:r>
            <w:r w:rsidRPr="009360E2">
              <w:rPr>
                <w:rFonts w:ascii="Arial" w:hAnsi="Arial" w:cs="Arial"/>
                <w:b/>
                <w:i/>
                <w:iCs/>
                <w:u w:val="single"/>
              </w:rPr>
              <w:t>Úprava</w:t>
            </w:r>
            <w:proofErr w:type="gramEnd"/>
            <w:r w:rsidRPr="009360E2">
              <w:rPr>
                <w:rFonts w:ascii="Arial" w:hAnsi="Arial" w:cs="Arial"/>
                <w:b/>
                <w:i/>
                <w:iCs/>
                <w:u w:val="single"/>
              </w:rPr>
              <w:t xml:space="preserve"> reálného času výkonu:</w:t>
            </w:r>
          </w:p>
          <w:p w14:paraId="68D882FE" w14:textId="77777777" w:rsidR="00165707" w:rsidRPr="009360E2" w:rsidRDefault="00165707" w:rsidP="006610B4">
            <w:pPr>
              <w:jc w:val="both"/>
              <w:rPr>
                <w:rFonts w:ascii="Arial" w:hAnsi="Arial" w:cs="Arial"/>
                <w:i/>
                <w:iCs/>
              </w:rPr>
            </w:pPr>
            <w:r w:rsidRPr="009360E2">
              <w:rPr>
                <w:rFonts w:ascii="Arial" w:hAnsi="Arial" w:cs="Arial"/>
                <w:i/>
                <w:iCs/>
              </w:rPr>
              <w:t xml:space="preserve">Čas výkonu je určující jak pro výpočet mzdových nákladů, tak pro výpočet předpokládaných režijních nákladů nositele výkonu. Musí tedy odpovídat reálné situaci. Čas nositele výkonu uvedený v SZV je časem, po který je daný zdravotnický pracovník zaměstnán prováděním právě tohoto výkonu (viz Kapitola 1 SZV). Navyšujeme tedy čas výkonu v případě, že reálný čas provedení výkonů byl nepřiměřeně nízký. Pokud je u některých výkonů čas nositele delší než čas výkonu, omlouváme se za chybné uvedení a platí nově uvedený reálný čas, tedy čas nositele. </w:t>
            </w:r>
          </w:p>
          <w:p w14:paraId="55263E09" w14:textId="77777777" w:rsidR="00165707" w:rsidRDefault="00165707" w:rsidP="006610B4">
            <w:pPr>
              <w:jc w:val="both"/>
              <w:rPr>
                <w:color w:val="4472C4" w:themeColor="accent1"/>
                <w:u w:val="single"/>
              </w:rPr>
            </w:pPr>
          </w:p>
          <w:p w14:paraId="3726D176" w14:textId="77777777" w:rsidR="00165707" w:rsidRPr="009360E2" w:rsidRDefault="00165707" w:rsidP="006610B4">
            <w:pPr>
              <w:suppressAutoHyphens w:val="0"/>
              <w:autoSpaceDN/>
              <w:jc w:val="both"/>
              <w:textAlignment w:val="auto"/>
              <w:rPr>
                <w:rFonts w:ascii="Arial" w:hAnsi="Arial" w:cs="Arial"/>
                <w:b/>
                <w:i/>
                <w:iCs/>
                <w:u w:val="single"/>
              </w:rPr>
            </w:pPr>
            <w:r w:rsidRPr="009360E2">
              <w:rPr>
                <w:rFonts w:ascii="Arial" w:hAnsi="Arial" w:cs="Arial"/>
                <w:b/>
                <w:i/>
                <w:iCs/>
                <w:u w:val="single"/>
              </w:rPr>
              <w:t>Nesterilní materiály:</w:t>
            </w:r>
          </w:p>
          <w:p w14:paraId="673E6ED0" w14:textId="7DA95115" w:rsidR="00165707" w:rsidRDefault="00165707" w:rsidP="006610B4">
            <w:pPr>
              <w:jc w:val="both"/>
              <w:rPr>
                <w:rFonts w:ascii="Arial" w:hAnsi="Arial" w:cs="Arial"/>
                <w:i/>
                <w:iCs/>
              </w:rPr>
            </w:pPr>
            <w:r w:rsidRPr="009360E2">
              <w:rPr>
                <w:rFonts w:ascii="Arial" w:hAnsi="Arial" w:cs="Arial"/>
                <w:i/>
                <w:iCs/>
              </w:rPr>
              <w:t xml:space="preserve">SZV nestanoví, že všechny nesterilní zdravotnické materiály jsou zahrnuty v režii. V SZV je uvedeno, že režie zahrnuje zdravotnický materiál mimo ten, který je zahrnut jako přímo spotřebovaný ve výkonech nebo jako ZULP účtovaný zvlášť (viz Kapitola 7 SZV). Přesný výčet zdravotnického materiálu zahrnutého v režii není znám a není ani nijak konkrétně vymezen. Dále je nutné zmínit, že historicky nastavená výchozí hodnota režijních nákladů objektivně nemůže zahrnovat nové zdravotnické materiály. V daném případě je navrhováno, aby byl do přímo spotřebovaného materiálu (PMAT) zahrnut zdravotnický materiál, který je specificky používán u předmětného výkonu, nejedná se tedy o zdravotnický materiál, který by byl používám obecně při všech výkonech. Z uvedených důvodů </w:t>
            </w:r>
            <w:r w:rsidR="001F7D57">
              <w:rPr>
                <w:rFonts w:ascii="Arial" w:hAnsi="Arial" w:cs="Arial"/>
                <w:i/>
                <w:iCs/>
              </w:rPr>
              <w:t xml:space="preserve">OS </w:t>
            </w:r>
            <w:r w:rsidRPr="009360E2">
              <w:rPr>
                <w:rFonts w:ascii="Arial" w:hAnsi="Arial" w:cs="Arial"/>
                <w:i/>
                <w:iCs/>
              </w:rPr>
              <w:t>trvá na ponechání</w:t>
            </w:r>
            <w:r w:rsidR="00541757">
              <w:rPr>
                <w:rFonts w:ascii="Arial" w:hAnsi="Arial" w:cs="Arial"/>
                <w:i/>
                <w:iCs/>
              </w:rPr>
              <w:t>.</w:t>
            </w:r>
          </w:p>
          <w:p w14:paraId="1D4BAEE4" w14:textId="17340036" w:rsidR="00541757" w:rsidRDefault="00541757" w:rsidP="006610B4">
            <w:pPr>
              <w:jc w:val="both"/>
              <w:rPr>
                <w:rFonts w:ascii="Arial" w:hAnsi="Arial" w:cs="Arial"/>
                <w:i/>
                <w:iCs/>
              </w:rPr>
            </w:pPr>
          </w:p>
          <w:p w14:paraId="40F8D74E" w14:textId="50F8288E" w:rsidR="003109CC" w:rsidRDefault="003109CC" w:rsidP="006610B4">
            <w:pPr>
              <w:jc w:val="both"/>
              <w:rPr>
                <w:rFonts w:ascii="Arial" w:hAnsi="Arial" w:cs="Arial"/>
                <w:i/>
              </w:rPr>
            </w:pPr>
            <w:r w:rsidRPr="007C06C9">
              <w:rPr>
                <w:rFonts w:ascii="Arial" w:eastAsia="SimSun" w:hAnsi="Arial" w:cs="Arial"/>
                <w:i/>
                <w:kern w:val="2"/>
                <w:lang w:eastAsia="hi-IN" w:bidi="hi-IN"/>
              </w:rPr>
              <w:t xml:space="preserve">Ad požadavek OS na změnu nositele z L2 na L3 a argumentace stanoviskem MZ, že ambulantní péče musí být dle personální vyhlášky nutně zajištěna nositelem L3. Dle </w:t>
            </w:r>
            <w:r w:rsidRPr="007C06C9">
              <w:rPr>
                <w:rFonts w:ascii="Arial" w:hAnsi="Arial" w:cs="Arial"/>
                <w:i/>
              </w:rPr>
              <w:t>OS je tedy v ambulancích vždy nutné zajištění L3 - to však nikdo nerozporuje, dle ZP a MZ může L2 provádět výkony, které je schopen</w:t>
            </w:r>
            <w:r>
              <w:rPr>
                <w:rFonts w:ascii="Arial" w:hAnsi="Arial" w:cs="Arial"/>
                <w:i/>
              </w:rPr>
              <w:t>/</w:t>
            </w:r>
            <w:r w:rsidRPr="007C06C9">
              <w:rPr>
                <w:rFonts w:ascii="Arial" w:hAnsi="Arial" w:cs="Arial"/>
                <w:i/>
              </w:rPr>
              <w:t xml:space="preserve">kompetentní provést (odborné kompetence jsou dány vzdělávacím programem) a je pod dohledem L3. OS argumentuje, že v ambulancích dělá tyto výkony L3. ZP argumentují, že pokud je dle vzdělávacího programu výkon schopen provést L2, pak je nositelem – pravidlo napříč SZV, kdy výkon je postaven na nejnižšího nositele, který je schopen výkon provést. Navíc předložené výkony nejsou čistě ambulantní, jsou s omezením místem BOM nebo S, tzn. jsou určeny </w:t>
            </w:r>
            <w:r>
              <w:rPr>
                <w:rFonts w:ascii="Arial" w:hAnsi="Arial" w:cs="Arial"/>
                <w:i/>
              </w:rPr>
              <w:t>rovněž</w:t>
            </w:r>
            <w:r w:rsidRPr="007C06C9">
              <w:rPr>
                <w:rFonts w:ascii="Arial" w:hAnsi="Arial" w:cs="Arial"/>
                <w:i/>
              </w:rPr>
              <w:t xml:space="preserve"> pro lůžkové PZS (zde jsou rozhodně L3 i L2 přítomni), jeden výkon je dokonce pouze SH (</w:t>
            </w:r>
            <w:r w:rsidRPr="007C06C9">
              <w:rPr>
                <w:rFonts w:ascii="Arial" w:hAnsi="Arial" w:cs="Arial"/>
                <w:bCs/>
                <w:i/>
              </w:rPr>
              <w:t xml:space="preserve">71780) </w:t>
            </w:r>
            <w:r w:rsidRPr="007C06C9">
              <w:rPr>
                <w:rFonts w:ascii="Arial" w:hAnsi="Arial" w:cs="Arial"/>
                <w:i/>
              </w:rPr>
              <w:t>- tedy ani není určen pro ambulance.</w:t>
            </w:r>
          </w:p>
          <w:p w14:paraId="1813041F" w14:textId="77777777" w:rsidR="003109CC" w:rsidRDefault="003109CC" w:rsidP="006610B4">
            <w:pPr>
              <w:jc w:val="both"/>
              <w:rPr>
                <w:rFonts w:ascii="Arial" w:hAnsi="Arial" w:cs="Arial"/>
                <w:i/>
                <w:iCs/>
              </w:rPr>
            </w:pPr>
          </w:p>
          <w:p w14:paraId="2236E309" w14:textId="33F20D1B" w:rsidR="00541757" w:rsidRDefault="00541757" w:rsidP="006610B4">
            <w:pPr>
              <w:jc w:val="both"/>
              <w:rPr>
                <w:rFonts w:ascii="Arial" w:hAnsi="Arial" w:cs="Arial"/>
                <w:b/>
                <w:bCs/>
                <w:i/>
                <w:iCs/>
              </w:rPr>
            </w:pPr>
            <w:r w:rsidRPr="00541757">
              <w:rPr>
                <w:rFonts w:ascii="Arial" w:hAnsi="Arial" w:cs="Arial"/>
                <w:b/>
                <w:bCs/>
                <w:i/>
                <w:iCs/>
              </w:rPr>
              <w:t>Odborná společnost nebude trvat na úpravě nesterilních materiálů a reálných časových výkonů v případě, že bude akceptován požadavek odborné společnosti na zvýšení nositele výkonu z L2 na L3.</w:t>
            </w:r>
            <w:r>
              <w:rPr>
                <w:rFonts w:ascii="Arial" w:hAnsi="Arial" w:cs="Arial"/>
                <w:b/>
                <w:bCs/>
                <w:i/>
                <w:iCs/>
              </w:rPr>
              <w:t xml:space="preserve"> </w:t>
            </w:r>
          </w:p>
          <w:p w14:paraId="674DEFB6" w14:textId="77777777" w:rsidR="00541757" w:rsidRPr="009360E2" w:rsidRDefault="00541757" w:rsidP="006610B4">
            <w:pPr>
              <w:jc w:val="both"/>
              <w:rPr>
                <w:rFonts w:ascii="Arial" w:hAnsi="Arial" w:cs="Arial"/>
                <w:i/>
                <w:iCs/>
              </w:rPr>
            </w:pPr>
          </w:p>
          <w:p w14:paraId="114233D9" w14:textId="725359FE" w:rsidR="00E759A4" w:rsidRDefault="00541757" w:rsidP="006610B4">
            <w:pPr>
              <w:pStyle w:val="Standard"/>
              <w:widowControl w:val="0"/>
              <w:spacing w:line="276" w:lineRule="auto"/>
              <w:jc w:val="both"/>
              <w:rPr>
                <w:rFonts w:ascii="Arial" w:hAnsi="Arial" w:cs="Arial"/>
                <w:i/>
                <w:iCs/>
                <w:sz w:val="20"/>
                <w:szCs w:val="20"/>
              </w:rPr>
            </w:pPr>
            <w:r>
              <w:rPr>
                <w:rFonts w:ascii="Arial" w:hAnsi="Arial" w:cs="Arial"/>
                <w:i/>
                <w:iCs/>
                <w:sz w:val="20"/>
                <w:szCs w:val="20"/>
              </w:rPr>
              <w:t xml:space="preserve">Dle názoru doktora Pokorného je nesystematické, aby </w:t>
            </w:r>
            <w:r w:rsidR="00C515C4">
              <w:rPr>
                <w:rFonts w:ascii="Arial" w:hAnsi="Arial" w:cs="Arial"/>
                <w:i/>
                <w:iCs/>
                <w:sz w:val="20"/>
                <w:szCs w:val="20"/>
              </w:rPr>
              <w:t xml:space="preserve">byla taková změna projednána pro jednu odbornost. Navrhuje, aby byly výkony staženy z jednání a byly znovu projednány na prosincové PS k SZV. </w:t>
            </w:r>
          </w:p>
          <w:p w14:paraId="3BEDDE96" w14:textId="77777777" w:rsidR="00541757" w:rsidRPr="00541757" w:rsidRDefault="00541757" w:rsidP="006610B4">
            <w:pPr>
              <w:pStyle w:val="Standard"/>
              <w:widowControl w:val="0"/>
              <w:spacing w:line="276" w:lineRule="auto"/>
              <w:jc w:val="both"/>
              <w:rPr>
                <w:rFonts w:ascii="Arial" w:hAnsi="Arial" w:cs="Arial"/>
                <w:i/>
                <w:iCs/>
                <w:sz w:val="20"/>
                <w:szCs w:val="20"/>
              </w:rPr>
            </w:pPr>
          </w:p>
          <w:p w14:paraId="49DB5487" w14:textId="77777777" w:rsidR="003F0BB6" w:rsidRDefault="003F0BB6" w:rsidP="006610B4">
            <w:pPr>
              <w:pStyle w:val="Standard"/>
              <w:widowControl w:val="0"/>
              <w:spacing w:line="276" w:lineRule="auto"/>
              <w:jc w:val="both"/>
              <w:rPr>
                <w:rFonts w:ascii="Arial" w:eastAsia="Arial" w:hAnsi="Arial" w:cs="Arial"/>
                <w:b/>
                <w:i/>
                <w:color w:val="00000A"/>
                <w:sz w:val="20"/>
                <w:szCs w:val="20"/>
                <w:u w:val="single"/>
              </w:rPr>
            </w:pPr>
            <w:r w:rsidRPr="003F0BB6">
              <w:rPr>
                <w:rFonts w:ascii="Arial" w:eastAsia="Arial" w:hAnsi="Arial" w:cs="Arial"/>
                <w:b/>
                <w:i/>
                <w:color w:val="00000A"/>
                <w:sz w:val="20"/>
                <w:szCs w:val="20"/>
                <w:u w:val="single"/>
              </w:rPr>
              <w:t>Závěr:</w:t>
            </w:r>
          </w:p>
          <w:p w14:paraId="7C732BE1" w14:textId="77777777" w:rsidR="00B277AD" w:rsidRDefault="00541757" w:rsidP="006610B4">
            <w:pPr>
              <w:pStyle w:val="Standard"/>
              <w:widowControl w:val="0"/>
              <w:spacing w:line="276" w:lineRule="auto"/>
              <w:jc w:val="both"/>
              <w:rPr>
                <w:rFonts w:ascii="Arial" w:eastAsia="Times New Roman" w:hAnsi="Arial" w:cs="Arial"/>
                <w:b/>
                <w:bCs/>
                <w:i/>
                <w:iCs/>
                <w:sz w:val="20"/>
                <w:szCs w:val="20"/>
                <w:lang w:eastAsia="cs-CZ" w:bidi="ar-SA"/>
              </w:rPr>
            </w:pPr>
            <w:r w:rsidRPr="00541757">
              <w:rPr>
                <w:rFonts w:ascii="Arial" w:eastAsia="Times New Roman" w:hAnsi="Arial" w:cs="Arial"/>
                <w:b/>
                <w:bCs/>
                <w:i/>
                <w:iCs/>
                <w:sz w:val="20"/>
                <w:szCs w:val="20"/>
                <w:lang w:eastAsia="cs-CZ" w:bidi="ar-SA"/>
              </w:rPr>
              <w:t xml:space="preserve">Výkony byly projednány. </w:t>
            </w:r>
            <w:r w:rsidR="00B277AD" w:rsidRPr="00541757">
              <w:rPr>
                <w:rFonts w:ascii="Arial" w:eastAsia="Times New Roman" w:hAnsi="Arial" w:cs="Arial"/>
                <w:b/>
                <w:bCs/>
                <w:i/>
                <w:iCs/>
                <w:sz w:val="20"/>
                <w:szCs w:val="20"/>
                <w:lang w:eastAsia="cs-CZ" w:bidi="ar-SA"/>
              </w:rPr>
              <w:t>Všechny výkony budou upraveny dle vypořádání připomínek</w:t>
            </w:r>
            <w:r w:rsidRPr="00541757">
              <w:rPr>
                <w:rFonts w:ascii="Arial" w:eastAsia="Times New Roman" w:hAnsi="Arial" w:cs="Arial"/>
                <w:b/>
                <w:bCs/>
                <w:i/>
                <w:iCs/>
                <w:sz w:val="20"/>
                <w:szCs w:val="20"/>
                <w:lang w:eastAsia="cs-CZ" w:bidi="ar-SA"/>
              </w:rPr>
              <w:t xml:space="preserve"> do 22.</w:t>
            </w:r>
            <w:r w:rsidR="006610B4">
              <w:rPr>
                <w:rFonts w:ascii="Arial" w:eastAsia="Times New Roman" w:hAnsi="Arial" w:cs="Arial"/>
                <w:b/>
                <w:bCs/>
                <w:i/>
                <w:iCs/>
                <w:sz w:val="20"/>
                <w:szCs w:val="20"/>
                <w:lang w:eastAsia="cs-CZ" w:bidi="ar-SA"/>
              </w:rPr>
              <w:t xml:space="preserve"> </w:t>
            </w:r>
            <w:r w:rsidRPr="00541757">
              <w:rPr>
                <w:rFonts w:ascii="Arial" w:eastAsia="Times New Roman" w:hAnsi="Arial" w:cs="Arial"/>
                <w:b/>
                <w:bCs/>
                <w:i/>
                <w:iCs/>
                <w:sz w:val="20"/>
                <w:szCs w:val="20"/>
                <w:lang w:eastAsia="cs-CZ" w:bidi="ar-SA"/>
              </w:rPr>
              <w:t>8.</w:t>
            </w:r>
            <w:r w:rsidR="006610B4">
              <w:rPr>
                <w:rFonts w:ascii="Arial" w:eastAsia="Times New Roman" w:hAnsi="Arial" w:cs="Arial"/>
                <w:b/>
                <w:bCs/>
                <w:i/>
                <w:iCs/>
                <w:sz w:val="20"/>
                <w:szCs w:val="20"/>
                <w:lang w:eastAsia="cs-CZ" w:bidi="ar-SA"/>
              </w:rPr>
              <w:t xml:space="preserve"> </w:t>
            </w:r>
            <w:r w:rsidRPr="00541757">
              <w:rPr>
                <w:rFonts w:ascii="Arial" w:eastAsia="Times New Roman" w:hAnsi="Arial" w:cs="Arial"/>
                <w:b/>
                <w:bCs/>
                <w:i/>
                <w:iCs/>
                <w:sz w:val="20"/>
                <w:szCs w:val="20"/>
                <w:lang w:eastAsia="cs-CZ" w:bidi="ar-SA"/>
              </w:rPr>
              <w:t>2024. Po vypořádání připomínek budou výkony zařazeny na jednání PS k SZV, které proběhne dne 5.</w:t>
            </w:r>
            <w:r w:rsidR="006610B4">
              <w:rPr>
                <w:rFonts w:ascii="Arial" w:eastAsia="Times New Roman" w:hAnsi="Arial" w:cs="Arial"/>
                <w:b/>
                <w:bCs/>
                <w:i/>
                <w:iCs/>
                <w:sz w:val="20"/>
                <w:szCs w:val="20"/>
                <w:lang w:eastAsia="cs-CZ" w:bidi="ar-SA"/>
              </w:rPr>
              <w:t xml:space="preserve"> </w:t>
            </w:r>
            <w:r w:rsidRPr="00541757">
              <w:rPr>
                <w:rFonts w:ascii="Arial" w:eastAsia="Times New Roman" w:hAnsi="Arial" w:cs="Arial"/>
                <w:b/>
                <w:bCs/>
                <w:i/>
                <w:iCs/>
                <w:sz w:val="20"/>
                <w:szCs w:val="20"/>
                <w:lang w:eastAsia="cs-CZ" w:bidi="ar-SA"/>
              </w:rPr>
              <w:t>9.</w:t>
            </w:r>
            <w:r w:rsidR="006610B4">
              <w:rPr>
                <w:rFonts w:ascii="Arial" w:eastAsia="Times New Roman" w:hAnsi="Arial" w:cs="Arial"/>
                <w:b/>
                <w:bCs/>
                <w:i/>
                <w:iCs/>
                <w:sz w:val="20"/>
                <w:szCs w:val="20"/>
                <w:lang w:eastAsia="cs-CZ" w:bidi="ar-SA"/>
              </w:rPr>
              <w:t xml:space="preserve"> </w:t>
            </w:r>
            <w:r w:rsidRPr="00541757">
              <w:rPr>
                <w:rFonts w:ascii="Arial" w:eastAsia="Times New Roman" w:hAnsi="Arial" w:cs="Arial"/>
                <w:b/>
                <w:bCs/>
                <w:i/>
                <w:iCs/>
                <w:sz w:val="20"/>
                <w:szCs w:val="20"/>
                <w:lang w:eastAsia="cs-CZ" w:bidi="ar-SA"/>
              </w:rPr>
              <w:t>2024.</w:t>
            </w:r>
            <w:r w:rsidR="00C515C4">
              <w:rPr>
                <w:rFonts w:ascii="Arial" w:eastAsia="Times New Roman" w:hAnsi="Arial" w:cs="Arial"/>
                <w:b/>
                <w:bCs/>
                <w:i/>
                <w:iCs/>
                <w:sz w:val="20"/>
                <w:szCs w:val="20"/>
                <w:lang w:eastAsia="cs-CZ" w:bidi="ar-SA"/>
              </w:rPr>
              <w:t xml:space="preserve"> Výkon</w:t>
            </w:r>
            <w:r w:rsidR="006610B4">
              <w:rPr>
                <w:rFonts w:ascii="Arial" w:eastAsia="Times New Roman" w:hAnsi="Arial" w:cs="Arial"/>
                <w:b/>
                <w:bCs/>
                <w:i/>
                <w:iCs/>
                <w:sz w:val="20"/>
                <w:szCs w:val="20"/>
                <w:lang w:eastAsia="cs-CZ" w:bidi="ar-SA"/>
              </w:rPr>
              <w:t xml:space="preserve">y, u kterých dochází </w:t>
            </w:r>
            <w:r w:rsidR="00C515C4">
              <w:rPr>
                <w:rFonts w:ascii="Arial" w:eastAsia="Times New Roman" w:hAnsi="Arial" w:cs="Arial"/>
                <w:b/>
                <w:bCs/>
                <w:i/>
                <w:iCs/>
                <w:sz w:val="20"/>
                <w:szCs w:val="20"/>
                <w:lang w:eastAsia="cs-CZ" w:bidi="ar-SA"/>
              </w:rPr>
              <w:t>ke zvýšení nositele výkonu z L2 na L3</w:t>
            </w:r>
            <w:r w:rsidR="001F7D57">
              <w:rPr>
                <w:rFonts w:ascii="Arial" w:eastAsia="Times New Roman" w:hAnsi="Arial" w:cs="Arial"/>
                <w:b/>
                <w:bCs/>
                <w:i/>
                <w:iCs/>
                <w:sz w:val="20"/>
                <w:szCs w:val="20"/>
                <w:lang w:eastAsia="cs-CZ" w:bidi="ar-SA"/>
              </w:rPr>
              <w:t>,</w:t>
            </w:r>
            <w:r w:rsidR="00C515C4">
              <w:rPr>
                <w:rFonts w:ascii="Arial" w:eastAsia="Times New Roman" w:hAnsi="Arial" w:cs="Arial"/>
                <w:b/>
                <w:bCs/>
                <w:i/>
                <w:iCs/>
                <w:sz w:val="20"/>
                <w:szCs w:val="20"/>
                <w:lang w:eastAsia="cs-CZ" w:bidi="ar-SA"/>
              </w:rPr>
              <w:t xml:space="preserve"> budou projednány na dalším jednání</w:t>
            </w:r>
            <w:r w:rsidR="00374E7D">
              <w:rPr>
                <w:rFonts w:ascii="Arial" w:eastAsia="Times New Roman" w:hAnsi="Arial" w:cs="Arial"/>
                <w:b/>
                <w:bCs/>
                <w:i/>
                <w:iCs/>
                <w:sz w:val="20"/>
                <w:szCs w:val="20"/>
                <w:lang w:eastAsia="cs-CZ" w:bidi="ar-SA"/>
              </w:rPr>
              <w:t xml:space="preserve"> PS k SZV.</w:t>
            </w:r>
          </w:p>
          <w:p w14:paraId="3B9097F5" w14:textId="77777777" w:rsidR="00631E22" w:rsidRDefault="00631E22" w:rsidP="006610B4">
            <w:pPr>
              <w:pStyle w:val="Standard"/>
              <w:widowControl w:val="0"/>
              <w:spacing w:line="276" w:lineRule="auto"/>
              <w:jc w:val="both"/>
              <w:rPr>
                <w:rFonts w:ascii="Arial" w:eastAsia="Times New Roman" w:hAnsi="Arial" w:cs="Arial"/>
                <w:b/>
                <w:bCs/>
                <w:i/>
                <w:iCs/>
                <w:sz w:val="20"/>
                <w:szCs w:val="20"/>
                <w:lang w:eastAsia="cs-CZ" w:bidi="ar-SA"/>
              </w:rPr>
            </w:pPr>
          </w:p>
          <w:p w14:paraId="5AF0CF72" w14:textId="3522682C" w:rsidR="00631E22" w:rsidRPr="006610B4" w:rsidRDefault="00631E22" w:rsidP="006610B4">
            <w:pPr>
              <w:pStyle w:val="Standard"/>
              <w:widowControl w:val="0"/>
              <w:spacing w:line="276" w:lineRule="auto"/>
              <w:jc w:val="both"/>
              <w:rPr>
                <w:rFonts w:ascii="Arial" w:eastAsia="Times New Roman" w:hAnsi="Arial" w:cs="Arial"/>
                <w:b/>
                <w:bCs/>
                <w:i/>
                <w:iCs/>
                <w:sz w:val="20"/>
                <w:szCs w:val="20"/>
                <w:lang w:eastAsia="cs-CZ" w:bidi="ar-SA"/>
              </w:rPr>
            </w:pPr>
            <w:r>
              <w:rPr>
                <w:rFonts w:ascii="Arial" w:eastAsia="Times New Roman" w:hAnsi="Arial" w:cs="Arial"/>
                <w:b/>
                <w:bCs/>
                <w:i/>
                <w:iCs/>
                <w:sz w:val="20"/>
                <w:szCs w:val="20"/>
                <w:lang w:eastAsia="cs-CZ" w:bidi="ar-SA"/>
              </w:rPr>
              <w:t>OS žádá Pracovní skupinu k SZV o iniciaci systémového řešení ohledně nositele zejména ambulantních výkonů – jednoznačně doporučujeme L3, protože v současnosti je mezi jednotlivými odbornostmi značná nejednotnost.</w:t>
            </w:r>
          </w:p>
        </w:tc>
      </w:tr>
    </w:tbl>
    <w:p w14:paraId="0B103E5A" w14:textId="77777777" w:rsidR="00E759A4" w:rsidRPr="00627E9B" w:rsidRDefault="00E759A4" w:rsidP="00E759A4">
      <w:pPr>
        <w:snapToGrid w:val="0"/>
        <w:jc w:val="both"/>
        <w:rPr>
          <w:rFonts w:ascii="Arial" w:hAnsi="Arial" w:cs="Arial"/>
          <w:bCs/>
        </w:rPr>
      </w:pPr>
    </w:p>
    <w:p w14:paraId="6797C907" w14:textId="77777777" w:rsidR="00580BD4" w:rsidRPr="00627E9B" w:rsidRDefault="00580BD4" w:rsidP="00580BD4">
      <w:pPr>
        <w:pStyle w:val="Odstavecseseznamem"/>
        <w:ind w:left="360"/>
        <w:jc w:val="both"/>
        <w:rPr>
          <w:rFonts w:ascii="Arial" w:eastAsia="SimSun" w:hAnsi="Arial" w:cs="Arial"/>
          <w:b/>
          <w:bCs/>
          <w:kern w:val="2"/>
          <w:sz w:val="20"/>
          <w:szCs w:val="20"/>
          <w:lang w:eastAsia="hi-IN"/>
        </w:rPr>
      </w:pPr>
    </w:p>
    <w:p w14:paraId="3C01D77F" w14:textId="77777777" w:rsidR="00541757" w:rsidRDefault="00580BD4" w:rsidP="005B5959">
      <w:pPr>
        <w:spacing w:line="259" w:lineRule="auto"/>
        <w:jc w:val="both"/>
        <w:rPr>
          <w:rFonts w:ascii="Arial" w:eastAsia="SimSun" w:hAnsi="Arial" w:cs="Arial"/>
          <w:b/>
          <w:bCs/>
          <w:kern w:val="2"/>
          <w:highlight w:val="yellow"/>
          <w:lang w:eastAsia="hi-IN" w:bidi="hi-IN"/>
        </w:rPr>
      </w:pPr>
      <w:r w:rsidRPr="00627E9B">
        <w:rPr>
          <w:rFonts w:ascii="Arial" w:eastAsia="SimSun" w:hAnsi="Arial" w:cs="Arial"/>
          <w:b/>
          <w:bCs/>
          <w:kern w:val="2"/>
          <w:highlight w:val="yellow"/>
          <w:lang w:eastAsia="hi-IN" w:bidi="hi-IN"/>
        </w:rPr>
        <w:t>Česká společnost kli</w:t>
      </w:r>
      <w:r w:rsidR="00E759A4" w:rsidRPr="00627E9B">
        <w:rPr>
          <w:rFonts w:ascii="Arial" w:eastAsia="SimSun" w:hAnsi="Arial" w:cs="Arial"/>
          <w:b/>
          <w:bCs/>
          <w:kern w:val="2"/>
          <w:highlight w:val="yellow"/>
          <w:lang w:eastAsia="hi-IN" w:bidi="hi-IN"/>
        </w:rPr>
        <w:t>nické biochemie (odbornost 801)</w:t>
      </w:r>
    </w:p>
    <w:p w14:paraId="25643DD4" w14:textId="1AAEB927" w:rsidR="005B5959" w:rsidRPr="00627E9B" w:rsidRDefault="00580BD4" w:rsidP="005B5959">
      <w:pPr>
        <w:spacing w:line="259" w:lineRule="auto"/>
        <w:jc w:val="both"/>
        <w:rPr>
          <w:rFonts w:ascii="Arial" w:hAnsi="Arial" w:cs="Arial"/>
          <w:b/>
          <w:bCs/>
          <w:color w:val="000000"/>
        </w:rPr>
      </w:pPr>
      <w:r w:rsidRPr="00627E9B">
        <w:rPr>
          <w:rFonts w:ascii="Arial" w:eastAsia="SimSun" w:hAnsi="Arial" w:cs="Arial"/>
          <w:b/>
          <w:bCs/>
          <w:kern w:val="2"/>
          <w:highlight w:val="yellow"/>
          <w:lang w:eastAsia="hi-IN"/>
        </w:rPr>
        <w:t xml:space="preserve">Předkladatel: </w:t>
      </w:r>
      <w:proofErr w:type="gramStart"/>
      <w:r w:rsidRPr="00627E9B">
        <w:rPr>
          <w:rFonts w:ascii="Arial" w:hAnsi="Arial" w:cs="Arial"/>
          <w:b/>
          <w:bCs/>
          <w:color w:val="000000"/>
          <w:highlight w:val="yellow"/>
        </w:rPr>
        <w:t>Doc.</w:t>
      </w:r>
      <w:proofErr w:type="gramEnd"/>
      <w:r w:rsidRPr="00627E9B">
        <w:rPr>
          <w:rFonts w:ascii="Arial" w:hAnsi="Arial" w:cs="Arial"/>
          <w:b/>
          <w:bCs/>
          <w:color w:val="000000"/>
          <w:highlight w:val="yellow"/>
        </w:rPr>
        <w:t xml:space="preserve"> Ing. Drahomíra Springer, Ph.D., MUDr. Dagmar </w:t>
      </w:r>
      <w:proofErr w:type="spellStart"/>
      <w:r w:rsidRPr="00627E9B">
        <w:rPr>
          <w:rFonts w:ascii="Arial" w:hAnsi="Arial" w:cs="Arial"/>
          <w:b/>
          <w:bCs/>
          <w:color w:val="000000"/>
          <w:highlight w:val="yellow"/>
        </w:rPr>
        <w:t>Gotzmannová</w:t>
      </w:r>
      <w:proofErr w:type="spellEnd"/>
    </w:p>
    <w:p w14:paraId="70CFE2F7" w14:textId="11A4A5C4" w:rsidR="00580BD4" w:rsidRPr="00627E9B" w:rsidRDefault="00580BD4" w:rsidP="005B5959">
      <w:pPr>
        <w:spacing w:line="259" w:lineRule="auto"/>
        <w:jc w:val="both"/>
        <w:rPr>
          <w:rFonts w:ascii="Arial" w:eastAsia="SimSun" w:hAnsi="Arial" w:cs="Arial"/>
          <w:b/>
          <w:bCs/>
          <w:kern w:val="2"/>
          <w:lang w:eastAsia="hi-IN" w:bidi="hi-IN"/>
        </w:rPr>
      </w:pPr>
      <w:r w:rsidRPr="00627E9B">
        <w:rPr>
          <w:rFonts w:ascii="Arial" w:eastAsia="SimSun" w:hAnsi="Arial" w:cs="Arial"/>
          <w:i/>
          <w:iCs/>
          <w:kern w:val="2"/>
          <w:lang w:eastAsia="hi-IN"/>
        </w:rPr>
        <w:t xml:space="preserve">Nové výkony: </w:t>
      </w:r>
    </w:p>
    <w:p w14:paraId="7243055B" w14:textId="77777777" w:rsidR="00580BD4" w:rsidRPr="00627E9B" w:rsidRDefault="00580BD4" w:rsidP="004418A9">
      <w:pPr>
        <w:pStyle w:val="Odstavecseseznamem"/>
        <w:numPr>
          <w:ilvl w:val="0"/>
          <w:numId w:val="106"/>
        </w:numPr>
        <w:suppressAutoHyphens w:val="0"/>
        <w:autoSpaceDN/>
        <w:spacing w:line="259" w:lineRule="auto"/>
        <w:contextualSpacing/>
        <w:jc w:val="both"/>
        <w:textAlignment w:val="auto"/>
        <w:rPr>
          <w:rFonts w:ascii="Arial" w:eastAsia="SimSun" w:hAnsi="Arial" w:cs="Arial"/>
          <w:kern w:val="2"/>
          <w:sz w:val="20"/>
          <w:szCs w:val="20"/>
          <w:lang w:eastAsia="hi-IN"/>
        </w:rPr>
      </w:pPr>
      <w:proofErr w:type="gramStart"/>
      <w:r w:rsidRPr="00627E9B">
        <w:rPr>
          <w:rFonts w:ascii="Arial" w:eastAsia="SimSun" w:hAnsi="Arial" w:cs="Arial"/>
          <w:kern w:val="2"/>
          <w:sz w:val="20"/>
          <w:szCs w:val="20"/>
          <w:lang w:eastAsia="hi-IN"/>
        </w:rPr>
        <w:t>ERYTROPOETIN - STANOVENÍ</w:t>
      </w:r>
      <w:proofErr w:type="gramEnd"/>
      <w:r w:rsidRPr="00627E9B">
        <w:rPr>
          <w:rFonts w:ascii="Arial" w:eastAsia="SimSun" w:hAnsi="Arial" w:cs="Arial"/>
          <w:kern w:val="2"/>
          <w:sz w:val="20"/>
          <w:szCs w:val="20"/>
          <w:lang w:eastAsia="hi-IN"/>
        </w:rPr>
        <w:t xml:space="preserve"> V SÉRU</w:t>
      </w:r>
    </w:p>
    <w:p w14:paraId="103155FE" w14:textId="77777777" w:rsidR="00580BD4" w:rsidRPr="00627E9B" w:rsidRDefault="00580BD4" w:rsidP="004418A9">
      <w:pPr>
        <w:pStyle w:val="Odstavecseseznamem"/>
        <w:numPr>
          <w:ilvl w:val="0"/>
          <w:numId w:val="106"/>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 xml:space="preserve">MYOGLOBIN V SÉRU </w:t>
      </w:r>
      <w:proofErr w:type="gramStart"/>
      <w:r w:rsidRPr="00627E9B">
        <w:rPr>
          <w:rFonts w:ascii="Arial" w:eastAsia="SimSun" w:hAnsi="Arial" w:cs="Arial"/>
          <w:kern w:val="2"/>
          <w:sz w:val="20"/>
          <w:szCs w:val="20"/>
          <w:lang w:eastAsia="hi-IN"/>
        </w:rPr>
        <w:t>( PLAZMĚ</w:t>
      </w:r>
      <w:proofErr w:type="gramEnd"/>
      <w:r w:rsidRPr="00627E9B">
        <w:rPr>
          <w:rFonts w:ascii="Arial" w:eastAsia="SimSun" w:hAnsi="Arial" w:cs="Arial"/>
          <w:kern w:val="2"/>
          <w:sz w:val="20"/>
          <w:szCs w:val="20"/>
          <w:lang w:eastAsia="hi-IN"/>
        </w:rPr>
        <w:t>)</w:t>
      </w:r>
    </w:p>
    <w:p w14:paraId="4FBCB455" w14:textId="77777777" w:rsidR="00580BD4" w:rsidRPr="00627E9B" w:rsidRDefault="00580BD4" w:rsidP="004418A9">
      <w:pPr>
        <w:pStyle w:val="Odstavecseseznamem"/>
        <w:numPr>
          <w:ilvl w:val="0"/>
          <w:numId w:val="106"/>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PROGESTERON</w:t>
      </w:r>
    </w:p>
    <w:p w14:paraId="155F1086" w14:textId="77777777" w:rsidR="00580BD4" w:rsidRPr="00627E9B" w:rsidRDefault="00580BD4" w:rsidP="004418A9">
      <w:pPr>
        <w:pStyle w:val="Odstavecseseznamem"/>
        <w:numPr>
          <w:ilvl w:val="0"/>
          <w:numId w:val="106"/>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ADRENOKORTIKOTROPIN(ACTH)</w:t>
      </w:r>
    </w:p>
    <w:p w14:paraId="7B09B0E1" w14:textId="77777777" w:rsidR="00580BD4" w:rsidRPr="00627E9B" w:rsidRDefault="00580BD4" w:rsidP="004418A9">
      <w:pPr>
        <w:pStyle w:val="Odstavecseseznamem"/>
        <w:numPr>
          <w:ilvl w:val="0"/>
          <w:numId w:val="106"/>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TYROXIN VOLNÝ (FT4)</w:t>
      </w:r>
    </w:p>
    <w:p w14:paraId="3DD39D87" w14:textId="77777777" w:rsidR="00580BD4" w:rsidRPr="00627E9B" w:rsidRDefault="00580BD4" w:rsidP="004418A9">
      <w:pPr>
        <w:pStyle w:val="Odstavecseseznamem"/>
        <w:numPr>
          <w:ilvl w:val="0"/>
          <w:numId w:val="106"/>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TRIJODTYRONIN CELKOVÝ (TT3)</w:t>
      </w:r>
    </w:p>
    <w:p w14:paraId="7A4F0C32" w14:textId="77777777" w:rsidR="00580BD4" w:rsidRPr="00627E9B" w:rsidRDefault="00580BD4" w:rsidP="004418A9">
      <w:pPr>
        <w:pStyle w:val="Odstavecseseznamem"/>
        <w:numPr>
          <w:ilvl w:val="0"/>
          <w:numId w:val="106"/>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TYROXIN CELKOVÝ (TT4)</w:t>
      </w:r>
    </w:p>
    <w:p w14:paraId="4593D74B" w14:textId="77777777" w:rsidR="00580BD4" w:rsidRPr="00627E9B" w:rsidRDefault="00580BD4" w:rsidP="004418A9">
      <w:pPr>
        <w:pStyle w:val="Odstavecseseznamem"/>
        <w:numPr>
          <w:ilvl w:val="0"/>
          <w:numId w:val="106"/>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TRIJODTYRONIN VOLNÝ (FT3)</w:t>
      </w:r>
    </w:p>
    <w:p w14:paraId="53B73F46" w14:textId="77777777" w:rsidR="00580BD4" w:rsidRPr="00627E9B" w:rsidRDefault="00580BD4" w:rsidP="004418A9">
      <w:pPr>
        <w:pStyle w:val="Odstavecseseznamem"/>
        <w:numPr>
          <w:ilvl w:val="0"/>
          <w:numId w:val="106"/>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TYREOGLOBULIN AUTOPROTILÁTKY</w:t>
      </w:r>
    </w:p>
    <w:p w14:paraId="380330E7" w14:textId="77777777" w:rsidR="00580BD4" w:rsidRPr="00627E9B" w:rsidRDefault="00580BD4" w:rsidP="004418A9">
      <w:pPr>
        <w:pStyle w:val="Odstavecseseznamem"/>
        <w:numPr>
          <w:ilvl w:val="0"/>
          <w:numId w:val="106"/>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FOLITROPIN (FSH)</w:t>
      </w:r>
    </w:p>
    <w:p w14:paraId="6D77EAE7" w14:textId="77777777" w:rsidR="00580BD4" w:rsidRPr="00627E9B" w:rsidRDefault="00580BD4" w:rsidP="004418A9">
      <w:pPr>
        <w:pStyle w:val="Odstavecseseznamem"/>
        <w:numPr>
          <w:ilvl w:val="0"/>
          <w:numId w:val="106"/>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ESTRADIOL</w:t>
      </w:r>
    </w:p>
    <w:p w14:paraId="2C7B89B8" w14:textId="77777777" w:rsidR="00580BD4" w:rsidRPr="00627E9B" w:rsidRDefault="00580BD4" w:rsidP="004418A9">
      <w:pPr>
        <w:pStyle w:val="Odstavecseseznamem"/>
        <w:numPr>
          <w:ilvl w:val="0"/>
          <w:numId w:val="106"/>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AUTOPROTILÁTKY PROTI MIKROSOMÁLNÍMU ANTIGENU</w:t>
      </w:r>
    </w:p>
    <w:p w14:paraId="1A5F1D9B" w14:textId="77777777" w:rsidR="00580BD4" w:rsidRPr="00627E9B" w:rsidRDefault="00580BD4" w:rsidP="004418A9">
      <w:pPr>
        <w:pStyle w:val="Odstavecseseznamem"/>
        <w:numPr>
          <w:ilvl w:val="0"/>
          <w:numId w:val="106"/>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LUTROPIN (LH)</w:t>
      </w:r>
    </w:p>
    <w:p w14:paraId="4DFF7AE8" w14:textId="77777777" w:rsidR="00580BD4" w:rsidRPr="00627E9B" w:rsidRDefault="00580BD4" w:rsidP="004418A9">
      <w:pPr>
        <w:pStyle w:val="Odstavecseseznamem"/>
        <w:numPr>
          <w:ilvl w:val="0"/>
          <w:numId w:val="106"/>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TYREOTROPIN (TSH)</w:t>
      </w:r>
    </w:p>
    <w:p w14:paraId="113E2EFE" w14:textId="05BB56DC" w:rsidR="00E759A4" w:rsidRPr="00627E9B" w:rsidRDefault="00580BD4" w:rsidP="004418A9">
      <w:pPr>
        <w:pStyle w:val="Odstavecseseznamem"/>
        <w:numPr>
          <w:ilvl w:val="0"/>
          <w:numId w:val="106"/>
        </w:numPr>
        <w:suppressAutoHyphens w:val="0"/>
        <w:autoSpaceDN/>
        <w:spacing w:line="259" w:lineRule="auto"/>
        <w:contextualSpacing/>
        <w:jc w:val="both"/>
        <w:textAlignment w:val="auto"/>
        <w:rPr>
          <w:rFonts w:ascii="Arial" w:eastAsia="SimSun" w:hAnsi="Arial" w:cs="Arial"/>
          <w:i/>
          <w:iCs/>
          <w:kern w:val="2"/>
          <w:sz w:val="20"/>
          <w:szCs w:val="20"/>
          <w:lang w:eastAsia="hi-IN"/>
        </w:rPr>
      </w:pPr>
      <w:r w:rsidRPr="00627E9B">
        <w:rPr>
          <w:rFonts w:ascii="Arial" w:eastAsia="SimSun" w:hAnsi="Arial" w:cs="Arial"/>
          <w:kern w:val="2"/>
          <w:sz w:val="20"/>
          <w:szCs w:val="20"/>
          <w:lang w:eastAsia="hi-IN"/>
        </w:rPr>
        <w:t xml:space="preserve">KVANTITATIVNÍ STANOVENÍ GLIADIN IMUNOGENNÍCH PEPTIDŮ VE STOLICI </w:t>
      </w:r>
      <w:r w:rsidRPr="00627E9B">
        <w:rPr>
          <w:rFonts w:ascii="Arial" w:eastAsia="SimSun" w:hAnsi="Arial" w:cs="Arial"/>
          <w:i/>
          <w:iCs/>
          <w:kern w:val="2"/>
          <w:sz w:val="20"/>
          <w:szCs w:val="20"/>
          <w:lang w:eastAsia="hi-IN"/>
        </w:rPr>
        <w:t>(projednáváno a neodsouhlaseno na PS 14. 3. 2024)</w:t>
      </w:r>
    </w:p>
    <w:p w14:paraId="7EFFDBD5" w14:textId="77777777" w:rsidR="005B5959" w:rsidRPr="00627E9B" w:rsidRDefault="005B5959" w:rsidP="005B5959">
      <w:pPr>
        <w:pStyle w:val="Odstavecseseznamem"/>
        <w:suppressAutoHyphens w:val="0"/>
        <w:autoSpaceDN/>
        <w:spacing w:line="259" w:lineRule="auto"/>
        <w:ind w:left="1919"/>
        <w:contextualSpacing/>
        <w:jc w:val="both"/>
        <w:textAlignment w:val="auto"/>
        <w:rPr>
          <w:rFonts w:ascii="Arial" w:eastAsia="SimSun" w:hAnsi="Arial" w:cs="Arial"/>
          <w:i/>
          <w:iCs/>
          <w:kern w:val="2"/>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E759A4" w:rsidRPr="00627E9B" w14:paraId="3F96FAB5" w14:textId="77777777" w:rsidTr="00483D5A">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199D81EB" w14:textId="77777777" w:rsidR="00E759A4" w:rsidRDefault="00E759A4" w:rsidP="00483D5A">
            <w:pPr>
              <w:pStyle w:val="Standard"/>
              <w:tabs>
                <w:tab w:val="left" w:pos="690"/>
              </w:tabs>
              <w:jc w:val="both"/>
              <w:rPr>
                <w:rFonts w:ascii="Arial" w:hAnsi="Arial" w:cs="Arial"/>
                <w:b/>
                <w:i/>
                <w:sz w:val="20"/>
                <w:szCs w:val="20"/>
                <w:u w:val="single"/>
              </w:rPr>
            </w:pPr>
            <w:r w:rsidRPr="00627E9B">
              <w:rPr>
                <w:rFonts w:ascii="Arial" w:hAnsi="Arial" w:cs="Arial"/>
                <w:b/>
                <w:i/>
                <w:sz w:val="20"/>
                <w:szCs w:val="20"/>
                <w:u w:val="single"/>
              </w:rPr>
              <w:t>Připomínky VZP</w:t>
            </w:r>
          </w:p>
          <w:p w14:paraId="0A787CF8" w14:textId="77777777" w:rsidR="00DC4536" w:rsidRPr="00627E9B" w:rsidRDefault="00DC4536" w:rsidP="00483D5A">
            <w:pPr>
              <w:pStyle w:val="Standard"/>
              <w:tabs>
                <w:tab w:val="left" w:pos="690"/>
              </w:tabs>
              <w:jc w:val="both"/>
              <w:rPr>
                <w:rFonts w:ascii="Arial" w:hAnsi="Arial" w:cs="Arial"/>
                <w:i/>
                <w:sz w:val="20"/>
                <w:szCs w:val="20"/>
              </w:rPr>
            </w:pPr>
          </w:p>
          <w:p w14:paraId="01DAED2D" w14:textId="030B432E" w:rsidR="00BD01F7" w:rsidRPr="00DC4536" w:rsidRDefault="00BD01F7" w:rsidP="00BD01F7">
            <w:pPr>
              <w:rPr>
                <w:rFonts w:ascii="Arial" w:hAnsi="Arial" w:cs="Arial"/>
                <w:b/>
                <w:bCs/>
                <w:i/>
                <w:iCs/>
                <w:color w:val="000000"/>
              </w:rPr>
            </w:pPr>
            <w:r w:rsidRPr="00DC4536">
              <w:rPr>
                <w:rFonts w:ascii="Arial" w:hAnsi="Arial" w:cs="Arial"/>
                <w:i/>
                <w:iCs/>
                <w:color w:val="000000"/>
              </w:rPr>
              <w:t xml:space="preserve">      </w:t>
            </w:r>
            <w:r w:rsidRPr="00DC4536">
              <w:rPr>
                <w:rFonts w:ascii="Arial" w:hAnsi="Arial" w:cs="Arial"/>
                <w:b/>
                <w:bCs/>
                <w:i/>
                <w:iCs/>
                <w:color w:val="000000"/>
              </w:rPr>
              <w:t xml:space="preserve">Obecné připomínky ke všem výkonům </w:t>
            </w:r>
          </w:p>
          <w:p w14:paraId="46C992FE" w14:textId="77777777" w:rsidR="00BD01F7" w:rsidRPr="00DC4536" w:rsidRDefault="00BD01F7" w:rsidP="00BD01F7">
            <w:pPr>
              <w:pStyle w:val="Odstavecseseznamem"/>
              <w:numPr>
                <w:ilvl w:val="0"/>
                <w:numId w:val="144"/>
              </w:numPr>
              <w:suppressAutoHyphens w:val="0"/>
              <w:autoSpaceDN/>
              <w:contextualSpacing/>
              <w:textAlignment w:val="auto"/>
              <w:rPr>
                <w:rFonts w:ascii="Arial" w:eastAsia="Times New Roman" w:hAnsi="Arial" w:cs="Arial"/>
                <w:i/>
                <w:iCs/>
                <w:color w:val="000000"/>
                <w:sz w:val="20"/>
                <w:szCs w:val="20"/>
                <w:lang w:eastAsia="cs-CZ"/>
              </w:rPr>
            </w:pPr>
            <w:r w:rsidRPr="00DC4536">
              <w:rPr>
                <w:rFonts w:ascii="Arial" w:eastAsia="Times New Roman" w:hAnsi="Arial" w:cs="Arial"/>
                <w:i/>
                <w:iCs/>
                <w:color w:val="000000"/>
                <w:sz w:val="20"/>
                <w:szCs w:val="20"/>
                <w:lang w:eastAsia="cs-CZ"/>
              </w:rPr>
              <w:t xml:space="preserve">prosíme doložit stanovisko příslušných odborností k převzetí daných výkonů odborností 801. </w:t>
            </w:r>
          </w:p>
          <w:p w14:paraId="3E18E43B" w14:textId="77777777" w:rsidR="00BD01F7" w:rsidRPr="00DC4536" w:rsidRDefault="00BD01F7" w:rsidP="00BD01F7">
            <w:pPr>
              <w:pStyle w:val="Odstavecseseznamem"/>
              <w:numPr>
                <w:ilvl w:val="0"/>
                <w:numId w:val="144"/>
              </w:numPr>
              <w:suppressAutoHyphens w:val="0"/>
              <w:autoSpaceDN/>
              <w:contextualSpacing/>
              <w:textAlignment w:val="auto"/>
              <w:rPr>
                <w:rFonts w:ascii="Arial" w:eastAsia="Times New Roman" w:hAnsi="Arial" w:cs="Arial"/>
                <w:i/>
                <w:iCs/>
                <w:color w:val="000000"/>
                <w:sz w:val="20"/>
                <w:szCs w:val="20"/>
                <w:lang w:eastAsia="cs-CZ"/>
              </w:rPr>
            </w:pPr>
            <w:r w:rsidRPr="00DC4536">
              <w:rPr>
                <w:rFonts w:ascii="Arial" w:eastAsia="Times New Roman" w:hAnsi="Arial" w:cs="Arial"/>
                <w:i/>
                <w:iCs/>
                <w:color w:val="000000"/>
                <w:sz w:val="20"/>
                <w:szCs w:val="20"/>
                <w:lang w:eastAsia="cs-CZ"/>
              </w:rPr>
              <w:lastRenderedPageBreak/>
              <w:t>v podkladech není uvedeno rušení příslušných odpovídajících výkonů</w:t>
            </w:r>
          </w:p>
          <w:p w14:paraId="5BF880A0" w14:textId="77777777" w:rsidR="00BD01F7" w:rsidRPr="00DC4536" w:rsidRDefault="00BD01F7" w:rsidP="00BD01F7">
            <w:pPr>
              <w:pStyle w:val="Odstavecseseznamem"/>
              <w:numPr>
                <w:ilvl w:val="0"/>
                <w:numId w:val="144"/>
              </w:numPr>
              <w:suppressAutoHyphens w:val="0"/>
              <w:autoSpaceDN/>
              <w:contextualSpacing/>
              <w:textAlignment w:val="auto"/>
              <w:rPr>
                <w:rFonts w:ascii="Arial" w:eastAsia="Times New Roman" w:hAnsi="Arial" w:cs="Arial"/>
                <w:i/>
                <w:iCs/>
                <w:color w:val="000000"/>
                <w:sz w:val="20"/>
                <w:szCs w:val="20"/>
                <w:lang w:eastAsia="cs-CZ"/>
              </w:rPr>
            </w:pPr>
            <w:r w:rsidRPr="00DC4536">
              <w:rPr>
                <w:rFonts w:ascii="Arial" w:eastAsia="Times New Roman" w:hAnsi="Arial" w:cs="Arial"/>
                <w:i/>
                <w:iCs/>
                <w:color w:val="000000"/>
                <w:sz w:val="20"/>
                <w:szCs w:val="20"/>
                <w:lang w:eastAsia="cs-CZ"/>
              </w:rPr>
              <w:t xml:space="preserve">K technickému provedení – zavedením nových výkonů a zrušením starých výkonů se ztrácí kontinuita a informace o provádění daných vyšetření. Většina navrhovaných výkonů je v současnosti pro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801 sdílené (výjimka – erytropoetin 96837). Je vhodnější předat výkon odbornosti 801, příslušně upravit daný výkon a kontinuita zůstane zachována.</w:t>
            </w:r>
          </w:p>
          <w:p w14:paraId="676B681E" w14:textId="12648DC0" w:rsidR="00BD01F7" w:rsidRPr="00DC4536" w:rsidRDefault="00BD01F7" w:rsidP="00BD01F7">
            <w:pPr>
              <w:pStyle w:val="Odstavecseseznamem"/>
              <w:numPr>
                <w:ilvl w:val="0"/>
                <w:numId w:val="144"/>
              </w:numPr>
              <w:suppressAutoHyphens w:val="0"/>
              <w:autoSpaceDN/>
              <w:ind w:left="350" w:firstLine="10"/>
              <w:contextualSpacing/>
              <w:textAlignment w:val="auto"/>
              <w:rPr>
                <w:rFonts w:ascii="Arial" w:eastAsia="Times New Roman" w:hAnsi="Arial" w:cs="Arial"/>
                <w:i/>
                <w:iCs/>
                <w:color w:val="000000"/>
                <w:sz w:val="20"/>
                <w:szCs w:val="20"/>
                <w:lang w:eastAsia="cs-CZ"/>
              </w:rPr>
            </w:pPr>
            <w:r w:rsidRPr="00DC4536">
              <w:rPr>
                <w:rFonts w:ascii="Arial" w:eastAsia="Times New Roman" w:hAnsi="Arial" w:cs="Arial"/>
                <w:i/>
                <w:iCs/>
                <w:color w:val="000000"/>
                <w:sz w:val="20"/>
                <w:szCs w:val="20"/>
                <w:lang w:eastAsia="cs-CZ"/>
              </w:rPr>
              <w:t xml:space="preserve">Nutno doložit ceny </w:t>
            </w:r>
            <w:proofErr w:type="spellStart"/>
            <w:proofErr w:type="gramStart"/>
            <w:r w:rsidRPr="00DC4536">
              <w:rPr>
                <w:rFonts w:ascii="Arial" w:eastAsia="Times New Roman" w:hAnsi="Arial" w:cs="Arial"/>
                <w:i/>
                <w:iCs/>
                <w:color w:val="000000"/>
                <w:sz w:val="20"/>
                <w:szCs w:val="20"/>
                <w:lang w:eastAsia="cs-CZ"/>
              </w:rPr>
              <w:t>PMAt</w:t>
            </w:r>
            <w:proofErr w:type="spellEnd"/>
            <w:r w:rsidRPr="00DC4536">
              <w:rPr>
                <w:rFonts w:ascii="Arial" w:eastAsia="Times New Roman" w:hAnsi="Arial" w:cs="Arial"/>
                <w:i/>
                <w:iCs/>
                <w:color w:val="000000"/>
                <w:sz w:val="20"/>
                <w:szCs w:val="20"/>
                <w:lang w:eastAsia="cs-CZ"/>
              </w:rPr>
              <w:t xml:space="preserve">  -</w:t>
            </w:r>
            <w:proofErr w:type="gramEnd"/>
            <w:r w:rsidRPr="00DC4536">
              <w:rPr>
                <w:rFonts w:ascii="Arial" w:eastAsia="Times New Roman" w:hAnsi="Arial" w:cs="Arial"/>
                <w:i/>
                <w:iCs/>
                <w:color w:val="000000"/>
                <w:sz w:val="20"/>
                <w:szCs w:val="20"/>
                <w:lang w:eastAsia="cs-CZ"/>
              </w:rPr>
              <w:t xml:space="preserve"> příslušných </w:t>
            </w:r>
            <w:proofErr w:type="spellStart"/>
            <w:r w:rsidRPr="00DC4536">
              <w:rPr>
                <w:rFonts w:ascii="Arial" w:eastAsia="Times New Roman" w:hAnsi="Arial" w:cs="Arial"/>
                <w:i/>
                <w:iCs/>
                <w:color w:val="000000"/>
                <w:sz w:val="20"/>
                <w:szCs w:val="20"/>
                <w:lang w:eastAsia="cs-CZ"/>
              </w:rPr>
              <w:t>kitů</w:t>
            </w:r>
            <w:proofErr w:type="spellEnd"/>
            <w:r w:rsidRPr="00DC4536">
              <w:rPr>
                <w:rFonts w:ascii="Arial" w:eastAsia="Times New Roman" w:hAnsi="Arial" w:cs="Arial"/>
                <w:i/>
                <w:iCs/>
                <w:color w:val="000000"/>
                <w:sz w:val="20"/>
                <w:szCs w:val="20"/>
                <w:lang w:eastAsia="cs-CZ"/>
              </w:rPr>
              <w:t xml:space="preserve"> ke stanovení (např. faktura) a kalkulaci na jeden </w:t>
            </w:r>
            <w:r w:rsidR="00DC4536">
              <w:rPr>
                <w:rFonts w:ascii="Arial" w:eastAsia="Times New Roman" w:hAnsi="Arial" w:cs="Arial"/>
                <w:i/>
                <w:iCs/>
                <w:color w:val="000000"/>
                <w:sz w:val="20"/>
                <w:szCs w:val="20"/>
                <w:lang w:eastAsia="cs-CZ"/>
              </w:rPr>
              <w:t xml:space="preserve">  </w:t>
            </w:r>
            <w:r w:rsidRPr="00DC4536">
              <w:rPr>
                <w:rFonts w:ascii="Arial" w:eastAsia="Times New Roman" w:hAnsi="Arial" w:cs="Arial"/>
                <w:i/>
                <w:iCs/>
                <w:color w:val="000000"/>
                <w:sz w:val="20"/>
                <w:szCs w:val="20"/>
                <w:lang w:eastAsia="cs-CZ"/>
              </w:rPr>
              <w:t>vzorek.</w:t>
            </w:r>
          </w:p>
          <w:p w14:paraId="1E86399E" w14:textId="77777777" w:rsidR="00BD01F7" w:rsidRPr="00DC4536" w:rsidRDefault="00BD01F7" w:rsidP="00BD01F7">
            <w:pPr>
              <w:pStyle w:val="Odstavecseseznamem"/>
              <w:ind w:left="360"/>
              <w:rPr>
                <w:rFonts w:ascii="Arial" w:eastAsia="Times New Roman" w:hAnsi="Arial" w:cs="Arial"/>
                <w:i/>
                <w:iCs/>
                <w:color w:val="000000"/>
                <w:sz w:val="20"/>
                <w:szCs w:val="20"/>
                <w:lang w:eastAsia="cs-CZ"/>
              </w:rPr>
            </w:pPr>
          </w:p>
          <w:p w14:paraId="1D612093" w14:textId="1E5D1966" w:rsidR="00BD01F7" w:rsidRPr="00DC4536" w:rsidRDefault="00BD01F7" w:rsidP="005C72CD">
            <w:pPr>
              <w:pStyle w:val="Odstavecseseznamem"/>
              <w:suppressAutoHyphens w:val="0"/>
              <w:autoSpaceDN/>
              <w:spacing w:line="259" w:lineRule="auto"/>
              <w:ind w:left="323"/>
              <w:contextualSpacing/>
              <w:textAlignment w:val="auto"/>
              <w:rPr>
                <w:rFonts w:ascii="Arial" w:eastAsia="Times New Roman" w:hAnsi="Arial" w:cs="Arial"/>
                <w:i/>
                <w:iCs/>
                <w:color w:val="000000"/>
                <w:sz w:val="20"/>
                <w:szCs w:val="20"/>
                <w:lang w:eastAsia="cs-CZ"/>
              </w:rPr>
            </w:pPr>
            <w:r w:rsidRPr="005C72CD">
              <w:rPr>
                <w:rFonts w:ascii="Arial" w:eastAsia="Times New Roman" w:hAnsi="Arial" w:cs="Arial"/>
                <w:b/>
                <w:bCs/>
                <w:i/>
                <w:iCs/>
                <w:color w:val="000000"/>
                <w:sz w:val="20"/>
                <w:szCs w:val="20"/>
                <w:lang w:eastAsia="cs-CZ"/>
              </w:rPr>
              <w:t>ERYTROPOETIN - STANOVENÍ V SÉRU</w:t>
            </w:r>
            <w:r w:rsidRPr="00DC4536">
              <w:rPr>
                <w:rFonts w:ascii="Arial" w:eastAsia="Times New Roman" w:hAnsi="Arial" w:cs="Arial"/>
                <w:i/>
                <w:iCs/>
                <w:color w:val="000000"/>
                <w:sz w:val="20"/>
                <w:szCs w:val="20"/>
                <w:lang w:eastAsia="cs-CZ"/>
              </w:rPr>
              <w:br/>
              <w:t xml:space="preserve">Prosíme o stanovisko OS </w:t>
            </w:r>
            <w:proofErr w:type="gramStart"/>
            <w:r w:rsidRPr="00DC4536">
              <w:rPr>
                <w:rFonts w:ascii="Arial" w:eastAsia="Times New Roman" w:hAnsi="Arial" w:cs="Arial"/>
                <w:i/>
                <w:iCs/>
                <w:color w:val="000000"/>
                <w:sz w:val="20"/>
                <w:szCs w:val="20"/>
                <w:lang w:eastAsia="cs-CZ"/>
              </w:rPr>
              <w:t>hematologické  -</w:t>
            </w:r>
            <w:proofErr w:type="gramEnd"/>
            <w:r w:rsidRPr="00DC4536">
              <w:rPr>
                <w:rFonts w:ascii="Arial" w:eastAsia="Times New Roman" w:hAnsi="Arial" w:cs="Arial"/>
                <w:i/>
                <w:iCs/>
                <w:color w:val="000000"/>
                <w:sz w:val="20"/>
                <w:szCs w:val="20"/>
                <w:lang w:eastAsia="cs-CZ"/>
              </w:rPr>
              <w:t xml:space="preserve"> ČHS ČLS JEP</w:t>
            </w:r>
            <w:r w:rsidRPr="00DC4536">
              <w:rPr>
                <w:rFonts w:ascii="Arial" w:eastAsia="Times New Roman" w:hAnsi="Arial" w:cs="Arial"/>
                <w:i/>
                <w:iCs/>
                <w:color w:val="000000"/>
                <w:sz w:val="20"/>
                <w:szCs w:val="20"/>
                <w:lang w:eastAsia="cs-CZ"/>
              </w:rPr>
              <w:br/>
              <w:t xml:space="preserve">A084869 Souprava na stanovení Erytropoetinu vč. kalibrátoru, kontrol, </w:t>
            </w:r>
            <w:proofErr w:type="spellStart"/>
            <w:r w:rsidRPr="00DC4536">
              <w:rPr>
                <w:rFonts w:ascii="Arial" w:eastAsia="Times New Roman" w:hAnsi="Arial" w:cs="Arial"/>
                <w:i/>
                <w:iCs/>
                <w:color w:val="000000"/>
                <w:sz w:val="20"/>
                <w:szCs w:val="20"/>
                <w:lang w:eastAsia="cs-CZ"/>
              </w:rPr>
              <w:t>dilučních</w:t>
            </w:r>
            <w:proofErr w:type="spellEnd"/>
            <w:r w:rsidRPr="00DC4536">
              <w:rPr>
                <w:rFonts w:ascii="Arial" w:eastAsia="Times New Roman" w:hAnsi="Arial" w:cs="Arial"/>
                <w:i/>
                <w:iCs/>
                <w:color w:val="000000"/>
                <w:sz w:val="20"/>
                <w:szCs w:val="20"/>
                <w:lang w:eastAsia="cs-CZ"/>
              </w:rPr>
              <w:t xml:space="preserve"> roztoků a pufrů – prosíme doložit PMAT viz obecná připomínka.</w:t>
            </w:r>
            <w:r w:rsidRPr="00DC4536">
              <w:rPr>
                <w:rFonts w:ascii="Arial" w:eastAsia="Times New Roman" w:hAnsi="Arial" w:cs="Arial"/>
                <w:i/>
                <w:iCs/>
                <w:color w:val="000000"/>
                <w:sz w:val="20"/>
                <w:szCs w:val="20"/>
                <w:lang w:eastAsia="cs-CZ"/>
              </w:rPr>
              <w:br/>
              <w:t xml:space="preserve">Analyzátor imunochemický s větší kapacitou za 2,5 mil. Kč – doposud jen ELISA </w:t>
            </w:r>
            <w:proofErr w:type="spellStart"/>
            <w:r w:rsidRPr="00DC4536">
              <w:rPr>
                <w:rFonts w:ascii="Arial" w:eastAsia="Times New Roman" w:hAnsi="Arial" w:cs="Arial"/>
                <w:i/>
                <w:iCs/>
                <w:color w:val="000000"/>
                <w:sz w:val="20"/>
                <w:szCs w:val="20"/>
                <w:lang w:eastAsia="cs-CZ"/>
              </w:rPr>
              <w:t>reader</w:t>
            </w:r>
            <w:proofErr w:type="spellEnd"/>
            <w:r w:rsidRPr="00DC4536">
              <w:rPr>
                <w:rFonts w:ascii="Arial" w:eastAsia="Times New Roman" w:hAnsi="Arial" w:cs="Arial"/>
                <w:i/>
                <w:iCs/>
                <w:color w:val="000000"/>
                <w:sz w:val="20"/>
                <w:szCs w:val="20"/>
                <w:lang w:eastAsia="cs-CZ"/>
              </w:rPr>
              <w:t xml:space="preserve"> – nyní násobně dražší přístroj – disponují tímto přístrojem poskytovatelé?</w:t>
            </w:r>
            <w:r w:rsidRPr="00DC4536">
              <w:rPr>
                <w:rFonts w:ascii="Arial" w:eastAsia="Times New Roman" w:hAnsi="Arial" w:cs="Arial"/>
                <w:i/>
                <w:iCs/>
                <w:color w:val="000000"/>
                <w:sz w:val="20"/>
                <w:szCs w:val="20"/>
                <w:lang w:eastAsia="cs-CZ"/>
              </w:rPr>
              <w:br/>
              <w:t xml:space="preserve">Je zamýšleno, že výkon bude pouze pro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xml:space="preserve">. 801, jak je navrhováno? Nyní je pro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818 a 222, 202, nyní pro 801 není sdílen.</w:t>
            </w:r>
          </w:p>
          <w:p w14:paraId="2933D82B"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7ABC51AC" w14:textId="369EA94F"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t>MYOGLOBIN V SÉRU (PLAZMĚ)</w:t>
            </w:r>
          </w:p>
          <w:p w14:paraId="7C023AFF" w14:textId="7C9E4AA2" w:rsidR="00BD01F7" w:rsidRPr="00DC4536" w:rsidRDefault="00BD01F7" w:rsidP="005C72CD">
            <w:pPr>
              <w:pStyle w:val="Odstavecseseznamem"/>
              <w:suppressAutoHyphens w:val="0"/>
              <w:autoSpaceDN/>
              <w:spacing w:line="259" w:lineRule="auto"/>
              <w:ind w:left="323"/>
              <w:contextualSpacing/>
              <w:textAlignment w:val="auto"/>
              <w:rPr>
                <w:rFonts w:ascii="Arial" w:eastAsia="Times New Roman" w:hAnsi="Arial" w:cs="Arial"/>
                <w:i/>
                <w:iCs/>
                <w:color w:val="000000"/>
                <w:sz w:val="20"/>
                <w:szCs w:val="20"/>
                <w:lang w:eastAsia="cs-CZ"/>
              </w:rPr>
            </w:pPr>
            <w:r w:rsidRPr="00DC4536">
              <w:rPr>
                <w:rFonts w:ascii="Arial" w:eastAsia="Times New Roman" w:hAnsi="Arial" w:cs="Arial"/>
                <w:i/>
                <w:iCs/>
                <w:color w:val="000000"/>
                <w:sz w:val="20"/>
                <w:szCs w:val="20"/>
                <w:lang w:eastAsia="cs-CZ"/>
              </w:rPr>
              <w:t xml:space="preserve">Prosíme o stanovisko odborné společnosti –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815 laboratoř nukleární medicíny</w:t>
            </w:r>
            <w:r w:rsidRPr="00DC4536">
              <w:rPr>
                <w:rFonts w:ascii="Arial" w:eastAsia="Times New Roman" w:hAnsi="Arial" w:cs="Arial"/>
                <w:i/>
                <w:iCs/>
                <w:color w:val="000000"/>
                <w:sz w:val="20"/>
                <w:szCs w:val="20"/>
                <w:lang w:eastAsia="cs-CZ"/>
              </w:rPr>
              <w:br/>
              <w:t xml:space="preserve">A084870 Souprava na stanovení Myoglobinu v séru včetně kalibrátoru, kontrol, </w:t>
            </w:r>
            <w:proofErr w:type="spellStart"/>
            <w:r w:rsidRPr="00DC4536">
              <w:rPr>
                <w:rFonts w:ascii="Arial" w:eastAsia="Times New Roman" w:hAnsi="Arial" w:cs="Arial"/>
                <w:i/>
                <w:iCs/>
                <w:color w:val="000000"/>
                <w:sz w:val="20"/>
                <w:szCs w:val="20"/>
                <w:lang w:eastAsia="cs-CZ"/>
              </w:rPr>
              <w:t>dilučních</w:t>
            </w:r>
            <w:proofErr w:type="spellEnd"/>
            <w:r w:rsidRPr="00DC4536">
              <w:rPr>
                <w:rFonts w:ascii="Arial" w:eastAsia="Times New Roman" w:hAnsi="Arial" w:cs="Arial"/>
                <w:i/>
                <w:iCs/>
                <w:color w:val="000000"/>
                <w:sz w:val="20"/>
                <w:szCs w:val="20"/>
                <w:lang w:eastAsia="cs-CZ"/>
              </w:rPr>
              <w:t xml:space="preserve"> roztoků a pufrů – prosíme doložit PMAT viz obecná připomínka.</w:t>
            </w:r>
            <w:r w:rsidRPr="00DC4536">
              <w:rPr>
                <w:rFonts w:ascii="Arial" w:eastAsia="Times New Roman" w:hAnsi="Arial" w:cs="Arial"/>
                <w:i/>
                <w:iCs/>
                <w:color w:val="000000"/>
                <w:sz w:val="20"/>
                <w:szCs w:val="20"/>
                <w:lang w:eastAsia="cs-CZ"/>
              </w:rPr>
              <w:br/>
              <w:t>Analyzátor imunochemický s větší kapacitou za 2,5 mil. Kč – doposud jen Zařízení k měření radioaktivity vzorků gama v ceně 1 100 000,- – nyní dražší přístroj – disponují tímto přístrojem poskytovatelé?</w:t>
            </w:r>
            <w:r w:rsidRPr="00DC4536">
              <w:rPr>
                <w:rFonts w:ascii="Arial" w:eastAsia="Times New Roman" w:hAnsi="Arial" w:cs="Arial"/>
                <w:i/>
                <w:iCs/>
                <w:color w:val="000000"/>
                <w:sz w:val="20"/>
                <w:szCs w:val="20"/>
                <w:lang w:eastAsia="cs-CZ"/>
              </w:rPr>
              <w:br/>
              <w:t>Je sdílení pro 813 relevantní?</w:t>
            </w:r>
            <w:r w:rsidRPr="00DC4536">
              <w:rPr>
                <w:rFonts w:ascii="Arial" w:eastAsia="Times New Roman" w:hAnsi="Arial" w:cs="Arial"/>
                <w:i/>
                <w:iCs/>
                <w:color w:val="000000"/>
                <w:sz w:val="20"/>
                <w:szCs w:val="20"/>
                <w:lang w:eastAsia="cs-CZ"/>
              </w:rPr>
              <w:br/>
              <w:t>Čas nositele 10 min - u stávajícího výkonu jen 1,5 minut – prosíme vysvětlit.</w:t>
            </w:r>
          </w:p>
          <w:p w14:paraId="5FA22EBF"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259625D4"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t>PROGESTERON</w:t>
            </w:r>
          </w:p>
          <w:p w14:paraId="6BE84600" w14:textId="660E751D" w:rsidR="00BD01F7" w:rsidRPr="00DC4536" w:rsidRDefault="00BD01F7" w:rsidP="005C72CD">
            <w:pPr>
              <w:pStyle w:val="Odstavecseseznamem"/>
              <w:suppressAutoHyphens w:val="0"/>
              <w:autoSpaceDN/>
              <w:spacing w:line="259" w:lineRule="auto"/>
              <w:ind w:left="323"/>
              <w:contextualSpacing/>
              <w:textAlignment w:val="auto"/>
              <w:rPr>
                <w:rFonts w:ascii="Arial" w:eastAsia="Times New Roman" w:hAnsi="Arial" w:cs="Arial"/>
                <w:i/>
                <w:iCs/>
                <w:color w:val="000000"/>
                <w:sz w:val="20"/>
                <w:szCs w:val="20"/>
                <w:lang w:eastAsia="cs-CZ"/>
              </w:rPr>
            </w:pPr>
            <w:r w:rsidRPr="00DC4536">
              <w:rPr>
                <w:rFonts w:ascii="Arial" w:eastAsia="Times New Roman" w:hAnsi="Arial" w:cs="Arial"/>
                <w:i/>
                <w:iCs/>
                <w:color w:val="000000"/>
                <w:sz w:val="20"/>
                <w:szCs w:val="20"/>
                <w:lang w:eastAsia="cs-CZ"/>
              </w:rPr>
              <w:t xml:space="preserve">Prosíme o stanovisko odborné společnosti –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815 laboratoř nukleární medicíny</w:t>
            </w:r>
            <w:r w:rsidRPr="00DC4536">
              <w:rPr>
                <w:rFonts w:ascii="Arial" w:eastAsia="Times New Roman" w:hAnsi="Arial" w:cs="Arial"/>
                <w:i/>
                <w:iCs/>
                <w:color w:val="000000"/>
                <w:sz w:val="20"/>
                <w:szCs w:val="20"/>
                <w:lang w:eastAsia="cs-CZ"/>
              </w:rPr>
              <w:br/>
              <w:t xml:space="preserve">A084871 Souprava na stanovení Progesteronu včetně kalibrátoru, kontrol, </w:t>
            </w:r>
            <w:proofErr w:type="spellStart"/>
            <w:r w:rsidRPr="00DC4536">
              <w:rPr>
                <w:rFonts w:ascii="Arial" w:eastAsia="Times New Roman" w:hAnsi="Arial" w:cs="Arial"/>
                <w:i/>
                <w:iCs/>
                <w:color w:val="000000"/>
                <w:sz w:val="20"/>
                <w:szCs w:val="20"/>
                <w:lang w:eastAsia="cs-CZ"/>
              </w:rPr>
              <w:t>dilučních</w:t>
            </w:r>
            <w:proofErr w:type="spellEnd"/>
            <w:r w:rsidRPr="00DC4536">
              <w:rPr>
                <w:rFonts w:ascii="Arial" w:eastAsia="Times New Roman" w:hAnsi="Arial" w:cs="Arial"/>
                <w:i/>
                <w:iCs/>
                <w:color w:val="000000"/>
                <w:sz w:val="20"/>
                <w:szCs w:val="20"/>
                <w:lang w:eastAsia="cs-CZ"/>
              </w:rPr>
              <w:t xml:space="preserve"> roztoků a pufrů – prosíme doložit PMAT viz obecná připomínka.</w:t>
            </w:r>
            <w:r w:rsidRPr="00DC4536">
              <w:rPr>
                <w:rFonts w:ascii="Arial" w:eastAsia="Times New Roman" w:hAnsi="Arial" w:cs="Arial"/>
                <w:i/>
                <w:iCs/>
                <w:color w:val="000000"/>
                <w:sz w:val="20"/>
                <w:szCs w:val="20"/>
                <w:lang w:eastAsia="cs-CZ"/>
              </w:rPr>
              <w:br/>
              <w:t>Analyzátor imunochemický s větší kapacitou za 2,5 mil. Kč – doposud jen Zařízení k měření radioaktivity vzorků gama v ceně 1 100 000,- – nyní dražší přístroj – disponují tímto přístrojem poskytovatelé?</w:t>
            </w:r>
            <w:r w:rsidRPr="00DC4536">
              <w:rPr>
                <w:rFonts w:ascii="Arial" w:eastAsia="Times New Roman" w:hAnsi="Arial" w:cs="Arial"/>
                <w:i/>
                <w:iCs/>
                <w:color w:val="000000"/>
                <w:sz w:val="20"/>
                <w:szCs w:val="20"/>
                <w:lang w:eastAsia="cs-CZ"/>
              </w:rPr>
              <w:br/>
              <w:t xml:space="preserve">Je sdílení pro 813 relevantní? Nyní je výkon autorské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xml:space="preserve">. 815 a sdílen pro 104 </w:t>
            </w:r>
            <w:proofErr w:type="spellStart"/>
            <w:r w:rsidRPr="00DC4536">
              <w:rPr>
                <w:rFonts w:ascii="Arial" w:eastAsia="Times New Roman" w:hAnsi="Arial" w:cs="Arial"/>
                <w:i/>
                <w:iCs/>
                <w:color w:val="000000"/>
                <w:sz w:val="20"/>
                <w:szCs w:val="20"/>
                <w:lang w:eastAsia="cs-CZ"/>
              </w:rPr>
              <w:t>endokrinolodgie</w:t>
            </w:r>
            <w:proofErr w:type="spellEnd"/>
            <w:r w:rsidRPr="00DC4536">
              <w:rPr>
                <w:rFonts w:ascii="Arial" w:eastAsia="Times New Roman" w:hAnsi="Arial" w:cs="Arial"/>
                <w:i/>
                <w:iCs/>
                <w:color w:val="000000"/>
                <w:sz w:val="20"/>
                <w:szCs w:val="20"/>
                <w:lang w:eastAsia="cs-CZ"/>
              </w:rPr>
              <w:t xml:space="preserve"> ??? a 801</w:t>
            </w:r>
            <w:r w:rsidRPr="00DC4536">
              <w:rPr>
                <w:rFonts w:ascii="Arial" w:eastAsia="Times New Roman" w:hAnsi="Arial" w:cs="Arial"/>
                <w:i/>
                <w:iCs/>
                <w:color w:val="000000"/>
                <w:sz w:val="20"/>
                <w:szCs w:val="20"/>
                <w:lang w:eastAsia="cs-CZ"/>
              </w:rPr>
              <w:br/>
              <w:t>Je OF 3/1 den relevantní? Jaký je medicínský důvod?</w:t>
            </w:r>
            <w:r w:rsidRPr="00DC4536">
              <w:rPr>
                <w:rFonts w:ascii="Arial" w:eastAsia="Times New Roman" w:hAnsi="Arial" w:cs="Arial"/>
                <w:i/>
                <w:iCs/>
                <w:color w:val="000000"/>
                <w:sz w:val="20"/>
                <w:szCs w:val="20"/>
                <w:lang w:eastAsia="cs-CZ"/>
              </w:rPr>
              <w:br/>
              <w:t xml:space="preserve">Čas nositele 3 </w:t>
            </w:r>
            <w:proofErr w:type="gramStart"/>
            <w:r w:rsidRPr="00DC4536">
              <w:rPr>
                <w:rFonts w:ascii="Arial" w:eastAsia="Times New Roman" w:hAnsi="Arial" w:cs="Arial"/>
                <w:i/>
                <w:iCs/>
                <w:color w:val="000000"/>
                <w:sz w:val="20"/>
                <w:szCs w:val="20"/>
                <w:lang w:eastAsia="cs-CZ"/>
              </w:rPr>
              <w:t>min - u</w:t>
            </w:r>
            <w:proofErr w:type="gramEnd"/>
            <w:r w:rsidRPr="00DC4536">
              <w:rPr>
                <w:rFonts w:ascii="Arial" w:eastAsia="Times New Roman" w:hAnsi="Arial" w:cs="Arial"/>
                <w:i/>
                <w:iCs/>
                <w:color w:val="000000"/>
                <w:sz w:val="20"/>
                <w:szCs w:val="20"/>
                <w:lang w:eastAsia="cs-CZ"/>
              </w:rPr>
              <w:t xml:space="preserve"> stávajícího výkonu jen 1,5 minut – prosíme vysvětlit.</w:t>
            </w:r>
          </w:p>
          <w:p w14:paraId="53AFC701"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0C35F0B0" w14:textId="42A7FE71"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t>ADRENOKORTIKOTROPIN (ACTH)</w:t>
            </w:r>
          </w:p>
          <w:p w14:paraId="74F8D199" w14:textId="088DCAC1" w:rsidR="00BD01F7" w:rsidRPr="00DC4536" w:rsidRDefault="00BD01F7" w:rsidP="005C72CD">
            <w:pPr>
              <w:pStyle w:val="Odstavecseseznamem"/>
              <w:suppressAutoHyphens w:val="0"/>
              <w:autoSpaceDN/>
              <w:spacing w:line="259" w:lineRule="auto"/>
              <w:ind w:left="323"/>
              <w:contextualSpacing/>
              <w:textAlignment w:val="auto"/>
              <w:rPr>
                <w:rFonts w:ascii="Arial" w:eastAsia="Times New Roman" w:hAnsi="Arial" w:cs="Arial"/>
                <w:i/>
                <w:iCs/>
                <w:color w:val="000000"/>
                <w:sz w:val="20"/>
                <w:szCs w:val="20"/>
                <w:lang w:eastAsia="cs-CZ"/>
              </w:rPr>
            </w:pPr>
            <w:r w:rsidRPr="00DC4536">
              <w:rPr>
                <w:rFonts w:ascii="Arial" w:eastAsia="Times New Roman" w:hAnsi="Arial" w:cs="Arial"/>
                <w:i/>
                <w:iCs/>
                <w:color w:val="000000"/>
                <w:sz w:val="20"/>
                <w:szCs w:val="20"/>
                <w:lang w:eastAsia="cs-CZ"/>
              </w:rPr>
              <w:t xml:space="preserve">Prosíme o stanovisko odborné společnosti –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815 laboratoř nukleární medicíny</w:t>
            </w:r>
            <w:r w:rsidRPr="00DC4536">
              <w:rPr>
                <w:rFonts w:ascii="Arial" w:eastAsia="Times New Roman" w:hAnsi="Arial" w:cs="Arial"/>
                <w:i/>
                <w:iCs/>
                <w:color w:val="000000"/>
                <w:sz w:val="20"/>
                <w:szCs w:val="20"/>
                <w:lang w:eastAsia="cs-CZ"/>
              </w:rPr>
              <w:br/>
              <w:t xml:space="preserve">A084872 Souprava na stanovení Adrenokortikotropinu včetně kalibrátoru, kontrol, </w:t>
            </w:r>
            <w:proofErr w:type="spellStart"/>
            <w:r w:rsidRPr="00DC4536">
              <w:rPr>
                <w:rFonts w:ascii="Arial" w:eastAsia="Times New Roman" w:hAnsi="Arial" w:cs="Arial"/>
                <w:i/>
                <w:iCs/>
                <w:color w:val="000000"/>
                <w:sz w:val="20"/>
                <w:szCs w:val="20"/>
                <w:lang w:eastAsia="cs-CZ"/>
              </w:rPr>
              <w:t>dilučních</w:t>
            </w:r>
            <w:proofErr w:type="spellEnd"/>
            <w:r w:rsidRPr="00DC4536">
              <w:rPr>
                <w:rFonts w:ascii="Arial" w:eastAsia="Times New Roman" w:hAnsi="Arial" w:cs="Arial"/>
                <w:i/>
                <w:iCs/>
                <w:color w:val="000000"/>
                <w:sz w:val="20"/>
                <w:szCs w:val="20"/>
                <w:lang w:eastAsia="cs-CZ"/>
              </w:rPr>
              <w:t xml:space="preserve"> roztoků a pufrů – prosíme doložit PMAT viz obecná připomínka.</w:t>
            </w:r>
            <w:r w:rsidRPr="00DC4536">
              <w:rPr>
                <w:rFonts w:ascii="Arial" w:eastAsia="Times New Roman" w:hAnsi="Arial" w:cs="Arial"/>
                <w:i/>
                <w:iCs/>
                <w:color w:val="000000"/>
                <w:sz w:val="20"/>
                <w:szCs w:val="20"/>
                <w:lang w:eastAsia="cs-CZ"/>
              </w:rPr>
              <w:br/>
              <w:t>Analyzátor imunochemický s větší kapacitou za 2,5 mil. Kč – doposud jen Zařízení k měření radioaktivity vzorků gama v ceně 1 100 000,- – nyní dražší přístroj – disponují tímto přístrojem poskytovatelé?</w:t>
            </w:r>
            <w:r w:rsidRPr="00DC4536">
              <w:rPr>
                <w:rFonts w:ascii="Arial" w:eastAsia="Times New Roman" w:hAnsi="Arial" w:cs="Arial"/>
                <w:i/>
                <w:iCs/>
                <w:color w:val="000000"/>
                <w:sz w:val="20"/>
                <w:szCs w:val="20"/>
                <w:lang w:eastAsia="cs-CZ"/>
              </w:rPr>
              <w:br/>
              <w:t xml:space="preserve">Je sdílení pro 813 relevantní? Nyní tato odbornost není ve sdílených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xml:space="preserve">. uvedena (výkon stávající 93139,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815, sdílení s 801)</w:t>
            </w:r>
            <w:r w:rsidRPr="00DC4536">
              <w:rPr>
                <w:rFonts w:ascii="Arial" w:eastAsia="Times New Roman" w:hAnsi="Arial" w:cs="Arial"/>
                <w:i/>
                <w:iCs/>
                <w:color w:val="000000"/>
                <w:sz w:val="20"/>
                <w:szCs w:val="20"/>
                <w:lang w:eastAsia="cs-CZ"/>
              </w:rPr>
              <w:br/>
              <w:t xml:space="preserve">Čas nositele 3 </w:t>
            </w:r>
            <w:proofErr w:type="gramStart"/>
            <w:r w:rsidRPr="00DC4536">
              <w:rPr>
                <w:rFonts w:ascii="Arial" w:eastAsia="Times New Roman" w:hAnsi="Arial" w:cs="Arial"/>
                <w:i/>
                <w:iCs/>
                <w:color w:val="000000"/>
                <w:sz w:val="20"/>
                <w:szCs w:val="20"/>
                <w:lang w:eastAsia="cs-CZ"/>
              </w:rPr>
              <w:t>min - u</w:t>
            </w:r>
            <w:proofErr w:type="gramEnd"/>
            <w:r w:rsidRPr="00DC4536">
              <w:rPr>
                <w:rFonts w:ascii="Arial" w:eastAsia="Times New Roman" w:hAnsi="Arial" w:cs="Arial"/>
                <w:i/>
                <w:iCs/>
                <w:color w:val="000000"/>
                <w:sz w:val="20"/>
                <w:szCs w:val="20"/>
                <w:lang w:eastAsia="cs-CZ"/>
              </w:rPr>
              <w:t xml:space="preserve"> stávajícího výkonu jen 1,5 minut – prosíme vysvětlit.</w:t>
            </w:r>
            <w:r w:rsidRPr="00DC4536">
              <w:rPr>
                <w:rFonts w:ascii="Arial" w:eastAsia="Times New Roman" w:hAnsi="Arial" w:cs="Arial"/>
                <w:i/>
                <w:iCs/>
                <w:color w:val="000000"/>
                <w:sz w:val="20"/>
                <w:szCs w:val="20"/>
                <w:lang w:eastAsia="cs-CZ"/>
              </w:rPr>
              <w:br/>
              <w:t>Je OF 3/1 den relevantní? Jaký je medicínský důvod?</w:t>
            </w:r>
          </w:p>
          <w:p w14:paraId="41D914F6"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0C5F4C09"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t>TYROXIN VOLNÝ (FT4)</w:t>
            </w:r>
          </w:p>
          <w:p w14:paraId="341E067A" w14:textId="7EEB57B9" w:rsidR="00BD01F7" w:rsidRPr="00DC4536" w:rsidRDefault="00BD01F7" w:rsidP="005C72CD">
            <w:pPr>
              <w:pStyle w:val="Odstavecseseznamem"/>
              <w:suppressAutoHyphens w:val="0"/>
              <w:autoSpaceDN/>
              <w:spacing w:line="259" w:lineRule="auto"/>
              <w:ind w:left="323"/>
              <w:contextualSpacing/>
              <w:textAlignment w:val="auto"/>
              <w:rPr>
                <w:rFonts w:ascii="Arial" w:eastAsia="Times New Roman" w:hAnsi="Arial" w:cs="Arial"/>
                <w:i/>
                <w:iCs/>
                <w:color w:val="000000"/>
                <w:sz w:val="20"/>
                <w:szCs w:val="20"/>
                <w:lang w:eastAsia="cs-CZ"/>
              </w:rPr>
            </w:pPr>
            <w:r w:rsidRPr="00DC4536">
              <w:rPr>
                <w:rFonts w:ascii="Arial" w:eastAsia="Times New Roman" w:hAnsi="Arial" w:cs="Arial"/>
                <w:i/>
                <w:iCs/>
                <w:color w:val="000000"/>
                <w:sz w:val="20"/>
                <w:szCs w:val="20"/>
                <w:lang w:eastAsia="cs-CZ"/>
              </w:rPr>
              <w:t xml:space="preserve">Prosíme o stanovisko odborné společnosti –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815 laboratoř nukleární medicíny</w:t>
            </w:r>
            <w:r w:rsidRPr="00DC4536">
              <w:rPr>
                <w:rFonts w:ascii="Arial" w:eastAsia="Times New Roman" w:hAnsi="Arial" w:cs="Arial"/>
                <w:i/>
                <w:iCs/>
                <w:color w:val="000000"/>
                <w:sz w:val="20"/>
                <w:szCs w:val="20"/>
                <w:lang w:eastAsia="cs-CZ"/>
              </w:rPr>
              <w:br/>
              <w:t xml:space="preserve">A084874 Souprava na stanovení Tyroxinu volného (FT4) včetně kalibrátoru, kontrol, </w:t>
            </w:r>
            <w:proofErr w:type="spellStart"/>
            <w:r w:rsidRPr="00DC4536">
              <w:rPr>
                <w:rFonts w:ascii="Arial" w:eastAsia="Times New Roman" w:hAnsi="Arial" w:cs="Arial"/>
                <w:i/>
                <w:iCs/>
                <w:color w:val="000000"/>
                <w:sz w:val="20"/>
                <w:szCs w:val="20"/>
                <w:lang w:eastAsia="cs-CZ"/>
              </w:rPr>
              <w:t>dilučních</w:t>
            </w:r>
            <w:proofErr w:type="spellEnd"/>
            <w:r w:rsidRPr="00DC4536">
              <w:rPr>
                <w:rFonts w:ascii="Arial" w:eastAsia="Times New Roman" w:hAnsi="Arial" w:cs="Arial"/>
                <w:i/>
                <w:iCs/>
                <w:color w:val="000000"/>
                <w:sz w:val="20"/>
                <w:szCs w:val="20"/>
                <w:lang w:eastAsia="cs-CZ"/>
              </w:rPr>
              <w:t xml:space="preserve"> roztoků a pufrů – prosíme doložit PMAT viz obecná připomínka.</w:t>
            </w:r>
            <w:r w:rsidRPr="00DC4536">
              <w:rPr>
                <w:rFonts w:ascii="Arial" w:eastAsia="Times New Roman" w:hAnsi="Arial" w:cs="Arial"/>
                <w:i/>
                <w:iCs/>
                <w:color w:val="000000"/>
                <w:sz w:val="20"/>
                <w:szCs w:val="20"/>
                <w:lang w:eastAsia="cs-CZ"/>
              </w:rPr>
              <w:br/>
            </w:r>
            <w:r w:rsidRPr="00DC4536">
              <w:rPr>
                <w:rFonts w:ascii="Arial" w:eastAsia="Times New Roman" w:hAnsi="Arial" w:cs="Arial"/>
                <w:i/>
                <w:iCs/>
                <w:color w:val="000000"/>
                <w:sz w:val="20"/>
                <w:szCs w:val="20"/>
                <w:lang w:eastAsia="cs-CZ"/>
              </w:rPr>
              <w:lastRenderedPageBreak/>
              <w:t>Analyzátor imunochemický s větší kapacitou za 2,5 mil. Kč – doposud jen Zařízení k měření radioaktivity vzorků gama v ceně 1 100 000,- – nyní dražší přístroj – disponují tímto přístrojem poskytovatelé?</w:t>
            </w:r>
            <w:r w:rsidRPr="00DC4536">
              <w:rPr>
                <w:rFonts w:ascii="Arial" w:eastAsia="Times New Roman" w:hAnsi="Arial" w:cs="Arial"/>
                <w:i/>
                <w:iCs/>
                <w:color w:val="000000"/>
                <w:sz w:val="20"/>
                <w:szCs w:val="20"/>
                <w:lang w:eastAsia="cs-CZ"/>
              </w:rPr>
              <w:br/>
              <w:t>Čas nositele 3 min - u stávajícího výkonu jen 1,5 minut – prosíme vysvětlit.</w:t>
            </w:r>
            <w:r w:rsidRPr="00DC4536">
              <w:rPr>
                <w:rFonts w:ascii="Arial" w:eastAsia="Times New Roman" w:hAnsi="Arial" w:cs="Arial"/>
                <w:i/>
                <w:iCs/>
                <w:color w:val="000000"/>
                <w:sz w:val="20"/>
                <w:szCs w:val="20"/>
                <w:lang w:eastAsia="cs-CZ"/>
              </w:rPr>
              <w:br/>
              <w:t>Je OF 2/1 den relevantní? Jaký je medicínský důvod?</w:t>
            </w:r>
          </w:p>
          <w:p w14:paraId="25915982"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p>
          <w:p w14:paraId="3EF49C4F"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t>TRIJODTYRONIN CELKOVÝ (TT3)</w:t>
            </w:r>
          </w:p>
          <w:p w14:paraId="690CA154" w14:textId="2495FCCB" w:rsidR="00BD01F7" w:rsidRPr="00DC4536" w:rsidRDefault="00BD01F7" w:rsidP="005C72CD">
            <w:pPr>
              <w:pStyle w:val="Odstavecseseznamem"/>
              <w:suppressAutoHyphens w:val="0"/>
              <w:autoSpaceDN/>
              <w:spacing w:line="259" w:lineRule="auto"/>
              <w:ind w:left="323"/>
              <w:contextualSpacing/>
              <w:textAlignment w:val="auto"/>
              <w:rPr>
                <w:rFonts w:ascii="Arial" w:eastAsia="Times New Roman" w:hAnsi="Arial" w:cs="Arial"/>
                <w:i/>
                <w:iCs/>
                <w:color w:val="000000"/>
                <w:sz w:val="20"/>
                <w:szCs w:val="20"/>
                <w:lang w:eastAsia="cs-CZ"/>
              </w:rPr>
            </w:pPr>
            <w:r w:rsidRPr="00DC4536">
              <w:rPr>
                <w:rFonts w:ascii="Arial" w:eastAsia="Times New Roman" w:hAnsi="Arial" w:cs="Arial"/>
                <w:i/>
                <w:iCs/>
                <w:color w:val="000000"/>
                <w:sz w:val="20"/>
                <w:szCs w:val="20"/>
                <w:lang w:eastAsia="cs-CZ"/>
              </w:rPr>
              <w:t xml:space="preserve">Prosíme o stanovisko odborné společnosti –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815 laboratoř nukleární medicíny</w:t>
            </w:r>
            <w:r w:rsidRPr="00DC4536">
              <w:rPr>
                <w:rFonts w:ascii="Arial" w:eastAsia="Times New Roman" w:hAnsi="Arial" w:cs="Arial"/>
                <w:i/>
                <w:iCs/>
                <w:color w:val="000000"/>
                <w:sz w:val="20"/>
                <w:szCs w:val="20"/>
                <w:lang w:eastAsia="cs-CZ"/>
              </w:rPr>
              <w:br/>
              <w:t xml:space="preserve">A084875 Souprava na stanovení </w:t>
            </w:r>
            <w:proofErr w:type="spellStart"/>
            <w:r w:rsidRPr="00DC4536">
              <w:rPr>
                <w:rFonts w:ascii="Arial" w:eastAsia="Times New Roman" w:hAnsi="Arial" w:cs="Arial"/>
                <w:i/>
                <w:iCs/>
                <w:color w:val="000000"/>
                <w:sz w:val="20"/>
                <w:szCs w:val="20"/>
                <w:lang w:eastAsia="cs-CZ"/>
              </w:rPr>
              <w:t>Trijodtyroninu</w:t>
            </w:r>
            <w:proofErr w:type="spellEnd"/>
            <w:r w:rsidRPr="00DC4536">
              <w:rPr>
                <w:rFonts w:ascii="Arial" w:eastAsia="Times New Roman" w:hAnsi="Arial" w:cs="Arial"/>
                <w:i/>
                <w:iCs/>
                <w:color w:val="000000"/>
                <w:sz w:val="20"/>
                <w:szCs w:val="20"/>
                <w:lang w:eastAsia="cs-CZ"/>
              </w:rPr>
              <w:t xml:space="preserve"> celkového (TT3)  včetně kalibrátoru, kontrol, </w:t>
            </w:r>
            <w:proofErr w:type="spellStart"/>
            <w:r w:rsidRPr="00DC4536">
              <w:rPr>
                <w:rFonts w:ascii="Arial" w:eastAsia="Times New Roman" w:hAnsi="Arial" w:cs="Arial"/>
                <w:i/>
                <w:iCs/>
                <w:color w:val="000000"/>
                <w:sz w:val="20"/>
                <w:szCs w:val="20"/>
                <w:lang w:eastAsia="cs-CZ"/>
              </w:rPr>
              <w:t>dilučních</w:t>
            </w:r>
            <w:proofErr w:type="spellEnd"/>
            <w:r w:rsidRPr="00DC4536">
              <w:rPr>
                <w:rFonts w:ascii="Arial" w:eastAsia="Times New Roman" w:hAnsi="Arial" w:cs="Arial"/>
                <w:i/>
                <w:iCs/>
                <w:color w:val="000000"/>
                <w:sz w:val="20"/>
                <w:szCs w:val="20"/>
                <w:lang w:eastAsia="cs-CZ"/>
              </w:rPr>
              <w:t xml:space="preserve"> roztoků a pufrů – prosíme doložit PMAT viz obecná připomínka.</w:t>
            </w:r>
            <w:r w:rsidRPr="00DC4536">
              <w:rPr>
                <w:rFonts w:ascii="Arial" w:eastAsia="Times New Roman" w:hAnsi="Arial" w:cs="Arial"/>
                <w:i/>
                <w:iCs/>
                <w:color w:val="000000"/>
                <w:sz w:val="20"/>
                <w:szCs w:val="20"/>
                <w:lang w:eastAsia="cs-CZ"/>
              </w:rPr>
              <w:br/>
              <w:t>Analyzátor imunochemický s větší kapacitou za 2,5 mil. Kč – doposud jen Zařízení k měření radioaktivity vzorků gama v ceně 1 100 000,- – nyní dražší přístroj – disponují tímto přístrojem poskytovatelé?</w:t>
            </w:r>
            <w:r w:rsidRPr="00DC4536">
              <w:rPr>
                <w:rFonts w:ascii="Arial" w:eastAsia="Times New Roman" w:hAnsi="Arial" w:cs="Arial"/>
                <w:i/>
                <w:iCs/>
                <w:color w:val="000000"/>
                <w:sz w:val="20"/>
                <w:szCs w:val="20"/>
                <w:lang w:eastAsia="cs-CZ"/>
              </w:rPr>
              <w:br/>
              <w:t>Čas nositele 3 min - u stávajícího výkonu jen 1,5 minut – prosíme vysvětlit.</w:t>
            </w:r>
          </w:p>
          <w:p w14:paraId="3BF38026"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491D4E87"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t>TYROXIN CELKOVÝ (TT4)</w:t>
            </w:r>
          </w:p>
          <w:p w14:paraId="07880102" w14:textId="079B5CFB" w:rsidR="00BD01F7" w:rsidRPr="00DC4536" w:rsidRDefault="00BD01F7" w:rsidP="005C72CD">
            <w:pPr>
              <w:pStyle w:val="Odstavecseseznamem"/>
              <w:suppressAutoHyphens w:val="0"/>
              <w:autoSpaceDN/>
              <w:spacing w:line="259" w:lineRule="auto"/>
              <w:ind w:left="323"/>
              <w:contextualSpacing/>
              <w:textAlignment w:val="auto"/>
              <w:rPr>
                <w:rFonts w:ascii="Arial" w:eastAsia="Times New Roman" w:hAnsi="Arial" w:cs="Arial"/>
                <w:i/>
                <w:iCs/>
                <w:color w:val="000000"/>
                <w:sz w:val="20"/>
                <w:szCs w:val="20"/>
                <w:lang w:eastAsia="cs-CZ"/>
              </w:rPr>
            </w:pPr>
            <w:r w:rsidRPr="00DC4536">
              <w:rPr>
                <w:rFonts w:ascii="Arial" w:eastAsia="Times New Roman" w:hAnsi="Arial" w:cs="Arial"/>
                <w:i/>
                <w:iCs/>
                <w:color w:val="000000"/>
                <w:sz w:val="20"/>
                <w:szCs w:val="20"/>
                <w:lang w:eastAsia="cs-CZ"/>
              </w:rPr>
              <w:t xml:space="preserve">Prosíme o stanovisko odborné společnosti –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815 laboratoř nukleární medicíny</w:t>
            </w:r>
            <w:r w:rsidRPr="00DC4536">
              <w:rPr>
                <w:rFonts w:ascii="Arial" w:eastAsia="Times New Roman" w:hAnsi="Arial" w:cs="Arial"/>
                <w:i/>
                <w:iCs/>
                <w:color w:val="000000"/>
                <w:sz w:val="20"/>
                <w:szCs w:val="20"/>
                <w:lang w:eastAsia="cs-CZ"/>
              </w:rPr>
              <w:br/>
              <w:t xml:space="preserve">A084876 Souprava na stanovení Tyroxinu celkového (TT4) včetně kalibrátoru, kontrol, </w:t>
            </w:r>
            <w:proofErr w:type="spellStart"/>
            <w:r w:rsidRPr="00DC4536">
              <w:rPr>
                <w:rFonts w:ascii="Arial" w:eastAsia="Times New Roman" w:hAnsi="Arial" w:cs="Arial"/>
                <w:i/>
                <w:iCs/>
                <w:color w:val="000000"/>
                <w:sz w:val="20"/>
                <w:szCs w:val="20"/>
                <w:lang w:eastAsia="cs-CZ"/>
              </w:rPr>
              <w:t>dilučních</w:t>
            </w:r>
            <w:proofErr w:type="spellEnd"/>
            <w:r w:rsidRPr="00DC4536">
              <w:rPr>
                <w:rFonts w:ascii="Arial" w:eastAsia="Times New Roman" w:hAnsi="Arial" w:cs="Arial"/>
                <w:i/>
                <w:iCs/>
                <w:color w:val="000000"/>
                <w:sz w:val="20"/>
                <w:szCs w:val="20"/>
                <w:lang w:eastAsia="cs-CZ"/>
              </w:rPr>
              <w:t xml:space="preserve"> roztoků a pufrů – prosíme doložit PMAT viz obecná připomínka.</w:t>
            </w:r>
            <w:r w:rsidRPr="00DC4536">
              <w:rPr>
                <w:rFonts w:ascii="Arial" w:eastAsia="Times New Roman" w:hAnsi="Arial" w:cs="Arial"/>
                <w:i/>
                <w:iCs/>
                <w:color w:val="000000"/>
                <w:sz w:val="20"/>
                <w:szCs w:val="20"/>
                <w:lang w:eastAsia="cs-CZ"/>
              </w:rPr>
              <w:br/>
              <w:t>Analyzátor imunochemický s větší kapacitou za 2,5 mil. Kč – doposud jen Zařízení k měření radioaktivity vzorků gama v ceně 1 100 000,- – nyní dražší přístroj – disponují tímto přístrojem poskytovatelé?</w:t>
            </w:r>
            <w:r w:rsidRPr="00DC4536">
              <w:rPr>
                <w:rFonts w:ascii="Arial" w:eastAsia="Times New Roman" w:hAnsi="Arial" w:cs="Arial"/>
                <w:i/>
                <w:iCs/>
                <w:color w:val="000000"/>
                <w:sz w:val="20"/>
                <w:szCs w:val="20"/>
                <w:lang w:eastAsia="cs-CZ"/>
              </w:rPr>
              <w:br/>
              <w:t>Čas nositele 3 min - u stávajícího výkonu jen 1,5 minut – prosíme vysvětlit.</w:t>
            </w:r>
          </w:p>
          <w:p w14:paraId="6E4AC5F3"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045A63FE"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t>TRIJODTYRONIN VOLNÝ (FT3)</w:t>
            </w:r>
          </w:p>
          <w:p w14:paraId="654E8BC9" w14:textId="11557936" w:rsidR="00BD01F7" w:rsidRPr="00DC4536" w:rsidRDefault="00BD01F7" w:rsidP="005C72CD">
            <w:pPr>
              <w:pStyle w:val="Odstavecseseznamem"/>
              <w:suppressAutoHyphens w:val="0"/>
              <w:autoSpaceDN/>
              <w:spacing w:line="259" w:lineRule="auto"/>
              <w:ind w:left="323"/>
              <w:contextualSpacing/>
              <w:textAlignment w:val="auto"/>
              <w:rPr>
                <w:rFonts w:ascii="Arial" w:eastAsia="Times New Roman" w:hAnsi="Arial" w:cs="Arial"/>
                <w:i/>
                <w:iCs/>
                <w:sz w:val="20"/>
                <w:szCs w:val="20"/>
                <w:lang w:eastAsia="cs-CZ"/>
              </w:rPr>
            </w:pPr>
            <w:r w:rsidRPr="00DC4536">
              <w:rPr>
                <w:rFonts w:ascii="Arial" w:eastAsia="Times New Roman" w:hAnsi="Arial" w:cs="Arial"/>
                <w:i/>
                <w:iCs/>
                <w:color w:val="000000"/>
                <w:sz w:val="20"/>
                <w:szCs w:val="20"/>
                <w:lang w:eastAsia="cs-CZ"/>
              </w:rPr>
              <w:t xml:space="preserve">Prosíme o stanovisko odborné společnosti –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815 laboratoř nukleární medicíny</w:t>
            </w:r>
            <w:r w:rsidRPr="00DC4536">
              <w:rPr>
                <w:rFonts w:ascii="Arial" w:eastAsia="Times New Roman" w:hAnsi="Arial" w:cs="Arial"/>
                <w:i/>
                <w:iCs/>
                <w:color w:val="000000"/>
                <w:sz w:val="20"/>
                <w:szCs w:val="20"/>
                <w:lang w:eastAsia="cs-CZ"/>
              </w:rPr>
              <w:br/>
              <w:t xml:space="preserve">A084885 Souprava na stanovení </w:t>
            </w:r>
            <w:proofErr w:type="spellStart"/>
            <w:r w:rsidRPr="00DC4536">
              <w:rPr>
                <w:rFonts w:ascii="Arial" w:eastAsia="Times New Roman" w:hAnsi="Arial" w:cs="Arial"/>
                <w:i/>
                <w:iCs/>
                <w:color w:val="000000"/>
                <w:sz w:val="20"/>
                <w:szCs w:val="20"/>
                <w:lang w:eastAsia="cs-CZ"/>
              </w:rPr>
              <w:t>Trijodtyronin</w:t>
            </w:r>
            <w:proofErr w:type="spellEnd"/>
            <w:r w:rsidRPr="00DC4536">
              <w:rPr>
                <w:rFonts w:ascii="Arial" w:eastAsia="Times New Roman" w:hAnsi="Arial" w:cs="Arial"/>
                <w:i/>
                <w:iCs/>
                <w:color w:val="000000"/>
                <w:sz w:val="20"/>
                <w:szCs w:val="20"/>
                <w:lang w:eastAsia="cs-CZ"/>
              </w:rPr>
              <w:t xml:space="preserve"> volný (FT3) včetně kalibrátoru, kontrol, </w:t>
            </w:r>
            <w:proofErr w:type="spellStart"/>
            <w:r w:rsidRPr="00DC4536">
              <w:rPr>
                <w:rFonts w:ascii="Arial" w:eastAsia="Times New Roman" w:hAnsi="Arial" w:cs="Arial"/>
                <w:i/>
                <w:iCs/>
                <w:color w:val="000000"/>
                <w:sz w:val="20"/>
                <w:szCs w:val="20"/>
                <w:lang w:eastAsia="cs-CZ"/>
              </w:rPr>
              <w:t>dilučních</w:t>
            </w:r>
            <w:proofErr w:type="spellEnd"/>
            <w:r w:rsidRPr="00DC4536">
              <w:rPr>
                <w:rFonts w:ascii="Arial" w:eastAsia="Times New Roman" w:hAnsi="Arial" w:cs="Arial"/>
                <w:i/>
                <w:iCs/>
                <w:color w:val="000000"/>
                <w:sz w:val="20"/>
                <w:szCs w:val="20"/>
                <w:lang w:eastAsia="cs-CZ"/>
              </w:rPr>
              <w:t xml:space="preserve"> roztoků a pufrů – prosíme doložit PMAT viz obecná připomínka.</w:t>
            </w:r>
            <w:r w:rsidRPr="00DC4536">
              <w:rPr>
                <w:rFonts w:ascii="Arial" w:eastAsia="Times New Roman" w:hAnsi="Arial" w:cs="Arial"/>
                <w:i/>
                <w:iCs/>
                <w:color w:val="000000"/>
                <w:sz w:val="20"/>
                <w:szCs w:val="20"/>
                <w:lang w:eastAsia="cs-CZ"/>
              </w:rPr>
              <w:br/>
              <w:t>Analyzátor imunochemický s větší kapacitou za 2,5 mil. Kč – doposud jen Zařízení k měření radioaktivity vzorků gama v ceně 1 100 000,- – nyní dražší přístroj – disponují tímto přístrojem poskytovatelé?</w:t>
            </w:r>
            <w:r w:rsidRPr="00DC4536">
              <w:rPr>
                <w:rFonts w:ascii="Arial" w:eastAsia="Times New Roman" w:hAnsi="Arial" w:cs="Arial"/>
                <w:i/>
                <w:iCs/>
                <w:color w:val="000000"/>
                <w:sz w:val="20"/>
                <w:szCs w:val="20"/>
                <w:lang w:eastAsia="cs-CZ"/>
              </w:rPr>
              <w:br/>
              <w:t>Čas nositele 3 min - u stávajícího výkonu jen 2 minuty – prosíme vysvětlit</w:t>
            </w:r>
            <w:r w:rsidRPr="00DC4536">
              <w:rPr>
                <w:rFonts w:ascii="Arial" w:eastAsia="Times New Roman" w:hAnsi="Arial" w:cs="Arial"/>
                <w:i/>
                <w:iCs/>
                <w:color w:val="000000"/>
                <w:sz w:val="20"/>
                <w:szCs w:val="20"/>
                <w:lang w:eastAsia="cs-CZ"/>
              </w:rPr>
              <w:br/>
              <w:t xml:space="preserve">Čas </w:t>
            </w:r>
            <w:r w:rsidRPr="00DC4536">
              <w:rPr>
                <w:rFonts w:ascii="Arial" w:eastAsia="Times New Roman" w:hAnsi="Arial" w:cs="Arial"/>
                <w:i/>
                <w:iCs/>
                <w:sz w:val="20"/>
                <w:szCs w:val="20"/>
                <w:lang w:eastAsia="cs-CZ"/>
              </w:rPr>
              <w:t>výkonu 10 min - u stávajícího výkonu jen 9 minut  - prosíme vysvětlit.</w:t>
            </w:r>
            <w:r w:rsidRPr="00DC4536">
              <w:rPr>
                <w:rFonts w:ascii="Arial" w:eastAsia="Times New Roman" w:hAnsi="Arial" w:cs="Arial"/>
                <w:i/>
                <w:iCs/>
                <w:sz w:val="20"/>
                <w:szCs w:val="20"/>
                <w:lang w:eastAsia="cs-CZ"/>
              </w:rPr>
              <w:br/>
              <w:t>U výkonů TT3, FT4 a TT4 je uvedeno OF 1x-2x za den, u tohoto výkonu je OF bez omezení, nutno doplnit nastavení omezení frekvencí.</w:t>
            </w:r>
          </w:p>
          <w:p w14:paraId="482E168C"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1ABABDAD"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t>TYREOGLOBULIN AUTOPROTILÁTKY</w:t>
            </w:r>
          </w:p>
          <w:p w14:paraId="2B23D1F3" w14:textId="183A2FFF" w:rsidR="00BD01F7" w:rsidRPr="00DC4536" w:rsidRDefault="00BD01F7" w:rsidP="005C72CD">
            <w:pPr>
              <w:pStyle w:val="Odstavecseseznamem"/>
              <w:suppressAutoHyphens w:val="0"/>
              <w:autoSpaceDN/>
              <w:spacing w:line="259" w:lineRule="auto"/>
              <w:ind w:left="323"/>
              <w:contextualSpacing/>
              <w:textAlignment w:val="auto"/>
              <w:rPr>
                <w:rFonts w:ascii="Arial" w:eastAsia="Times New Roman" w:hAnsi="Arial" w:cs="Arial"/>
                <w:i/>
                <w:iCs/>
                <w:color w:val="000000"/>
                <w:sz w:val="20"/>
                <w:szCs w:val="20"/>
                <w:lang w:eastAsia="cs-CZ"/>
              </w:rPr>
            </w:pPr>
            <w:r w:rsidRPr="00DC4536">
              <w:rPr>
                <w:rFonts w:ascii="Arial" w:eastAsia="Times New Roman" w:hAnsi="Arial" w:cs="Arial"/>
                <w:i/>
                <w:iCs/>
                <w:color w:val="000000"/>
                <w:sz w:val="20"/>
                <w:szCs w:val="20"/>
                <w:lang w:eastAsia="cs-CZ"/>
              </w:rPr>
              <w:t xml:space="preserve">Prosíme o stanovisko odborné společnosti –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815 laboratoř nukleární medicíny</w:t>
            </w:r>
            <w:r w:rsidRPr="00DC4536">
              <w:rPr>
                <w:rFonts w:ascii="Arial" w:eastAsia="Times New Roman" w:hAnsi="Arial" w:cs="Arial"/>
                <w:i/>
                <w:iCs/>
                <w:color w:val="000000"/>
                <w:sz w:val="20"/>
                <w:szCs w:val="20"/>
                <w:lang w:eastAsia="cs-CZ"/>
              </w:rPr>
              <w:br/>
              <w:t xml:space="preserve">A084886 Souprava na stanovení Tyreoglobulin autoprotilátky včetně kalibrátoru, kontrol, </w:t>
            </w:r>
            <w:proofErr w:type="spellStart"/>
            <w:r w:rsidRPr="00DC4536">
              <w:rPr>
                <w:rFonts w:ascii="Arial" w:eastAsia="Times New Roman" w:hAnsi="Arial" w:cs="Arial"/>
                <w:i/>
                <w:iCs/>
                <w:color w:val="000000"/>
                <w:sz w:val="20"/>
                <w:szCs w:val="20"/>
                <w:lang w:eastAsia="cs-CZ"/>
              </w:rPr>
              <w:t>dilučních</w:t>
            </w:r>
            <w:proofErr w:type="spellEnd"/>
            <w:r w:rsidRPr="00DC4536">
              <w:rPr>
                <w:rFonts w:ascii="Arial" w:eastAsia="Times New Roman" w:hAnsi="Arial" w:cs="Arial"/>
                <w:i/>
                <w:iCs/>
                <w:color w:val="000000"/>
                <w:sz w:val="20"/>
                <w:szCs w:val="20"/>
                <w:lang w:eastAsia="cs-CZ"/>
              </w:rPr>
              <w:t xml:space="preserve"> roztoků a pufrů – prosíme doložit PMAT viz obecná připomínka.</w:t>
            </w:r>
            <w:r w:rsidRPr="00DC4536">
              <w:rPr>
                <w:rFonts w:ascii="Arial" w:eastAsia="Times New Roman" w:hAnsi="Arial" w:cs="Arial"/>
                <w:i/>
                <w:iCs/>
                <w:color w:val="000000"/>
                <w:sz w:val="20"/>
                <w:szCs w:val="20"/>
                <w:lang w:eastAsia="cs-CZ"/>
              </w:rPr>
              <w:br/>
              <w:t>Analyzátor imunochemický s větší kapacitou za 2,5 mil. Kč – doposud jen Zařízení k měření radioaktivity vzorků gama v ceně 1 100 000,- – nyní dražší přístroj – disponují tímto přístrojem poskytovatelé?</w:t>
            </w:r>
            <w:r w:rsidRPr="00DC4536">
              <w:rPr>
                <w:rFonts w:ascii="Arial" w:eastAsia="Times New Roman" w:hAnsi="Arial" w:cs="Arial"/>
                <w:i/>
                <w:iCs/>
                <w:color w:val="000000"/>
                <w:sz w:val="20"/>
                <w:szCs w:val="20"/>
                <w:lang w:eastAsia="cs-CZ"/>
              </w:rPr>
              <w:br/>
              <w:t>Čas nositele 3 min - u stávajícího výkonu jen 1,5 minuty – prosíme vysvětlit</w:t>
            </w:r>
          </w:p>
          <w:p w14:paraId="0B4FFF84"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090B4462"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t>FOLITROPIN (FSH)</w:t>
            </w:r>
          </w:p>
          <w:p w14:paraId="70ECDBA7" w14:textId="49B38A2E" w:rsidR="00BD01F7" w:rsidRPr="00DC4536" w:rsidRDefault="00BD01F7" w:rsidP="005C72CD">
            <w:pPr>
              <w:pStyle w:val="Odstavecseseznamem"/>
              <w:suppressAutoHyphens w:val="0"/>
              <w:autoSpaceDN/>
              <w:spacing w:line="259" w:lineRule="auto"/>
              <w:ind w:left="323"/>
              <w:contextualSpacing/>
              <w:textAlignment w:val="auto"/>
              <w:rPr>
                <w:rFonts w:ascii="Arial" w:eastAsia="Times New Roman" w:hAnsi="Arial" w:cs="Arial"/>
                <w:i/>
                <w:iCs/>
                <w:color w:val="000000"/>
                <w:sz w:val="20"/>
                <w:szCs w:val="20"/>
                <w:lang w:eastAsia="cs-CZ"/>
              </w:rPr>
            </w:pPr>
            <w:r w:rsidRPr="00DC4536">
              <w:rPr>
                <w:rFonts w:ascii="Arial" w:eastAsia="Times New Roman" w:hAnsi="Arial" w:cs="Arial"/>
                <w:i/>
                <w:iCs/>
                <w:color w:val="000000"/>
                <w:sz w:val="20"/>
                <w:szCs w:val="20"/>
                <w:lang w:eastAsia="cs-CZ"/>
              </w:rPr>
              <w:t xml:space="preserve">Prosíme o stanovisko odborné společnosti –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815 laboratoř nukleární medicíny</w:t>
            </w:r>
            <w:r w:rsidRPr="00DC4536">
              <w:rPr>
                <w:rFonts w:ascii="Arial" w:eastAsia="Times New Roman" w:hAnsi="Arial" w:cs="Arial"/>
                <w:i/>
                <w:iCs/>
                <w:color w:val="000000"/>
                <w:sz w:val="20"/>
                <w:szCs w:val="20"/>
                <w:lang w:eastAsia="cs-CZ"/>
              </w:rPr>
              <w:br/>
              <w:t xml:space="preserve">A084887 Souprava na stanovení </w:t>
            </w:r>
            <w:proofErr w:type="spellStart"/>
            <w:r w:rsidRPr="00DC4536">
              <w:rPr>
                <w:rFonts w:ascii="Arial" w:eastAsia="Times New Roman" w:hAnsi="Arial" w:cs="Arial"/>
                <w:i/>
                <w:iCs/>
                <w:color w:val="000000"/>
                <w:sz w:val="20"/>
                <w:szCs w:val="20"/>
                <w:lang w:eastAsia="cs-CZ"/>
              </w:rPr>
              <w:t>Folitropin</w:t>
            </w:r>
            <w:proofErr w:type="spellEnd"/>
            <w:r w:rsidRPr="00DC4536">
              <w:rPr>
                <w:rFonts w:ascii="Arial" w:eastAsia="Times New Roman" w:hAnsi="Arial" w:cs="Arial"/>
                <w:i/>
                <w:iCs/>
                <w:color w:val="000000"/>
                <w:sz w:val="20"/>
                <w:szCs w:val="20"/>
                <w:lang w:eastAsia="cs-CZ"/>
              </w:rPr>
              <w:t xml:space="preserve"> (FSH) včetně kalibrátoru, kontrol, </w:t>
            </w:r>
            <w:proofErr w:type="spellStart"/>
            <w:r w:rsidRPr="00DC4536">
              <w:rPr>
                <w:rFonts w:ascii="Arial" w:eastAsia="Times New Roman" w:hAnsi="Arial" w:cs="Arial"/>
                <w:i/>
                <w:iCs/>
                <w:color w:val="000000"/>
                <w:sz w:val="20"/>
                <w:szCs w:val="20"/>
                <w:lang w:eastAsia="cs-CZ"/>
              </w:rPr>
              <w:t>dilučních</w:t>
            </w:r>
            <w:proofErr w:type="spellEnd"/>
            <w:r w:rsidRPr="00DC4536">
              <w:rPr>
                <w:rFonts w:ascii="Arial" w:eastAsia="Times New Roman" w:hAnsi="Arial" w:cs="Arial"/>
                <w:i/>
                <w:iCs/>
                <w:color w:val="000000"/>
                <w:sz w:val="20"/>
                <w:szCs w:val="20"/>
                <w:lang w:eastAsia="cs-CZ"/>
              </w:rPr>
              <w:t xml:space="preserve"> roztoků a pufrů – prosíme doložit PMAT viz obecná připomínka.</w:t>
            </w:r>
            <w:r w:rsidRPr="00DC4536">
              <w:rPr>
                <w:rFonts w:ascii="Arial" w:eastAsia="Times New Roman" w:hAnsi="Arial" w:cs="Arial"/>
                <w:i/>
                <w:iCs/>
                <w:color w:val="000000"/>
                <w:sz w:val="20"/>
                <w:szCs w:val="20"/>
                <w:lang w:eastAsia="cs-CZ"/>
              </w:rPr>
              <w:br/>
              <w:t>Analyzátor imunochemický s větší kapacitou za 2,5 mil. Kč – doposud jen Zařízení k měření radioaktivity vzorků gama v ceně 1 100 000,- – nyní dražší přístroj – disponují tímto přístrojem poskytovatelé?</w:t>
            </w:r>
            <w:r w:rsidRPr="00DC4536">
              <w:rPr>
                <w:rFonts w:ascii="Arial" w:eastAsia="Times New Roman" w:hAnsi="Arial" w:cs="Arial"/>
                <w:i/>
                <w:iCs/>
                <w:color w:val="000000"/>
                <w:sz w:val="20"/>
                <w:szCs w:val="20"/>
                <w:lang w:eastAsia="cs-CZ"/>
              </w:rPr>
              <w:br/>
              <w:t>Čas nositele 3 min - u stávajícího výkonu jen 1,5 minuty – prosíme vysvětlit</w:t>
            </w:r>
            <w:r w:rsidRPr="00DC4536">
              <w:rPr>
                <w:rFonts w:ascii="Arial" w:eastAsia="Times New Roman" w:hAnsi="Arial" w:cs="Arial"/>
                <w:i/>
                <w:iCs/>
                <w:color w:val="000000"/>
                <w:sz w:val="20"/>
                <w:szCs w:val="20"/>
                <w:lang w:eastAsia="cs-CZ"/>
              </w:rPr>
              <w:br/>
              <w:t>Je OF 3/1 den relevantní? Jaký je medicínský důvod?</w:t>
            </w:r>
          </w:p>
          <w:p w14:paraId="07C8F1F0"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104B0F5D"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lastRenderedPageBreak/>
              <w:t>ESTRADIOL</w:t>
            </w:r>
          </w:p>
          <w:p w14:paraId="19E77566" w14:textId="5F8F8A6B" w:rsidR="00BD01F7" w:rsidRPr="00DC4536" w:rsidRDefault="00BD01F7" w:rsidP="005C72CD">
            <w:pPr>
              <w:pStyle w:val="Odstavecseseznamem"/>
              <w:suppressAutoHyphens w:val="0"/>
              <w:autoSpaceDN/>
              <w:spacing w:line="259" w:lineRule="auto"/>
              <w:ind w:left="323"/>
              <w:contextualSpacing/>
              <w:textAlignment w:val="auto"/>
              <w:rPr>
                <w:rFonts w:ascii="Arial" w:eastAsia="Times New Roman" w:hAnsi="Arial" w:cs="Arial"/>
                <w:i/>
                <w:iCs/>
                <w:color w:val="000000"/>
                <w:sz w:val="20"/>
                <w:szCs w:val="20"/>
                <w:lang w:eastAsia="cs-CZ"/>
              </w:rPr>
            </w:pPr>
            <w:r w:rsidRPr="00DC4536">
              <w:rPr>
                <w:rFonts w:ascii="Arial" w:eastAsia="Times New Roman" w:hAnsi="Arial" w:cs="Arial"/>
                <w:i/>
                <w:iCs/>
                <w:color w:val="000000"/>
                <w:sz w:val="20"/>
                <w:szCs w:val="20"/>
                <w:lang w:eastAsia="cs-CZ"/>
              </w:rPr>
              <w:t xml:space="preserve">Prosíme o stanovisko odborné společnosti –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815 laboratoř nukleární medicíny</w:t>
            </w:r>
            <w:r w:rsidRPr="00DC4536">
              <w:rPr>
                <w:rFonts w:ascii="Arial" w:eastAsia="Times New Roman" w:hAnsi="Arial" w:cs="Arial"/>
                <w:i/>
                <w:iCs/>
                <w:color w:val="000000"/>
                <w:sz w:val="20"/>
                <w:szCs w:val="20"/>
                <w:lang w:eastAsia="cs-CZ"/>
              </w:rPr>
              <w:br/>
              <w:t xml:space="preserve">A084888 Souprava na stanovení Estradiolu včetně kalibrátoru, kontrol, </w:t>
            </w:r>
            <w:proofErr w:type="spellStart"/>
            <w:r w:rsidRPr="00DC4536">
              <w:rPr>
                <w:rFonts w:ascii="Arial" w:eastAsia="Times New Roman" w:hAnsi="Arial" w:cs="Arial"/>
                <w:i/>
                <w:iCs/>
                <w:color w:val="000000"/>
                <w:sz w:val="20"/>
                <w:szCs w:val="20"/>
                <w:lang w:eastAsia="cs-CZ"/>
              </w:rPr>
              <w:t>dilučních</w:t>
            </w:r>
            <w:proofErr w:type="spellEnd"/>
            <w:r w:rsidRPr="00DC4536">
              <w:rPr>
                <w:rFonts w:ascii="Arial" w:eastAsia="Times New Roman" w:hAnsi="Arial" w:cs="Arial"/>
                <w:i/>
                <w:iCs/>
                <w:color w:val="000000"/>
                <w:sz w:val="20"/>
                <w:szCs w:val="20"/>
                <w:lang w:eastAsia="cs-CZ"/>
              </w:rPr>
              <w:t xml:space="preserve"> roztoků a pufrů – prosíme doložit PMAT viz obecná připomínka.</w:t>
            </w:r>
            <w:r w:rsidRPr="00DC4536">
              <w:rPr>
                <w:rFonts w:ascii="Arial" w:eastAsia="Times New Roman" w:hAnsi="Arial" w:cs="Arial"/>
                <w:i/>
                <w:iCs/>
                <w:color w:val="000000"/>
                <w:sz w:val="20"/>
                <w:szCs w:val="20"/>
                <w:lang w:eastAsia="cs-CZ"/>
              </w:rPr>
              <w:br/>
              <w:t>Analyzátor imunochemický s větší kapacitou za 2,5 mil. Kč – doposud jen Zařízení k měření radioaktivity vzorků gama v ceně 1 100 000,- – nyní dražší přístroj – disponují tímto přístrojem poskytovatelé?</w:t>
            </w:r>
            <w:r w:rsidRPr="00DC4536">
              <w:rPr>
                <w:rFonts w:ascii="Arial" w:eastAsia="Times New Roman" w:hAnsi="Arial" w:cs="Arial"/>
                <w:i/>
                <w:iCs/>
                <w:color w:val="000000"/>
                <w:sz w:val="20"/>
                <w:szCs w:val="20"/>
                <w:lang w:eastAsia="cs-CZ"/>
              </w:rPr>
              <w:br/>
              <w:t>Čas nositele 3 min - u stávajícího výkonu jen 1,5 minuty – prosíme vysvětlit</w:t>
            </w:r>
            <w:r w:rsidRPr="00DC4536">
              <w:rPr>
                <w:rFonts w:ascii="Arial" w:eastAsia="Times New Roman" w:hAnsi="Arial" w:cs="Arial"/>
                <w:i/>
                <w:iCs/>
                <w:color w:val="000000"/>
                <w:sz w:val="20"/>
                <w:szCs w:val="20"/>
                <w:lang w:eastAsia="cs-CZ"/>
              </w:rPr>
              <w:br/>
              <w:t>Je OF 2/1 den relevantní? Jaký je medicínský důvod?</w:t>
            </w:r>
          </w:p>
          <w:p w14:paraId="20BE05D6"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2A991942"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t>AUTOPROTILÁTKY PROTI MIKROSOMÁLNÍMU ANTIGENU</w:t>
            </w:r>
          </w:p>
          <w:p w14:paraId="090C3633" w14:textId="3487FFD2" w:rsidR="00BD01F7" w:rsidRPr="00DC4536" w:rsidRDefault="00BD01F7" w:rsidP="005C72CD">
            <w:pPr>
              <w:pStyle w:val="Odstavecseseznamem"/>
              <w:suppressAutoHyphens w:val="0"/>
              <w:autoSpaceDN/>
              <w:spacing w:line="259" w:lineRule="auto"/>
              <w:ind w:left="323"/>
              <w:contextualSpacing/>
              <w:textAlignment w:val="auto"/>
              <w:rPr>
                <w:rFonts w:ascii="Arial" w:eastAsia="Times New Roman" w:hAnsi="Arial" w:cs="Arial"/>
                <w:i/>
                <w:iCs/>
                <w:color w:val="000000"/>
                <w:sz w:val="20"/>
                <w:szCs w:val="20"/>
                <w:lang w:eastAsia="cs-CZ"/>
              </w:rPr>
            </w:pPr>
            <w:r w:rsidRPr="00DC4536">
              <w:rPr>
                <w:rFonts w:ascii="Arial" w:eastAsia="Times New Roman" w:hAnsi="Arial" w:cs="Arial"/>
                <w:i/>
                <w:iCs/>
                <w:color w:val="000000"/>
                <w:sz w:val="20"/>
                <w:szCs w:val="20"/>
                <w:lang w:eastAsia="cs-CZ"/>
              </w:rPr>
              <w:t xml:space="preserve">Prosíme o stanovisko odborné společnosti –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815 laboratoř nukleární medicíny</w:t>
            </w:r>
            <w:r w:rsidRPr="00DC4536">
              <w:rPr>
                <w:rFonts w:ascii="Arial" w:eastAsia="Times New Roman" w:hAnsi="Arial" w:cs="Arial"/>
                <w:i/>
                <w:iCs/>
                <w:color w:val="000000"/>
                <w:sz w:val="20"/>
                <w:szCs w:val="20"/>
                <w:lang w:eastAsia="cs-CZ"/>
              </w:rPr>
              <w:br/>
              <w:t xml:space="preserve">A084889 Souprava na stanovení Autoprotilátky proti </w:t>
            </w:r>
            <w:proofErr w:type="spellStart"/>
            <w:r w:rsidRPr="00DC4536">
              <w:rPr>
                <w:rFonts w:ascii="Arial" w:eastAsia="Times New Roman" w:hAnsi="Arial" w:cs="Arial"/>
                <w:i/>
                <w:iCs/>
                <w:color w:val="000000"/>
                <w:sz w:val="20"/>
                <w:szCs w:val="20"/>
                <w:lang w:eastAsia="cs-CZ"/>
              </w:rPr>
              <w:t>mikrosomálnímu</w:t>
            </w:r>
            <w:proofErr w:type="spellEnd"/>
            <w:r w:rsidRPr="00DC4536">
              <w:rPr>
                <w:rFonts w:ascii="Arial" w:eastAsia="Times New Roman" w:hAnsi="Arial" w:cs="Arial"/>
                <w:i/>
                <w:iCs/>
                <w:color w:val="000000"/>
                <w:sz w:val="20"/>
                <w:szCs w:val="20"/>
                <w:lang w:eastAsia="cs-CZ"/>
              </w:rPr>
              <w:t xml:space="preserve"> antigenu  včetně kalibrátoru, kontrol, </w:t>
            </w:r>
            <w:proofErr w:type="spellStart"/>
            <w:r w:rsidRPr="00DC4536">
              <w:rPr>
                <w:rFonts w:ascii="Arial" w:eastAsia="Times New Roman" w:hAnsi="Arial" w:cs="Arial"/>
                <w:i/>
                <w:iCs/>
                <w:color w:val="000000"/>
                <w:sz w:val="20"/>
                <w:szCs w:val="20"/>
                <w:lang w:eastAsia="cs-CZ"/>
              </w:rPr>
              <w:t>dilučních</w:t>
            </w:r>
            <w:proofErr w:type="spellEnd"/>
            <w:r w:rsidRPr="00DC4536">
              <w:rPr>
                <w:rFonts w:ascii="Arial" w:eastAsia="Times New Roman" w:hAnsi="Arial" w:cs="Arial"/>
                <w:i/>
                <w:iCs/>
                <w:color w:val="000000"/>
                <w:sz w:val="20"/>
                <w:szCs w:val="20"/>
                <w:lang w:eastAsia="cs-CZ"/>
              </w:rPr>
              <w:t xml:space="preserve"> roztoků a pufrů – prosíme doložit PMAT viz obecná připomínka.</w:t>
            </w:r>
            <w:r w:rsidRPr="00DC4536">
              <w:rPr>
                <w:rFonts w:ascii="Arial" w:eastAsia="Times New Roman" w:hAnsi="Arial" w:cs="Arial"/>
                <w:i/>
                <w:iCs/>
                <w:color w:val="000000"/>
                <w:sz w:val="20"/>
                <w:szCs w:val="20"/>
                <w:lang w:eastAsia="cs-CZ"/>
              </w:rPr>
              <w:br/>
              <w:t>Analyzátor imunochemický s větší kapacitou za 2,5 mil. Kč – doposud jen Zařízení k měření radioaktivity vzorků gama v ceně 1 100 000,- – nyní dražší přístroj – disponují tímto přístrojem poskytovatelé?</w:t>
            </w:r>
            <w:r w:rsidRPr="00DC4536">
              <w:rPr>
                <w:rFonts w:ascii="Arial" w:eastAsia="Times New Roman" w:hAnsi="Arial" w:cs="Arial"/>
                <w:i/>
                <w:iCs/>
                <w:color w:val="000000"/>
                <w:sz w:val="20"/>
                <w:szCs w:val="20"/>
                <w:lang w:eastAsia="cs-CZ"/>
              </w:rPr>
              <w:br/>
              <w:t>Čas nositele 3 min - u stávajícího výkonu jen 1,5 minuty – prosíme vysvětlit</w:t>
            </w:r>
          </w:p>
          <w:p w14:paraId="606DE517"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4E6AD4D7"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t>LUTROPIN (LH)</w:t>
            </w:r>
          </w:p>
          <w:p w14:paraId="743CC1ED" w14:textId="59E88C8B" w:rsidR="00BD01F7" w:rsidRPr="00DC4536" w:rsidRDefault="00BD01F7" w:rsidP="005C72CD">
            <w:pPr>
              <w:pStyle w:val="Odstavecseseznamem"/>
              <w:suppressAutoHyphens w:val="0"/>
              <w:autoSpaceDN/>
              <w:spacing w:line="259" w:lineRule="auto"/>
              <w:ind w:left="323"/>
              <w:contextualSpacing/>
              <w:textAlignment w:val="auto"/>
              <w:rPr>
                <w:rFonts w:ascii="Arial" w:eastAsia="Times New Roman" w:hAnsi="Arial" w:cs="Arial"/>
                <w:i/>
                <w:iCs/>
                <w:color w:val="000000"/>
                <w:sz w:val="20"/>
                <w:szCs w:val="20"/>
                <w:lang w:eastAsia="cs-CZ"/>
              </w:rPr>
            </w:pPr>
            <w:r w:rsidRPr="00DC4536">
              <w:rPr>
                <w:rFonts w:ascii="Arial" w:eastAsia="Times New Roman" w:hAnsi="Arial" w:cs="Arial"/>
                <w:i/>
                <w:iCs/>
                <w:color w:val="000000"/>
                <w:sz w:val="20"/>
                <w:szCs w:val="20"/>
                <w:lang w:eastAsia="cs-CZ"/>
              </w:rPr>
              <w:t xml:space="preserve">Prosíme o stanovisko odborné společnosti –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815 laboratoř nukleární medicíny</w:t>
            </w:r>
            <w:r w:rsidRPr="00DC4536">
              <w:rPr>
                <w:rFonts w:ascii="Arial" w:eastAsia="Times New Roman" w:hAnsi="Arial" w:cs="Arial"/>
                <w:i/>
                <w:iCs/>
                <w:color w:val="000000"/>
                <w:sz w:val="20"/>
                <w:szCs w:val="20"/>
                <w:lang w:eastAsia="cs-CZ"/>
              </w:rPr>
              <w:br/>
              <w:t xml:space="preserve">A084890 Souprava na stanovení </w:t>
            </w:r>
            <w:proofErr w:type="spellStart"/>
            <w:r w:rsidRPr="00DC4536">
              <w:rPr>
                <w:rFonts w:ascii="Arial" w:eastAsia="Times New Roman" w:hAnsi="Arial" w:cs="Arial"/>
                <w:i/>
                <w:iCs/>
                <w:color w:val="000000"/>
                <w:sz w:val="20"/>
                <w:szCs w:val="20"/>
                <w:lang w:eastAsia="cs-CZ"/>
              </w:rPr>
              <w:t>Lutropin</w:t>
            </w:r>
            <w:proofErr w:type="spellEnd"/>
            <w:r w:rsidRPr="00DC4536">
              <w:rPr>
                <w:rFonts w:ascii="Arial" w:eastAsia="Times New Roman" w:hAnsi="Arial" w:cs="Arial"/>
                <w:i/>
                <w:iCs/>
                <w:color w:val="000000"/>
                <w:sz w:val="20"/>
                <w:szCs w:val="20"/>
                <w:lang w:eastAsia="cs-CZ"/>
              </w:rPr>
              <w:t xml:space="preserve"> (LH) včetně kalibrátoru, kontrol, </w:t>
            </w:r>
            <w:proofErr w:type="spellStart"/>
            <w:r w:rsidRPr="00DC4536">
              <w:rPr>
                <w:rFonts w:ascii="Arial" w:eastAsia="Times New Roman" w:hAnsi="Arial" w:cs="Arial"/>
                <w:i/>
                <w:iCs/>
                <w:color w:val="000000"/>
                <w:sz w:val="20"/>
                <w:szCs w:val="20"/>
                <w:lang w:eastAsia="cs-CZ"/>
              </w:rPr>
              <w:t>dilučních</w:t>
            </w:r>
            <w:proofErr w:type="spellEnd"/>
            <w:r w:rsidRPr="00DC4536">
              <w:rPr>
                <w:rFonts w:ascii="Arial" w:eastAsia="Times New Roman" w:hAnsi="Arial" w:cs="Arial"/>
                <w:i/>
                <w:iCs/>
                <w:color w:val="000000"/>
                <w:sz w:val="20"/>
                <w:szCs w:val="20"/>
                <w:lang w:eastAsia="cs-CZ"/>
              </w:rPr>
              <w:t xml:space="preserve"> roztoků a pufrů – prosíme doložit PMAT viz obecná připomínka.</w:t>
            </w:r>
            <w:r w:rsidRPr="00DC4536">
              <w:rPr>
                <w:rFonts w:ascii="Arial" w:eastAsia="Times New Roman" w:hAnsi="Arial" w:cs="Arial"/>
                <w:i/>
                <w:iCs/>
                <w:color w:val="000000"/>
                <w:sz w:val="20"/>
                <w:szCs w:val="20"/>
                <w:lang w:eastAsia="cs-CZ"/>
              </w:rPr>
              <w:br/>
              <w:t>Analyzátor imunochemický s větší kapacitou za 2,5 mil. Kč – doposud jen Zařízení k měření radioaktivity vzorků gama v ceně 1 100 000,- – nyní dražší přístroj – disponují tímto přístrojem poskytovatelé?</w:t>
            </w:r>
            <w:r w:rsidRPr="00DC4536">
              <w:rPr>
                <w:rFonts w:ascii="Arial" w:eastAsia="Times New Roman" w:hAnsi="Arial" w:cs="Arial"/>
                <w:i/>
                <w:iCs/>
                <w:color w:val="000000"/>
                <w:sz w:val="20"/>
                <w:szCs w:val="20"/>
                <w:lang w:eastAsia="cs-CZ"/>
              </w:rPr>
              <w:br/>
              <w:t>Čas nositele 3 min - u stávajícího výkonu jen 1,5 minuty – prosíme vysvětlit</w:t>
            </w:r>
            <w:r w:rsidRPr="00DC4536">
              <w:rPr>
                <w:rFonts w:ascii="Arial" w:eastAsia="Times New Roman" w:hAnsi="Arial" w:cs="Arial"/>
                <w:i/>
                <w:iCs/>
                <w:color w:val="000000"/>
                <w:sz w:val="20"/>
                <w:szCs w:val="20"/>
                <w:lang w:eastAsia="cs-CZ"/>
              </w:rPr>
              <w:br/>
              <w:t>Je OF 3/1 den relevantní? Jaký je medicínský důvod?</w:t>
            </w:r>
          </w:p>
          <w:p w14:paraId="49649C9E"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625CED90" w14:textId="77777777" w:rsidR="00BD01F7"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t>TYREOTROPIN (TSH)</w:t>
            </w:r>
          </w:p>
          <w:p w14:paraId="5A26D299" w14:textId="1E6A0BA7" w:rsidR="00483D5A" w:rsidRPr="00DC4536" w:rsidRDefault="00483D5A" w:rsidP="005C72CD">
            <w:pPr>
              <w:pStyle w:val="Odstavecseseznamem"/>
              <w:suppressAutoHyphens w:val="0"/>
              <w:autoSpaceDN/>
              <w:spacing w:line="259" w:lineRule="auto"/>
              <w:ind w:left="323"/>
              <w:contextualSpacing/>
              <w:textAlignment w:val="auto"/>
              <w:rPr>
                <w:rFonts w:ascii="Arial" w:eastAsia="Times New Roman" w:hAnsi="Arial" w:cs="Arial"/>
                <w:i/>
                <w:iCs/>
                <w:color w:val="000000"/>
                <w:sz w:val="20"/>
                <w:szCs w:val="20"/>
                <w:lang w:eastAsia="cs-CZ"/>
              </w:rPr>
            </w:pPr>
            <w:r w:rsidRPr="00DC4536">
              <w:rPr>
                <w:rFonts w:ascii="Arial" w:eastAsia="Times New Roman" w:hAnsi="Arial" w:cs="Arial"/>
                <w:i/>
                <w:iCs/>
                <w:color w:val="000000"/>
                <w:sz w:val="20"/>
                <w:szCs w:val="20"/>
                <w:lang w:eastAsia="cs-CZ"/>
              </w:rPr>
              <w:t xml:space="preserve">Prosíme o stanovisko odborné společnosti – </w:t>
            </w:r>
            <w:proofErr w:type="spellStart"/>
            <w:r w:rsidRPr="00DC4536">
              <w:rPr>
                <w:rFonts w:ascii="Arial" w:eastAsia="Times New Roman" w:hAnsi="Arial" w:cs="Arial"/>
                <w:i/>
                <w:iCs/>
                <w:color w:val="000000"/>
                <w:sz w:val="20"/>
                <w:szCs w:val="20"/>
                <w:lang w:eastAsia="cs-CZ"/>
              </w:rPr>
              <w:t>odb</w:t>
            </w:r>
            <w:proofErr w:type="spellEnd"/>
            <w:r w:rsidRPr="00DC4536">
              <w:rPr>
                <w:rFonts w:ascii="Arial" w:eastAsia="Times New Roman" w:hAnsi="Arial" w:cs="Arial"/>
                <w:i/>
                <w:iCs/>
                <w:color w:val="000000"/>
                <w:sz w:val="20"/>
                <w:szCs w:val="20"/>
                <w:lang w:eastAsia="cs-CZ"/>
              </w:rPr>
              <w:t>. 815 laboratoř nukleární medicíny</w:t>
            </w:r>
            <w:r w:rsidRPr="00DC4536">
              <w:rPr>
                <w:rFonts w:ascii="Arial" w:eastAsia="Times New Roman" w:hAnsi="Arial" w:cs="Arial"/>
                <w:i/>
                <w:iCs/>
                <w:color w:val="000000"/>
                <w:sz w:val="20"/>
                <w:szCs w:val="20"/>
                <w:lang w:eastAsia="cs-CZ"/>
              </w:rPr>
              <w:br/>
              <w:t xml:space="preserve">A084775 SC TSH stanovení jednoho vzorku včetně </w:t>
            </w:r>
            <w:proofErr w:type="spellStart"/>
            <w:r w:rsidRPr="00DC4536">
              <w:rPr>
                <w:rFonts w:ascii="Arial" w:eastAsia="Times New Roman" w:hAnsi="Arial" w:cs="Arial"/>
                <w:i/>
                <w:iCs/>
                <w:color w:val="000000"/>
                <w:sz w:val="20"/>
                <w:szCs w:val="20"/>
                <w:lang w:eastAsia="cs-CZ"/>
              </w:rPr>
              <w:t>včetně</w:t>
            </w:r>
            <w:proofErr w:type="spellEnd"/>
            <w:r w:rsidRPr="00DC4536">
              <w:rPr>
                <w:rFonts w:ascii="Arial" w:eastAsia="Times New Roman" w:hAnsi="Arial" w:cs="Arial"/>
                <w:i/>
                <w:iCs/>
                <w:color w:val="000000"/>
                <w:sz w:val="20"/>
                <w:szCs w:val="20"/>
                <w:lang w:eastAsia="cs-CZ"/>
              </w:rPr>
              <w:t xml:space="preserve"> kalibrátoru, kontrol, </w:t>
            </w:r>
            <w:proofErr w:type="spellStart"/>
            <w:r w:rsidRPr="00DC4536">
              <w:rPr>
                <w:rFonts w:ascii="Arial" w:eastAsia="Times New Roman" w:hAnsi="Arial" w:cs="Arial"/>
                <w:i/>
                <w:iCs/>
                <w:color w:val="000000"/>
                <w:sz w:val="20"/>
                <w:szCs w:val="20"/>
                <w:lang w:eastAsia="cs-CZ"/>
              </w:rPr>
              <w:t>dilučních</w:t>
            </w:r>
            <w:proofErr w:type="spellEnd"/>
            <w:r w:rsidRPr="00DC4536">
              <w:rPr>
                <w:rFonts w:ascii="Arial" w:eastAsia="Times New Roman" w:hAnsi="Arial" w:cs="Arial"/>
                <w:i/>
                <w:iCs/>
                <w:color w:val="000000"/>
                <w:sz w:val="20"/>
                <w:szCs w:val="20"/>
                <w:lang w:eastAsia="cs-CZ"/>
              </w:rPr>
              <w:t xml:space="preserve"> roztoků a pufrů – prosíme doložit PMAT viz obecná připomínka.</w:t>
            </w:r>
            <w:r w:rsidRPr="00DC4536">
              <w:rPr>
                <w:rFonts w:ascii="Arial" w:eastAsia="Times New Roman" w:hAnsi="Arial" w:cs="Arial"/>
                <w:i/>
                <w:iCs/>
                <w:color w:val="000000"/>
                <w:sz w:val="20"/>
                <w:szCs w:val="20"/>
                <w:lang w:eastAsia="cs-CZ"/>
              </w:rPr>
              <w:br/>
              <w:t>Analyzátor imunochemický s větší kapacitou za 2,5 mil. Kč – doposud jen Zařízení k měření radioaktivity vzorků gama v ceně 1 100 000,- – nyní dražší přístroj – disponují tímto přístrojem poskytovatelé?</w:t>
            </w:r>
            <w:r w:rsidRPr="00DC4536">
              <w:rPr>
                <w:rFonts w:ascii="Arial" w:eastAsia="Times New Roman" w:hAnsi="Arial" w:cs="Arial"/>
                <w:i/>
                <w:iCs/>
                <w:color w:val="000000"/>
                <w:sz w:val="20"/>
                <w:szCs w:val="20"/>
                <w:lang w:eastAsia="cs-CZ"/>
              </w:rPr>
              <w:br/>
              <w:t>Čas nositele 3 min - u stávajícího výkonu jen 1,5 minuty – prosíme vysvětlit</w:t>
            </w:r>
            <w:r w:rsidRPr="00DC4536">
              <w:rPr>
                <w:rFonts w:ascii="Arial" w:eastAsia="Times New Roman" w:hAnsi="Arial" w:cs="Arial"/>
                <w:i/>
                <w:iCs/>
                <w:color w:val="000000"/>
                <w:sz w:val="20"/>
                <w:szCs w:val="20"/>
                <w:lang w:eastAsia="cs-CZ"/>
              </w:rPr>
              <w:br/>
              <w:t>Je OF 3/1 den relevantní? Jaký je medicínský důvod?</w:t>
            </w:r>
          </w:p>
          <w:p w14:paraId="654DD7DD" w14:textId="77777777" w:rsidR="00483D5A" w:rsidRPr="00DC4536" w:rsidRDefault="00483D5A" w:rsidP="00DC4536">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06C0B6E4" w14:textId="4B086D4E" w:rsidR="00483D5A" w:rsidRPr="00DC4536" w:rsidRDefault="00BD01F7" w:rsidP="00DC4536">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t>KVANTITATIVNÍ STANOVENÍ GLIADIN IMUNOGENNÍCH PEPTIDŮ VE STOLICI</w:t>
            </w:r>
          </w:p>
          <w:p w14:paraId="2A34EA2C" w14:textId="77777777" w:rsidR="00483D5A" w:rsidRPr="00DC4536" w:rsidRDefault="00483D5A" w:rsidP="005C72CD">
            <w:pPr>
              <w:ind w:left="323"/>
              <w:rPr>
                <w:rFonts w:ascii="Arial" w:hAnsi="Arial" w:cs="Arial"/>
                <w:i/>
                <w:iCs/>
                <w:color w:val="000000"/>
              </w:rPr>
            </w:pPr>
            <w:r w:rsidRPr="00DC4536">
              <w:rPr>
                <w:rFonts w:ascii="Arial" w:hAnsi="Arial" w:cs="Arial"/>
                <w:i/>
                <w:iCs/>
                <w:color w:val="000000"/>
              </w:rPr>
              <w:t>Doplněno:</w:t>
            </w:r>
            <w:r w:rsidRPr="00DC4536">
              <w:rPr>
                <w:rFonts w:ascii="Arial" w:hAnsi="Arial" w:cs="Arial"/>
                <w:i/>
                <w:iCs/>
                <w:color w:val="000000"/>
              </w:rPr>
              <w:br/>
              <w:t>"Stanovení gliadinových peptidů ve stolici po extrakci. Výkon je indikován u onemocnění léčených bezlepkovou dietou. Indikací jsou onemocnění, u kterých je bezlepková dieta jedinou možnou terapií."</w:t>
            </w:r>
            <w:r w:rsidRPr="00DC4536">
              <w:rPr>
                <w:rFonts w:ascii="Arial" w:hAnsi="Arial" w:cs="Arial"/>
                <w:i/>
                <w:iCs/>
                <w:color w:val="000000"/>
              </w:rPr>
              <w:br/>
              <w:t xml:space="preserve">Navržený test prokazuje jen míru dodržování bezlepkové diety, jedná se v podstatě o hlídání dodržování </w:t>
            </w:r>
            <w:proofErr w:type="gramStart"/>
            <w:r w:rsidRPr="00DC4536">
              <w:rPr>
                <w:rFonts w:ascii="Arial" w:hAnsi="Arial" w:cs="Arial"/>
                <w:i/>
                <w:iCs/>
                <w:color w:val="000000"/>
              </w:rPr>
              <w:t xml:space="preserve">diety - </w:t>
            </w:r>
            <w:proofErr w:type="spellStart"/>
            <w:r w:rsidRPr="00DC4536">
              <w:rPr>
                <w:rFonts w:ascii="Arial" w:hAnsi="Arial" w:cs="Arial"/>
                <w:i/>
                <w:iCs/>
                <w:color w:val="000000"/>
              </w:rPr>
              <w:t>compliance</w:t>
            </w:r>
            <w:proofErr w:type="spellEnd"/>
            <w:proofErr w:type="gramEnd"/>
            <w:r w:rsidRPr="00DC4536">
              <w:rPr>
                <w:rFonts w:ascii="Arial" w:hAnsi="Arial" w:cs="Arial"/>
                <w:i/>
                <w:iCs/>
                <w:color w:val="000000"/>
              </w:rPr>
              <w:t xml:space="preserve"> pacienta. Při dodržení diety je přínos vyšetření sporný.</w:t>
            </w:r>
            <w:r w:rsidRPr="00DC4536">
              <w:rPr>
                <w:rFonts w:ascii="Arial" w:hAnsi="Arial" w:cs="Arial"/>
                <w:i/>
                <w:iCs/>
                <w:color w:val="000000"/>
              </w:rPr>
              <w:br/>
              <w:t xml:space="preserve">Dále, dle sdělení na předchozí PS </w:t>
            </w:r>
            <w:proofErr w:type="gramStart"/>
            <w:r w:rsidRPr="00DC4536">
              <w:rPr>
                <w:rFonts w:ascii="Arial" w:hAnsi="Arial" w:cs="Arial"/>
                <w:i/>
                <w:iCs/>
                <w:color w:val="000000"/>
              </w:rPr>
              <w:t>SZV - vyšetření</w:t>
            </w:r>
            <w:proofErr w:type="gramEnd"/>
            <w:r w:rsidRPr="00DC4536">
              <w:rPr>
                <w:rFonts w:ascii="Arial" w:hAnsi="Arial" w:cs="Arial"/>
                <w:i/>
                <w:iCs/>
                <w:color w:val="000000"/>
              </w:rPr>
              <w:t xml:space="preserve"> testuje jen krátkodobý efekt, např. v případě krátkodobého dodržování diety bude marker v pořádku.</w:t>
            </w:r>
            <w:r w:rsidRPr="00DC4536">
              <w:rPr>
                <w:rFonts w:ascii="Arial" w:hAnsi="Arial" w:cs="Arial"/>
                <w:i/>
                <w:iCs/>
                <w:color w:val="000000"/>
              </w:rPr>
              <w:br/>
              <w:t>Není tedy zcela jasný přínos vyšetření.</w:t>
            </w:r>
          </w:p>
          <w:p w14:paraId="4A8DDE53" w14:textId="221288BA" w:rsidR="00483D5A" w:rsidRPr="00627E9B" w:rsidRDefault="00483D5A" w:rsidP="00BD01F7">
            <w:pPr>
              <w:pStyle w:val="Odstavecseseznamem"/>
              <w:suppressAutoHyphens w:val="0"/>
              <w:autoSpaceDN/>
              <w:spacing w:line="259" w:lineRule="auto"/>
              <w:ind w:left="1069"/>
              <w:contextualSpacing/>
              <w:jc w:val="both"/>
              <w:textAlignment w:val="auto"/>
              <w:rPr>
                <w:rFonts w:ascii="Arial" w:eastAsia="SimSun" w:hAnsi="Arial" w:cs="Arial"/>
                <w:kern w:val="2"/>
                <w:sz w:val="20"/>
                <w:szCs w:val="20"/>
                <w:lang w:eastAsia="hi-IN"/>
              </w:rPr>
            </w:pPr>
          </w:p>
        </w:tc>
      </w:tr>
    </w:tbl>
    <w:p w14:paraId="1E1CC274" w14:textId="77777777" w:rsidR="00E759A4" w:rsidRPr="00627E9B" w:rsidRDefault="00E759A4" w:rsidP="00E759A4">
      <w:pPr>
        <w:pStyle w:val="Standard"/>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E759A4" w:rsidRPr="00627E9B" w14:paraId="47B5BCD5" w14:textId="77777777" w:rsidTr="00483D5A">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505CA7AB" w14:textId="77777777" w:rsidR="00E759A4" w:rsidRDefault="00E759A4" w:rsidP="00483D5A">
            <w:pPr>
              <w:pStyle w:val="Standard"/>
              <w:rPr>
                <w:rFonts w:ascii="Arial" w:hAnsi="Arial" w:cs="Arial"/>
                <w:b/>
                <w:i/>
                <w:sz w:val="20"/>
                <w:szCs w:val="20"/>
                <w:u w:val="single"/>
              </w:rPr>
            </w:pPr>
            <w:r w:rsidRPr="00627E9B">
              <w:rPr>
                <w:rFonts w:ascii="Arial" w:hAnsi="Arial" w:cs="Arial"/>
                <w:b/>
                <w:i/>
                <w:sz w:val="20"/>
                <w:szCs w:val="20"/>
                <w:u w:val="single"/>
              </w:rPr>
              <w:t>Připomínky SZP ČR:</w:t>
            </w:r>
          </w:p>
          <w:p w14:paraId="50A293F6" w14:textId="77777777" w:rsidR="00DC4536" w:rsidRPr="00627E9B" w:rsidRDefault="00DC4536" w:rsidP="00483D5A">
            <w:pPr>
              <w:pStyle w:val="Standard"/>
              <w:rPr>
                <w:rFonts w:ascii="Arial" w:hAnsi="Arial" w:cs="Arial"/>
                <w:i/>
                <w:sz w:val="20"/>
                <w:szCs w:val="20"/>
              </w:rPr>
            </w:pPr>
          </w:p>
          <w:p w14:paraId="51D9B07B" w14:textId="28137DED"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proofErr w:type="gramStart"/>
            <w:r w:rsidRPr="00DC4536">
              <w:rPr>
                <w:rFonts w:ascii="Arial" w:eastAsia="SimSun" w:hAnsi="Arial" w:cs="Arial"/>
                <w:b/>
                <w:bCs/>
                <w:i/>
                <w:iCs/>
                <w:kern w:val="2"/>
                <w:sz w:val="20"/>
                <w:szCs w:val="20"/>
                <w:lang w:eastAsia="hi-IN"/>
              </w:rPr>
              <w:t>ERYTROPOETIN - STANOVENÍ</w:t>
            </w:r>
            <w:proofErr w:type="gramEnd"/>
            <w:r w:rsidRPr="00DC4536">
              <w:rPr>
                <w:rFonts w:ascii="Arial" w:eastAsia="SimSun" w:hAnsi="Arial" w:cs="Arial"/>
                <w:b/>
                <w:bCs/>
                <w:i/>
                <w:iCs/>
                <w:kern w:val="2"/>
                <w:sz w:val="20"/>
                <w:szCs w:val="20"/>
                <w:lang w:eastAsia="hi-IN"/>
              </w:rPr>
              <w:t xml:space="preserve"> V SÉRU</w:t>
            </w:r>
          </w:p>
          <w:p w14:paraId="000AEBE3" w14:textId="77777777" w:rsidR="00DC4536" w:rsidRDefault="000D1B5A" w:rsidP="005F7F97">
            <w:pPr>
              <w:pStyle w:val="Odstavecseseznamem"/>
              <w:numPr>
                <w:ilvl w:val="0"/>
                <w:numId w:val="164"/>
              </w:numPr>
              <w:suppressAutoHyphens w:val="0"/>
              <w:autoSpaceDN/>
              <w:ind w:left="680" w:hanging="357"/>
              <w:textAlignment w:val="auto"/>
              <w:rPr>
                <w:rFonts w:ascii="Arial" w:hAnsi="Arial" w:cs="Arial"/>
                <w:i/>
                <w:iCs/>
                <w:sz w:val="20"/>
                <w:szCs w:val="20"/>
              </w:rPr>
            </w:pPr>
            <w:r w:rsidRPr="00DC4536">
              <w:rPr>
                <w:rFonts w:ascii="Arial" w:hAnsi="Arial" w:cs="Arial"/>
                <w:i/>
                <w:iCs/>
                <w:sz w:val="20"/>
                <w:szCs w:val="20"/>
              </w:rPr>
              <w:t xml:space="preserve">Souběžná žádost o zrušení stávajícího totožného výkonu (96837) odbornosti 818 nebyla podána. </w:t>
            </w:r>
          </w:p>
          <w:p w14:paraId="67A73B84" w14:textId="77777777" w:rsidR="00DC4536" w:rsidRPr="00DC4536" w:rsidRDefault="000D1B5A" w:rsidP="005F7F97">
            <w:pPr>
              <w:pStyle w:val="Odstavecseseznamem"/>
              <w:numPr>
                <w:ilvl w:val="0"/>
                <w:numId w:val="164"/>
              </w:numPr>
              <w:suppressAutoHyphens w:val="0"/>
              <w:autoSpaceDN/>
              <w:ind w:left="680" w:hanging="357"/>
              <w:textAlignment w:val="auto"/>
              <w:rPr>
                <w:rFonts w:ascii="Arial" w:hAnsi="Arial" w:cs="Arial"/>
                <w:i/>
                <w:iCs/>
                <w:sz w:val="20"/>
                <w:szCs w:val="20"/>
              </w:rPr>
            </w:pPr>
            <w:r w:rsidRPr="00DC4536">
              <w:rPr>
                <w:rFonts w:ascii="Arial" w:hAnsi="Arial" w:cs="Arial"/>
                <w:i/>
                <w:iCs/>
                <w:sz w:val="20"/>
                <w:szCs w:val="20"/>
              </w:rPr>
              <w:lastRenderedPageBreak/>
              <w:t xml:space="preserve">V čem je pracoviště specializované – viz podmínka „S“? </w:t>
            </w:r>
          </w:p>
          <w:p w14:paraId="5739A617" w14:textId="66A87541" w:rsidR="000D1B5A" w:rsidRPr="00DC4536" w:rsidRDefault="000D1B5A" w:rsidP="005F7F97">
            <w:pPr>
              <w:pStyle w:val="Odstavecseseznamem"/>
              <w:numPr>
                <w:ilvl w:val="0"/>
                <w:numId w:val="164"/>
              </w:numPr>
              <w:suppressAutoHyphens w:val="0"/>
              <w:autoSpaceDN/>
              <w:ind w:left="680" w:hanging="357"/>
              <w:textAlignment w:val="auto"/>
              <w:rPr>
                <w:rFonts w:ascii="Arial" w:hAnsi="Arial" w:cs="Arial"/>
                <w:i/>
                <w:iCs/>
                <w:sz w:val="20"/>
                <w:szCs w:val="20"/>
              </w:rPr>
            </w:pPr>
            <w:r w:rsidRPr="00DC4536">
              <w:rPr>
                <w:rFonts w:ascii="Arial" w:hAnsi="Arial" w:cs="Arial"/>
                <w:i/>
                <w:iCs/>
                <w:sz w:val="20"/>
                <w:szCs w:val="20"/>
              </w:rPr>
              <w:t>Čas výkonu – diskuse nutná. Odpovídá času původního výkonu (nová technologie)?</w:t>
            </w:r>
          </w:p>
          <w:p w14:paraId="55756E83" w14:textId="77777777"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275438D3" w14:textId="684161D9"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t>MYOGLOBIN V SÉRU (PLAZMĚ)</w:t>
            </w:r>
          </w:p>
          <w:p w14:paraId="78E9868E"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Souběžná žádost o zrušení stávajícího totožného výkonu (93135) odbornosti 815 nebyla podána. </w:t>
            </w:r>
          </w:p>
          <w:p w14:paraId="31DBF796"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V čem je pracoviště specializované – viz podmínka „S“? </w:t>
            </w:r>
          </w:p>
          <w:p w14:paraId="4235EFC3" w14:textId="350A86B8"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Čas výkonu – diskuse nutná. Odpovídá času původního výkonu (nová technologie)?</w:t>
            </w:r>
          </w:p>
          <w:p w14:paraId="0ED2A5F9" w14:textId="77777777"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6514BDD5" w14:textId="77777777"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t>PROGESTERON</w:t>
            </w:r>
          </w:p>
          <w:p w14:paraId="3801F623"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Souběžná žádost o zrušení stávajícího totožného výkonu (93137) odbornosti 815 nebyla podána. </w:t>
            </w:r>
          </w:p>
          <w:p w14:paraId="3E4C6F96"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V čem je pracoviště specializované – viz podmínka „S“? </w:t>
            </w:r>
          </w:p>
          <w:p w14:paraId="1561A34A"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Čas výkonu – diskuse nutná. Odpovídá času původního výkonu (nová technologie)?</w:t>
            </w:r>
          </w:p>
          <w:p w14:paraId="01B318AC" w14:textId="77777777"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67C383A5" w14:textId="192FE433"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t>ADRENOKORTIKOTROPIN</w:t>
            </w:r>
            <w:r w:rsidR="00DC4536" w:rsidRPr="00DC4536">
              <w:rPr>
                <w:rFonts w:ascii="Arial" w:eastAsia="SimSun" w:hAnsi="Arial" w:cs="Arial"/>
                <w:b/>
                <w:bCs/>
                <w:i/>
                <w:iCs/>
                <w:kern w:val="2"/>
                <w:sz w:val="20"/>
                <w:szCs w:val="20"/>
                <w:lang w:eastAsia="hi-IN"/>
              </w:rPr>
              <w:t xml:space="preserve"> </w:t>
            </w:r>
            <w:r w:rsidRPr="00DC4536">
              <w:rPr>
                <w:rFonts w:ascii="Arial" w:eastAsia="SimSun" w:hAnsi="Arial" w:cs="Arial"/>
                <w:b/>
                <w:bCs/>
                <w:i/>
                <w:iCs/>
                <w:kern w:val="2"/>
                <w:sz w:val="20"/>
                <w:szCs w:val="20"/>
                <w:lang w:eastAsia="hi-IN"/>
              </w:rPr>
              <w:t>(ACTH)</w:t>
            </w:r>
          </w:p>
          <w:p w14:paraId="0693B052"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Souběžná žádost o zrušení stávajícího totožného výkonu (93139) odbornosti 815 nebyla podána. </w:t>
            </w:r>
          </w:p>
          <w:p w14:paraId="6ADFED7D"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V čem je pracoviště specializované – viz podmínka „S“? </w:t>
            </w:r>
          </w:p>
          <w:p w14:paraId="2BA6BAFD"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Čas výkonu – diskuse nutná. Odpovídá času původního výkonu (nová technologie)?</w:t>
            </w:r>
          </w:p>
          <w:p w14:paraId="264EE6D5" w14:textId="77777777" w:rsidR="000D1B5A" w:rsidRPr="00DC4536" w:rsidRDefault="000D1B5A" w:rsidP="005C72CD">
            <w:pPr>
              <w:pStyle w:val="Odstavecseseznamem"/>
              <w:rPr>
                <w:rFonts w:ascii="Arial" w:eastAsia="SimSun" w:hAnsi="Arial" w:cs="Arial"/>
                <w:i/>
                <w:iCs/>
                <w:kern w:val="2"/>
                <w:sz w:val="20"/>
                <w:szCs w:val="20"/>
                <w:lang w:eastAsia="hi-IN"/>
              </w:rPr>
            </w:pPr>
          </w:p>
          <w:p w14:paraId="4EC63E3F" w14:textId="77777777"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529E4707" w14:textId="77777777"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DC4536">
              <w:rPr>
                <w:rFonts w:ascii="Arial" w:eastAsia="SimSun" w:hAnsi="Arial" w:cs="Arial"/>
                <w:b/>
                <w:bCs/>
                <w:i/>
                <w:iCs/>
                <w:kern w:val="2"/>
                <w:sz w:val="20"/>
                <w:szCs w:val="20"/>
                <w:lang w:eastAsia="hi-IN"/>
              </w:rPr>
              <w:t>TYROXIN VOLNÝ (FT4)</w:t>
            </w:r>
          </w:p>
          <w:p w14:paraId="259FA5E2"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Souběžná žádost o zrušení stávajícího totožného výkonu (93189) odbornosti 815 nebyla podána. </w:t>
            </w:r>
          </w:p>
          <w:p w14:paraId="78AB8BB7"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V čem je pracoviště specializované – viz podmínka „S“? </w:t>
            </w:r>
          </w:p>
          <w:p w14:paraId="681BE9A8"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Čas výkonu – diskuse nutná. Odpovídá času původního výkonu (nová technologie)?</w:t>
            </w:r>
          </w:p>
          <w:p w14:paraId="434D141F" w14:textId="77777777"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1D17BB93" w14:textId="77777777" w:rsidR="000D1B5A" w:rsidRPr="005C72CD" w:rsidRDefault="000D1B5A" w:rsidP="005C72CD">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5C72CD">
              <w:rPr>
                <w:rFonts w:ascii="Arial" w:eastAsia="SimSun" w:hAnsi="Arial" w:cs="Arial"/>
                <w:b/>
                <w:bCs/>
                <w:i/>
                <w:iCs/>
                <w:kern w:val="2"/>
                <w:sz w:val="20"/>
                <w:szCs w:val="20"/>
                <w:lang w:eastAsia="hi-IN"/>
              </w:rPr>
              <w:t>TRIJODTYRONIN CELKOVÝ (TT3)</w:t>
            </w:r>
          </w:p>
          <w:p w14:paraId="3828FE0B"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Souběžná žádost o zrušení stávajícího totožného výkonu (93185) odbornosti 815 nebyla podána. </w:t>
            </w:r>
          </w:p>
          <w:p w14:paraId="17A6BA86"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V čem je pracoviště specializované – viz podmínka „S“? </w:t>
            </w:r>
          </w:p>
          <w:p w14:paraId="724E67F1"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Čas výkonu – diskuse nutná. Odpovídá času původního výkonu (nová technologie)?</w:t>
            </w:r>
          </w:p>
          <w:p w14:paraId="3688775B" w14:textId="77777777" w:rsidR="000D1B5A" w:rsidRPr="00DC4536" w:rsidRDefault="000D1B5A" w:rsidP="005C72CD">
            <w:pPr>
              <w:pStyle w:val="Odstavecseseznamem"/>
              <w:rPr>
                <w:rFonts w:ascii="Arial" w:eastAsia="SimSun" w:hAnsi="Arial" w:cs="Arial"/>
                <w:i/>
                <w:iCs/>
                <w:kern w:val="2"/>
                <w:sz w:val="20"/>
                <w:szCs w:val="20"/>
                <w:lang w:eastAsia="hi-IN"/>
              </w:rPr>
            </w:pPr>
          </w:p>
          <w:p w14:paraId="7F09D049" w14:textId="77777777"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3283BCB0" w14:textId="77777777" w:rsidR="000D1B5A" w:rsidRPr="005C72CD" w:rsidRDefault="000D1B5A" w:rsidP="005C72CD">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5C72CD">
              <w:rPr>
                <w:rFonts w:ascii="Arial" w:eastAsia="SimSun" w:hAnsi="Arial" w:cs="Arial"/>
                <w:b/>
                <w:bCs/>
                <w:i/>
                <w:iCs/>
                <w:kern w:val="2"/>
                <w:sz w:val="20"/>
                <w:szCs w:val="20"/>
                <w:lang w:eastAsia="hi-IN"/>
              </w:rPr>
              <w:t>TYROXIN CELKOVÝ (TT4)</w:t>
            </w:r>
          </w:p>
          <w:p w14:paraId="31B9A108"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Souběžná žádost o zrušení stávajícího totožného výkonu (93187) odbornosti 815 nebyla podána. </w:t>
            </w:r>
          </w:p>
          <w:p w14:paraId="3963833A"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V čem je pracoviště specializované – viz podmínka „S“? </w:t>
            </w:r>
          </w:p>
          <w:p w14:paraId="39AE2150"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Čas výkonu – diskuse nutná. Odpovídá času původního výkonu (nová technologie)?</w:t>
            </w:r>
          </w:p>
          <w:p w14:paraId="2B859CD2" w14:textId="77777777"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02EA6DF4" w14:textId="77777777" w:rsidR="000D1B5A" w:rsidRPr="005C72CD" w:rsidRDefault="000D1B5A" w:rsidP="005C72CD">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5C72CD">
              <w:rPr>
                <w:rFonts w:ascii="Arial" w:eastAsia="SimSun" w:hAnsi="Arial" w:cs="Arial"/>
                <w:b/>
                <w:bCs/>
                <w:i/>
                <w:iCs/>
                <w:kern w:val="2"/>
                <w:sz w:val="20"/>
                <w:szCs w:val="20"/>
                <w:lang w:eastAsia="hi-IN"/>
              </w:rPr>
              <w:t>TRIJODTYRONIN VOLNÝ (FT3)</w:t>
            </w:r>
          </w:p>
          <w:p w14:paraId="1BBC01F9"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Souběžná žádost o zrušení stávajícího totožného výkonu (93245) odbornosti 815 nebyla podána. </w:t>
            </w:r>
          </w:p>
          <w:p w14:paraId="16A45E77"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V čem je pracoviště specializované – viz podmínka „S“? </w:t>
            </w:r>
          </w:p>
          <w:p w14:paraId="3AC8A6C4"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Čas výkonu – diskuse nutná – proč byl navýšen? Žádáme </w:t>
            </w:r>
            <w:proofErr w:type="gramStart"/>
            <w:r w:rsidRPr="00DC4536">
              <w:rPr>
                <w:rFonts w:ascii="Arial" w:hAnsi="Arial" w:cs="Arial"/>
                <w:i/>
                <w:iCs/>
                <w:sz w:val="20"/>
                <w:szCs w:val="20"/>
              </w:rPr>
              <w:t>podrobné  zdůvodnění</w:t>
            </w:r>
            <w:proofErr w:type="gramEnd"/>
            <w:r w:rsidRPr="00DC4536">
              <w:rPr>
                <w:rFonts w:ascii="Arial" w:hAnsi="Arial" w:cs="Arial"/>
                <w:i/>
                <w:iCs/>
                <w:sz w:val="20"/>
                <w:szCs w:val="20"/>
              </w:rPr>
              <w:t xml:space="preserve">.  </w:t>
            </w:r>
          </w:p>
          <w:p w14:paraId="3E93F5E4" w14:textId="77777777" w:rsidR="000D1B5A" w:rsidRPr="00DC4536" w:rsidRDefault="000D1B5A" w:rsidP="005C72CD">
            <w:pPr>
              <w:pStyle w:val="Odstavecseseznamem"/>
              <w:rPr>
                <w:rFonts w:ascii="Arial" w:eastAsia="SimSun" w:hAnsi="Arial" w:cs="Arial"/>
                <w:i/>
                <w:iCs/>
                <w:kern w:val="2"/>
                <w:sz w:val="20"/>
                <w:szCs w:val="20"/>
                <w:lang w:eastAsia="hi-IN"/>
              </w:rPr>
            </w:pPr>
          </w:p>
          <w:p w14:paraId="3FDDE481" w14:textId="77777777"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7688DE16" w14:textId="77777777" w:rsidR="000D1B5A" w:rsidRPr="005C72CD" w:rsidRDefault="000D1B5A" w:rsidP="005C72CD">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5C72CD">
              <w:rPr>
                <w:rFonts w:ascii="Arial" w:eastAsia="SimSun" w:hAnsi="Arial" w:cs="Arial"/>
                <w:b/>
                <w:bCs/>
                <w:i/>
                <w:iCs/>
                <w:kern w:val="2"/>
                <w:sz w:val="20"/>
                <w:szCs w:val="20"/>
                <w:lang w:eastAsia="hi-IN"/>
              </w:rPr>
              <w:t>TYREOGLOBULIN AUTOPROTILÁTKY</w:t>
            </w:r>
          </w:p>
          <w:p w14:paraId="46FC965B"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Souběžná žádost o zrušení stávajícího totožného výkonu (93231) odbornosti 815 nebyla podána. </w:t>
            </w:r>
          </w:p>
          <w:p w14:paraId="6320EA7D"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V čem je pracoviště specializované – viz podmínka „S“? </w:t>
            </w:r>
          </w:p>
          <w:p w14:paraId="00D0978E"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Čas výkonu – diskuse nutná. Odpovídá času původního výkonu (nová technologie)?</w:t>
            </w:r>
          </w:p>
          <w:p w14:paraId="2B21316A" w14:textId="77777777"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7BBCF7E3" w14:textId="77777777" w:rsidR="000D1B5A" w:rsidRPr="005C72CD" w:rsidRDefault="000D1B5A" w:rsidP="005C72CD">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5C72CD">
              <w:rPr>
                <w:rFonts w:ascii="Arial" w:eastAsia="SimSun" w:hAnsi="Arial" w:cs="Arial"/>
                <w:b/>
                <w:bCs/>
                <w:i/>
                <w:iCs/>
                <w:kern w:val="2"/>
                <w:sz w:val="20"/>
                <w:szCs w:val="20"/>
                <w:lang w:eastAsia="hi-IN"/>
              </w:rPr>
              <w:t>FOLITROPIN (FSH)</w:t>
            </w:r>
          </w:p>
          <w:p w14:paraId="5BB5B3A3"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lastRenderedPageBreak/>
              <w:t xml:space="preserve">Souběžná žádost o zrušení stávajícího totožného výkonu (93129) odbornosti 815 nebyla podána. </w:t>
            </w:r>
          </w:p>
          <w:p w14:paraId="64B95026"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V čem je pracoviště specializované – viz podmínka „S“? </w:t>
            </w:r>
          </w:p>
          <w:p w14:paraId="3444BD23"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Čas výkonu – diskuse nutná. Odpovídá času původního výkonu (nová technologie)?</w:t>
            </w:r>
          </w:p>
          <w:p w14:paraId="21EED833" w14:textId="77777777" w:rsidR="000D1B5A" w:rsidRPr="00DC4536" w:rsidRDefault="000D1B5A" w:rsidP="005C72CD">
            <w:pPr>
              <w:pStyle w:val="Odstavecseseznamem"/>
              <w:rPr>
                <w:rFonts w:ascii="Arial" w:eastAsia="SimSun" w:hAnsi="Arial" w:cs="Arial"/>
                <w:i/>
                <w:iCs/>
                <w:kern w:val="2"/>
                <w:sz w:val="20"/>
                <w:szCs w:val="20"/>
                <w:lang w:eastAsia="hi-IN"/>
              </w:rPr>
            </w:pPr>
          </w:p>
          <w:p w14:paraId="33717052" w14:textId="77777777"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1B7EC703" w14:textId="77777777" w:rsidR="000D1B5A" w:rsidRPr="005C72CD" w:rsidRDefault="000D1B5A" w:rsidP="005C72CD">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5C72CD">
              <w:rPr>
                <w:rFonts w:ascii="Arial" w:eastAsia="SimSun" w:hAnsi="Arial" w:cs="Arial"/>
                <w:b/>
                <w:bCs/>
                <w:i/>
                <w:iCs/>
                <w:kern w:val="2"/>
                <w:sz w:val="20"/>
                <w:szCs w:val="20"/>
                <w:lang w:eastAsia="hi-IN"/>
              </w:rPr>
              <w:t>ESTRADIOL</w:t>
            </w:r>
          </w:p>
          <w:p w14:paraId="38EED16C"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Souběžná žádost o zrušení stávajícího totožného výkonu (93149) odbornosti 815 nebyla podána. </w:t>
            </w:r>
          </w:p>
          <w:p w14:paraId="3CE4EBCF"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V čem je pracoviště specializované – viz podmínka „S“? </w:t>
            </w:r>
          </w:p>
          <w:p w14:paraId="35373A4B"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Čas výkonu – diskuse nutná. Odpovídá času původního výkonu (nová technologie)?</w:t>
            </w:r>
          </w:p>
          <w:p w14:paraId="1AAF4C65" w14:textId="77777777"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69A58831" w14:textId="77777777" w:rsidR="000D1B5A" w:rsidRPr="005C72CD" w:rsidRDefault="000D1B5A" w:rsidP="005C72CD">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5C72CD">
              <w:rPr>
                <w:rFonts w:ascii="Arial" w:eastAsia="SimSun" w:hAnsi="Arial" w:cs="Arial"/>
                <w:b/>
                <w:bCs/>
                <w:i/>
                <w:iCs/>
                <w:kern w:val="2"/>
                <w:sz w:val="20"/>
                <w:szCs w:val="20"/>
                <w:lang w:eastAsia="hi-IN"/>
              </w:rPr>
              <w:t>AUTOPROTILÁTKY PROTI MIKROSOMÁLNÍMU ANTIGENU</w:t>
            </w:r>
          </w:p>
          <w:p w14:paraId="3739EA6A"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Souběžná žádost o zrušení stávajícího totožného výkonu (93217) odbornosti 815 nebyla podána. </w:t>
            </w:r>
          </w:p>
          <w:p w14:paraId="43E2AB04"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V čem je pracoviště specializované – viz podmínka „S“? </w:t>
            </w:r>
          </w:p>
          <w:p w14:paraId="69C78F5E"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Čas výkonu – diskuse nutná. Odpovídá času původního výkonu (nová technologie)?</w:t>
            </w:r>
          </w:p>
          <w:p w14:paraId="27E97659" w14:textId="77777777" w:rsidR="000D1B5A" w:rsidRPr="00DC4536" w:rsidRDefault="000D1B5A" w:rsidP="005C72CD">
            <w:pPr>
              <w:pStyle w:val="Odstavecseseznamem"/>
              <w:rPr>
                <w:rFonts w:ascii="Arial" w:eastAsia="SimSun" w:hAnsi="Arial" w:cs="Arial"/>
                <w:i/>
                <w:iCs/>
                <w:kern w:val="2"/>
                <w:sz w:val="20"/>
                <w:szCs w:val="20"/>
                <w:lang w:eastAsia="hi-IN"/>
              </w:rPr>
            </w:pPr>
          </w:p>
          <w:p w14:paraId="52126CEC" w14:textId="77777777"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0E66B24B" w14:textId="77777777" w:rsidR="000D1B5A" w:rsidRPr="005C72CD" w:rsidRDefault="000D1B5A" w:rsidP="005C72CD">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5C72CD">
              <w:rPr>
                <w:rFonts w:ascii="Arial" w:eastAsia="SimSun" w:hAnsi="Arial" w:cs="Arial"/>
                <w:b/>
                <w:bCs/>
                <w:i/>
                <w:iCs/>
                <w:kern w:val="2"/>
                <w:sz w:val="20"/>
                <w:szCs w:val="20"/>
                <w:lang w:eastAsia="hi-IN"/>
              </w:rPr>
              <w:t>LUTROPIN (LH)</w:t>
            </w:r>
          </w:p>
          <w:p w14:paraId="4CF34716"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Souběžná žádost o zrušení stávajícího totožného výkonu (93133) odbornosti 815 nebyla podána. </w:t>
            </w:r>
          </w:p>
          <w:p w14:paraId="2BFAFB8C"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V čem je pracoviště specializované – viz podmínka „S“? </w:t>
            </w:r>
          </w:p>
          <w:p w14:paraId="5690FA8E"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Čas výkonu – diskuse nutná. Odpovídá času původního výkonu (nová technologie)?</w:t>
            </w:r>
          </w:p>
          <w:p w14:paraId="38E58751" w14:textId="77777777" w:rsidR="000D1B5A" w:rsidRPr="005C72CD" w:rsidRDefault="000D1B5A" w:rsidP="005C72CD">
            <w:pPr>
              <w:suppressAutoHyphens w:val="0"/>
              <w:autoSpaceDN/>
              <w:spacing w:line="259" w:lineRule="auto"/>
              <w:contextualSpacing/>
              <w:textAlignment w:val="auto"/>
              <w:rPr>
                <w:rFonts w:ascii="Arial" w:eastAsia="SimSun" w:hAnsi="Arial" w:cs="Arial"/>
                <w:i/>
                <w:iCs/>
                <w:kern w:val="2"/>
                <w:lang w:eastAsia="hi-IN"/>
              </w:rPr>
            </w:pPr>
          </w:p>
          <w:p w14:paraId="5E47CF1F" w14:textId="77777777" w:rsidR="000D1B5A" w:rsidRPr="005C72CD" w:rsidRDefault="000D1B5A" w:rsidP="005C72CD">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5C72CD">
              <w:rPr>
                <w:rFonts w:ascii="Arial" w:eastAsia="SimSun" w:hAnsi="Arial" w:cs="Arial"/>
                <w:b/>
                <w:bCs/>
                <w:i/>
                <w:iCs/>
                <w:kern w:val="2"/>
                <w:sz w:val="20"/>
                <w:szCs w:val="20"/>
                <w:lang w:eastAsia="hi-IN"/>
              </w:rPr>
              <w:t>TYREOTROPIN (TSH)</w:t>
            </w:r>
          </w:p>
          <w:p w14:paraId="7641F321"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Souběžná žádost o zrušení stávajícího totožného výkonu (93133) odbornosti 815 nebyla podána. </w:t>
            </w:r>
          </w:p>
          <w:p w14:paraId="5B1941E2"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V čem je pracoviště specializované – viz podmínka „S“? </w:t>
            </w:r>
          </w:p>
          <w:p w14:paraId="73014F8B"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Čas výkonu – diskuse nutná. Odpovídá času původního výkonu (nová technologie)?</w:t>
            </w:r>
          </w:p>
          <w:p w14:paraId="146EB5D2" w14:textId="77777777" w:rsidR="000D1B5A" w:rsidRPr="00DC4536" w:rsidRDefault="000D1B5A" w:rsidP="005C72CD">
            <w:pPr>
              <w:pStyle w:val="Odstavecseseznamem"/>
              <w:suppressAutoHyphens w:val="0"/>
              <w:autoSpaceDN/>
              <w:spacing w:line="259" w:lineRule="auto"/>
              <w:ind w:left="1069"/>
              <w:contextualSpacing/>
              <w:textAlignment w:val="auto"/>
              <w:rPr>
                <w:rFonts w:ascii="Arial" w:eastAsia="SimSun" w:hAnsi="Arial" w:cs="Arial"/>
                <w:i/>
                <w:iCs/>
                <w:kern w:val="2"/>
                <w:sz w:val="20"/>
                <w:szCs w:val="20"/>
                <w:lang w:eastAsia="hi-IN"/>
              </w:rPr>
            </w:pPr>
          </w:p>
          <w:p w14:paraId="047A611F" w14:textId="77777777" w:rsidR="000D1B5A" w:rsidRPr="00DC4536" w:rsidRDefault="000D1B5A" w:rsidP="005C72CD">
            <w:pPr>
              <w:pStyle w:val="Odstavecseseznamem"/>
              <w:rPr>
                <w:rFonts w:ascii="Arial" w:eastAsia="SimSun" w:hAnsi="Arial" w:cs="Arial"/>
                <w:i/>
                <w:iCs/>
                <w:kern w:val="2"/>
                <w:sz w:val="20"/>
                <w:szCs w:val="20"/>
                <w:lang w:eastAsia="hi-IN"/>
              </w:rPr>
            </w:pPr>
          </w:p>
          <w:p w14:paraId="00C25D74" w14:textId="77777777" w:rsidR="00E759A4" w:rsidRPr="005C72CD" w:rsidRDefault="000D1B5A" w:rsidP="005C72CD">
            <w:pPr>
              <w:pStyle w:val="Odstavecseseznamem"/>
              <w:suppressAutoHyphens w:val="0"/>
              <w:autoSpaceDN/>
              <w:spacing w:line="259" w:lineRule="auto"/>
              <w:ind w:left="1069"/>
              <w:contextualSpacing/>
              <w:textAlignment w:val="auto"/>
              <w:rPr>
                <w:rFonts w:ascii="Arial" w:eastAsia="SimSun" w:hAnsi="Arial" w:cs="Arial"/>
                <w:b/>
                <w:bCs/>
                <w:i/>
                <w:iCs/>
                <w:kern w:val="2"/>
                <w:sz w:val="20"/>
                <w:szCs w:val="20"/>
                <w:lang w:eastAsia="hi-IN"/>
              </w:rPr>
            </w:pPr>
            <w:r w:rsidRPr="005C72CD">
              <w:rPr>
                <w:rFonts w:ascii="Arial" w:eastAsia="SimSun" w:hAnsi="Arial" w:cs="Arial"/>
                <w:b/>
                <w:bCs/>
                <w:i/>
                <w:iCs/>
                <w:kern w:val="2"/>
                <w:sz w:val="20"/>
                <w:szCs w:val="20"/>
                <w:lang w:eastAsia="hi-IN"/>
              </w:rPr>
              <w:t>KVANTITATIVNÍ STANOVENÍ GLIADIN IMUNOGENNÍCH PEPTIDŮ VE STOLICI</w:t>
            </w:r>
          </w:p>
          <w:p w14:paraId="3B87DFAA"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Opakované projednávání. Do popisu výkonu byly doplněny indikace, nicméně žádáme o jejich zpřesnění – ideálně kódy dg. z MKN. </w:t>
            </w:r>
          </w:p>
          <w:p w14:paraId="669C6342" w14:textId="77777777" w:rsidR="000D1B5A" w:rsidRPr="00DC4536" w:rsidRDefault="000D1B5A" w:rsidP="005F7F97">
            <w:pPr>
              <w:pStyle w:val="Odstavecseseznamem"/>
              <w:numPr>
                <w:ilvl w:val="0"/>
                <w:numId w:val="164"/>
              </w:numPr>
              <w:suppressAutoHyphens w:val="0"/>
              <w:autoSpaceDN/>
              <w:textAlignment w:val="auto"/>
              <w:rPr>
                <w:rFonts w:ascii="Arial" w:hAnsi="Arial" w:cs="Arial"/>
                <w:i/>
                <w:iCs/>
                <w:sz w:val="20"/>
                <w:szCs w:val="20"/>
              </w:rPr>
            </w:pPr>
            <w:r w:rsidRPr="00DC4536">
              <w:rPr>
                <w:rFonts w:ascii="Arial" w:hAnsi="Arial" w:cs="Arial"/>
                <w:i/>
                <w:iCs/>
                <w:sz w:val="20"/>
                <w:szCs w:val="20"/>
              </w:rPr>
              <w:t xml:space="preserve">Jaký je cíl a efekt tohoto vyšetření? Ověření (ne)dodržování diety u pacientů, pro které je doživotní dieta jedinou možností terapie, bude mít konkrétně jaký přínos? Prosíme o doplnění nákladové </w:t>
            </w:r>
            <w:proofErr w:type="gramStart"/>
            <w:r w:rsidRPr="00DC4536">
              <w:rPr>
                <w:rFonts w:ascii="Arial" w:hAnsi="Arial" w:cs="Arial"/>
                <w:i/>
                <w:iCs/>
                <w:sz w:val="20"/>
                <w:szCs w:val="20"/>
              </w:rPr>
              <w:t>efektivity - pro</w:t>
            </w:r>
            <w:proofErr w:type="gramEnd"/>
            <w:r w:rsidRPr="00DC4536">
              <w:rPr>
                <w:rFonts w:ascii="Arial" w:hAnsi="Arial" w:cs="Arial"/>
                <w:i/>
                <w:iCs/>
                <w:sz w:val="20"/>
                <w:szCs w:val="20"/>
              </w:rPr>
              <w:t xml:space="preserve"> kterou skupinu pacientů (kteří doživotně musejí dodržovat bezlepkovou dietu) by vyšetření bylo skutečně přínosné? </w:t>
            </w:r>
          </w:p>
          <w:p w14:paraId="0D99288F" w14:textId="03E1B21B" w:rsidR="000D1B5A" w:rsidRPr="00627E9B" w:rsidRDefault="000D1B5A" w:rsidP="000D1B5A">
            <w:pPr>
              <w:pStyle w:val="Odstavecseseznamem"/>
              <w:suppressAutoHyphens w:val="0"/>
              <w:autoSpaceDN/>
              <w:spacing w:line="259" w:lineRule="auto"/>
              <w:ind w:left="1069"/>
              <w:contextualSpacing/>
              <w:jc w:val="both"/>
              <w:textAlignment w:val="auto"/>
              <w:rPr>
                <w:rFonts w:ascii="Arial" w:eastAsia="SimSun" w:hAnsi="Arial" w:cs="Arial"/>
                <w:kern w:val="2"/>
                <w:sz w:val="20"/>
                <w:szCs w:val="20"/>
                <w:lang w:eastAsia="hi-IN"/>
              </w:rPr>
            </w:pPr>
          </w:p>
        </w:tc>
      </w:tr>
    </w:tbl>
    <w:p w14:paraId="3D818BAF" w14:textId="77777777" w:rsidR="00E759A4" w:rsidRPr="00627E9B" w:rsidRDefault="00E759A4" w:rsidP="00E759A4">
      <w:pPr>
        <w:pStyle w:val="Standard"/>
        <w:suppressAutoHyphens w:val="0"/>
        <w:rPr>
          <w:rFonts w:ascii="Arial" w:hAnsi="Arial" w:cs="Arial"/>
          <w:i/>
          <w:sz w:val="20"/>
          <w:szCs w:val="20"/>
        </w:rPr>
      </w:pPr>
    </w:p>
    <w:tbl>
      <w:tblPr>
        <w:tblW w:w="9185" w:type="dxa"/>
        <w:tblInd w:w="-118" w:type="dxa"/>
        <w:shd w:val="clear" w:color="auto" w:fill="FBE4D5" w:themeFill="accent2" w:themeFillTint="33"/>
        <w:tblLayout w:type="fixed"/>
        <w:tblCellMar>
          <w:left w:w="10" w:type="dxa"/>
          <w:right w:w="10" w:type="dxa"/>
        </w:tblCellMar>
        <w:tblLook w:val="0000" w:firstRow="0" w:lastRow="0" w:firstColumn="0" w:lastColumn="0" w:noHBand="0" w:noVBand="0"/>
      </w:tblPr>
      <w:tblGrid>
        <w:gridCol w:w="9185"/>
      </w:tblGrid>
      <w:tr w:rsidR="00E759A4" w:rsidRPr="00627E9B" w14:paraId="0E1FC79E" w14:textId="77777777" w:rsidTr="00374E7D">
        <w:trPr>
          <w:trHeight w:val="495"/>
        </w:trPr>
        <w:tc>
          <w:tcPr>
            <w:tcW w:w="9185"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 w:type="dxa"/>
              <w:bottom w:w="0" w:type="dxa"/>
              <w:right w:w="10" w:type="dxa"/>
            </w:tcMar>
          </w:tcPr>
          <w:p w14:paraId="2DD88BE5" w14:textId="77777777" w:rsidR="00E759A4" w:rsidRPr="00627E9B" w:rsidRDefault="00E759A4" w:rsidP="00483D5A">
            <w:pPr>
              <w:pStyle w:val="Standard"/>
              <w:widowControl w:val="0"/>
              <w:spacing w:line="276" w:lineRule="auto"/>
              <w:jc w:val="both"/>
              <w:rPr>
                <w:rFonts w:ascii="Arial" w:eastAsia="Arial" w:hAnsi="Arial" w:cs="Arial"/>
                <w:b/>
                <w:i/>
                <w:color w:val="00000A"/>
                <w:sz w:val="20"/>
                <w:szCs w:val="20"/>
                <w:u w:val="single"/>
              </w:rPr>
            </w:pPr>
            <w:r w:rsidRPr="00627E9B">
              <w:rPr>
                <w:rFonts w:ascii="Arial" w:eastAsia="Arial" w:hAnsi="Arial" w:cs="Arial"/>
                <w:b/>
                <w:i/>
                <w:color w:val="00000A"/>
                <w:sz w:val="20"/>
                <w:szCs w:val="20"/>
                <w:u w:val="single"/>
              </w:rPr>
              <w:t>Průběh jednání</w:t>
            </w:r>
          </w:p>
          <w:p w14:paraId="5EF1DBD4" w14:textId="5CA4C4D3" w:rsidR="00E759A4" w:rsidRDefault="0081644D" w:rsidP="006610B4">
            <w:pPr>
              <w:pStyle w:val="Standard"/>
              <w:widowControl w:val="0"/>
              <w:spacing w:line="276" w:lineRule="auto"/>
              <w:jc w:val="both"/>
              <w:rPr>
                <w:rFonts w:ascii="Arial" w:hAnsi="Arial" w:cs="Arial"/>
                <w:i/>
                <w:iCs/>
                <w:sz w:val="20"/>
                <w:szCs w:val="20"/>
              </w:rPr>
            </w:pPr>
            <w:r>
              <w:rPr>
                <w:rFonts w:ascii="Arial" w:hAnsi="Arial" w:cs="Arial"/>
                <w:i/>
                <w:iCs/>
                <w:sz w:val="20"/>
                <w:szCs w:val="20"/>
              </w:rPr>
              <w:t>Zaslána žádost ze strany odbornosti 815 ke zrušení nově navržených výkonů odbornosti 801, které výkony odbornosti 815 nahradí.</w:t>
            </w:r>
          </w:p>
          <w:p w14:paraId="4CD9C249" w14:textId="47E9DAB3" w:rsidR="002B0E15" w:rsidRDefault="002B0E15" w:rsidP="006610B4">
            <w:pPr>
              <w:pStyle w:val="Standard"/>
              <w:widowControl w:val="0"/>
              <w:spacing w:line="276" w:lineRule="auto"/>
              <w:jc w:val="both"/>
              <w:rPr>
                <w:rFonts w:ascii="Arial" w:hAnsi="Arial" w:cs="Arial"/>
                <w:i/>
                <w:iCs/>
                <w:sz w:val="20"/>
                <w:szCs w:val="20"/>
              </w:rPr>
            </w:pPr>
            <w:r>
              <w:rPr>
                <w:rFonts w:ascii="Arial" w:hAnsi="Arial" w:cs="Arial"/>
                <w:i/>
                <w:iCs/>
                <w:sz w:val="20"/>
                <w:szCs w:val="20"/>
              </w:rPr>
              <w:t xml:space="preserve">Čísla výkonů by bylo vhodné </w:t>
            </w:r>
            <w:r w:rsidR="005A3EB0">
              <w:rPr>
                <w:rFonts w:ascii="Arial" w:hAnsi="Arial" w:cs="Arial"/>
                <w:i/>
                <w:iCs/>
                <w:sz w:val="20"/>
                <w:szCs w:val="20"/>
              </w:rPr>
              <w:t xml:space="preserve">z praktických důvodů </w:t>
            </w:r>
            <w:r>
              <w:rPr>
                <w:rFonts w:ascii="Arial" w:hAnsi="Arial" w:cs="Arial"/>
                <w:i/>
                <w:iCs/>
                <w:sz w:val="20"/>
                <w:szCs w:val="20"/>
              </w:rPr>
              <w:t>ponechat stejn</w:t>
            </w:r>
            <w:r w:rsidR="002C2794">
              <w:rPr>
                <w:rFonts w:ascii="Arial" w:hAnsi="Arial" w:cs="Arial"/>
                <w:i/>
                <w:iCs/>
                <w:sz w:val="20"/>
                <w:szCs w:val="20"/>
              </w:rPr>
              <w:t>é jako u odbornosti 815. Z toho důvodu je třeba výkony upravit ve změnovém řízení</w:t>
            </w:r>
            <w:r w:rsidR="005A3EB0">
              <w:rPr>
                <w:rFonts w:ascii="Arial" w:hAnsi="Arial" w:cs="Arial"/>
                <w:i/>
                <w:iCs/>
                <w:sz w:val="20"/>
                <w:szCs w:val="20"/>
              </w:rPr>
              <w:t>, nikoliv jako návrhy nových výkonů.</w:t>
            </w:r>
            <w:r w:rsidR="00EA0236">
              <w:rPr>
                <w:rFonts w:ascii="Arial" w:hAnsi="Arial" w:cs="Arial"/>
                <w:i/>
                <w:iCs/>
                <w:sz w:val="20"/>
                <w:szCs w:val="20"/>
              </w:rPr>
              <w:t xml:space="preserve"> </w:t>
            </w:r>
            <w:r w:rsidR="00EA0236">
              <w:rPr>
                <w:rFonts w:ascii="Arial" w:hAnsi="Arial" w:cs="Arial"/>
                <w:i/>
                <w:iCs/>
                <w:sz w:val="20"/>
                <w:szCs w:val="20"/>
              </w:rPr>
              <w:t>Nutno proto formálně přepracovat.</w:t>
            </w:r>
          </w:p>
          <w:p w14:paraId="6038D5B0" w14:textId="40BB1847" w:rsidR="001F0E19" w:rsidRDefault="001F0E19" w:rsidP="006610B4">
            <w:pPr>
              <w:pStyle w:val="Standard"/>
              <w:widowControl w:val="0"/>
              <w:spacing w:line="276" w:lineRule="auto"/>
              <w:jc w:val="both"/>
              <w:rPr>
                <w:rFonts w:ascii="Arial" w:hAnsi="Arial" w:cs="Arial"/>
                <w:i/>
                <w:iCs/>
                <w:sz w:val="20"/>
                <w:szCs w:val="20"/>
              </w:rPr>
            </w:pPr>
            <w:r>
              <w:rPr>
                <w:rFonts w:ascii="Arial" w:hAnsi="Arial" w:cs="Arial"/>
                <w:i/>
                <w:iCs/>
                <w:sz w:val="20"/>
                <w:szCs w:val="20"/>
              </w:rPr>
              <w:t xml:space="preserve">OS </w:t>
            </w:r>
            <w:proofErr w:type="spellStart"/>
            <w:r>
              <w:rPr>
                <w:rFonts w:ascii="Arial" w:hAnsi="Arial" w:cs="Arial"/>
                <w:i/>
                <w:iCs/>
                <w:sz w:val="20"/>
                <w:szCs w:val="20"/>
              </w:rPr>
              <w:t>odb</w:t>
            </w:r>
            <w:proofErr w:type="spellEnd"/>
            <w:r>
              <w:rPr>
                <w:rFonts w:ascii="Arial" w:hAnsi="Arial" w:cs="Arial"/>
                <w:i/>
                <w:iCs/>
                <w:sz w:val="20"/>
                <w:szCs w:val="20"/>
              </w:rPr>
              <w:t xml:space="preserve">. 813 dodala stanovisko se žádostí o sdílení některých výkonů – nekryje se přesně se sdílením nynějším – sdílení pro </w:t>
            </w:r>
            <w:proofErr w:type="spellStart"/>
            <w:r>
              <w:rPr>
                <w:rFonts w:ascii="Arial" w:hAnsi="Arial" w:cs="Arial"/>
                <w:i/>
                <w:iCs/>
                <w:sz w:val="20"/>
                <w:szCs w:val="20"/>
              </w:rPr>
              <w:t>odb</w:t>
            </w:r>
            <w:proofErr w:type="spellEnd"/>
            <w:r>
              <w:rPr>
                <w:rFonts w:ascii="Arial" w:hAnsi="Arial" w:cs="Arial"/>
                <w:i/>
                <w:iCs/>
                <w:sz w:val="20"/>
                <w:szCs w:val="20"/>
              </w:rPr>
              <w:t>. 813 bude upraveno dle jejich dodaného stanoviska.</w:t>
            </w:r>
          </w:p>
          <w:p w14:paraId="7E6D7EA1" w14:textId="77777777" w:rsidR="00EA0236" w:rsidRDefault="00EA0236" w:rsidP="006610B4">
            <w:pPr>
              <w:pStyle w:val="Standard"/>
              <w:widowControl w:val="0"/>
              <w:spacing w:line="276" w:lineRule="auto"/>
              <w:jc w:val="both"/>
              <w:rPr>
                <w:rFonts w:ascii="Arial" w:hAnsi="Arial" w:cs="Arial"/>
                <w:i/>
                <w:iCs/>
                <w:sz w:val="20"/>
                <w:szCs w:val="20"/>
              </w:rPr>
            </w:pPr>
          </w:p>
          <w:p w14:paraId="4AE56312" w14:textId="5723407A" w:rsidR="001F0E19" w:rsidRDefault="001F0E19" w:rsidP="006610B4">
            <w:pPr>
              <w:pStyle w:val="Standard"/>
              <w:widowControl w:val="0"/>
              <w:spacing w:line="276" w:lineRule="auto"/>
              <w:jc w:val="both"/>
              <w:rPr>
                <w:rFonts w:ascii="Arial" w:hAnsi="Arial" w:cs="Arial"/>
                <w:i/>
                <w:iCs/>
                <w:sz w:val="20"/>
                <w:szCs w:val="20"/>
              </w:rPr>
            </w:pPr>
            <w:r>
              <w:rPr>
                <w:rFonts w:ascii="Arial" w:hAnsi="Arial" w:cs="Arial"/>
                <w:i/>
                <w:iCs/>
                <w:sz w:val="20"/>
                <w:szCs w:val="20"/>
              </w:rPr>
              <w:t>Ze strany ZP vzneseny dotazy na prodloužení časů výkonů a nositelů (např. u myoglobinu čas nositele nyní navržen na 10 min původně 1,5 min atd.) – dle OS jsou čas</w:t>
            </w:r>
            <w:r w:rsidR="00E44BB2">
              <w:rPr>
                <w:rFonts w:ascii="Arial" w:hAnsi="Arial" w:cs="Arial"/>
                <w:i/>
                <w:iCs/>
                <w:sz w:val="20"/>
                <w:szCs w:val="20"/>
              </w:rPr>
              <w:t>y</w:t>
            </w:r>
            <w:r>
              <w:rPr>
                <w:rFonts w:ascii="Arial" w:hAnsi="Arial" w:cs="Arial"/>
                <w:i/>
                <w:iCs/>
                <w:sz w:val="20"/>
                <w:szCs w:val="20"/>
              </w:rPr>
              <w:t xml:space="preserve"> adekvátní a vyjadřují realitu.</w:t>
            </w:r>
          </w:p>
          <w:p w14:paraId="4A831D67" w14:textId="0A43BCCB" w:rsidR="001F0E19" w:rsidRDefault="001F0E19" w:rsidP="006610B4">
            <w:pPr>
              <w:pStyle w:val="Standard"/>
              <w:widowControl w:val="0"/>
              <w:spacing w:line="276" w:lineRule="auto"/>
              <w:jc w:val="both"/>
              <w:rPr>
                <w:rFonts w:ascii="Arial" w:hAnsi="Arial" w:cs="Arial"/>
                <w:i/>
                <w:iCs/>
                <w:sz w:val="20"/>
                <w:szCs w:val="20"/>
              </w:rPr>
            </w:pPr>
          </w:p>
          <w:p w14:paraId="4FA1B78D" w14:textId="43B604AF" w:rsidR="00EA0236" w:rsidRDefault="00EA0236" w:rsidP="006610B4">
            <w:pPr>
              <w:pStyle w:val="Standard"/>
              <w:widowControl w:val="0"/>
              <w:spacing w:line="276" w:lineRule="auto"/>
              <w:jc w:val="both"/>
              <w:rPr>
                <w:rFonts w:ascii="Arial" w:hAnsi="Arial" w:cs="Arial"/>
                <w:i/>
                <w:iCs/>
                <w:sz w:val="20"/>
                <w:szCs w:val="20"/>
              </w:rPr>
            </w:pPr>
            <w:r>
              <w:rPr>
                <w:rFonts w:ascii="Arial" w:hAnsi="Arial" w:cs="Arial"/>
                <w:i/>
                <w:iCs/>
                <w:sz w:val="20"/>
                <w:szCs w:val="20"/>
              </w:rPr>
              <w:t xml:space="preserve">Z výkonů odstranit omezení místem S, není důvod uvádět. I ostatní připomínky byly vypořádány. </w:t>
            </w:r>
          </w:p>
          <w:p w14:paraId="3F0C752C" w14:textId="77777777" w:rsidR="00EA0236" w:rsidRPr="0081644D" w:rsidRDefault="00EA0236" w:rsidP="006610B4">
            <w:pPr>
              <w:pStyle w:val="Standard"/>
              <w:widowControl w:val="0"/>
              <w:spacing w:line="276" w:lineRule="auto"/>
              <w:jc w:val="both"/>
              <w:rPr>
                <w:rFonts w:ascii="Arial" w:hAnsi="Arial" w:cs="Arial"/>
                <w:i/>
                <w:iCs/>
                <w:sz w:val="20"/>
                <w:szCs w:val="20"/>
              </w:rPr>
            </w:pPr>
          </w:p>
          <w:p w14:paraId="3EECF29E" w14:textId="7F9F2095" w:rsidR="00165707" w:rsidRPr="0081644D" w:rsidRDefault="006610B4" w:rsidP="006610B4">
            <w:pPr>
              <w:jc w:val="both"/>
              <w:rPr>
                <w:rFonts w:ascii="Arial" w:hAnsi="Arial" w:cs="Arial"/>
                <w:i/>
                <w:iCs/>
              </w:rPr>
            </w:pPr>
            <w:r w:rsidRPr="0081644D">
              <w:rPr>
                <w:rFonts w:ascii="Arial" w:hAnsi="Arial" w:cs="Arial"/>
                <w:b/>
                <w:bCs/>
                <w:i/>
                <w:iCs/>
              </w:rPr>
              <w:lastRenderedPageBreak/>
              <w:t>ERYTROPOETIN – STANOVENÍ</w:t>
            </w:r>
            <w:r w:rsidR="00165707" w:rsidRPr="0081644D">
              <w:rPr>
                <w:rFonts w:ascii="Arial" w:hAnsi="Arial" w:cs="Arial"/>
                <w:b/>
                <w:bCs/>
                <w:i/>
                <w:iCs/>
              </w:rPr>
              <w:t xml:space="preserve"> V SÉRU</w:t>
            </w:r>
            <w:r w:rsidR="00165707" w:rsidRPr="0081644D">
              <w:rPr>
                <w:rFonts w:ascii="Arial" w:hAnsi="Arial" w:cs="Arial"/>
                <w:i/>
                <w:iCs/>
              </w:rPr>
              <w:t xml:space="preserve"> </w:t>
            </w:r>
          </w:p>
          <w:p w14:paraId="725C83F3" w14:textId="23245DE8" w:rsidR="00165707" w:rsidRPr="0081644D" w:rsidRDefault="00165707" w:rsidP="006610B4">
            <w:pPr>
              <w:jc w:val="both"/>
              <w:rPr>
                <w:rFonts w:ascii="Arial" w:hAnsi="Arial" w:cs="Arial"/>
                <w:i/>
                <w:iCs/>
              </w:rPr>
            </w:pPr>
            <w:r w:rsidRPr="0081644D">
              <w:rPr>
                <w:rFonts w:ascii="Arial" w:hAnsi="Arial" w:cs="Arial"/>
                <w:i/>
                <w:iCs/>
              </w:rPr>
              <w:t>Převzetí tohoto vyšetření požadovali sami hematologové, běžně se provádí na biochemických automatických analyzátorech.</w:t>
            </w:r>
          </w:p>
          <w:p w14:paraId="623EFB7C" w14:textId="1F59C648" w:rsidR="00165707" w:rsidRPr="0081644D" w:rsidRDefault="00165707" w:rsidP="006610B4">
            <w:pPr>
              <w:jc w:val="both"/>
              <w:rPr>
                <w:rFonts w:ascii="Arial" w:hAnsi="Arial" w:cs="Arial"/>
                <w:i/>
                <w:iCs/>
              </w:rPr>
            </w:pPr>
            <w:r w:rsidRPr="0081644D">
              <w:rPr>
                <w:rFonts w:ascii="Arial" w:hAnsi="Arial" w:cs="Arial"/>
                <w:i/>
                <w:iCs/>
              </w:rPr>
              <w:t>Stanovení ELISA ruční metodou v dnešní do</w:t>
            </w:r>
            <w:r w:rsidR="005F7F97">
              <w:rPr>
                <w:rFonts w:ascii="Arial" w:hAnsi="Arial" w:cs="Arial"/>
                <w:i/>
                <w:iCs/>
              </w:rPr>
              <w:t>b</w:t>
            </w:r>
            <w:r w:rsidRPr="0081644D">
              <w:rPr>
                <w:rFonts w:ascii="Arial" w:hAnsi="Arial" w:cs="Arial"/>
                <w:i/>
                <w:iCs/>
              </w:rPr>
              <w:t>ě není ani realizovatelné, doba odezvy je pak velmi dlouhá.</w:t>
            </w:r>
          </w:p>
          <w:p w14:paraId="3B5621D4" w14:textId="77777777" w:rsidR="00165707" w:rsidRPr="0081644D" w:rsidRDefault="00165707" w:rsidP="006610B4">
            <w:pPr>
              <w:pStyle w:val="Standard"/>
              <w:widowControl w:val="0"/>
              <w:spacing w:line="276" w:lineRule="auto"/>
              <w:jc w:val="both"/>
              <w:rPr>
                <w:rFonts w:ascii="Arial" w:hAnsi="Arial" w:cs="Arial"/>
                <w:i/>
                <w:iCs/>
                <w:sz w:val="20"/>
                <w:szCs w:val="20"/>
              </w:rPr>
            </w:pPr>
          </w:p>
          <w:p w14:paraId="26A8289E" w14:textId="3C751024" w:rsidR="00165707" w:rsidRPr="0081644D" w:rsidRDefault="00165707" w:rsidP="006610B4">
            <w:pPr>
              <w:pStyle w:val="Standard"/>
              <w:widowControl w:val="0"/>
              <w:spacing w:line="276" w:lineRule="auto"/>
              <w:jc w:val="both"/>
              <w:rPr>
                <w:rFonts w:ascii="Arial" w:eastAsia="Times New Roman" w:hAnsi="Arial" w:cs="Arial"/>
                <w:b/>
                <w:bCs/>
                <w:i/>
                <w:iCs/>
                <w:sz w:val="20"/>
                <w:szCs w:val="20"/>
                <w:lang w:eastAsia="cs-CZ"/>
              </w:rPr>
            </w:pPr>
            <w:r w:rsidRPr="0081644D">
              <w:rPr>
                <w:rFonts w:ascii="Arial" w:eastAsia="Times New Roman" w:hAnsi="Arial" w:cs="Arial"/>
                <w:b/>
                <w:bCs/>
                <w:i/>
                <w:iCs/>
                <w:sz w:val="20"/>
                <w:szCs w:val="20"/>
                <w:lang w:eastAsia="cs-CZ"/>
              </w:rPr>
              <w:t>MYOGLOBIN V SÉRU (PLAZMĚ)</w:t>
            </w:r>
          </w:p>
          <w:p w14:paraId="6D34B04D" w14:textId="77777777" w:rsidR="00165707" w:rsidRPr="0081644D" w:rsidRDefault="00165707" w:rsidP="006610B4">
            <w:pPr>
              <w:jc w:val="both"/>
              <w:rPr>
                <w:rFonts w:ascii="Arial" w:hAnsi="Arial" w:cs="Arial"/>
                <w:i/>
                <w:iCs/>
              </w:rPr>
            </w:pPr>
            <w:r w:rsidRPr="0081644D">
              <w:rPr>
                <w:rFonts w:ascii="Arial" w:hAnsi="Arial" w:cs="Arial"/>
                <w:i/>
                <w:iCs/>
              </w:rPr>
              <w:t xml:space="preserve">Myoglobin je </w:t>
            </w:r>
            <w:proofErr w:type="spellStart"/>
            <w:r w:rsidRPr="0081644D">
              <w:rPr>
                <w:rFonts w:ascii="Arial" w:hAnsi="Arial" w:cs="Arial"/>
                <w:i/>
                <w:iCs/>
              </w:rPr>
              <w:t>statimová</w:t>
            </w:r>
            <w:proofErr w:type="spellEnd"/>
            <w:r w:rsidRPr="0081644D">
              <w:rPr>
                <w:rFonts w:ascii="Arial" w:hAnsi="Arial" w:cs="Arial"/>
                <w:i/>
                <w:iCs/>
              </w:rPr>
              <w:t xml:space="preserve"> metoda vyšetřovaná na automatických analyzátorech obvykle s chemiluminiscenční detekcí.</w:t>
            </w:r>
          </w:p>
          <w:p w14:paraId="195C6559" w14:textId="6A76DEE7" w:rsidR="00165707" w:rsidRPr="0081644D" w:rsidRDefault="00165707" w:rsidP="006610B4">
            <w:pPr>
              <w:jc w:val="both"/>
              <w:rPr>
                <w:rFonts w:ascii="Arial" w:hAnsi="Arial" w:cs="Arial"/>
                <w:i/>
                <w:iCs/>
              </w:rPr>
            </w:pPr>
            <w:r w:rsidRPr="0081644D">
              <w:rPr>
                <w:rFonts w:ascii="Arial" w:hAnsi="Arial" w:cs="Arial"/>
                <w:i/>
                <w:iCs/>
              </w:rPr>
              <w:t xml:space="preserve">Jde o další z metod, které jsou převáděny z odbornosti 815 na 801 právě proto, že </w:t>
            </w:r>
            <w:proofErr w:type="spellStart"/>
            <w:r w:rsidRPr="0081644D">
              <w:rPr>
                <w:rFonts w:ascii="Arial" w:hAnsi="Arial" w:cs="Arial"/>
                <w:i/>
                <w:iCs/>
              </w:rPr>
              <w:t>radioimunoanalýza</w:t>
            </w:r>
            <w:proofErr w:type="spellEnd"/>
            <w:r w:rsidRPr="0081644D">
              <w:rPr>
                <w:rFonts w:ascii="Arial" w:hAnsi="Arial" w:cs="Arial"/>
                <w:i/>
                <w:iCs/>
              </w:rPr>
              <w:t>, kde je detekce měřením radioaktivity na gama měřičích</w:t>
            </w:r>
            <w:r w:rsidR="005A3EB0">
              <w:rPr>
                <w:rFonts w:ascii="Arial" w:hAnsi="Arial" w:cs="Arial"/>
                <w:i/>
                <w:iCs/>
              </w:rPr>
              <w:t>,</w:t>
            </w:r>
            <w:r w:rsidRPr="0081644D">
              <w:rPr>
                <w:rFonts w:ascii="Arial" w:hAnsi="Arial" w:cs="Arial"/>
                <w:i/>
                <w:iCs/>
              </w:rPr>
              <w:t xml:space="preserve"> je už dávno opouštěna.</w:t>
            </w:r>
          </w:p>
          <w:p w14:paraId="612BED1F" w14:textId="735A44C3" w:rsidR="00165707" w:rsidRPr="0081644D" w:rsidRDefault="00C63CC4" w:rsidP="006610B4">
            <w:pPr>
              <w:pStyle w:val="Standard"/>
              <w:widowControl w:val="0"/>
              <w:spacing w:line="276" w:lineRule="auto"/>
              <w:jc w:val="both"/>
              <w:rPr>
                <w:rFonts w:ascii="Arial" w:eastAsia="Times New Roman" w:hAnsi="Arial" w:cs="Arial"/>
                <w:i/>
                <w:iCs/>
                <w:sz w:val="20"/>
                <w:szCs w:val="20"/>
                <w:lang w:eastAsia="cs-CZ"/>
              </w:rPr>
            </w:pPr>
            <w:r>
              <w:rPr>
                <w:rFonts w:ascii="Arial" w:eastAsia="Times New Roman" w:hAnsi="Arial" w:cs="Arial"/>
                <w:i/>
                <w:iCs/>
                <w:sz w:val="20"/>
                <w:szCs w:val="20"/>
                <w:lang w:eastAsia="cs-CZ"/>
              </w:rPr>
              <w:t>J</w:t>
            </w:r>
            <w:r w:rsidR="00165707" w:rsidRPr="0081644D">
              <w:rPr>
                <w:rFonts w:ascii="Arial" w:eastAsia="Times New Roman" w:hAnsi="Arial" w:cs="Arial"/>
                <w:i/>
                <w:iCs/>
                <w:sz w:val="20"/>
                <w:szCs w:val="20"/>
                <w:lang w:eastAsia="cs-CZ"/>
              </w:rPr>
              <w:t xml:space="preserve">e sdílení pro 813 relevantní? Ano, zejména u autoimunitních nebo </w:t>
            </w:r>
            <w:proofErr w:type="spellStart"/>
            <w:r w:rsidR="00165707" w:rsidRPr="0081644D">
              <w:rPr>
                <w:rFonts w:ascii="Arial" w:eastAsia="Times New Roman" w:hAnsi="Arial" w:cs="Arial"/>
                <w:i/>
                <w:iCs/>
                <w:sz w:val="20"/>
                <w:szCs w:val="20"/>
                <w:lang w:eastAsia="cs-CZ"/>
              </w:rPr>
              <w:t>postinfekčních</w:t>
            </w:r>
            <w:proofErr w:type="spellEnd"/>
            <w:r w:rsidR="00165707" w:rsidRPr="0081644D">
              <w:rPr>
                <w:rFonts w:ascii="Arial" w:eastAsia="Times New Roman" w:hAnsi="Arial" w:cs="Arial"/>
                <w:i/>
                <w:iCs/>
                <w:sz w:val="20"/>
                <w:szCs w:val="20"/>
                <w:lang w:eastAsia="cs-CZ"/>
              </w:rPr>
              <w:t xml:space="preserve"> myopatií a dalších indikací.</w:t>
            </w:r>
          </w:p>
          <w:p w14:paraId="6B904438" w14:textId="77777777" w:rsidR="00165707" w:rsidRPr="0081644D" w:rsidRDefault="00165707" w:rsidP="006610B4">
            <w:pPr>
              <w:pStyle w:val="Standard"/>
              <w:widowControl w:val="0"/>
              <w:spacing w:line="276" w:lineRule="auto"/>
              <w:jc w:val="both"/>
              <w:rPr>
                <w:rFonts w:ascii="Arial" w:eastAsia="Times New Roman" w:hAnsi="Arial" w:cs="Arial"/>
                <w:i/>
                <w:iCs/>
                <w:sz w:val="20"/>
                <w:szCs w:val="20"/>
                <w:lang w:eastAsia="cs-CZ"/>
              </w:rPr>
            </w:pPr>
          </w:p>
          <w:p w14:paraId="0675D8CF" w14:textId="7FECCC59" w:rsidR="00165707" w:rsidRPr="0081644D" w:rsidRDefault="00165707" w:rsidP="006610B4">
            <w:pPr>
              <w:pStyle w:val="Standard"/>
              <w:widowControl w:val="0"/>
              <w:spacing w:line="276" w:lineRule="auto"/>
              <w:jc w:val="both"/>
              <w:rPr>
                <w:rFonts w:ascii="Arial" w:eastAsia="Times New Roman" w:hAnsi="Arial" w:cs="Arial"/>
                <w:b/>
                <w:bCs/>
                <w:i/>
                <w:iCs/>
                <w:sz w:val="20"/>
                <w:szCs w:val="20"/>
                <w:lang w:eastAsia="cs-CZ"/>
              </w:rPr>
            </w:pPr>
            <w:r w:rsidRPr="0081644D">
              <w:rPr>
                <w:rFonts w:ascii="Arial" w:eastAsia="Times New Roman" w:hAnsi="Arial" w:cs="Arial"/>
                <w:b/>
                <w:bCs/>
                <w:i/>
                <w:iCs/>
                <w:sz w:val="20"/>
                <w:szCs w:val="20"/>
                <w:lang w:eastAsia="cs-CZ"/>
              </w:rPr>
              <w:t>PROGESTERON</w:t>
            </w:r>
          </w:p>
          <w:p w14:paraId="31575A08" w14:textId="4E401DDC" w:rsidR="00165707" w:rsidRPr="0081644D" w:rsidRDefault="00165707" w:rsidP="006610B4">
            <w:pPr>
              <w:pStyle w:val="Standard"/>
              <w:widowControl w:val="0"/>
              <w:spacing w:line="276" w:lineRule="auto"/>
              <w:jc w:val="both"/>
              <w:rPr>
                <w:rFonts w:ascii="Arial" w:eastAsia="Times New Roman" w:hAnsi="Arial" w:cs="Arial"/>
                <w:i/>
                <w:iCs/>
                <w:sz w:val="20"/>
                <w:szCs w:val="20"/>
                <w:lang w:eastAsia="cs-CZ"/>
              </w:rPr>
            </w:pPr>
            <w:r w:rsidRPr="0081644D">
              <w:rPr>
                <w:rFonts w:ascii="Arial" w:eastAsia="Times New Roman" w:hAnsi="Arial" w:cs="Arial"/>
                <w:i/>
                <w:iCs/>
                <w:sz w:val="20"/>
                <w:szCs w:val="20"/>
                <w:lang w:eastAsia="cs-CZ"/>
              </w:rPr>
              <w:t xml:space="preserve">Při stimulaci u IVF se výjimečně provádí opakované vyšetření. Jde spíš o to, že se vzorky odebírají po několik dnů a pak pošlou do laboratoře v jeden den. Vykáže se tedy víc odběrů v jednom dni, ale správně to je třeba v 5 dnech. Rozhodně se nestane, aby byly </w:t>
            </w:r>
            <w:r w:rsidR="005A3EB0">
              <w:rPr>
                <w:rFonts w:ascii="Arial" w:eastAsia="Times New Roman" w:hAnsi="Arial" w:cs="Arial"/>
                <w:i/>
                <w:iCs/>
                <w:sz w:val="20"/>
                <w:szCs w:val="20"/>
                <w:lang w:eastAsia="cs-CZ"/>
              </w:rPr>
              <w:t xml:space="preserve">zpracovávány </w:t>
            </w:r>
            <w:r w:rsidRPr="0081644D">
              <w:rPr>
                <w:rFonts w:ascii="Arial" w:eastAsia="Times New Roman" w:hAnsi="Arial" w:cs="Arial"/>
                <w:i/>
                <w:iCs/>
                <w:sz w:val="20"/>
                <w:szCs w:val="20"/>
                <w:lang w:eastAsia="cs-CZ"/>
              </w:rPr>
              <w:t>3 vzorky denně po dobu několika dní po sobě.</w:t>
            </w:r>
          </w:p>
          <w:p w14:paraId="1EBA947E" w14:textId="77777777" w:rsidR="00165707" w:rsidRPr="0081644D" w:rsidRDefault="00165707" w:rsidP="006610B4">
            <w:pPr>
              <w:pStyle w:val="Standard"/>
              <w:widowControl w:val="0"/>
              <w:spacing w:line="276" w:lineRule="auto"/>
              <w:jc w:val="both"/>
              <w:rPr>
                <w:rFonts w:ascii="Arial" w:eastAsia="Times New Roman" w:hAnsi="Arial" w:cs="Arial"/>
                <w:i/>
                <w:iCs/>
                <w:sz w:val="20"/>
                <w:szCs w:val="20"/>
                <w:lang w:eastAsia="cs-CZ"/>
              </w:rPr>
            </w:pPr>
          </w:p>
          <w:p w14:paraId="2479A002" w14:textId="0A5AAEEE" w:rsidR="00165707" w:rsidRPr="0081644D" w:rsidRDefault="00165707" w:rsidP="006610B4">
            <w:pPr>
              <w:pStyle w:val="Standard"/>
              <w:widowControl w:val="0"/>
              <w:spacing w:line="276" w:lineRule="auto"/>
              <w:jc w:val="both"/>
              <w:rPr>
                <w:rFonts w:ascii="Arial" w:eastAsia="Times New Roman" w:hAnsi="Arial" w:cs="Arial"/>
                <w:b/>
                <w:bCs/>
                <w:i/>
                <w:iCs/>
                <w:sz w:val="20"/>
                <w:szCs w:val="20"/>
                <w:lang w:eastAsia="cs-CZ"/>
              </w:rPr>
            </w:pPr>
            <w:r w:rsidRPr="0081644D">
              <w:rPr>
                <w:rFonts w:ascii="Arial" w:eastAsia="Times New Roman" w:hAnsi="Arial" w:cs="Arial"/>
                <w:b/>
                <w:bCs/>
                <w:i/>
                <w:iCs/>
                <w:sz w:val="20"/>
                <w:szCs w:val="20"/>
                <w:lang w:eastAsia="cs-CZ"/>
              </w:rPr>
              <w:t>ADRENOKORTIKOTROPIN (ACTH)</w:t>
            </w:r>
          </w:p>
          <w:p w14:paraId="2B947AC1" w14:textId="0F13D18B" w:rsidR="00165707" w:rsidRPr="0081644D" w:rsidRDefault="00165707" w:rsidP="006610B4">
            <w:pPr>
              <w:pStyle w:val="Standard"/>
              <w:widowControl w:val="0"/>
              <w:spacing w:line="276" w:lineRule="auto"/>
              <w:jc w:val="both"/>
              <w:rPr>
                <w:rFonts w:ascii="Arial" w:eastAsia="Times New Roman" w:hAnsi="Arial" w:cs="Arial"/>
                <w:i/>
                <w:iCs/>
                <w:sz w:val="20"/>
                <w:szCs w:val="20"/>
                <w:lang w:eastAsia="cs-CZ"/>
              </w:rPr>
            </w:pPr>
            <w:bookmarkStart w:id="0" w:name="_Hlk172724537"/>
            <w:r w:rsidRPr="0081644D">
              <w:rPr>
                <w:rFonts w:ascii="Arial" w:eastAsia="Times New Roman" w:hAnsi="Arial" w:cs="Arial"/>
                <w:i/>
                <w:iCs/>
                <w:sz w:val="20"/>
                <w:szCs w:val="20"/>
                <w:lang w:eastAsia="cs-CZ"/>
              </w:rPr>
              <w:t>Ve stávajícím RL a ve změnovém RL není sdílení pro 813 uvedené. Dotaz ke sdílení byl zde nejspíše přidán nedopatřením.</w:t>
            </w:r>
            <w:bookmarkEnd w:id="0"/>
          </w:p>
          <w:p w14:paraId="597C8CA7" w14:textId="77777777" w:rsidR="00165707" w:rsidRPr="0081644D" w:rsidRDefault="00165707" w:rsidP="006610B4">
            <w:pPr>
              <w:pStyle w:val="Standard"/>
              <w:widowControl w:val="0"/>
              <w:spacing w:line="276" w:lineRule="auto"/>
              <w:jc w:val="both"/>
              <w:rPr>
                <w:rFonts w:ascii="Arial" w:eastAsia="Times New Roman" w:hAnsi="Arial" w:cs="Arial"/>
                <w:i/>
                <w:iCs/>
                <w:sz w:val="20"/>
                <w:szCs w:val="20"/>
                <w:lang w:eastAsia="cs-CZ"/>
              </w:rPr>
            </w:pPr>
          </w:p>
          <w:p w14:paraId="4048C469" w14:textId="3207A2FE" w:rsidR="00165707" w:rsidRPr="0081644D" w:rsidRDefault="00165707" w:rsidP="006610B4">
            <w:pPr>
              <w:pStyle w:val="Standard"/>
              <w:widowControl w:val="0"/>
              <w:spacing w:line="276" w:lineRule="auto"/>
              <w:jc w:val="both"/>
              <w:rPr>
                <w:rFonts w:ascii="Arial" w:eastAsia="Times New Roman" w:hAnsi="Arial" w:cs="Arial"/>
                <w:b/>
                <w:bCs/>
                <w:i/>
                <w:iCs/>
                <w:sz w:val="20"/>
                <w:szCs w:val="20"/>
                <w:lang w:eastAsia="cs-CZ"/>
              </w:rPr>
            </w:pPr>
            <w:r w:rsidRPr="0081644D">
              <w:rPr>
                <w:rFonts w:ascii="Arial" w:eastAsia="Times New Roman" w:hAnsi="Arial" w:cs="Arial"/>
                <w:b/>
                <w:bCs/>
                <w:i/>
                <w:iCs/>
                <w:sz w:val="20"/>
                <w:szCs w:val="20"/>
                <w:lang w:eastAsia="cs-CZ"/>
              </w:rPr>
              <w:t>TYROXIN VOLNÝ (FT4)</w:t>
            </w:r>
          </w:p>
          <w:p w14:paraId="73974B48" w14:textId="4B295D5C" w:rsidR="00165707" w:rsidRPr="0081644D" w:rsidRDefault="00165707" w:rsidP="006610B4">
            <w:pPr>
              <w:jc w:val="both"/>
              <w:rPr>
                <w:rFonts w:ascii="Arial" w:hAnsi="Arial" w:cs="Arial"/>
                <w:i/>
                <w:iCs/>
              </w:rPr>
            </w:pPr>
            <w:r w:rsidRPr="0081644D">
              <w:rPr>
                <w:rFonts w:ascii="Arial" w:hAnsi="Arial" w:cs="Arial"/>
                <w:i/>
                <w:iCs/>
              </w:rPr>
              <w:t xml:space="preserve">Zde </w:t>
            </w:r>
            <w:r w:rsidR="005A3EB0" w:rsidRPr="0081644D">
              <w:rPr>
                <w:rFonts w:ascii="Arial" w:hAnsi="Arial" w:cs="Arial"/>
                <w:i/>
                <w:iCs/>
              </w:rPr>
              <w:t>b</w:t>
            </w:r>
            <w:r w:rsidR="005A3EB0">
              <w:rPr>
                <w:rFonts w:ascii="Arial" w:hAnsi="Arial" w:cs="Arial"/>
                <w:i/>
                <w:iCs/>
              </w:rPr>
              <w:t>y OS</w:t>
            </w:r>
            <w:r w:rsidR="005A3EB0" w:rsidRPr="0081644D">
              <w:rPr>
                <w:rFonts w:ascii="Arial" w:hAnsi="Arial" w:cs="Arial"/>
                <w:i/>
                <w:iCs/>
              </w:rPr>
              <w:t xml:space="preserve"> </w:t>
            </w:r>
            <w:r w:rsidRPr="0081644D">
              <w:rPr>
                <w:rFonts w:ascii="Arial" w:hAnsi="Arial" w:cs="Arial"/>
                <w:i/>
                <w:iCs/>
              </w:rPr>
              <w:t>za odbornost 813 chtěl</w:t>
            </w:r>
            <w:r w:rsidR="005A3EB0">
              <w:rPr>
                <w:rFonts w:ascii="Arial" w:hAnsi="Arial" w:cs="Arial"/>
                <w:i/>
                <w:iCs/>
              </w:rPr>
              <w:t>a</w:t>
            </w:r>
            <w:r w:rsidRPr="0081644D">
              <w:rPr>
                <w:rFonts w:ascii="Arial" w:hAnsi="Arial" w:cs="Arial"/>
                <w:i/>
                <w:iCs/>
              </w:rPr>
              <w:t xml:space="preserve"> požádat o sdílení, aby mohla být péče o pacienty, pokud jsou vyšetřování kupř. na přítomnost anti-TG, anti-TPO protilátek nebo TRAK v rámci laboratoře odbornosti 813, ucelená.</w:t>
            </w:r>
          </w:p>
          <w:p w14:paraId="6BEEAB5C" w14:textId="77777777" w:rsidR="00165707" w:rsidRPr="0081644D" w:rsidRDefault="00165707" w:rsidP="006610B4">
            <w:pPr>
              <w:pStyle w:val="Standard"/>
              <w:widowControl w:val="0"/>
              <w:spacing w:line="276" w:lineRule="auto"/>
              <w:jc w:val="both"/>
              <w:rPr>
                <w:rFonts w:ascii="Arial" w:eastAsia="Times New Roman" w:hAnsi="Arial" w:cs="Arial"/>
                <w:b/>
                <w:bCs/>
                <w:i/>
                <w:iCs/>
                <w:sz w:val="20"/>
                <w:szCs w:val="20"/>
                <w:lang w:eastAsia="cs-CZ"/>
              </w:rPr>
            </w:pPr>
          </w:p>
          <w:p w14:paraId="1510CDC9" w14:textId="40B34CFE" w:rsidR="00165707" w:rsidRPr="0081644D" w:rsidRDefault="00165707" w:rsidP="006610B4">
            <w:pPr>
              <w:pStyle w:val="Standard"/>
              <w:widowControl w:val="0"/>
              <w:spacing w:line="276" w:lineRule="auto"/>
              <w:jc w:val="both"/>
              <w:rPr>
                <w:rFonts w:ascii="Arial" w:eastAsia="Times New Roman" w:hAnsi="Arial" w:cs="Arial"/>
                <w:b/>
                <w:bCs/>
                <w:i/>
                <w:iCs/>
                <w:sz w:val="20"/>
                <w:szCs w:val="20"/>
                <w:lang w:eastAsia="cs-CZ"/>
              </w:rPr>
            </w:pPr>
            <w:r w:rsidRPr="0081644D">
              <w:rPr>
                <w:rFonts w:ascii="Arial" w:eastAsia="Times New Roman" w:hAnsi="Arial" w:cs="Arial"/>
                <w:b/>
                <w:bCs/>
                <w:i/>
                <w:iCs/>
                <w:sz w:val="20"/>
                <w:szCs w:val="20"/>
                <w:lang w:eastAsia="cs-CZ"/>
              </w:rPr>
              <w:t>FOLITROPIN (FSH)</w:t>
            </w:r>
          </w:p>
          <w:p w14:paraId="24CEB905" w14:textId="299CC0CC" w:rsidR="00165707" w:rsidRDefault="00165707" w:rsidP="006610B4">
            <w:pPr>
              <w:pStyle w:val="Standard"/>
              <w:widowControl w:val="0"/>
              <w:spacing w:line="276" w:lineRule="auto"/>
              <w:jc w:val="both"/>
              <w:rPr>
                <w:rFonts w:ascii="Arial" w:eastAsia="Times New Roman" w:hAnsi="Arial" w:cs="Arial"/>
                <w:i/>
                <w:iCs/>
                <w:sz w:val="20"/>
                <w:szCs w:val="20"/>
                <w:lang w:eastAsia="cs-CZ"/>
              </w:rPr>
            </w:pPr>
            <w:r w:rsidRPr="0081644D">
              <w:rPr>
                <w:rFonts w:ascii="Arial" w:eastAsia="Times New Roman" w:hAnsi="Arial" w:cs="Arial"/>
                <w:i/>
                <w:iCs/>
                <w:sz w:val="20"/>
                <w:szCs w:val="20"/>
                <w:lang w:eastAsia="cs-CZ"/>
              </w:rPr>
              <w:t>Je to podobná situace jako u progesteronu.</w:t>
            </w:r>
          </w:p>
          <w:p w14:paraId="010FDC61" w14:textId="77777777" w:rsidR="008445C1" w:rsidRPr="0081644D" w:rsidRDefault="008445C1" w:rsidP="006610B4">
            <w:pPr>
              <w:pStyle w:val="Standard"/>
              <w:widowControl w:val="0"/>
              <w:spacing w:line="276" w:lineRule="auto"/>
              <w:jc w:val="both"/>
              <w:rPr>
                <w:rFonts w:ascii="Arial" w:eastAsia="Times New Roman" w:hAnsi="Arial" w:cs="Arial"/>
                <w:b/>
                <w:bCs/>
                <w:i/>
                <w:iCs/>
                <w:sz w:val="20"/>
                <w:szCs w:val="20"/>
                <w:lang w:eastAsia="cs-CZ"/>
              </w:rPr>
            </w:pPr>
          </w:p>
          <w:p w14:paraId="2DDB1E22" w14:textId="4A1FC801" w:rsidR="00165707" w:rsidRPr="0081644D" w:rsidRDefault="00165707" w:rsidP="006610B4">
            <w:pPr>
              <w:pStyle w:val="Standard"/>
              <w:widowControl w:val="0"/>
              <w:spacing w:line="276" w:lineRule="auto"/>
              <w:jc w:val="both"/>
              <w:rPr>
                <w:rFonts w:ascii="Arial" w:eastAsia="Times New Roman" w:hAnsi="Arial" w:cs="Arial"/>
                <w:b/>
                <w:bCs/>
                <w:i/>
                <w:iCs/>
                <w:sz w:val="20"/>
                <w:szCs w:val="20"/>
                <w:lang w:eastAsia="cs-CZ"/>
              </w:rPr>
            </w:pPr>
            <w:r w:rsidRPr="0081644D">
              <w:rPr>
                <w:rFonts w:ascii="Arial" w:eastAsia="Times New Roman" w:hAnsi="Arial" w:cs="Arial"/>
                <w:b/>
                <w:bCs/>
                <w:i/>
                <w:iCs/>
                <w:sz w:val="20"/>
                <w:szCs w:val="20"/>
                <w:lang w:eastAsia="cs-CZ"/>
              </w:rPr>
              <w:t>ESTRADIOL</w:t>
            </w:r>
          </w:p>
          <w:p w14:paraId="314F0AAC" w14:textId="40592447" w:rsidR="00165707" w:rsidRPr="0081644D" w:rsidRDefault="00165707" w:rsidP="006610B4">
            <w:pPr>
              <w:pStyle w:val="Standard"/>
              <w:widowControl w:val="0"/>
              <w:spacing w:line="276" w:lineRule="auto"/>
              <w:jc w:val="both"/>
              <w:rPr>
                <w:rFonts w:ascii="Arial" w:eastAsia="Times New Roman" w:hAnsi="Arial" w:cs="Arial"/>
                <w:i/>
                <w:iCs/>
                <w:sz w:val="20"/>
                <w:szCs w:val="20"/>
                <w:lang w:eastAsia="cs-CZ"/>
              </w:rPr>
            </w:pPr>
            <w:r w:rsidRPr="0081644D">
              <w:rPr>
                <w:rFonts w:ascii="Arial" w:eastAsia="Times New Roman" w:hAnsi="Arial" w:cs="Arial"/>
                <w:i/>
                <w:iCs/>
                <w:sz w:val="20"/>
                <w:szCs w:val="20"/>
                <w:lang w:eastAsia="cs-CZ"/>
              </w:rPr>
              <w:t>Je to podobná situace jako u progesteronu.</w:t>
            </w:r>
          </w:p>
          <w:p w14:paraId="2DE92806" w14:textId="77777777" w:rsidR="00C63CC4" w:rsidRDefault="00C63CC4" w:rsidP="006610B4">
            <w:pPr>
              <w:pStyle w:val="Standard"/>
              <w:widowControl w:val="0"/>
              <w:spacing w:line="276" w:lineRule="auto"/>
              <w:jc w:val="both"/>
              <w:rPr>
                <w:rFonts w:ascii="Arial" w:eastAsia="Times New Roman" w:hAnsi="Arial" w:cs="Arial"/>
                <w:b/>
                <w:bCs/>
                <w:i/>
                <w:iCs/>
                <w:sz w:val="20"/>
                <w:szCs w:val="20"/>
                <w:lang w:eastAsia="cs-CZ"/>
              </w:rPr>
            </w:pPr>
          </w:p>
          <w:p w14:paraId="3862CD9D" w14:textId="690CDF8E" w:rsidR="00165707" w:rsidRDefault="00165707" w:rsidP="006610B4">
            <w:pPr>
              <w:pStyle w:val="Standard"/>
              <w:widowControl w:val="0"/>
              <w:spacing w:line="276" w:lineRule="auto"/>
              <w:jc w:val="both"/>
              <w:rPr>
                <w:rFonts w:ascii="Arial" w:eastAsia="Times New Roman" w:hAnsi="Arial" w:cs="Arial"/>
                <w:b/>
                <w:bCs/>
                <w:i/>
                <w:iCs/>
                <w:sz w:val="20"/>
                <w:szCs w:val="20"/>
                <w:lang w:eastAsia="cs-CZ"/>
              </w:rPr>
            </w:pPr>
            <w:r w:rsidRPr="0081644D">
              <w:rPr>
                <w:rFonts w:ascii="Arial" w:eastAsia="Times New Roman" w:hAnsi="Arial" w:cs="Arial"/>
                <w:b/>
                <w:bCs/>
                <w:i/>
                <w:iCs/>
                <w:sz w:val="20"/>
                <w:szCs w:val="20"/>
                <w:lang w:eastAsia="cs-CZ"/>
              </w:rPr>
              <w:t>AUTOPROTILÁTKY PROTI MIKROSOMÁLNÍMU ANTIGENU</w:t>
            </w:r>
            <w:r w:rsidR="002C2794">
              <w:rPr>
                <w:rFonts w:ascii="Arial" w:eastAsia="Times New Roman" w:hAnsi="Arial" w:cs="Arial"/>
                <w:b/>
                <w:bCs/>
                <w:i/>
                <w:iCs/>
                <w:sz w:val="20"/>
                <w:szCs w:val="20"/>
                <w:lang w:eastAsia="cs-CZ"/>
              </w:rPr>
              <w:t xml:space="preserve"> </w:t>
            </w:r>
          </w:p>
          <w:p w14:paraId="729241F4" w14:textId="0CEF7DA6" w:rsidR="002C2794" w:rsidRDefault="005A3EB0" w:rsidP="006610B4">
            <w:pPr>
              <w:pStyle w:val="Standard"/>
              <w:widowControl w:val="0"/>
              <w:spacing w:line="276" w:lineRule="auto"/>
              <w:jc w:val="both"/>
              <w:rPr>
                <w:rFonts w:ascii="Arial" w:eastAsia="Times New Roman" w:hAnsi="Arial" w:cs="Arial"/>
                <w:i/>
                <w:iCs/>
                <w:sz w:val="20"/>
                <w:szCs w:val="20"/>
                <w:lang w:eastAsia="cs-CZ"/>
              </w:rPr>
            </w:pPr>
            <w:r>
              <w:rPr>
                <w:rFonts w:ascii="Arial" w:eastAsia="Times New Roman" w:hAnsi="Arial" w:cs="Arial"/>
                <w:i/>
                <w:iCs/>
                <w:sz w:val="20"/>
                <w:szCs w:val="20"/>
                <w:lang w:eastAsia="cs-CZ"/>
              </w:rPr>
              <w:t>Nutno p</w:t>
            </w:r>
            <w:r w:rsidRPr="002C2794">
              <w:rPr>
                <w:rFonts w:ascii="Arial" w:eastAsia="Times New Roman" w:hAnsi="Arial" w:cs="Arial"/>
                <w:i/>
                <w:iCs/>
                <w:sz w:val="20"/>
                <w:szCs w:val="20"/>
                <w:lang w:eastAsia="cs-CZ"/>
              </w:rPr>
              <w:t xml:space="preserve">řejmenovat </w:t>
            </w:r>
            <w:r w:rsidR="002C2794" w:rsidRPr="002C2794">
              <w:rPr>
                <w:rFonts w:ascii="Arial" w:eastAsia="Times New Roman" w:hAnsi="Arial" w:cs="Arial"/>
                <w:i/>
                <w:iCs/>
                <w:sz w:val="20"/>
                <w:szCs w:val="20"/>
                <w:lang w:eastAsia="cs-CZ"/>
              </w:rPr>
              <w:t>výkon</w:t>
            </w:r>
            <w:r w:rsidR="008445C1">
              <w:rPr>
                <w:rFonts w:ascii="Arial" w:eastAsia="Times New Roman" w:hAnsi="Arial" w:cs="Arial"/>
                <w:i/>
                <w:iCs/>
                <w:sz w:val="20"/>
                <w:szCs w:val="20"/>
                <w:lang w:eastAsia="cs-CZ"/>
              </w:rPr>
              <w:t>.</w:t>
            </w:r>
          </w:p>
          <w:p w14:paraId="610B74B1" w14:textId="77777777" w:rsidR="008445C1" w:rsidRPr="002C2794" w:rsidRDefault="008445C1" w:rsidP="006610B4">
            <w:pPr>
              <w:pStyle w:val="Standard"/>
              <w:widowControl w:val="0"/>
              <w:spacing w:line="276" w:lineRule="auto"/>
              <w:jc w:val="both"/>
              <w:rPr>
                <w:rFonts w:ascii="Arial" w:eastAsia="Times New Roman" w:hAnsi="Arial" w:cs="Arial"/>
                <w:i/>
                <w:iCs/>
                <w:sz w:val="20"/>
                <w:szCs w:val="20"/>
                <w:lang w:eastAsia="cs-CZ"/>
              </w:rPr>
            </w:pPr>
          </w:p>
          <w:p w14:paraId="68009ACB" w14:textId="7A3F5F25" w:rsidR="00165707" w:rsidRPr="0081644D" w:rsidRDefault="00165707" w:rsidP="006610B4">
            <w:pPr>
              <w:pStyle w:val="Standard"/>
              <w:widowControl w:val="0"/>
              <w:spacing w:line="276" w:lineRule="auto"/>
              <w:jc w:val="both"/>
              <w:rPr>
                <w:rFonts w:ascii="Arial" w:eastAsia="Times New Roman" w:hAnsi="Arial" w:cs="Arial"/>
                <w:b/>
                <w:bCs/>
                <w:i/>
                <w:iCs/>
                <w:sz w:val="20"/>
                <w:szCs w:val="20"/>
                <w:lang w:eastAsia="cs-CZ"/>
              </w:rPr>
            </w:pPr>
            <w:r w:rsidRPr="0081644D">
              <w:rPr>
                <w:rFonts w:ascii="Arial" w:eastAsia="Times New Roman" w:hAnsi="Arial" w:cs="Arial"/>
                <w:b/>
                <w:bCs/>
                <w:i/>
                <w:iCs/>
                <w:sz w:val="20"/>
                <w:szCs w:val="20"/>
                <w:lang w:eastAsia="cs-CZ"/>
              </w:rPr>
              <w:t>TYREOTROPIN (TSH)</w:t>
            </w:r>
          </w:p>
          <w:p w14:paraId="1735456D" w14:textId="458AFB1D" w:rsidR="00C63CC4" w:rsidRDefault="00165707" w:rsidP="00C63CC4">
            <w:pPr>
              <w:jc w:val="both"/>
              <w:rPr>
                <w:rFonts w:ascii="Arial" w:hAnsi="Arial" w:cs="Arial"/>
                <w:i/>
                <w:iCs/>
              </w:rPr>
            </w:pPr>
            <w:bookmarkStart w:id="1" w:name="_Hlk172724560"/>
            <w:r w:rsidRPr="0081644D">
              <w:rPr>
                <w:rFonts w:ascii="Arial" w:hAnsi="Arial" w:cs="Arial"/>
                <w:i/>
                <w:iCs/>
              </w:rPr>
              <w:t xml:space="preserve">Zde </w:t>
            </w:r>
            <w:r w:rsidR="005A3EB0" w:rsidRPr="0081644D">
              <w:rPr>
                <w:rFonts w:ascii="Arial" w:hAnsi="Arial" w:cs="Arial"/>
                <w:i/>
                <w:iCs/>
              </w:rPr>
              <w:t>by</w:t>
            </w:r>
            <w:r w:rsidR="005A3EB0">
              <w:rPr>
                <w:rFonts w:ascii="Arial" w:hAnsi="Arial" w:cs="Arial"/>
                <w:i/>
                <w:iCs/>
              </w:rPr>
              <w:t xml:space="preserve"> OS</w:t>
            </w:r>
            <w:r w:rsidR="005A3EB0" w:rsidRPr="0081644D">
              <w:rPr>
                <w:rFonts w:ascii="Arial" w:hAnsi="Arial" w:cs="Arial"/>
                <w:i/>
                <w:iCs/>
              </w:rPr>
              <w:t xml:space="preserve"> </w:t>
            </w:r>
            <w:r w:rsidRPr="0081644D">
              <w:rPr>
                <w:rFonts w:ascii="Arial" w:hAnsi="Arial" w:cs="Arial"/>
                <w:i/>
                <w:iCs/>
              </w:rPr>
              <w:t xml:space="preserve">za odbornost 813 </w:t>
            </w:r>
            <w:r w:rsidR="005A3EB0" w:rsidRPr="0081644D">
              <w:rPr>
                <w:rFonts w:ascii="Arial" w:hAnsi="Arial" w:cs="Arial"/>
                <w:i/>
                <w:iCs/>
              </w:rPr>
              <w:t>chtěl</w:t>
            </w:r>
            <w:r w:rsidR="005A3EB0">
              <w:rPr>
                <w:rFonts w:ascii="Arial" w:hAnsi="Arial" w:cs="Arial"/>
                <w:i/>
                <w:iCs/>
              </w:rPr>
              <w:t>a</w:t>
            </w:r>
            <w:r w:rsidR="005A3EB0" w:rsidRPr="0081644D">
              <w:rPr>
                <w:rFonts w:ascii="Arial" w:hAnsi="Arial" w:cs="Arial"/>
                <w:i/>
                <w:iCs/>
              </w:rPr>
              <w:t xml:space="preserve"> </w:t>
            </w:r>
            <w:r w:rsidRPr="0081644D">
              <w:rPr>
                <w:rFonts w:ascii="Arial" w:hAnsi="Arial" w:cs="Arial"/>
                <w:i/>
                <w:iCs/>
              </w:rPr>
              <w:t>požádat o sdílení, aby mohla být péče o pacienty, pokud jsou vyšetřování kupř. na přítomnost anti-TG, anti-TPO protilátek nebo TRAK v rámci laboratoře odbornosti 813, ucelená.</w:t>
            </w:r>
            <w:bookmarkEnd w:id="1"/>
          </w:p>
          <w:p w14:paraId="4EBE39A8" w14:textId="77777777" w:rsidR="00C63CC4" w:rsidRDefault="00C63CC4" w:rsidP="00C63CC4">
            <w:pPr>
              <w:jc w:val="both"/>
              <w:rPr>
                <w:rFonts w:ascii="Arial" w:hAnsi="Arial" w:cs="Arial"/>
                <w:i/>
                <w:iCs/>
              </w:rPr>
            </w:pPr>
          </w:p>
          <w:p w14:paraId="677BA96E" w14:textId="71B52E4D" w:rsidR="003F0BB6" w:rsidRPr="00C63CC4" w:rsidRDefault="003F0BB6" w:rsidP="00C63CC4">
            <w:pPr>
              <w:jc w:val="both"/>
              <w:rPr>
                <w:rFonts w:ascii="Arial" w:hAnsi="Arial" w:cs="Arial"/>
                <w:i/>
                <w:iCs/>
              </w:rPr>
            </w:pPr>
            <w:r w:rsidRPr="0081644D">
              <w:rPr>
                <w:rFonts w:ascii="Arial" w:eastAsia="Arial" w:hAnsi="Arial" w:cs="Arial"/>
                <w:b/>
                <w:i/>
                <w:iCs/>
                <w:u w:val="single"/>
              </w:rPr>
              <w:t>Závěr</w:t>
            </w:r>
            <w:r w:rsidRPr="005F7F97">
              <w:rPr>
                <w:rFonts w:ascii="Arial" w:eastAsia="Arial" w:hAnsi="Arial" w:cs="Arial"/>
                <w:b/>
                <w:i/>
                <w:iCs/>
              </w:rPr>
              <w:t>:</w:t>
            </w:r>
            <w:r w:rsidR="005F7F97" w:rsidRPr="005F7F97">
              <w:rPr>
                <w:rFonts w:ascii="Arial" w:eastAsia="Arial" w:hAnsi="Arial" w:cs="Arial"/>
                <w:b/>
                <w:i/>
                <w:iCs/>
              </w:rPr>
              <w:t xml:space="preserve"> Výkony je třeba upravit v rámci změnového řízení v autorské odbornosti tak, aby mohla zůstat čísla výkonu stejná. Výkony budou zařazeny na jednání PS k SZV, které proběhne 5.</w:t>
            </w:r>
            <w:r w:rsidR="006610B4">
              <w:rPr>
                <w:rFonts w:ascii="Arial" w:eastAsia="Arial" w:hAnsi="Arial" w:cs="Arial"/>
                <w:b/>
                <w:i/>
                <w:iCs/>
              </w:rPr>
              <w:t xml:space="preserve"> </w:t>
            </w:r>
            <w:r w:rsidR="005F7F97" w:rsidRPr="005F7F97">
              <w:rPr>
                <w:rFonts w:ascii="Arial" w:eastAsia="Arial" w:hAnsi="Arial" w:cs="Arial"/>
                <w:b/>
                <w:i/>
                <w:iCs/>
              </w:rPr>
              <w:t>9.</w:t>
            </w:r>
            <w:r w:rsidR="006610B4">
              <w:rPr>
                <w:rFonts w:ascii="Arial" w:eastAsia="Arial" w:hAnsi="Arial" w:cs="Arial"/>
                <w:b/>
                <w:i/>
                <w:iCs/>
              </w:rPr>
              <w:t xml:space="preserve"> </w:t>
            </w:r>
            <w:r w:rsidR="005F7F97" w:rsidRPr="005F7F97">
              <w:rPr>
                <w:rFonts w:ascii="Arial" w:eastAsia="Arial" w:hAnsi="Arial" w:cs="Arial"/>
                <w:b/>
                <w:i/>
                <w:iCs/>
              </w:rPr>
              <w:t>2024.</w:t>
            </w:r>
          </w:p>
        </w:tc>
      </w:tr>
    </w:tbl>
    <w:p w14:paraId="7439A607" w14:textId="77777777" w:rsidR="00E759A4" w:rsidRPr="00627E9B" w:rsidRDefault="00E759A4" w:rsidP="00E759A4">
      <w:pPr>
        <w:snapToGrid w:val="0"/>
        <w:jc w:val="both"/>
        <w:rPr>
          <w:rFonts w:ascii="Arial" w:hAnsi="Arial" w:cs="Arial"/>
          <w:bCs/>
        </w:rPr>
      </w:pPr>
    </w:p>
    <w:p w14:paraId="18DD6D2B" w14:textId="77777777" w:rsidR="00580BD4" w:rsidRPr="00627E9B" w:rsidRDefault="00580BD4" w:rsidP="00580BD4">
      <w:pPr>
        <w:pStyle w:val="Odstavecseseznamem"/>
        <w:ind w:left="360"/>
        <w:jc w:val="both"/>
        <w:rPr>
          <w:rFonts w:ascii="Arial" w:eastAsia="SimSun" w:hAnsi="Arial" w:cs="Arial"/>
          <w:b/>
          <w:bCs/>
          <w:kern w:val="2"/>
          <w:sz w:val="20"/>
          <w:szCs w:val="20"/>
          <w:lang w:eastAsia="hi-IN"/>
        </w:rPr>
      </w:pPr>
    </w:p>
    <w:p w14:paraId="2B456D19" w14:textId="77777777" w:rsidR="005B5959" w:rsidRPr="00627E9B" w:rsidRDefault="00580BD4" w:rsidP="005B5959">
      <w:pPr>
        <w:spacing w:line="259" w:lineRule="auto"/>
        <w:ind w:left="1410" w:hanging="1410"/>
        <w:jc w:val="both"/>
        <w:rPr>
          <w:rFonts w:ascii="Arial" w:eastAsia="SimSun" w:hAnsi="Arial" w:cs="Arial"/>
          <w:b/>
          <w:bCs/>
          <w:kern w:val="2"/>
          <w:highlight w:val="yellow"/>
          <w:lang w:eastAsia="hi-IN" w:bidi="hi-IN"/>
        </w:rPr>
      </w:pPr>
      <w:r w:rsidRPr="00627E9B">
        <w:rPr>
          <w:rFonts w:ascii="Arial" w:eastAsia="SimSun" w:hAnsi="Arial" w:cs="Arial"/>
          <w:b/>
          <w:bCs/>
          <w:kern w:val="2"/>
          <w:highlight w:val="yellow"/>
          <w:lang w:eastAsia="hi-IN" w:bidi="hi-IN"/>
        </w:rPr>
        <w:t>Česká společnost soudního lékařství a soudní toxi</w:t>
      </w:r>
      <w:r w:rsidR="005B5959" w:rsidRPr="00627E9B">
        <w:rPr>
          <w:rFonts w:ascii="Arial" w:eastAsia="SimSun" w:hAnsi="Arial" w:cs="Arial"/>
          <w:b/>
          <w:bCs/>
          <w:kern w:val="2"/>
          <w:highlight w:val="yellow"/>
          <w:lang w:eastAsia="hi-IN" w:bidi="hi-IN"/>
        </w:rPr>
        <w:t>kologie ČLS JEP (odbornost 814)</w:t>
      </w:r>
    </w:p>
    <w:p w14:paraId="3E7E8DD3" w14:textId="77777777" w:rsidR="005B5959" w:rsidRPr="00627E9B" w:rsidRDefault="00580BD4" w:rsidP="005B5959">
      <w:pPr>
        <w:spacing w:line="259" w:lineRule="auto"/>
        <w:ind w:left="1410" w:hanging="1410"/>
        <w:jc w:val="both"/>
        <w:rPr>
          <w:rFonts w:ascii="Arial" w:eastAsia="SimSun" w:hAnsi="Arial" w:cs="Arial"/>
          <w:b/>
          <w:bCs/>
          <w:kern w:val="2"/>
          <w:lang w:eastAsia="hi-IN"/>
        </w:rPr>
      </w:pPr>
      <w:r w:rsidRPr="00627E9B">
        <w:rPr>
          <w:rFonts w:ascii="Arial" w:eastAsia="SimSun" w:hAnsi="Arial" w:cs="Arial"/>
          <w:b/>
          <w:bCs/>
          <w:kern w:val="2"/>
          <w:highlight w:val="yellow"/>
          <w:lang w:eastAsia="hi-IN"/>
        </w:rPr>
        <w:t>Předkladatel: doc. RNDr. Peter Ondra, CSc.</w:t>
      </w:r>
    </w:p>
    <w:p w14:paraId="3D9A132B" w14:textId="77777777" w:rsidR="005B5959" w:rsidRPr="00627E9B" w:rsidRDefault="00580BD4" w:rsidP="005B5959">
      <w:pPr>
        <w:spacing w:line="259" w:lineRule="auto"/>
        <w:ind w:left="1410" w:hanging="1410"/>
        <w:jc w:val="both"/>
        <w:rPr>
          <w:rFonts w:ascii="Arial" w:eastAsia="SimSun" w:hAnsi="Arial" w:cs="Arial"/>
          <w:i/>
          <w:iCs/>
          <w:kern w:val="2"/>
          <w:lang w:eastAsia="hi-IN"/>
        </w:rPr>
      </w:pPr>
      <w:r w:rsidRPr="00627E9B">
        <w:rPr>
          <w:rFonts w:ascii="Arial" w:eastAsia="SimSun" w:hAnsi="Arial" w:cs="Arial"/>
          <w:i/>
          <w:iCs/>
          <w:kern w:val="2"/>
          <w:lang w:eastAsia="hi-IN"/>
        </w:rPr>
        <w:t xml:space="preserve">Návrh na změnu </w:t>
      </w:r>
      <w:r w:rsidRPr="00627E9B">
        <w:rPr>
          <w:rFonts w:ascii="Arial" w:eastAsia="SimSun" w:hAnsi="Arial" w:cs="Arial"/>
          <w:b/>
          <w:bCs/>
          <w:i/>
          <w:iCs/>
          <w:kern w:val="2"/>
          <w:lang w:eastAsia="hi-IN"/>
        </w:rPr>
        <w:t>podmínky</w:t>
      </w:r>
      <w:r w:rsidRPr="00627E9B">
        <w:rPr>
          <w:rFonts w:ascii="Arial" w:eastAsia="SimSun" w:hAnsi="Arial" w:cs="Arial"/>
          <w:i/>
          <w:iCs/>
          <w:kern w:val="2"/>
          <w:lang w:eastAsia="hi-IN"/>
        </w:rPr>
        <w:t xml:space="preserve"> výkonu:</w:t>
      </w:r>
    </w:p>
    <w:p w14:paraId="50688A47" w14:textId="5ADE341B" w:rsidR="00E759A4" w:rsidRPr="00627E9B" w:rsidRDefault="00580BD4" w:rsidP="004418A9">
      <w:pPr>
        <w:pStyle w:val="Odstavecseseznamem"/>
        <w:numPr>
          <w:ilvl w:val="0"/>
          <w:numId w:val="111"/>
        </w:numPr>
        <w:spacing w:line="259" w:lineRule="auto"/>
        <w:jc w:val="both"/>
        <w:rPr>
          <w:rFonts w:ascii="Arial" w:eastAsia="SimSun" w:hAnsi="Arial" w:cs="Arial"/>
          <w:b/>
          <w:bCs/>
          <w:kern w:val="2"/>
          <w:sz w:val="20"/>
          <w:szCs w:val="20"/>
          <w:lang w:eastAsia="hi-IN"/>
        </w:rPr>
      </w:pPr>
      <w:r w:rsidRPr="00627E9B">
        <w:rPr>
          <w:rFonts w:ascii="Arial" w:eastAsia="SimSun" w:hAnsi="Arial" w:cs="Arial"/>
          <w:kern w:val="2"/>
          <w:sz w:val="20"/>
          <w:szCs w:val="20"/>
          <w:lang w:eastAsia="hi-IN"/>
        </w:rPr>
        <w:t>92178 LC-MS ANALÝZA PO JEDNODUCHÉ ÚPRAVĚ VZORKU</w:t>
      </w:r>
    </w:p>
    <w:p w14:paraId="76A944A8" w14:textId="77777777" w:rsidR="005B5959" w:rsidRPr="00627E9B" w:rsidRDefault="005B5959" w:rsidP="005B5959">
      <w:pPr>
        <w:pStyle w:val="Odstavecseseznamem"/>
        <w:spacing w:line="259" w:lineRule="auto"/>
        <w:ind w:left="1069"/>
        <w:jc w:val="both"/>
        <w:rPr>
          <w:rFonts w:ascii="Arial" w:eastAsia="SimSun" w:hAnsi="Arial" w:cs="Arial"/>
          <w:b/>
          <w:bCs/>
          <w:kern w:val="2"/>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E759A4" w:rsidRPr="00627E9B" w14:paraId="0FDF25CE" w14:textId="77777777" w:rsidTr="00483D5A">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558D9DC2" w14:textId="77777777" w:rsidR="00E759A4" w:rsidRDefault="00E759A4" w:rsidP="00483D5A">
            <w:pPr>
              <w:pStyle w:val="Standard"/>
              <w:tabs>
                <w:tab w:val="left" w:pos="690"/>
              </w:tabs>
              <w:jc w:val="both"/>
              <w:rPr>
                <w:rFonts w:ascii="Arial" w:hAnsi="Arial" w:cs="Arial"/>
                <w:b/>
                <w:i/>
                <w:sz w:val="20"/>
                <w:szCs w:val="20"/>
                <w:u w:val="single"/>
              </w:rPr>
            </w:pPr>
            <w:r w:rsidRPr="00627E9B">
              <w:rPr>
                <w:rFonts w:ascii="Arial" w:hAnsi="Arial" w:cs="Arial"/>
                <w:b/>
                <w:i/>
                <w:sz w:val="20"/>
                <w:szCs w:val="20"/>
                <w:u w:val="single"/>
              </w:rPr>
              <w:t>Připomínky VZP</w:t>
            </w:r>
          </w:p>
          <w:p w14:paraId="3D77FDE4" w14:textId="77777777" w:rsidR="005C72CD" w:rsidRPr="00627E9B" w:rsidRDefault="005C72CD" w:rsidP="00483D5A">
            <w:pPr>
              <w:pStyle w:val="Standard"/>
              <w:tabs>
                <w:tab w:val="left" w:pos="690"/>
              </w:tabs>
              <w:jc w:val="both"/>
              <w:rPr>
                <w:rFonts w:ascii="Arial" w:hAnsi="Arial" w:cs="Arial"/>
                <w:i/>
                <w:sz w:val="20"/>
                <w:szCs w:val="20"/>
              </w:rPr>
            </w:pPr>
          </w:p>
          <w:p w14:paraId="3AE7667C" w14:textId="77777777" w:rsidR="00483D5A" w:rsidRPr="005C72CD" w:rsidRDefault="00483D5A" w:rsidP="00483D5A">
            <w:pPr>
              <w:pStyle w:val="Odstavecseseznamem"/>
              <w:numPr>
                <w:ilvl w:val="0"/>
                <w:numId w:val="145"/>
              </w:numPr>
              <w:suppressAutoHyphens w:val="0"/>
              <w:autoSpaceDN/>
              <w:contextualSpacing/>
              <w:textAlignment w:val="auto"/>
              <w:rPr>
                <w:rFonts w:ascii="Arial" w:eastAsia="Times New Roman" w:hAnsi="Arial" w:cs="Arial"/>
                <w:i/>
                <w:iCs/>
                <w:color w:val="000000"/>
                <w:sz w:val="20"/>
                <w:szCs w:val="20"/>
                <w:lang w:eastAsia="cs-CZ"/>
              </w:rPr>
            </w:pPr>
            <w:r w:rsidRPr="005C72CD">
              <w:rPr>
                <w:rFonts w:ascii="Arial" w:eastAsia="Times New Roman" w:hAnsi="Arial" w:cs="Arial"/>
                <w:i/>
                <w:iCs/>
                <w:color w:val="000000"/>
                <w:sz w:val="20"/>
                <w:szCs w:val="20"/>
                <w:lang w:eastAsia="cs-CZ"/>
              </w:rPr>
              <w:t>Prosíme blíže vysvětlit navrhovanou změnu.</w:t>
            </w:r>
          </w:p>
          <w:p w14:paraId="5A537A69" w14:textId="77777777" w:rsidR="00483D5A" w:rsidRPr="005C72CD" w:rsidRDefault="00483D5A" w:rsidP="00483D5A">
            <w:pPr>
              <w:pStyle w:val="Odstavecseseznamem"/>
              <w:numPr>
                <w:ilvl w:val="0"/>
                <w:numId w:val="145"/>
              </w:numPr>
              <w:suppressAutoHyphens w:val="0"/>
              <w:autoSpaceDN/>
              <w:contextualSpacing/>
              <w:textAlignment w:val="auto"/>
              <w:rPr>
                <w:rFonts w:ascii="Arial" w:eastAsia="Times New Roman" w:hAnsi="Arial" w:cs="Arial"/>
                <w:i/>
                <w:iCs/>
                <w:color w:val="000000"/>
                <w:sz w:val="20"/>
                <w:szCs w:val="20"/>
                <w:lang w:eastAsia="cs-CZ"/>
              </w:rPr>
            </w:pPr>
            <w:r w:rsidRPr="005C72CD">
              <w:rPr>
                <w:rFonts w:ascii="Arial" w:eastAsia="Times New Roman" w:hAnsi="Arial" w:cs="Arial"/>
                <w:i/>
                <w:iCs/>
                <w:color w:val="000000"/>
                <w:sz w:val="20"/>
                <w:szCs w:val="20"/>
                <w:lang w:eastAsia="cs-CZ"/>
              </w:rPr>
              <w:lastRenderedPageBreak/>
              <w:t>Bylo řešeno i s odborností 801, které se doplnění podmínky týká?</w:t>
            </w:r>
            <w:r w:rsidRPr="005C72CD">
              <w:rPr>
                <w:rFonts w:ascii="Arial" w:eastAsia="Times New Roman" w:hAnsi="Arial" w:cs="Arial"/>
                <w:i/>
                <w:iCs/>
                <w:color w:val="000000"/>
                <w:sz w:val="20"/>
                <w:szCs w:val="20"/>
                <w:lang w:eastAsia="cs-CZ"/>
              </w:rPr>
              <w:br/>
              <w:t xml:space="preserve">O jaký kurz se jedná, kdo ho pořádá? Je k dispozici „vzorový certifikát“ daného kurzu? </w:t>
            </w:r>
            <w:r w:rsidRPr="005C72CD">
              <w:rPr>
                <w:rFonts w:ascii="Arial" w:eastAsia="Times New Roman" w:hAnsi="Arial" w:cs="Arial"/>
                <w:i/>
                <w:iCs/>
                <w:color w:val="000000"/>
                <w:sz w:val="20"/>
                <w:szCs w:val="20"/>
                <w:lang w:eastAsia="cs-CZ"/>
              </w:rPr>
              <w:br/>
              <w:t>Daný výkon není otevřen ve změnovém řízení a změna tedy není v Podmínce doplněna.</w:t>
            </w:r>
          </w:p>
          <w:p w14:paraId="4F8C0667" w14:textId="77777777" w:rsidR="00483D5A" w:rsidRDefault="00483D5A" w:rsidP="00483D5A">
            <w:pPr>
              <w:pStyle w:val="Odstavecseseznamem"/>
              <w:numPr>
                <w:ilvl w:val="0"/>
                <w:numId w:val="145"/>
              </w:numPr>
              <w:suppressAutoHyphens w:val="0"/>
              <w:autoSpaceDN/>
              <w:contextualSpacing/>
              <w:textAlignment w:val="auto"/>
              <w:rPr>
                <w:rFonts w:ascii="Arial" w:hAnsi="Arial" w:cs="Arial"/>
                <w:i/>
                <w:iCs/>
                <w:sz w:val="20"/>
                <w:szCs w:val="20"/>
              </w:rPr>
            </w:pPr>
            <w:r w:rsidRPr="005C72CD">
              <w:rPr>
                <w:rFonts w:ascii="Arial" w:eastAsia="Times New Roman" w:hAnsi="Arial" w:cs="Arial"/>
                <w:i/>
                <w:iCs/>
                <w:color w:val="000000"/>
                <w:sz w:val="20"/>
                <w:szCs w:val="20"/>
                <w:lang w:eastAsia="cs-CZ"/>
              </w:rPr>
              <w:t xml:space="preserve">Pro </w:t>
            </w:r>
            <w:proofErr w:type="spellStart"/>
            <w:r w:rsidRPr="005C72CD">
              <w:rPr>
                <w:rFonts w:ascii="Arial" w:eastAsia="Times New Roman" w:hAnsi="Arial" w:cs="Arial"/>
                <w:i/>
                <w:iCs/>
                <w:color w:val="000000"/>
                <w:sz w:val="20"/>
                <w:szCs w:val="20"/>
                <w:lang w:eastAsia="cs-CZ"/>
              </w:rPr>
              <w:t>info</w:t>
            </w:r>
            <w:proofErr w:type="spellEnd"/>
            <w:r w:rsidRPr="005C72CD">
              <w:rPr>
                <w:rFonts w:ascii="Arial" w:eastAsia="Times New Roman" w:hAnsi="Arial" w:cs="Arial"/>
                <w:i/>
                <w:iCs/>
                <w:color w:val="000000"/>
                <w:sz w:val="20"/>
                <w:szCs w:val="20"/>
                <w:lang w:eastAsia="cs-CZ"/>
              </w:rPr>
              <w:br/>
            </w:r>
            <w:r w:rsidRPr="005C72CD">
              <w:rPr>
                <w:rFonts w:ascii="Arial" w:hAnsi="Arial" w:cs="Arial"/>
                <w:i/>
                <w:iCs/>
                <w:sz w:val="20"/>
                <w:szCs w:val="20"/>
              </w:rPr>
              <w:t xml:space="preserve">Požadavek na úpravu Podmínky – čerpáno z podkladů zaslaných MZ: </w:t>
            </w:r>
          </w:p>
          <w:p w14:paraId="40D75B47" w14:textId="77777777" w:rsidR="005C72CD" w:rsidRPr="005C72CD" w:rsidRDefault="005C72CD" w:rsidP="005C72CD">
            <w:pPr>
              <w:pStyle w:val="Odstavecseseznamem"/>
              <w:suppressAutoHyphens w:val="0"/>
              <w:autoSpaceDN/>
              <w:contextualSpacing/>
              <w:textAlignment w:val="auto"/>
              <w:rPr>
                <w:rFonts w:ascii="Arial" w:hAnsi="Arial" w:cs="Arial"/>
                <w:i/>
                <w:iCs/>
                <w:sz w:val="20"/>
                <w:szCs w:val="20"/>
              </w:rPr>
            </w:pPr>
          </w:p>
          <w:p w14:paraId="49DE8BB6" w14:textId="77777777" w:rsidR="00483D5A" w:rsidRPr="005C72CD" w:rsidRDefault="00483D5A" w:rsidP="005C72CD">
            <w:pPr>
              <w:jc w:val="both"/>
              <w:rPr>
                <w:rFonts w:ascii="Arial" w:hAnsi="Arial" w:cs="Arial"/>
                <w:i/>
                <w:iCs/>
                <w:color w:val="000000"/>
              </w:rPr>
            </w:pPr>
            <w:r w:rsidRPr="005C72CD">
              <w:rPr>
                <w:rFonts w:ascii="Arial" w:hAnsi="Arial" w:cs="Arial"/>
                <w:i/>
                <w:iCs/>
              </w:rPr>
              <w:t>Specializovaná laboratoř provádějící toxikologická vyšetření s příslušným prostorovým a přístrojovým vybavením a s personálním zajištěním (VŠ-</w:t>
            </w:r>
            <w:proofErr w:type="spellStart"/>
            <w:r w:rsidRPr="005C72CD">
              <w:rPr>
                <w:rFonts w:ascii="Arial" w:hAnsi="Arial" w:cs="Arial"/>
                <w:i/>
                <w:iCs/>
              </w:rPr>
              <w:t>nelékař</w:t>
            </w:r>
            <w:proofErr w:type="spellEnd"/>
            <w:r w:rsidRPr="005C72CD">
              <w:rPr>
                <w:rFonts w:ascii="Arial" w:hAnsi="Arial" w:cs="Arial"/>
                <w:i/>
                <w:iCs/>
              </w:rPr>
              <w:t xml:space="preserve">, který je zodpovědný za provedení analýzy, má: podle </w:t>
            </w:r>
            <w:proofErr w:type="spellStart"/>
            <w:r w:rsidRPr="005C72CD">
              <w:rPr>
                <w:rFonts w:ascii="Arial" w:hAnsi="Arial" w:cs="Arial"/>
                <w:i/>
                <w:iCs/>
              </w:rPr>
              <w:t>vyhl.č</w:t>
            </w:r>
            <w:proofErr w:type="spellEnd"/>
            <w:r w:rsidRPr="005C72CD">
              <w:rPr>
                <w:rFonts w:ascii="Arial" w:hAnsi="Arial" w:cs="Arial"/>
                <w:i/>
                <w:iCs/>
              </w:rPr>
              <w:t>. 77/81 Sb. specializovanou způsobilost v oboru „Vyšetřovací metody v instrumentální chemii a toxikologii“ nebo „Vyšetřovací metody v klinické biochemii“ podle zák.č.96/04 Sb. specializovanou způsobilost v oboru „Soudní toxikologie“ nebo „Vyšetřovací metody v klinické biochemii“ s absolvováním 1.části vzdělávacího programu oboru Soudní toxikologie (Povinná praxe v klinické toxikologii), včetně úspěšného zvládnutí příslušného testu, </w:t>
            </w:r>
            <w:r w:rsidRPr="005C72CD">
              <w:rPr>
                <w:rFonts w:ascii="Arial" w:hAnsi="Arial" w:cs="Arial"/>
                <w:i/>
                <w:iCs/>
                <w:color w:val="333333"/>
              </w:rPr>
              <w:t>nebo má specializovanou způsobilost v oboru „Klinická biochemie“ s absolvováním týdenního certifikovaného  kurzu Vyšetřovací metody LC-MS v toxikologii a klinické biochemii, nebo v případě odborné způsobilosti k výkonu povolání farmaceuta podle zák. č. 95/2004 Sb. má specializovanou způsobilost v oboru „Laboratorní a vyšetřovací metody ve zdravotnictví“ s absolvováním týdenního certifikovaného  kurzu Vyšetřovací metody LC-MS v toxikologii a klinické biochemii.</w:t>
            </w:r>
          </w:p>
          <w:p w14:paraId="34E9FEC2" w14:textId="77777777" w:rsidR="00E759A4" w:rsidRPr="00627E9B" w:rsidRDefault="00E759A4" w:rsidP="00483D5A">
            <w:pPr>
              <w:pStyle w:val="Odstavecseseznamem"/>
              <w:suppressAutoHyphens w:val="0"/>
              <w:autoSpaceDN/>
              <w:contextualSpacing/>
              <w:textAlignment w:val="auto"/>
              <w:rPr>
                <w:rFonts w:ascii="Arial" w:hAnsi="Arial" w:cs="Arial"/>
                <w:i/>
                <w:sz w:val="20"/>
                <w:szCs w:val="20"/>
              </w:rPr>
            </w:pPr>
          </w:p>
        </w:tc>
      </w:tr>
    </w:tbl>
    <w:p w14:paraId="7EBA14B1" w14:textId="77777777" w:rsidR="00E759A4" w:rsidRPr="00627E9B" w:rsidRDefault="00E759A4" w:rsidP="00E759A4">
      <w:pPr>
        <w:pStyle w:val="Standard"/>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E759A4" w:rsidRPr="00627E9B" w14:paraId="1A843AF3" w14:textId="77777777" w:rsidTr="00483D5A">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43B8C7BB" w14:textId="77777777" w:rsidR="00E759A4" w:rsidRDefault="00E759A4" w:rsidP="00483D5A">
            <w:pPr>
              <w:pStyle w:val="Standard"/>
              <w:rPr>
                <w:rFonts w:ascii="Arial" w:hAnsi="Arial" w:cs="Arial"/>
                <w:b/>
                <w:i/>
                <w:sz w:val="20"/>
                <w:szCs w:val="20"/>
                <w:u w:val="single"/>
              </w:rPr>
            </w:pPr>
            <w:r w:rsidRPr="00627E9B">
              <w:rPr>
                <w:rFonts w:ascii="Arial" w:hAnsi="Arial" w:cs="Arial"/>
                <w:b/>
                <w:i/>
                <w:sz w:val="20"/>
                <w:szCs w:val="20"/>
                <w:u w:val="single"/>
              </w:rPr>
              <w:t>Připomínky SZP ČR:</w:t>
            </w:r>
          </w:p>
          <w:p w14:paraId="12E85E40" w14:textId="77777777" w:rsidR="005C72CD" w:rsidRPr="00627E9B" w:rsidRDefault="005C72CD" w:rsidP="00483D5A">
            <w:pPr>
              <w:pStyle w:val="Standard"/>
              <w:rPr>
                <w:rFonts w:ascii="Arial" w:hAnsi="Arial" w:cs="Arial"/>
                <w:i/>
                <w:sz w:val="20"/>
                <w:szCs w:val="20"/>
              </w:rPr>
            </w:pPr>
          </w:p>
          <w:p w14:paraId="2E30A045" w14:textId="77777777" w:rsidR="005C72CD" w:rsidRPr="005C72CD" w:rsidRDefault="000D1B5A" w:rsidP="005F7F97">
            <w:pPr>
              <w:pStyle w:val="Odstavecseseznamem"/>
              <w:numPr>
                <w:ilvl w:val="0"/>
                <w:numId w:val="164"/>
              </w:numPr>
              <w:suppressAutoHyphens w:val="0"/>
              <w:autoSpaceDN/>
              <w:textAlignment w:val="auto"/>
              <w:rPr>
                <w:rFonts w:ascii="Arial" w:hAnsi="Arial" w:cs="Arial"/>
                <w:b/>
                <w:i/>
                <w:iCs/>
                <w:sz w:val="20"/>
                <w:szCs w:val="20"/>
              </w:rPr>
            </w:pPr>
            <w:r w:rsidRPr="005C72CD">
              <w:rPr>
                <w:rFonts w:ascii="Arial" w:hAnsi="Arial" w:cs="Arial"/>
                <w:i/>
                <w:iCs/>
                <w:sz w:val="20"/>
                <w:szCs w:val="20"/>
              </w:rPr>
              <w:t>Doplnění podmínek pro nositele výkonu – prosíme o vyjádření věcně příslušného odboru MZ k navrhovanému doplnění:</w:t>
            </w:r>
          </w:p>
          <w:p w14:paraId="22515F4C" w14:textId="23F2A1A9" w:rsidR="000D1B5A" w:rsidRPr="005C72CD" w:rsidRDefault="000D1B5A" w:rsidP="005C72CD">
            <w:pPr>
              <w:pStyle w:val="Odstavecseseznamem"/>
              <w:suppressAutoHyphens w:val="0"/>
              <w:autoSpaceDN/>
              <w:ind w:left="681"/>
              <w:textAlignment w:val="auto"/>
              <w:rPr>
                <w:rFonts w:ascii="Arial" w:hAnsi="Arial" w:cs="Arial"/>
                <w:i/>
                <w:iCs/>
                <w:sz w:val="20"/>
                <w:szCs w:val="20"/>
              </w:rPr>
            </w:pPr>
            <w:r w:rsidRPr="005C72CD">
              <w:rPr>
                <w:rFonts w:ascii="Arial" w:hAnsi="Arial" w:cs="Arial"/>
                <w:i/>
                <w:iCs/>
                <w:sz w:val="20"/>
                <w:szCs w:val="20"/>
              </w:rPr>
              <w:t xml:space="preserve">… specializovanou způsobilost v oboru „Klinická biochemie“ s absolvováním týdenního certifikovaného kurzu Vyšetřovací metody LC-MS v toxikologii a klinické biochemii, nebo v případě odborné způsobilosti k výkonu povolání farmaceuta podle zák. č. 95/2004 Sb. má specializovanou způsobilost v oboru „Laboratorní a vyšetřovací metody ve zdravotnictví“ s absolvováním týdenního certifikovaného kurzu Vyšetřovací metody LC-MS v toxikologii a klinické biochemii, a to z hlediska platné legislativy. </w:t>
            </w:r>
          </w:p>
          <w:p w14:paraId="26C1A3FA" w14:textId="77777777" w:rsidR="000D1B5A" w:rsidRPr="005C72CD" w:rsidRDefault="000D1B5A" w:rsidP="005F7F97">
            <w:pPr>
              <w:pStyle w:val="Odstavecseseznamem"/>
              <w:numPr>
                <w:ilvl w:val="0"/>
                <w:numId w:val="164"/>
              </w:numPr>
              <w:suppressAutoHyphens w:val="0"/>
              <w:autoSpaceDN/>
              <w:textAlignment w:val="auto"/>
              <w:rPr>
                <w:rFonts w:ascii="Arial" w:hAnsi="Arial" w:cs="Arial"/>
                <w:b/>
                <w:i/>
                <w:iCs/>
                <w:sz w:val="20"/>
                <w:szCs w:val="20"/>
              </w:rPr>
            </w:pPr>
            <w:r w:rsidRPr="005C72CD">
              <w:rPr>
                <w:rFonts w:ascii="Arial" w:hAnsi="Arial" w:cs="Arial"/>
                <w:i/>
                <w:iCs/>
                <w:sz w:val="20"/>
                <w:szCs w:val="20"/>
              </w:rPr>
              <w:t>Tážeme se dále, zda se jedná o již zavedený certifikovaný kurz?</w:t>
            </w:r>
          </w:p>
          <w:p w14:paraId="22D32D79" w14:textId="77777777" w:rsidR="00E759A4" w:rsidRPr="00627E9B" w:rsidRDefault="00E759A4" w:rsidP="00483D5A">
            <w:pPr>
              <w:pStyle w:val="Odstavecseseznamem"/>
              <w:suppressAutoHyphens w:val="0"/>
              <w:autoSpaceDN/>
              <w:jc w:val="both"/>
              <w:textAlignment w:val="auto"/>
              <w:rPr>
                <w:rFonts w:ascii="Arial" w:hAnsi="Arial" w:cs="Arial"/>
                <w:i/>
                <w:sz w:val="20"/>
                <w:szCs w:val="20"/>
              </w:rPr>
            </w:pPr>
          </w:p>
        </w:tc>
      </w:tr>
    </w:tbl>
    <w:p w14:paraId="74FEFB02" w14:textId="77777777" w:rsidR="00E759A4" w:rsidRPr="00627E9B" w:rsidRDefault="00E759A4" w:rsidP="00E759A4">
      <w:pPr>
        <w:pStyle w:val="Standard"/>
        <w:suppressAutoHyphens w:val="0"/>
        <w:rPr>
          <w:rFonts w:ascii="Arial" w:hAnsi="Arial" w:cs="Arial"/>
          <w:i/>
          <w:sz w:val="20"/>
          <w:szCs w:val="20"/>
        </w:rPr>
      </w:pPr>
    </w:p>
    <w:tbl>
      <w:tblPr>
        <w:tblW w:w="9185" w:type="dxa"/>
        <w:tblInd w:w="-118" w:type="dxa"/>
        <w:shd w:val="clear" w:color="auto" w:fill="FBE4D5" w:themeFill="accent2" w:themeFillTint="33"/>
        <w:tblLayout w:type="fixed"/>
        <w:tblCellMar>
          <w:left w:w="10" w:type="dxa"/>
          <w:right w:w="10" w:type="dxa"/>
        </w:tblCellMar>
        <w:tblLook w:val="0000" w:firstRow="0" w:lastRow="0" w:firstColumn="0" w:lastColumn="0" w:noHBand="0" w:noVBand="0"/>
      </w:tblPr>
      <w:tblGrid>
        <w:gridCol w:w="9185"/>
      </w:tblGrid>
      <w:tr w:rsidR="00E759A4" w:rsidRPr="00627E9B" w14:paraId="232E3FC9" w14:textId="77777777" w:rsidTr="00A52CDF">
        <w:trPr>
          <w:trHeight w:val="495"/>
        </w:trPr>
        <w:tc>
          <w:tcPr>
            <w:tcW w:w="9185"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 w:type="dxa"/>
              <w:bottom w:w="0" w:type="dxa"/>
              <w:right w:w="10" w:type="dxa"/>
            </w:tcMar>
          </w:tcPr>
          <w:p w14:paraId="74F084C4" w14:textId="30689426" w:rsidR="00E759A4" w:rsidRDefault="00E759A4" w:rsidP="00483D5A">
            <w:pPr>
              <w:pStyle w:val="Standard"/>
              <w:widowControl w:val="0"/>
              <w:spacing w:line="276" w:lineRule="auto"/>
              <w:jc w:val="both"/>
              <w:rPr>
                <w:rFonts w:ascii="Arial" w:eastAsia="Arial" w:hAnsi="Arial" w:cs="Arial"/>
                <w:b/>
                <w:i/>
                <w:color w:val="00000A"/>
                <w:sz w:val="20"/>
                <w:szCs w:val="20"/>
                <w:u w:val="single"/>
              </w:rPr>
            </w:pPr>
            <w:r w:rsidRPr="00627E9B">
              <w:rPr>
                <w:rFonts w:ascii="Arial" w:eastAsia="Arial" w:hAnsi="Arial" w:cs="Arial"/>
                <w:b/>
                <w:i/>
                <w:color w:val="00000A"/>
                <w:sz w:val="20"/>
                <w:szCs w:val="20"/>
                <w:u w:val="single"/>
              </w:rPr>
              <w:t>Průběh jednání</w:t>
            </w:r>
            <w:r w:rsidR="00792991">
              <w:rPr>
                <w:rFonts w:ascii="Arial" w:eastAsia="Arial" w:hAnsi="Arial" w:cs="Arial"/>
                <w:b/>
                <w:i/>
                <w:color w:val="00000A"/>
                <w:sz w:val="20"/>
                <w:szCs w:val="20"/>
                <w:u w:val="single"/>
              </w:rPr>
              <w:t xml:space="preserve"> </w:t>
            </w:r>
          </w:p>
          <w:p w14:paraId="59F1D684" w14:textId="77777777" w:rsidR="00792991" w:rsidRPr="002E08F5" w:rsidRDefault="00792991" w:rsidP="00792991">
            <w:pPr>
              <w:jc w:val="both"/>
              <w:rPr>
                <w:rFonts w:ascii="Arial" w:hAnsi="Arial" w:cs="Arial"/>
                <w:i/>
                <w:iCs/>
              </w:rPr>
            </w:pPr>
            <w:r w:rsidRPr="002E08F5">
              <w:rPr>
                <w:rFonts w:ascii="Arial" w:hAnsi="Arial" w:cs="Arial"/>
                <w:i/>
                <w:iCs/>
              </w:rPr>
              <w:t>Laboratoře klinické biochemie jsou postupně vybavovány technologií LC/MS (kapalinová chromatografie s detekcí hmotnostním spektrometrem), případně se při konsolidaci laboratorních provozů stává, že tyto analyzátory a také metody jsou přesouvány do centrálních laboratoří.</w:t>
            </w:r>
          </w:p>
          <w:p w14:paraId="2DBF79B8" w14:textId="60BE455E" w:rsidR="00792991" w:rsidRPr="002E08F5" w:rsidRDefault="00792991" w:rsidP="00792991">
            <w:pPr>
              <w:jc w:val="both"/>
              <w:rPr>
                <w:rFonts w:ascii="Arial" w:hAnsi="Arial" w:cs="Arial"/>
                <w:i/>
                <w:iCs/>
              </w:rPr>
            </w:pPr>
            <w:r w:rsidRPr="002E08F5">
              <w:rPr>
                <w:rFonts w:ascii="Arial" w:hAnsi="Arial" w:cs="Arial"/>
                <w:i/>
                <w:iCs/>
              </w:rPr>
              <w:t xml:space="preserve">Původní výkony pro stanovení lékových hladin </w:t>
            </w:r>
            <w:r w:rsidR="002E08F5">
              <w:rPr>
                <w:rFonts w:ascii="Arial" w:hAnsi="Arial" w:cs="Arial"/>
                <w:i/>
                <w:iCs/>
              </w:rPr>
              <w:t xml:space="preserve">a </w:t>
            </w:r>
            <w:r w:rsidRPr="002E08F5">
              <w:rPr>
                <w:rFonts w:ascii="Arial" w:hAnsi="Arial" w:cs="Arial"/>
                <w:i/>
                <w:iCs/>
              </w:rPr>
              <w:t>také hormonů či vitam</w:t>
            </w:r>
            <w:r w:rsidR="002E08F5">
              <w:rPr>
                <w:rFonts w:ascii="Arial" w:hAnsi="Arial" w:cs="Arial"/>
                <w:i/>
                <w:iCs/>
              </w:rPr>
              <w:t>i</w:t>
            </w:r>
            <w:r w:rsidRPr="002E08F5">
              <w:rPr>
                <w:rFonts w:ascii="Arial" w:hAnsi="Arial" w:cs="Arial"/>
                <w:i/>
                <w:iCs/>
              </w:rPr>
              <w:t>nů, které jsou stanovovány na imunoanalytických systémech</w:t>
            </w:r>
            <w:r w:rsidR="00BA438B">
              <w:rPr>
                <w:rFonts w:ascii="Arial" w:hAnsi="Arial" w:cs="Arial"/>
                <w:i/>
                <w:iCs/>
              </w:rPr>
              <w:t>,</w:t>
            </w:r>
            <w:r w:rsidRPr="002E08F5">
              <w:rPr>
                <w:rFonts w:ascii="Arial" w:hAnsi="Arial" w:cs="Arial"/>
                <w:i/>
                <w:iCs/>
              </w:rPr>
              <w:t xml:space="preserve"> se pro zpřesnění a někdy i pro samotnou možnost měření dostávají do kompetence i biochemické laboratoře.</w:t>
            </w:r>
          </w:p>
          <w:p w14:paraId="25AD53AC" w14:textId="77777777" w:rsidR="00792991" w:rsidRPr="002E08F5" w:rsidRDefault="00792991" w:rsidP="00792991">
            <w:pPr>
              <w:jc w:val="both"/>
              <w:rPr>
                <w:rFonts w:ascii="Arial" w:hAnsi="Arial" w:cs="Arial"/>
                <w:i/>
                <w:iCs/>
              </w:rPr>
            </w:pPr>
            <w:r w:rsidRPr="002E08F5">
              <w:rPr>
                <w:rFonts w:ascii="Arial" w:hAnsi="Arial" w:cs="Arial"/>
                <w:i/>
                <w:iCs/>
              </w:rPr>
              <w:t xml:space="preserve">K vykazování těchto výkonů bylo možno zvolit cestu vytvoření vlastních registračních listů. Na druhou stranu se jedná o technologii, kterou už dlouho využívá toxikologická společnost a má schválený výkon pro tento systém. </w:t>
            </w:r>
          </w:p>
          <w:p w14:paraId="056FC06F" w14:textId="5A045DC0" w:rsidR="00792991" w:rsidRPr="002E08F5" w:rsidRDefault="00BA438B" w:rsidP="00792991">
            <w:pPr>
              <w:jc w:val="both"/>
              <w:rPr>
                <w:rFonts w:ascii="Arial" w:hAnsi="Arial" w:cs="Arial"/>
                <w:i/>
                <w:iCs/>
              </w:rPr>
            </w:pPr>
            <w:r>
              <w:rPr>
                <w:rFonts w:ascii="Arial" w:hAnsi="Arial" w:cs="Arial"/>
                <w:i/>
                <w:iCs/>
              </w:rPr>
              <w:t>OS p</w:t>
            </w:r>
            <w:r w:rsidR="00792991" w:rsidRPr="002E08F5">
              <w:rPr>
                <w:rFonts w:ascii="Arial" w:hAnsi="Arial" w:cs="Arial"/>
                <w:i/>
                <w:iCs/>
              </w:rPr>
              <w:t>ožádal</w:t>
            </w:r>
            <w:r>
              <w:rPr>
                <w:rFonts w:ascii="Arial" w:hAnsi="Arial" w:cs="Arial"/>
                <w:i/>
                <w:iCs/>
              </w:rPr>
              <w:t>a</w:t>
            </w:r>
            <w:r w:rsidR="00792991" w:rsidRPr="002E08F5">
              <w:rPr>
                <w:rFonts w:ascii="Arial" w:hAnsi="Arial" w:cs="Arial"/>
                <w:i/>
                <w:iCs/>
              </w:rPr>
              <w:t xml:space="preserve"> o sdílení tohoto výkonu, ale z pochopitelných důvodů je potřeba, aby metody prováděli erudovaní pracovníci, což by mělo být zaručeno absolvováním odborného kurzu a následnou zkouškou u specialistů z České společnosti soudního lékařství a soudní toxikologie ČLS JEP.</w:t>
            </w:r>
          </w:p>
          <w:p w14:paraId="2B3618B9" w14:textId="77777777" w:rsidR="00792991" w:rsidRPr="002E08F5" w:rsidRDefault="00792991" w:rsidP="00792991">
            <w:pPr>
              <w:jc w:val="both"/>
              <w:rPr>
                <w:rFonts w:ascii="Arial" w:hAnsi="Arial" w:cs="Arial"/>
                <w:i/>
                <w:iCs/>
              </w:rPr>
            </w:pPr>
            <w:r w:rsidRPr="002E08F5">
              <w:rPr>
                <w:rFonts w:ascii="Arial" w:hAnsi="Arial" w:cs="Arial"/>
                <w:i/>
                <w:iCs/>
              </w:rPr>
              <w:t xml:space="preserve">Ústav soudního lékařství a medicínského práva FN Olomouc (garant doc. Ondra) ve spolupráci s Oddělením klinické biochemie FN Olomouc (garant prof. </w:t>
            </w:r>
            <w:proofErr w:type="spellStart"/>
            <w:r w:rsidRPr="002E08F5">
              <w:rPr>
                <w:rFonts w:ascii="Arial" w:hAnsi="Arial" w:cs="Arial"/>
                <w:i/>
                <w:iCs/>
              </w:rPr>
              <w:t>Friedecký</w:t>
            </w:r>
            <w:proofErr w:type="spellEnd"/>
            <w:r w:rsidRPr="002E08F5">
              <w:rPr>
                <w:rFonts w:ascii="Arial" w:hAnsi="Arial" w:cs="Arial"/>
                <w:i/>
                <w:iCs/>
              </w:rPr>
              <w:t>) připravuje týdenní certifikovaný kurz, který bude mít teoretickou, praktickou a ověřovací (zkouška/test) část.</w:t>
            </w:r>
          </w:p>
          <w:p w14:paraId="20B1C509" w14:textId="77777777" w:rsidR="00E759A4" w:rsidRDefault="00E759A4" w:rsidP="00483D5A">
            <w:pPr>
              <w:pStyle w:val="Standard"/>
              <w:widowControl w:val="0"/>
              <w:spacing w:line="276" w:lineRule="auto"/>
              <w:jc w:val="both"/>
              <w:rPr>
                <w:rFonts w:ascii="Arial" w:hAnsi="Arial" w:cs="Arial"/>
                <w:sz w:val="20"/>
                <w:szCs w:val="20"/>
              </w:rPr>
            </w:pPr>
          </w:p>
          <w:p w14:paraId="4A225BF2" w14:textId="7120917C" w:rsidR="003F0BB6" w:rsidRPr="00627E9B" w:rsidRDefault="003F0BB6" w:rsidP="00A52CDF">
            <w:pPr>
              <w:pStyle w:val="Standard"/>
              <w:widowControl w:val="0"/>
              <w:tabs>
                <w:tab w:val="left" w:pos="1130"/>
              </w:tabs>
              <w:spacing w:line="276" w:lineRule="auto"/>
              <w:jc w:val="both"/>
              <w:rPr>
                <w:rFonts w:ascii="Arial" w:hAnsi="Arial" w:cs="Arial"/>
                <w:sz w:val="20"/>
                <w:szCs w:val="20"/>
              </w:rPr>
            </w:pPr>
            <w:r w:rsidRPr="003F0BB6">
              <w:rPr>
                <w:rFonts w:ascii="Arial" w:eastAsia="Arial" w:hAnsi="Arial" w:cs="Arial"/>
                <w:b/>
                <w:i/>
                <w:color w:val="00000A"/>
                <w:sz w:val="20"/>
                <w:szCs w:val="20"/>
                <w:u w:val="single"/>
              </w:rPr>
              <w:t>Závěr:</w:t>
            </w:r>
            <w:r w:rsidR="00A52CDF" w:rsidRPr="00A52CDF">
              <w:rPr>
                <w:rFonts w:ascii="Arial" w:eastAsia="Arial" w:hAnsi="Arial" w:cs="Arial"/>
                <w:b/>
                <w:i/>
                <w:color w:val="00000A"/>
                <w:sz w:val="20"/>
                <w:szCs w:val="20"/>
              </w:rPr>
              <w:t xml:space="preserve"> Výkon byl projednán a bude zařazen na jednání PS k SZV, které proběhne dne 5.</w:t>
            </w:r>
            <w:r w:rsidR="002E08F5">
              <w:rPr>
                <w:rFonts w:ascii="Arial" w:eastAsia="Arial" w:hAnsi="Arial" w:cs="Arial"/>
                <w:b/>
                <w:i/>
                <w:color w:val="00000A"/>
                <w:sz w:val="20"/>
                <w:szCs w:val="20"/>
              </w:rPr>
              <w:t xml:space="preserve"> </w:t>
            </w:r>
            <w:r w:rsidR="00A52CDF" w:rsidRPr="00A52CDF">
              <w:rPr>
                <w:rFonts w:ascii="Arial" w:eastAsia="Arial" w:hAnsi="Arial" w:cs="Arial"/>
                <w:b/>
                <w:i/>
                <w:color w:val="00000A"/>
                <w:sz w:val="20"/>
                <w:szCs w:val="20"/>
              </w:rPr>
              <w:t>9.</w:t>
            </w:r>
            <w:r w:rsidR="002E08F5">
              <w:rPr>
                <w:rFonts w:ascii="Arial" w:eastAsia="Arial" w:hAnsi="Arial" w:cs="Arial"/>
                <w:b/>
                <w:i/>
                <w:color w:val="00000A"/>
                <w:sz w:val="20"/>
                <w:szCs w:val="20"/>
              </w:rPr>
              <w:t xml:space="preserve"> </w:t>
            </w:r>
            <w:r w:rsidR="00A52CDF" w:rsidRPr="00A52CDF">
              <w:rPr>
                <w:rFonts w:ascii="Arial" w:eastAsia="Arial" w:hAnsi="Arial" w:cs="Arial"/>
                <w:b/>
                <w:i/>
                <w:color w:val="00000A"/>
                <w:sz w:val="20"/>
                <w:szCs w:val="20"/>
              </w:rPr>
              <w:t>2024.</w:t>
            </w:r>
          </w:p>
        </w:tc>
      </w:tr>
    </w:tbl>
    <w:p w14:paraId="4051D8F0" w14:textId="77777777" w:rsidR="00E759A4" w:rsidRPr="00627E9B" w:rsidRDefault="00E759A4" w:rsidP="00E759A4">
      <w:pPr>
        <w:snapToGrid w:val="0"/>
        <w:jc w:val="both"/>
        <w:rPr>
          <w:rFonts w:ascii="Arial" w:hAnsi="Arial" w:cs="Arial"/>
          <w:bCs/>
        </w:rPr>
      </w:pPr>
    </w:p>
    <w:p w14:paraId="1EFC3DA4" w14:textId="77777777" w:rsidR="00E759A4" w:rsidRPr="00627E9B" w:rsidRDefault="00E759A4" w:rsidP="00E759A4">
      <w:pPr>
        <w:pStyle w:val="Standard"/>
        <w:jc w:val="both"/>
        <w:rPr>
          <w:rFonts w:ascii="Arial" w:hAnsi="Arial" w:cs="Arial"/>
          <w:sz w:val="20"/>
          <w:szCs w:val="20"/>
        </w:rPr>
      </w:pPr>
    </w:p>
    <w:p w14:paraId="10AED37B" w14:textId="77777777" w:rsidR="00580BD4" w:rsidRPr="00627E9B" w:rsidRDefault="00580BD4" w:rsidP="00580BD4">
      <w:pPr>
        <w:ind w:firstLine="360"/>
        <w:jc w:val="both"/>
        <w:rPr>
          <w:rFonts w:ascii="Arial" w:eastAsia="SimSun" w:hAnsi="Arial" w:cs="Arial"/>
          <w:b/>
          <w:bCs/>
          <w:kern w:val="2"/>
          <w:lang w:eastAsia="hi-IN" w:bidi="hi-IN"/>
        </w:rPr>
      </w:pPr>
    </w:p>
    <w:p w14:paraId="557E4381" w14:textId="77777777" w:rsidR="00E759A4" w:rsidRPr="00627E9B" w:rsidRDefault="00580BD4" w:rsidP="00E759A4">
      <w:pPr>
        <w:spacing w:line="259" w:lineRule="auto"/>
        <w:jc w:val="both"/>
        <w:rPr>
          <w:rFonts w:ascii="Arial" w:hAnsi="Arial" w:cs="Arial"/>
          <w:b/>
          <w:bCs/>
          <w:highlight w:val="yellow"/>
        </w:rPr>
      </w:pPr>
      <w:r w:rsidRPr="00627E9B">
        <w:rPr>
          <w:rFonts w:ascii="Arial" w:hAnsi="Arial" w:cs="Arial"/>
          <w:b/>
          <w:bCs/>
          <w:highlight w:val="yellow"/>
        </w:rPr>
        <w:t>Asociace zdravotnických záchranných služeb ČR (odbornost 709)</w:t>
      </w:r>
    </w:p>
    <w:p w14:paraId="5556FDCC" w14:textId="77777777" w:rsidR="00E759A4" w:rsidRPr="00627E9B" w:rsidRDefault="00580BD4" w:rsidP="00E759A4">
      <w:pPr>
        <w:spacing w:line="259" w:lineRule="auto"/>
        <w:jc w:val="both"/>
        <w:rPr>
          <w:rFonts w:ascii="Arial" w:hAnsi="Arial" w:cs="Arial"/>
          <w:b/>
          <w:bCs/>
        </w:rPr>
      </w:pPr>
      <w:r w:rsidRPr="00627E9B">
        <w:rPr>
          <w:rFonts w:ascii="Arial" w:hAnsi="Arial" w:cs="Arial"/>
          <w:b/>
          <w:bCs/>
          <w:highlight w:val="yellow"/>
        </w:rPr>
        <w:t>Předkladatel: MUDr. Marek Slabý, MBA, LL.M.</w:t>
      </w:r>
    </w:p>
    <w:p w14:paraId="27BBABAF" w14:textId="0553698F" w:rsidR="00580BD4" w:rsidRPr="00627E9B" w:rsidRDefault="00580BD4" w:rsidP="00E759A4">
      <w:pPr>
        <w:spacing w:line="259" w:lineRule="auto"/>
        <w:jc w:val="both"/>
        <w:rPr>
          <w:rFonts w:ascii="Arial" w:eastAsia="SimSun" w:hAnsi="Arial" w:cs="Arial"/>
          <w:b/>
          <w:bCs/>
          <w:kern w:val="2"/>
          <w:lang w:eastAsia="hi-IN" w:bidi="hi-IN"/>
        </w:rPr>
      </w:pPr>
      <w:r w:rsidRPr="00627E9B">
        <w:rPr>
          <w:rFonts w:ascii="Arial" w:hAnsi="Arial" w:cs="Arial"/>
          <w:i/>
          <w:iCs/>
        </w:rPr>
        <w:t>Návrhy na změnu:</w:t>
      </w:r>
    </w:p>
    <w:p w14:paraId="65B61CC2" w14:textId="77777777" w:rsidR="00580BD4" w:rsidRPr="00627E9B" w:rsidRDefault="00580BD4" w:rsidP="004418A9">
      <w:pPr>
        <w:pStyle w:val="Odstavecseseznamem"/>
        <w:numPr>
          <w:ilvl w:val="0"/>
          <w:numId w:val="103"/>
        </w:numPr>
        <w:suppressAutoHyphens w:val="0"/>
        <w:autoSpaceDN/>
        <w:spacing w:line="259" w:lineRule="auto"/>
        <w:contextualSpacing/>
        <w:jc w:val="both"/>
        <w:textAlignment w:val="auto"/>
        <w:rPr>
          <w:rFonts w:ascii="Arial" w:hAnsi="Arial" w:cs="Arial"/>
          <w:sz w:val="20"/>
          <w:szCs w:val="20"/>
        </w:rPr>
      </w:pPr>
      <w:r w:rsidRPr="00627E9B">
        <w:rPr>
          <w:rFonts w:ascii="Arial" w:hAnsi="Arial" w:cs="Arial"/>
          <w:sz w:val="20"/>
          <w:szCs w:val="20"/>
        </w:rPr>
        <w:lastRenderedPageBreak/>
        <w:t>79111 LÉKAŘSKÉ VYŠETŘENÍ A ODBORNÁ PŘEDNEMOCNIČNÍ NEODKLADNÁ PÉČE Á 15 MINUT, POSKYTOVANÉ LÉKAŘEM ZDRAVOTNICKÉ ZÁCHRANNÉ SLUŽBY</w:t>
      </w:r>
    </w:p>
    <w:p w14:paraId="167A238F" w14:textId="77777777" w:rsidR="00580BD4" w:rsidRPr="00627E9B" w:rsidRDefault="00580BD4" w:rsidP="004418A9">
      <w:pPr>
        <w:pStyle w:val="Odstavecseseznamem"/>
        <w:numPr>
          <w:ilvl w:val="0"/>
          <w:numId w:val="103"/>
        </w:numPr>
        <w:suppressAutoHyphens w:val="0"/>
        <w:autoSpaceDN/>
        <w:spacing w:line="259" w:lineRule="auto"/>
        <w:contextualSpacing/>
        <w:jc w:val="both"/>
        <w:textAlignment w:val="auto"/>
        <w:rPr>
          <w:rFonts w:ascii="Arial" w:hAnsi="Arial" w:cs="Arial"/>
          <w:sz w:val="20"/>
          <w:szCs w:val="20"/>
        </w:rPr>
      </w:pPr>
      <w:r w:rsidRPr="00627E9B">
        <w:rPr>
          <w:rFonts w:ascii="Arial" w:hAnsi="Arial" w:cs="Arial"/>
          <w:sz w:val="20"/>
          <w:szCs w:val="20"/>
        </w:rPr>
        <w:t>06713 PŘEDNEMOCNIČNÍ NEODKLADNÁ PÉČE, SLEDOVÁNÍ, PŘÍPADNĚ TRANSPORT PACIENTA ZDRAVOTNICKÝM ZÁCHRANÁŘEM NEBO SESTROU PRO INTENZIVNÍ PÉČI Á 15 MINUT</w:t>
      </w:r>
    </w:p>
    <w:p w14:paraId="66B2D9B2" w14:textId="77777777" w:rsidR="00580BD4" w:rsidRPr="00627E9B" w:rsidRDefault="00580BD4" w:rsidP="004418A9">
      <w:pPr>
        <w:pStyle w:val="Odstavecseseznamem"/>
        <w:numPr>
          <w:ilvl w:val="0"/>
          <w:numId w:val="103"/>
        </w:numPr>
        <w:suppressAutoHyphens w:val="0"/>
        <w:autoSpaceDN/>
        <w:spacing w:line="259" w:lineRule="auto"/>
        <w:contextualSpacing/>
        <w:jc w:val="both"/>
        <w:textAlignment w:val="auto"/>
        <w:rPr>
          <w:rFonts w:ascii="Arial" w:hAnsi="Arial" w:cs="Arial"/>
          <w:sz w:val="20"/>
          <w:szCs w:val="20"/>
        </w:rPr>
      </w:pPr>
      <w:r w:rsidRPr="00627E9B">
        <w:rPr>
          <w:rFonts w:ascii="Arial" w:hAnsi="Arial" w:cs="Arial"/>
          <w:sz w:val="20"/>
          <w:szCs w:val="20"/>
        </w:rPr>
        <w:t xml:space="preserve">06715 PŘEDNEMOCNIČNÍ NEODKLADNÁ PÉČE, SLEDOVÁNÍ, PŘÍPADNĚ TRANSPORT PACIENTA ZDRAVOTNICKÝM ZÁCHRANÁŘEM NEBO SESTROU PRO INTENZIVNÍ PÉČI Á 15 </w:t>
      </w:r>
      <w:proofErr w:type="gramStart"/>
      <w:r w:rsidRPr="00627E9B">
        <w:rPr>
          <w:rFonts w:ascii="Arial" w:hAnsi="Arial" w:cs="Arial"/>
          <w:sz w:val="20"/>
          <w:szCs w:val="20"/>
        </w:rPr>
        <w:t>MINUT - SETKÁVACÍ</w:t>
      </w:r>
      <w:proofErr w:type="gramEnd"/>
      <w:r w:rsidRPr="00627E9B">
        <w:rPr>
          <w:rFonts w:ascii="Arial" w:hAnsi="Arial" w:cs="Arial"/>
          <w:sz w:val="20"/>
          <w:szCs w:val="20"/>
        </w:rPr>
        <w:t xml:space="preserve"> SYSTÉM</w:t>
      </w:r>
    </w:p>
    <w:p w14:paraId="094580F8" w14:textId="6EC73B96" w:rsidR="00E759A4" w:rsidRPr="00627E9B" w:rsidRDefault="00580BD4" w:rsidP="004418A9">
      <w:pPr>
        <w:pStyle w:val="Odstavecseseznamem"/>
        <w:numPr>
          <w:ilvl w:val="0"/>
          <w:numId w:val="103"/>
        </w:numPr>
        <w:suppressAutoHyphens w:val="0"/>
        <w:autoSpaceDN/>
        <w:spacing w:line="259" w:lineRule="auto"/>
        <w:contextualSpacing/>
        <w:jc w:val="both"/>
        <w:textAlignment w:val="auto"/>
        <w:rPr>
          <w:rFonts w:ascii="Arial" w:hAnsi="Arial" w:cs="Arial"/>
          <w:sz w:val="20"/>
          <w:szCs w:val="20"/>
        </w:rPr>
      </w:pPr>
      <w:r w:rsidRPr="00627E9B">
        <w:rPr>
          <w:rFonts w:ascii="Arial" w:hAnsi="Arial" w:cs="Arial"/>
          <w:sz w:val="20"/>
          <w:szCs w:val="20"/>
        </w:rPr>
        <w:t>79203 SIGNÁLNÍ VÝKON PRO IDENTIFIKACI VÝJEZDOVÉ SKUPINY SE ZDRAVOTNICKÝM ZÁCHRANÁŘEM PRO URGENTNÍ MEDICÍNU V ODBORNOSTI 709 A 799</w:t>
      </w:r>
    </w:p>
    <w:p w14:paraId="6C45D84F" w14:textId="77777777" w:rsidR="00E759A4" w:rsidRPr="00627E9B" w:rsidRDefault="00E759A4" w:rsidP="00E759A4">
      <w:pPr>
        <w:pStyle w:val="Odstavecseseznamem"/>
        <w:suppressAutoHyphens w:val="0"/>
        <w:autoSpaceDN/>
        <w:spacing w:line="259" w:lineRule="auto"/>
        <w:ind w:left="1919"/>
        <w:contextualSpacing/>
        <w:jc w:val="both"/>
        <w:textAlignment w:val="auto"/>
        <w:rPr>
          <w:rFonts w:ascii="Arial" w:hAnsi="Arial" w:cs="Arial"/>
          <w:sz w:val="20"/>
          <w:szCs w:val="20"/>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E759A4" w:rsidRPr="00627E9B" w14:paraId="6775EA63" w14:textId="77777777" w:rsidTr="00483D5A">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4A716B5B" w14:textId="114E1530" w:rsidR="00E759A4" w:rsidRPr="00627E9B" w:rsidRDefault="00E759A4" w:rsidP="00483D5A">
            <w:pPr>
              <w:pStyle w:val="Standard"/>
              <w:tabs>
                <w:tab w:val="left" w:pos="690"/>
              </w:tabs>
              <w:jc w:val="both"/>
              <w:rPr>
                <w:rFonts w:ascii="Arial" w:hAnsi="Arial" w:cs="Arial"/>
                <w:i/>
                <w:sz w:val="20"/>
                <w:szCs w:val="20"/>
              </w:rPr>
            </w:pPr>
            <w:r w:rsidRPr="00627E9B">
              <w:rPr>
                <w:rFonts w:ascii="Arial" w:hAnsi="Arial" w:cs="Arial"/>
                <w:b/>
                <w:i/>
                <w:sz w:val="20"/>
                <w:szCs w:val="20"/>
                <w:u w:val="single"/>
              </w:rPr>
              <w:t>Připomínky VZP</w:t>
            </w:r>
          </w:p>
          <w:p w14:paraId="4D8924A9" w14:textId="77777777" w:rsidR="00E759A4" w:rsidRPr="005C72CD" w:rsidRDefault="00483D5A" w:rsidP="00483D5A">
            <w:pPr>
              <w:pStyle w:val="Odstavecseseznamem"/>
              <w:suppressAutoHyphens w:val="0"/>
              <w:autoSpaceDN/>
              <w:contextualSpacing/>
              <w:textAlignment w:val="auto"/>
              <w:rPr>
                <w:rFonts w:ascii="Arial" w:hAnsi="Arial" w:cs="Arial"/>
                <w:b/>
                <w:bCs/>
                <w:i/>
                <w:sz w:val="20"/>
                <w:szCs w:val="20"/>
              </w:rPr>
            </w:pPr>
            <w:r w:rsidRPr="005C72CD">
              <w:rPr>
                <w:rFonts w:ascii="Arial" w:hAnsi="Arial" w:cs="Arial"/>
                <w:b/>
                <w:bCs/>
                <w:i/>
                <w:sz w:val="20"/>
                <w:szCs w:val="20"/>
              </w:rPr>
              <w:t>79111</w:t>
            </w:r>
          </w:p>
          <w:p w14:paraId="5EBAF5FC" w14:textId="77777777" w:rsidR="00483D5A" w:rsidRPr="005C72CD" w:rsidRDefault="00483D5A" w:rsidP="00483D5A">
            <w:pPr>
              <w:pStyle w:val="Odstavecseseznamem"/>
              <w:suppressAutoHyphens w:val="0"/>
              <w:autoSpaceDN/>
              <w:contextualSpacing/>
              <w:textAlignment w:val="auto"/>
              <w:rPr>
                <w:rFonts w:ascii="Arial" w:hAnsi="Arial" w:cs="Arial"/>
                <w:b/>
                <w:bCs/>
                <w:i/>
                <w:sz w:val="20"/>
                <w:szCs w:val="20"/>
              </w:rPr>
            </w:pPr>
            <w:r w:rsidRPr="005C72CD">
              <w:rPr>
                <w:rFonts w:ascii="Arial" w:hAnsi="Arial" w:cs="Arial"/>
                <w:b/>
                <w:bCs/>
                <w:i/>
                <w:sz w:val="20"/>
                <w:szCs w:val="20"/>
              </w:rPr>
              <w:t>06713</w:t>
            </w:r>
          </w:p>
          <w:p w14:paraId="53542923" w14:textId="3501B069" w:rsidR="00483D5A" w:rsidRPr="005C72CD" w:rsidRDefault="00483D5A" w:rsidP="00483D5A">
            <w:pPr>
              <w:pStyle w:val="Odstavecseseznamem"/>
              <w:suppressAutoHyphens w:val="0"/>
              <w:autoSpaceDN/>
              <w:contextualSpacing/>
              <w:textAlignment w:val="auto"/>
              <w:rPr>
                <w:rFonts w:ascii="Arial" w:hAnsi="Arial" w:cs="Arial"/>
                <w:b/>
                <w:bCs/>
                <w:i/>
                <w:sz w:val="20"/>
                <w:szCs w:val="20"/>
              </w:rPr>
            </w:pPr>
            <w:r w:rsidRPr="005C72CD">
              <w:rPr>
                <w:rFonts w:ascii="Arial" w:hAnsi="Arial" w:cs="Arial"/>
                <w:b/>
                <w:bCs/>
                <w:i/>
                <w:sz w:val="20"/>
                <w:szCs w:val="20"/>
              </w:rPr>
              <w:t>06715</w:t>
            </w:r>
          </w:p>
          <w:p w14:paraId="193C2215" w14:textId="52A2A9DF" w:rsidR="00483D5A" w:rsidRPr="005C72CD" w:rsidRDefault="00483D5A" w:rsidP="00483D5A">
            <w:pPr>
              <w:rPr>
                <w:rFonts w:ascii="Arial" w:hAnsi="Arial" w:cs="Arial"/>
                <w:b/>
                <w:bCs/>
                <w:i/>
                <w:iCs/>
                <w:color w:val="000000"/>
              </w:rPr>
            </w:pPr>
            <w:r w:rsidRPr="00627E9B">
              <w:rPr>
                <w:rFonts w:ascii="Arial" w:hAnsi="Arial" w:cs="Arial"/>
                <w:b/>
                <w:color w:val="000000"/>
              </w:rPr>
              <w:t xml:space="preserve">    </w:t>
            </w:r>
            <w:r w:rsidRPr="005C72CD">
              <w:rPr>
                <w:rFonts w:ascii="Arial" w:hAnsi="Arial" w:cs="Arial"/>
                <w:b/>
                <w:i/>
                <w:iCs/>
                <w:color w:val="000000"/>
              </w:rPr>
              <w:t xml:space="preserve">Připomínky k 79111, </w:t>
            </w:r>
            <w:r w:rsidRPr="005C72CD">
              <w:rPr>
                <w:rFonts w:ascii="Arial" w:hAnsi="Arial" w:cs="Arial"/>
                <w:b/>
                <w:bCs/>
                <w:i/>
                <w:iCs/>
                <w:color w:val="000000"/>
              </w:rPr>
              <w:t>06713, 06715:</w:t>
            </w:r>
          </w:p>
          <w:p w14:paraId="32F43FEB" w14:textId="77777777" w:rsidR="00483D5A" w:rsidRPr="005C72CD" w:rsidRDefault="00483D5A" w:rsidP="00483D5A">
            <w:pPr>
              <w:pStyle w:val="Odstavecseseznamem"/>
              <w:numPr>
                <w:ilvl w:val="0"/>
                <w:numId w:val="146"/>
              </w:numPr>
              <w:suppressAutoHyphens w:val="0"/>
              <w:autoSpaceDN/>
              <w:contextualSpacing/>
              <w:textAlignment w:val="auto"/>
              <w:rPr>
                <w:rFonts w:ascii="Arial" w:eastAsia="Times New Roman" w:hAnsi="Arial" w:cs="Arial"/>
                <w:i/>
                <w:iCs/>
                <w:color w:val="000000"/>
                <w:sz w:val="20"/>
                <w:szCs w:val="20"/>
                <w:lang w:eastAsia="cs-CZ"/>
              </w:rPr>
            </w:pPr>
            <w:r w:rsidRPr="005C72CD">
              <w:rPr>
                <w:rFonts w:ascii="Arial" w:eastAsia="Times New Roman" w:hAnsi="Arial" w:cs="Arial"/>
                <w:i/>
                <w:iCs/>
                <w:color w:val="000000"/>
                <w:sz w:val="20"/>
                <w:szCs w:val="20"/>
                <w:lang w:eastAsia="cs-CZ"/>
              </w:rPr>
              <w:t xml:space="preserve">Velmi obecné zdůvodnění změn, prosíme </w:t>
            </w:r>
            <w:r w:rsidRPr="005C72CD">
              <w:rPr>
                <w:rFonts w:ascii="Arial" w:hAnsi="Arial" w:cs="Arial"/>
                <w:i/>
                <w:iCs/>
                <w:sz w:val="20"/>
                <w:szCs w:val="20"/>
              </w:rPr>
              <w:t>relevantní zdůvodnění požadované změny (</w:t>
            </w:r>
            <w:r w:rsidRPr="005C72CD">
              <w:rPr>
                <w:rFonts w:ascii="Arial" w:eastAsia="Times New Roman" w:hAnsi="Arial" w:cs="Arial"/>
                <w:i/>
                <w:iCs/>
                <w:color w:val="000000"/>
                <w:sz w:val="20"/>
                <w:szCs w:val="20"/>
                <w:lang w:eastAsia="cs-CZ"/>
              </w:rPr>
              <w:t>upřesnit pro každý výkon).</w:t>
            </w:r>
          </w:p>
          <w:p w14:paraId="5F44EE5D" w14:textId="77777777" w:rsidR="00483D5A" w:rsidRPr="005C72CD" w:rsidRDefault="00483D5A" w:rsidP="00483D5A">
            <w:pPr>
              <w:pStyle w:val="Odstavecseseznamem"/>
              <w:numPr>
                <w:ilvl w:val="0"/>
                <w:numId w:val="146"/>
              </w:numPr>
              <w:suppressAutoHyphens w:val="0"/>
              <w:autoSpaceDN/>
              <w:spacing w:after="160" w:line="259" w:lineRule="auto"/>
              <w:contextualSpacing/>
              <w:textAlignment w:val="auto"/>
              <w:rPr>
                <w:rFonts w:ascii="Arial" w:hAnsi="Arial" w:cs="Arial"/>
                <w:i/>
                <w:iCs/>
                <w:sz w:val="20"/>
                <w:szCs w:val="20"/>
              </w:rPr>
            </w:pPr>
            <w:r w:rsidRPr="005C72CD">
              <w:rPr>
                <w:rFonts w:ascii="Arial" w:hAnsi="Arial" w:cs="Arial"/>
                <w:i/>
                <w:iCs/>
                <w:sz w:val="20"/>
                <w:szCs w:val="20"/>
              </w:rPr>
              <w:t xml:space="preserve">Jde o výkony přednemocniční neodkladné péče (dále jen PNP), přičemž definice PNP je ukotvena  v písm. e) § 3 </w:t>
            </w:r>
            <w:proofErr w:type="spellStart"/>
            <w:r w:rsidRPr="005C72CD">
              <w:rPr>
                <w:rFonts w:ascii="Arial" w:hAnsi="Arial" w:cs="Arial"/>
                <w:i/>
                <w:iCs/>
                <w:sz w:val="20"/>
                <w:szCs w:val="20"/>
              </w:rPr>
              <w:t>z.č</w:t>
            </w:r>
            <w:proofErr w:type="spellEnd"/>
            <w:r w:rsidRPr="005C72CD">
              <w:rPr>
                <w:rFonts w:ascii="Arial" w:hAnsi="Arial" w:cs="Arial"/>
                <w:i/>
                <w:iCs/>
                <w:sz w:val="20"/>
                <w:szCs w:val="20"/>
              </w:rPr>
              <w:t xml:space="preserve">. 374/2011 </w:t>
            </w:r>
            <w:proofErr w:type="spellStart"/>
            <w:r w:rsidRPr="005C72CD">
              <w:rPr>
                <w:rFonts w:ascii="Arial" w:hAnsi="Arial" w:cs="Arial"/>
                <w:i/>
                <w:iCs/>
                <w:sz w:val="20"/>
                <w:szCs w:val="20"/>
              </w:rPr>
              <w:t>Sb</w:t>
            </w:r>
            <w:proofErr w:type="spellEnd"/>
            <w:r w:rsidRPr="005C72CD">
              <w:rPr>
                <w:rFonts w:ascii="Arial" w:hAnsi="Arial" w:cs="Arial"/>
                <w:i/>
                <w:iCs/>
                <w:sz w:val="20"/>
                <w:szCs w:val="20"/>
              </w:rPr>
              <w:t>, o ZZS  takto: „</w:t>
            </w:r>
            <w:r w:rsidRPr="005C72CD">
              <w:rPr>
                <w:rFonts w:ascii="Arial" w:eastAsia="Times New Roman" w:hAnsi="Arial" w:cs="Arial"/>
                <w:i/>
                <w:iCs/>
                <w:color w:val="000000"/>
                <w:sz w:val="20"/>
                <w:szCs w:val="20"/>
                <w:lang w:eastAsia="cs-CZ"/>
              </w:rPr>
              <w:t xml:space="preserve">přednemocniční neodkladnou péčí neodkladná péče poskytovaná pacientovi na místě vzniku závažného postižení zdraví nebo přímého ohrožení života (dále jen „místo události“) a během jeho přepravy k cílovému poskytovateli akutní lůžkové péče“→  u výjezdové skupiny ZZS, která nedojede </w:t>
            </w:r>
            <w:r w:rsidRPr="005C72CD">
              <w:rPr>
                <w:rFonts w:ascii="Arial" w:hAnsi="Arial" w:cs="Arial"/>
                <w:i/>
                <w:iCs/>
                <w:sz w:val="20"/>
                <w:szCs w:val="20"/>
                <w:u w:val="single"/>
              </w:rPr>
              <w:t>na místo události, nevyšetří pacienta a neposkytne zdravotní péči</w:t>
            </w:r>
            <w:r w:rsidRPr="005C72CD">
              <w:rPr>
                <w:rFonts w:ascii="Arial" w:hAnsi="Arial" w:cs="Arial"/>
                <w:i/>
                <w:iCs/>
                <w:sz w:val="20"/>
                <w:szCs w:val="20"/>
              </w:rPr>
              <w:t xml:space="preserve">, nedojde k naplnění definice PNP a je tedy v rozporu se zněním z. č. 374/2011 Sb., o ZZS </w:t>
            </w:r>
          </w:p>
          <w:p w14:paraId="72795760" w14:textId="77777777" w:rsidR="00483D5A" w:rsidRPr="005C72CD" w:rsidRDefault="00483D5A" w:rsidP="00483D5A">
            <w:pPr>
              <w:pStyle w:val="Odstavecseseznamem"/>
              <w:numPr>
                <w:ilvl w:val="0"/>
                <w:numId w:val="146"/>
              </w:numPr>
              <w:suppressAutoHyphens w:val="0"/>
              <w:autoSpaceDN/>
              <w:contextualSpacing/>
              <w:textAlignment w:val="auto"/>
              <w:rPr>
                <w:rFonts w:ascii="Arial" w:eastAsia="Times New Roman" w:hAnsi="Arial" w:cs="Arial"/>
                <w:i/>
                <w:iCs/>
                <w:color w:val="000000"/>
                <w:sz w:val="20"/>
                <w:szCs w:val="20"/>
                <w:lang w:eastAsia="cs-CZ"/>
              </w:rPr>
            </w:pPr>
            <w:r w:rsidRPr="005C72CD">
              <w:rPr>
                <w:rFonts w:ascii="Arial" w:eastAsia="Times New Roman" w:hAnsi="Arial" w:cs="Arial"/>
                <w:i/>
                <w:iCs/>
                <w:color w:val="000000"/>
                <w:sz w:val="20"/>
                <w:szCs w:val="20"/>
                <w:lang w:eastAsia="cs-CZ"/>
              </w:rPr>
              <w:t xml:space="preserve">Navržený </w:t>
            </w:r>
            <w:proofErr w:type="gramStart"/>
            <w:r w:rsidRPr="005C72CD">
              <w:rPr>
                <w:rFonts w:ascii="Arial" w:eastAsia="Times New Roman" w:hAnsi="Arial" w:cs="Arial"/>
                <w:i/>
                <w:iCs/>
                <w:color w:val="000000"/>
                <w:sz w:val="20"/>
                <w:szCs w:val="20"/>
                <w:lang w:eastAsia="cs-CZ"/>
              </w:rPr>
              <w:t>text</w:t>
            </w:r>
            <w:proofErr w:type="gramEnd"/>
            <w:r w:rsidRPr="005C72CD">
              <w:rPr>
                <w:rFonts w:ascii="Arial" w:eastAsia="Times New Roman" w:hAnsi="Arial" w:cs="Arial"/>
                <w:i/>
                <w:iCs/>
                <w:color w:val="000000"/>
                <w:sz w:val="20"/>
                <w:szCs w:val="20"/>
                <w:lang w:eastAsia="cs-CZ"/>
              </w:rPr>
              <w:t xml:space="preserve"> </w:t>
            </w:r>
            <w:r w:rsidRPr="005C72CD">
              <w:rPr>
                <w:rFonts w:ascii="Arial" w:eastAsia="Times New Roman" w:hAnsi="Arial" w:cs="Arial"/>
                <w:i/>
                <w:iCs/>
                <w:color w:val="000000"/>
                <w:sz w:val="20"/>
                <w:szCs w:val="20"/>
                <w:u w:val="single"/>
                <w:lang w:eastAsia="cs-CZ"/>
              </w:rPr>
              <w:t>Čím výkon končí</w:t>
            </w:r>
            <w:r w:rsidRPr="005C72CD">
              <w:rPr>
                <w:rFonts w:ascii="Arial" w:eastAsia="Times New Roman" w:hAnsi="Arial" w:cs="Arial"/>
                <w:i/>
                <w:iCs/>
                <w:color w:val="000000"/>
                <w:sz w:val="20"/>
                <w:szCs w:val="20"/>
                <w:lang w:eastAsia="cs-CZ"/>
              </w:rPr>
              <w:t xml:space="preserve"> je v rozporu s textem v Obecné části (str. 52)</w:t>
            </w:r>
          </w:p>
          <w:p w14:paraId="3419E5CD" w14:textId="77777777" w:rsidR="00483D5A" w:rsidRPr="005C72CD" w:rsidRDefault="00483D5A" w:rsidP="00483D5A">
            <w:pPr>
              <w:pStyle w:val="Odstavecseseznamem"/>
              <w:numPr>
                <w:ilvl w:val="0"/>
                <w:numId w:val="146"/>
              </w:numPr>
              <w:suppressAutoHyphens w:val="0"/>
              <w:autoSpaceDN/>
              <w:contextualSpacing/>
              <w:textAlignment w:val="auto"/>
              <w:rPr>
                <w:rFonts w:ascii="Arial" w:hAnsi="Arial" w:cs="Arial"/>
                <w:i/>
                <w:iCs/>
                <w:sz w:val="20"/>
                <w:szCs w:val="20"/>
              </w:rPr>
            </w:pPr>
            <w:r w:rsidRPr="005C72CD">
              <w:rPr>
                <w:rFonts w:ascii="Arial" w:eastAsia="Times New Roman" w:hAnsi="Arial" w:cs="Arial"/>
                <w:i/>
                <w:iCs/>
                <w:color w:val="000000"/>
                <w:sz w:val="20"/>
                <w:szCs w:val="20"/>
                <w:lang w:eastAsia="cs-CZ"/>
              </w:rPr>
              <w:t>Není doplněn ekonomický dopad, navržené změny jsou sice textového charakteru, ale povedou k četnějšímu vykazování, a tedy k nárůstu výdajů. Nově by byly hrazeny  z </w:t>
            </w:r>
            <w:proofErr w:type="spellStart"/>
            <w:r w:rsidRPr="005C72CD">
              <w:rPr>
                <w:rFonts w:ascii="Arial" w:eastAsia="Times New Roman" w:hAnsi="Arial" w:cs="Arial"/>
                <w:i/>
                <w:iCs/>
                <w:color w:val="000000"/>
                <w:sz w:val="20"/>
                <w:szCs w:val="20"/>
                <w:lang w:eastAsia="cs-CZ"/>
              </w:rPr>
              <w:t>v.z.p</w:t>
            </w:r>
            <w:proofErr w:type="spellEnd"/>
            <w:r w:rsidRPr="005C72CD">
              <w:rPr>
                <w:rFonts w:ascii="Arial" w:eastAsia="Times New Roman" w:hAnsi="Arial" w:cs="Arial"/>
                <w:i/>
                <w:iCs/>
                <w:color w:val="000000"/>
                <w:sz w:val="20"/>
                <w:szCs w:val="20"/>
                <w:lang w:eastAsia="cs-CZ"/>
              </w:rPr>
              <w:t xml:space="preserve">. </w:t>
            </w:r>
            <w:r w:rsidRPr="005C72CD">
              <w:rPr>
                <w:rFonts w:ascii="Arial" w:hAnsi="Arial" w:cs="Arial"/>
                <w:i/>
                <w:iCs/>
                <w:sz w:val="20"/>
                <w:szCs w:val="20"/>
              </w:rPr>
              <w:t xml:space="preserve">tzv. „marné“ výjezdy a výjezdy chybného rozhodnutí operačního střediska, které vysílá na jedno místo události k jednomu pacientovi více posádek stejného typu tj. úhrada by byla i za výkony v rámci kterých není poskytována PNP, navíc jsou do výkonů </w:t>
            </w:r>
            <w:r w:rsidRPr="005C72CD">
              <w:rPr>
                <w:rFonts w:ascii="Arial" w:eastAsia="Times New Roman" w:hAnsi="Arial" w:cs="Arial"/>
                <w:i/>
                <w:iCs/>
                <w:color w:val="000000"/>
                <w:sz w:val="20"/>
                <w:szCs w:val="20"/>
                <w:lang w:eastAsia="cs-CZ"/>
              </w:rPr>
              <w:t>zakalkulovány i materiály, přípravky a přístroje, které při pouhém „přejíždějí“ výjezdové sk.“ nejsou používané ( x d</w:t>
            </w:r>
            <w:r w:rsidRPr="005C72CD">
              <w:rPr>
                <w:rFonts w:ascii="Arial" w:hAnsi="Arial" w:cs="Arial"/>
                <w:bCs/>
                <w:i/>
                <w:iCs/>
                <w:sz w:val="20"/>
                <w:szCs w:val="20"/>
              </w:rPr>
              <w:t>le vyhlášky 134/1998</w:t>
            </w:r>
            <w:r w:rsidRPr="005C72CD">
              <w:rPr>
                <w:rFonts w:ascii="Arial" w:hAnsi="Arial" w:cs="Arial"/>
                <w:i/>
                <w:iCs/>
                <w:sz w:val="20"/>
                <w:szCs w:val="20"/>
              </w:rPr>
              <w:t xml:space="preserve"> Sb., Kapitola 2 „výkon hradí ZP tehdy, byl-li naplněn celý obsah výkonu), v souladu se z. č. 374/2011Sb. má ZZS vícezdrojové financování, a to s ohledem na specifika poskytované služby</w:t>
            </w:r>
          </w:p>
          <w:p w14:paraId="4F1950C3" w14:textId="6091C0EA" w:rsidR="00483D5A" w:rsidRPr="005C72CD" w:rsidRDefault="00483D5A" w:rsidP="00483D5A">
            <w:pPr>
              <w:pStyle w:val="Odstavecseseznamem"/>
              <w:suppressAutoHyphens w:val="0"/>
              <w:autoSpaceDN/>
              <w:contextualSpacing/>
              <w:textAlignment w:val="auto"/>
              <w:rPr>
                <w:rFonts w:ascii="Arial" w:hAnsi="Arial" w:cs="Arial"/>
                <w:i/>
                <w:iCs/>
                <w:sz w:val="20"/>
                <w:szCs w:val="20"/>
              </w:rPr>
            </w:pPr>
            <w:r w:rsidRPr="005C72CD">
              <w:rPr>
                <w:rFonts w:ascii="Arial" w:eastAsia="Times New Roman" w:hAnsi="Arial" w:cs="Arial"/>
                <w:i/>
                <w:iCs/>
                <w:color w:val="000000"/>
                <w:sz w:val="20"/>
                <w:szCs w:val="20"/>
                <w:lang w:eastAsia="cs-CZ"/>
              </w:rPr>
              <w:t xml:space="preserve">ZUM A084410 </w:t>
            </w:r>
            <w:proofErr w:type="spellStart"/>
            <w:r w:rsidRPr="005C72CD">
              <w:rPr>
                <w:rFonts w:ascii="Arial" w:eastAsia="Times New Roman" w:hAnsi="Arial" w:cs="Arial"/>
                <w:i/>
                <w:iCs/>
                <w:color w:val="000000"/>
                <w:sz w:val="20"/>
                <w:szCs w:val="20"/>
                <w:lang w:eastAsia="cs-CZ"/>
              </w:rPr>
              <w:t>Microsteam</w:t>
            </w:r>
            <w:proofErr w:type="spellEnd"/>
            <w:r w:rsidRPr="005C72CD">
              <w:rPr>
                <w:rFonts w:ascii="Arial" w:eastAsia="Times New Roman" w:hAnsi="Arial" w:cs="Arial"/>
                <w:i/>
                <w:iCs/>
                <w:color w:val="000000"/>
                <w:sz w:val="20"/>
                <w:szCs w:val="20"/>
                <w:lang w:eastAsia="cs-CZ"/>
              </w:rPr>
              <w:t xml:space="preserve"> pro měření vydechovaného CO2 a A084407 Hadice k </w:t>
            </w:r>
            <w:proofErr w:type="spellStart"/>
            <w:r w:rsidRPr="005C72CD">
              <w:rPr>
                <w:rFonts w:ascii="Arial" w:eastAsia="Times New Roman" w:hAnsi="Arial" w:cs="Arial"/>
                <w:i/>
                <w:iCs/>
                <w:color w:val="000000"/>
                <w:sz w:val="20"/>
                <w:szCs w:val="20"/>
                <w:lang w:eastAsia="cs-CZ"/>
              </w:rPr>
              <w:t>Oxylogu</w:t>
            </w:r>
            <w:proofErr w:type="spellEnd"/>
            <w:r w:rsidRPr="005C72CD">
              <w:rPr>
                <w:rFonts w:ascii="Arial" w:eastAsia="Times New Roman" w:hAnsi="Arial" w:cs="Arial"/>
                <w:i/>
                <w:iCs/>
                <w:color w:val="000000"/>
                <w:sz w:val="20"/>
                <w:szCs w:val="20"/>
                <w:lang w:eastAsia="cs-CZ"/>
              </w:rPr>
              <w:t xml:space="preserve"> 3000, 2000PLUS/ks obsahuje obchodní název.</w:t>
            </w:r>
          </w:p>
          <w:p w14:paraId="7C3063E9" w14:textId="77777777" w:rsidR="00483D5A" w:rsidRPr="00627E9B" w:rsidRDefault="00483D5A" w:rsidP="00483D5A">
            <w:pPr>
              <w:pStyle w:val="Odstavecseseznamem"/>
              <w:suppressAutoHyphens w:val="0"/>
              <w:autoSpaceDN/>
              <w:contextualSpacing/>
              <w:textAlignment w:val="auto"/>
              <w:rPr>
                <w:rFonts w:ascii="Arial" w:hAnsi="Arial" w:cs="Arial"/>
                <w:i/>
                <w:sz w:val="20"/>
                <w:szCs w:val="20"/>
              </w:rPr>
            </w:pPr>
          </w:p>
        </w:tc>
      </w:tr>
    </w:tbl>
    <w:p w14:paraId="31ADC4D6" w14:textId="77777777" w:rsidR="00E759A4" w:rsidRPr="00627E9B" w:rsidRDefault="00E759A4" w:rsidP="00E759A4">
      <w:pPr>
        <w:pStyle w:val="Standard"/>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E759A4" w:rsidRPr="00627E9B" w14:paraId="7BFC3833" w14:textId="77777777" w:rsidTr="00483D5A">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72651CA8" w14:textId="3FA0C2E0" w:rsidR="00E759A4" w:rsidRPr="00627E9B" w:rsidRDefault="00E759A4" w:rsidP="00483D5A">
            <w:pPr>
              <w:pStyle w:val="Standard"/>
              <w:rPr>
                <w:rFonts w:ascii="Arial" w:hAnsi="Arial" w:cs="Arial"/>
                <w:b/>
                <w:i/>
                <w:sz w:val="20"/>
                <w:szCs w:val="20"/>
                <w:u w:val="single"/>
              </w:rPr>
            </w:pPr>
            <w:r w:rsidRPr="00627E9B">
              <w:rPr>
                <w:rFonts w:ascii="Arial" w:hAnsi="Arial" w:cs="Arial"/>
                <w:b/>
                <w:i/>
                <w:sz w:val="20"/>
                <w:szCs w:val="20"/>
                <w:u w:val="single"/>
              </w:rPr>
              <w:t>Připomínky SZP ČR:</w:t>
            </w:r>
          </w:p>
          <w:p w14:paraId="5D16BF06" w14:textId="77777777" w:rsidR="000D1B5A" w:rsidRPr="00627E9B" w:rsidRDefault="000D1B5A" w:rsidP="00483D5A">
            <w:pPr>
              <w:pStyle w:val="Standard"/>
              <w:rPr>
                <w:rFonts w:ascii="Arial" w:hAnsi="Arial" w:cs="Arial"/>
                <w:i/>
                <w:sz w:val="20"/>
                <w:szCs w:val="20"/>
              </w:rPr>
            </w:pPr>
          </w:p>
          <w:p w14:paraId="6DBC7E97" w14:textId="77777777" w:rsidR="00E759A4" w:rsidRPr="005C72CD" w:rsidRDefault="000D1B5A" w:rsidP="00483D5A">
            <w:pPr>
              <w:pStyle w:val="Odstavecseseznamem"/>
              <w:suppressAutoHyphens w:val="0"/>
              <w:autoSpaceDN/>
              <w:jc w:val="both"/>
              <w:textAlignment w:val="auto"/>
              <w:rPr>
                <w:rFonts w:ascii="Arial" w:hAnsi="Arial" w:cs="Arial"/>
                <w:b/>
                <w:bCs/>
                <w:i/>
                <w:sz w:val="20"/>
                <w:szCs w:val="20"/>
              </w:rPr>
            </w:pPr>
            <w:r w:rsidRPr="005C72CD">
              <w:rPr>
                <w:rFonts w:ascii="Arial" w:hAnsi="Arial" w:cs="Arial"/>
                <w:b/>
                <w:bCs/>
                <w:i/>
                <w:sz w:val="20"/>
                <w:szCs w:val="20"/>
              </w:rPr>
              <w:t>79111</w:t>
            </w:r>
          </w:p>
          <w:p w14:paraId="3E4901F4" w14:textId="77777777" w:rsidR="000D1B5A" w:rsidRPr="00627E9B" w:rsidRDefault="000D1B5A" w:rsidP="005F7F97">
            <w:pPr>
              <w:pStyle w:val="Odstavecseseznamem"/>
              <w:numPr>
                <w:ilvl w:val="0"/>
                <w:numId w:val="165"/>
              </w:numPr>
              <w:suppressAutoHyphens w:val="0"/>
              <w:autoSpaceDN/>
              <w:jc w:val="both"/>
              <w:textAlignment w:val="auto"/>
              <w:rPr>
                <w:rFonts w:ascii="Arial" w:hAnsi="Arial" w:cs="Arial"/>
                <w:sz w:val="20"/>
                <w:szCs w:val="20"/>
              </w:rPr>
            </w:pPr>
            <w:r w:rsidRPr="00627E9B">
              <w:rPr>
                <w:rFonts w:ascii="Arial" w:hAnsi="Arial" w:cs="Arial"/>
                <w:sz w:val="20"/>
                <w:szCs w:val="20"/>
              </w:rPr>
              <w:t>Text upraven ve smyslu zahrnutí i odvolaného výjezdu – tážeme se však, zda by byl v tomto případě naplněn celý obsah a rozsah výkonu dle Obecné části SZV? Diskuse nutná.</w:t>
            </w:r>
          </w:p>
          <w:p w14:paraId="11DCB281" w14:textId="77777777" w:rsidR="000D1B5A" w:rsidRPr="00627E9B" w:rsidRDefault="000D1B5A" w:rsidP="005F7F97">
            <w:pPr>
              <w:pStyle w:val="Odstavecseseznamem"/>
              <w:numPr>
                <w:ilvl w:val="0"/>
                <w:numId w:val="165"/>
              </w:numPr>
              <w:suppressAutoHyphens w:val="0"/>
              <w:autoSpaceDN/>
              <w:jc w:val="both"/>
              <w:textAlignment w:val="auto"/>
              <w:rPr>
                <w:rFonts w:ascii="Arial" w:hAnsi="Arial" w:cs="Arial"/>
                <w:sz w:val="20"/>
                <w:szCs w:val="20"/>
              </w:rPr>
            </w:pPr>
            <w:r w:rsidRPr="00627E9B">
              <w:rPr>
                <w:rFonts w:ascii="Arial" w:hAnsi="Arial" w:cs="Arial"/>
                <w:sz w:val="20"/>
                <w:szCs w:val="20"/>
              </w:rPr>
              <w:t>Prosíme o vysvětlení položek obsažených v paušálu PLP a PMAT</w:t>
            </w:r>
          </w:p>
          <w:p w14:paraId="52AC7D1F" w14:textId="77777777" w:rsidR="000D1B5A" w:rsidRPr="005C72CD" w:rsidRDefault="000D1B5A" w:rsidP="00483D5A">
            <w:pPr>
              <w:pStyle w:val="Odstavecseseznamem"/>
              <w:suppressAutoHyphens w:val="0"/>
              <w:autoSpaceDN/>
              <w:jc w:val="both"/>
              <w:textAlignment w:val="auto"/>
              <w:rPr>
                <w:rFonts w:ascii="Arial" w:hAnsi="Arial" w:cs="Arial"/>
                <w:b/>
                <w:bCs/>
                <w:i/>
                <w:sz w:val="20"/>
                <w:szCs w:val="20"/>
              </w:rPr>
            </w:pPr>
          </w:p>
          <w:p w14:paraId="13D1C8DF" w14:textId="77777777" w:rsidR="000D1B5A" w:rsidRPr="005C72CD" w:rsidRDefault="000D1B5A" w:rsidP="00483D5A">
            <w:pPr>
              <w:pStyle w:val="Odstavecseseznamem"/>
              <w:suppressAutoHyphens w:val="0"/>
              <w:autoSpaceDN/>
              <w:jc w:val="both"/>
              <w:textAlignment w:val="auto"/>
              <w:rPr>
                <w:rFonts w:ascii="Arial" w:hAnsi="Arial" w:cs="Arial"/>
                <w:b/>
                <w:bCs/>
                <w:i/>
                <w:sz w:val="20"/>
                <w:szCs w:val="20"/>
              </w:rPr>
            </w:pPr>
            <w:r w:rsidRPr="005C72CD">
              <w:rPr>
                <w:rFonts w:ascii="Arial" w:hAnsi="Arial" w:cs="Arial"/>
                <w:b/>
                <w:bCs/>
                <w:i/>
                <w:sz w:val="20"/>
                <w:szCs w:val="20"/>
              </w:rPr>
              <w:t>06713</w:t>
            </w:r>
          </w:p>
          <w:p w14:paraId="7ECA17CB" w14:textId="77777777" w:rsidR="000D1B5A" w:rsidRPr="00627E9B" w:rsidRDefault="000D1B5A" w:rsidP="005F7F97">
            <w:pPr>
              <w:pStyle w:val="Odstavecseseznamem"/>
              <w:numPr>
                <w:ilvl w:val="0"/>
                <w:numId w:val="165"/>
              </w:numPr>
              <w:suppressAutoHyphens w:val="0"/>
              <w:autoSpaceDN/>
              <w:jc w:val="both"/>
              <w:textAlignment w:val="auto"/>
              <w:rPr>
                <w:rFonts w:ascii="Arial" w:hAnsi="Arial" w:cs="Arial"/>
                <w:sz w:val="20"/>
                <w:szCs w:val="20"/>
              </w:rPr>
            </w:pPr>
            <w:r w:rsidRPr="00627E9B">
              <w:rPr>
                <w:rFonts w:ascii="Arial" w:hAnsi="Arial" w:cs="Arial"/>
                <w:sz w:val="20"/>
                <w:szCs w:val="20"/>
              </w:rPr>
              <w:t>Text upraven ve smyslu zahrnutí i odvolaného výjezdu – tážeme se však, zda by byl v tomto případě naplněn celý obsah a rozsah výkonu dle Obecné části SZV? Diskuse nutná.</w:t>
            </w:r>
          </w:p>
          <w:p w14:paraId="29FFC813" w14:textId="77777777" w:rsidR="000D1B5A" w:rsidRPr="00627E9B" w:rsidRDefault="000D1B5A" w:rsidP="005F7F97">
            <w:pPr>
              <w:pStyle w:val="Odstavecseseznamem"/>
              <w:numPr>
                <w:ilvl w:val="0"/>
                <w:numId w:val="165"/>
              </w:numPr>
              <w:suppressAutoHyphens w:val="0"/>
              <w:autoSpaceDN/>
              <w:jc w:val="both"/>
              <w:textAlignment w:val="auto"/>
              <w:rPr>
                <w:rFonts w:ascii="Arial" w:hAnsi="Arial" w:cs="Arial"/>
                <w:sz w:val="20"/>
                <w:szCs w:val="20"/>
              </w:rPr>
            </w:pPr>
            <w:r w:rsidRPr="00627E9B">
              <w:rPr>
                <w:rFonts w:ascii="Arial" w:hAnsi="Arial" w:cs="Arial"/>
                <w:sz w:val="20"/>
                <w:szCs w:val="20"/>
              </w:rPr>
              <w:t>Prosíme o vysvětlení položek obsažených v paušálu PLP a PMAT</w:t>
            </w:r>
          </w:p>
          <w:p w14:paraId="3E3E803A" w14:textId="77777777" w:rsidR="000D1B5A" w:rsidRPr="00627E9B" w:rsidRDefault="000D1B5A" w:rsidP="00483D5A">
            <w:pPr>
              <w:pStyle w:val="Odstavecseseznamem"/>
              <w:suppressAutoHyphens w:val="0"/>
              <w:autoSpaceDN/>
              <w:jc w:val="both"/>
              <w:textAlignment w:val="auto"/>
              <w:rPr>
                <w:rFonts w:ascii="Arial" w:hAnsi="Arial" w:cs="Arial"/>
                <w:i/>
                <w:sz w:val="20"/>
                <w:szCs w:val="20"/>
              </w:rPr>
            </w:pPr>
          </w:p>
          <w:p w14:paraId="7FB78CC8" w14:textId="77777777" w:rsidR="000D1B5A" w:rsidRPr="005C72CD" w:rsidRDefault="000D1B5A" w:rsidP="00483D5A">
            <w:pPr>
              <w:pStyle w:val="Odstavecseseznamem"/>
              <w:suppressAutoHyphens w:val="0"/>
              <w:autoSpaceDN/>
              <w:jc w:val="both"/>
              <w:textAlignment w:val="auto"/>
              <w:rPr>
                <w:rFonts w:ascii="Arial" w:hAnsi="Arial" w:cs="Arial"/>
                <w:b/>
                <w:bCs/>
                <w:i/>
                <w:sz w:val="20"/>
                <w:szCs w:val="20"/>
              </w:rPr>
            </w:pPr>
            <w:r w:rsidRPr="005C72CD">
              <w:rPr>
                <w:rFonts w:ascii="Arial" w:hAnsi="Arial" w:cs="Arial"/>
                <w:b/>
                <w:bCs/>
                <w:i/>
                <w:sz w:val="20"/>
                <w:szCs w:val="20"/>
              </w:rPr>
              <w:t>06715</w:t>
            </w:r>
          </w:p>
          <w:p w14:paraId="67E87D2B" w14:textId="77777777" w:rsidR="000D1B5A" w:rsidRPr="00627E9B" w:rsidRDefault="000D1B5A" w:rsidP="005F7F97">
            <w:pPr>
              <w:pStyle w:val="Odstavecseseznamem"/>
              <w:numPr>
                <w:ilvl w:val="0"/>
                <w:numId w:val="165"/>
              </w:numPr>
              <w:suppressAutoHyphens w:val="0"/>
              <w:autoSpaceDN/>
              <w:jc w:val="both"/>
              <w:textAlignment w:val="auto"/>
              <w:rPr>
                <w:rFonts w:ascii="Arial" w:hAnsi="Arial" w:cs="Arial"/>
                <w:sz w:val="20"/>
                <w:szCs w:val="20"/>
              </w:rPr>
            </w:pPr>
            <w:r w:rsidRPr="00627E9B">
              <w:rPr>
                <w:rFonts w:ascii="Arial" w:hAnsi="Arial" w:cs="Arial"/>
                <w:sz w:val="20"/>
                <w:szCs w:val="20"/>
              </w:rPr>
              <w:t>V textu je zvýrazněna jediná změna – záměna slov „případně“ a „eventuálně“. Jaký je záměr změnového řízení?</w:t>
            </w:r>
          </w:p>
          <w:p w14:paraId="2C094DD9" w14:textId="49FC1CC5" w:rsidR="000D1B5A" w:rsidRPr="00627E9B" w:rsidRDefault="000D1B5A" w:rsidP="00483D5A">
            <w:pPr>
              <w:pStyle w:val="Odstavecseseznamem"/>
              <w:suppressAutoHyphens w:val="0"/>
              <w:autoSpaceDN/>
              <w:jc w:val="both"/>
              <w:textAlignment w:val="auto"/>
              <w:rPr>
                <w:rFonts w:ascii="Arial" w:hAnsi="Arial" w:cs="Arial"/>
                <w:i/>
                <w:sz w:val="20"/>
                <w:szCs w:val="20"/>
              </w:rPr>
            </w:pPr>
          </w:p>
        </w:tc>
      </w:tr>
    </w:tbl>
    <w:p w14:paraId="78164AF0" w14:textId="77777777" w:rsidR="00E759A4" w:rsidRPr="00627E9B" w:rsidRDefault="00E759A4" w:rsidP="00E759A4">
      <w:pPr>
        <w:pStyle w:val="Standard"/>
        <w:suppressAutoHyphens w:val="0"/>
        <w:rPr>
          <w:rFonts w:ascii="Arial" w:hAnsi="Arial" w:cs="Arial"/>
          <w:i/>
          <w:sz w:val="20"/>
          <w:szCs w:val="20"/>
        </w:rPr>
      </w:pPr>
    </w:p>
    <w:tbl>
      <w:tblPr>
        <w:tblW w:w="9185" w:type="dxa"/>
        <w:tblInd w:w="-118" w:type="dxa"/>
        <w:shd w:val="clear" w:color="auto" w:fill="FBE4D5" w:themeFill="accent2" w:themeFillTint="33"/>
        <w:tblLayout w:type="fixed"/>
        <w:tblCellMar>
          <w:left w:w="10" w:type="dxa"/>
          <w:right w:w="10" w:type="dxa"/>
        </w:tblCellMar>
        <w:tblLook w:val="0000" w:firstRow="0" w:lastRow="0" w:firstColumn="0" w:lastColumn="0" w:noHBand="0" w:noVBand="0"/>
      </w:tblPr>
      <w:tblGrid>
        <w:gridCol w:w="9185"/>
      </w:tblGrid>
      <w:tr w:rsidR="00E759A4" w:rsidRPr="00627E9B" w14:paraId="1E4664B1" w14:textId="77777777" w:rsidTr="00386EC6">
        <w:trPr>
          <w:trHeight w:val="495"/>
        </w:trPr>
        <w:tc>
          <w:tcPr>
            <w:tcW w:w="9185"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 w:type="dxa"/>
              <w:bottom w:w="0" w:type="dxa"/>
              <w:right w:w="10" w:type="dxa"/>
            </w:tcMar>
          </w:tcPr>
          <w:p w14:paraId="0A45C5E9" w14:textId="77777777" w:rsidR="00E759A4" w:rsidRDefault="00E759A4" w:rsidP="00483D5A">
            <w:pPr>
              <w:pStyle w:val="Standard"/>
              <w:widowControl w:val="0"/>
              <w:spacing w:line="276" w:lineRule="auto"/>
              <w:jc w:val="both"/>
              <w:rPr>
                <w:rFonts w:ascii="Arial" w:eastAsia="Arial" w:hAnsi="Arial" w:cs="Arial"/>
                <w:b/>
                <w:i/>
                <w:color w:val="00000A"/>
                <w:sz w:val="20"/>
                <w:szCs w:val="20"/>
                <w:u w:val="single"/>
              </w:rPr>
            </w:pPr>
            <w:r w:rsidRPr="00627E9B">
              <w:rPr>
                <w:rFonts w:ascii="Arial" w:eastAsia="Arial" w:hAnsi="Arial" w:cs="Arial"/>
                <w:b/>
                <w:i/>
                <w:color w:val="00000A"/>
                <w:sz w:val="20"/>
                <w:szCs w:val="20"/>
                <w:u w:val="single"/>
              </w:rPr>
              <w:lastRenderedPageBreak/>
              <w:t>Průběh jednání</w:t>
            </w:r>
          </w:p>
          <w:p w14:paraId="422D7F62" w14:textId="73248C30" w:rsidR="00386EC6" w:rsidRPr="00A067A2" w:rsidRDefault="00A067A2" w:rsidP="00A067A2">
            <w:pPr>
              <w:suppressAutoHyphens w:val="0"/>
              <w:autoSpaceDN/>
              <w:jc w:val="both"/>
              <w:textAlignment w:val="auto"/>
              <w:rPr>
                <w:rFonts w:ascii="Arial" w:hAnsi="Arial" w:cs="Arial"/>
                <w:b/>
                <w:bCs/>
                <w:i/>
              </w:rPr>
            </w:pPr>
            <w:r>
              <w:rPr>
                <w:rFonts w:ascii="Arial" w:hAnsi="Arial" w:cs="Arial"/>
                <w:b/>
                <w:bCs/>
                <w:i/>
              </w:rPr>
              <w:t xml:space="preserve">Výkon č. </w:t>
            </w:r>
            <w:r w:rsidR="00386EC6" w:rsidRPr="00A067A2">
              <w:rPr>
                <w:rFonts w:ascii="Arial" w:hAnsi="Arial" w:cs="Arial"/>
                <w:b/>
                <w:bCs/>
                <w:i/>
              </w:rPr>
              <w:t>79111</w:t>
            </w:r>
          </w:p>
          <w:p w14:paraId="667CA04D" w14:textId="67A03AED" w:rsidR="00386EC6" w:rsidRPr="00A067A2" w:rsidRDefault="00A067A2" w:rsidP="00A067A2">
            <w:pPr>
              <w:suppressAutoHyphens w:val="0"/>
              <w:autoSpaceDN/>
              <w:jc w:val="both"/>
              <w:textAlignment w:val="auto"/>
              <w:rPr>
                <w:rFonts w:ascii="Arial" w:hAnsi="Arial" w:cs="Arial"/>
                <w:b/>
                <w:bCs/>
                <w:i/>
              </w:rPr>
            </w:pPr>
            <w:r>
              <w:rPr>
                <w:rFonts w:ascii="Arial" w:hAnsi="Arial" w:cs="Arial"/>
                <w:b/>
                <w:bCs/>
                <w:i/>
              </w:rPr>
              <w:t xml:space="preserve">Výkon č. </w:t>
            </w:r>
            <w:r w:rsidR="00386EC6" w:rsidRPr="00A067A2">
              <w:rPr>
                <w:rFonts w:ascii="Arial" w:hAnsi="Arial" w:cs="Arial"/>
                <w:b/>
                <w:bCs/>
                <w:i/>
              </w:rPr>
              <w:t>06713</w:t>
            </w:r>
          </w:p>
          <w:p w14:paraId="69A38B8D" w14:textId="6FF49ABC" w:rsidR="00386EC6" w:rsidRPr="00A067A2" w:rsidRDefault="00A067A2" w:rsidP="00A067A2">
            <w:pPr>
              <w:suppressAutoHyphens w:val="0"/>
              <w:autoSpaceDN/>
              <w:jc w:val="both"/>
              <w:textAlignment w:val="auto"/>
              <w:rPr>
                <w:rFonts w:ascii="Arial" w:hAnsi="Arial" w:cs="Arial"/>
                <w:b/>
                <w:bCs/>
                <w:i/>
              </w:rPr>
            </w:pPr>
            <w:r>
              <w:rPr>
                <w:rFonts w:ascii="Arial" w:hAnsi="Arial" w:cs="Arial"/>
                <w:b/>
                <w:bCs/>
                <w:i/>
              </w:rPr>
              <w:t xml:space="preserve">Výkon č. </w:t>
            </w:r>
            <w:r w:rsidR="00386EC6" w:rsidRPr="00A067A2">
              <w:rPr>
                <w:rFonts w:ascii="Arial" w:hAnsi="Arial" w:cs="Arial"/>
                <w:b/>
                <w:bCs/>
                <w:i/>
              </w:rPr>
              <w:t>06715</w:t>
            </w:r>
          </w:p>
          <w:p w14:paraId="7CE7D57D" w14:textId="748D6F41" w:rsidR="00386EC6" w:rsidRDefault="00CD6A3A" w:rsidP="00483D5A">
            <w:pPr>
              <w:pStyle w:val="Standard"/>
              <w:widowControl w:val="0"/>
              <w:spacing w:line="276" w:lineRule="auto"/>
              <w:jc w:val="both"/>
              <w:rPr>
                <w:rFonts w:ascii="Arial" w:hAnsi="Arial" w:cs="Arial"/>
                <w:i/>
                <w:iCs/>
                <w:sz w:val="20"/>
                <w:szCs w:val="20"/>
              </w:rPr>
            </w:pPr>
            <w:r>
              <w:rPr>
                <w:rFonts w:ascii="Arial" w:hAnsi="Arial" w:cs="Arial"/>
                <w:i/>
                <w:iCs/>
                <w:sz w:val="20"/>
                <w:szCs w:val="20"/>
              </w:rPr>
              <w:t xml:space="preserve">Změny byly předloženy z důvodu úhrady výjezdů, které neskončily ošetřením pacienta, např. když posádka byla na cestě odvolána operačním střediskem k závažnějšímu případu. </w:t>
            </w:r>
            <w:r w:rsidR="00386EC6">
              <w:rPr>
                <w:rFonts w:ascii="Arial" w:hAnsi="Arial" w:cs="Arial"/>
                <w:i/>
                <w:iCs/>
                <w:sz w:val="20"/>
                <w:szCs w:val="20"/>
              </w:rPr>
              <w:t xml:space="preserve">Výkon je </w:t>
            </w:r>
            <w:r>
              <w:rPr>
                <w:rFonts w:ascii="Arial" w:hAnsi="Arial" w:cs="Arial"/>
                <w:i/>
                <w:iCs/>
                <w:sz w:val="20"/>
                <w:szCs w:val="20"/>
              </w:rPr>
              <w:t xml:space="preserve">tedy </w:t>
            </w:r>
            <w:r w:rsidR="00386EC6">
              <w:rPr>
                <w:rFonts w:ascii="Arial" w:hAnsi="Arial" w:cs="Arial"/>
                <w:i/>
                <w:iCs/>
                <w:sz w:val="20"/>
                <w:szCs w:val="20"/>
              </w:rPr>
              <w:t xml:space="preserve">odveden, ale není ukončen. </w:t>
            </w:r>
          </w:p>
          <w:p w14:paraId="7323FF04" w14:textId="73C0A141" w:rsidR="00386EC6" w:rsidRDefault="00386EC6" w:rsidP="00386EC6">
            <w:pPr>
              <w:pStyle w:val="Standard"/>
              <w:widowControl w:val="0"/>
              <w:spacing w:line="276" w:lineRule="auto"/>
              <w:jc w:val="both"/>
              <w:rPr>
                <w:rFonts w:ascii="Arial" w:hAnsi="Arial" w:cs="Arial"/>
                <w:i/>
                <w:iCs/>
                <w:sz w:val="20"/>
                <w:szCs w:val="20"/>
              </w:rPr>
            </w:pPr>
            <w:r>
              <w:rPr>
                <w:rFonts w:ascii="Arial" w:hAnsi="Arial" w:cs="Arial"/>
                <w:i/>
                <w:iCs/>
                <w:sz w:val="20"/>
                <w:szCs w:val="20"/>
              </w:rPr>
              <w:t xml:space="preserve">Péče není provedena, ale kilometry jsou reálně ujety. Poskytovatel </w:t>
            </w:r>
            <w:r w:rsidR="00CD6A3A">
              <w:rPr>
                <w:rFonts w:ascii="Arial" w:hAnsi="Arial" w:cs="Arial"/>
                <w:i/>
                <w:iCs/>
                <w:sz w:val="20"/>
                <w:szCs w:val="20"/>
              </w:rPr>
              <w:t>to tuto situaci řeší různě. P</w:t>
            </w:r>
            <w:r>
              <w:rPr>
                <w:rFonts w:ascii="Arial" w:hAnsi="Arial" w:cs="Arial"/>
                <w:i/>
                <w:iCs/>
                <w:sz w:val="20"/>
                <w:szCs w:val="20"/>
              </w:rPr>
              <w:t>ojišťovny</w:t>
            </w:r>
            <w:r w:rsidR="00A067A2">
              <w:rPr>
                <w:rFonts w:ascii="Arial" w:hAnsi="Arial" w:cs="Arial"/>
                <w:i/>
                <w:iCs/>
                <w:sz w:val="20"/>
                <w:szCs w:val="20"/>
              </w:rPr>
              <w:t xml:space="preserve"> –</w:t>
            </w:r>
            <w:r>
              <w:rPr>
                <w:rFonts w:ascii="Arial" w:hAnsi="Arial" w:cs="Arial"/>
                <w:i/>
                <w:iCs/>
                <w:sz w:val="20"/>
                <w:szCs w:val="20"/>
              </w:rPr>
              <w:t xml:space="preserve"> </w:t>
            </w:r>
            <w:r w:rsidR="00A067A2">
              <w:rPr>
                <w:rFonts w:ascii="Arial" w:hAnsi="Arial" w:cs="Arial"/>
                <w:i/>
                <w:iCs/>
                <w:sz w:val="20"/>
                <w:szCs w:val="20"/>
              </w:rPr>
              <w:t>n</w:t>
            </w:r>
            <w:r>
              <w:rPr>
                <w:rFonts w:ascii="Arial" w:hAnsi="Arial" w:cs="Arial"/>
                <w:i/>
                <w:iCs/>
                <w:sz w:val="20"/>
                <w:szCs w:val="20"/>
              </w:rPr>
              <w:t xml:space="preserve">ad tímto bodem bude řešena separátní diskuze v druhé polovině září. </w:t>
            </w:r>
          </w:p>
          <w:p w14:paraId="04804A38" w14:textId="77777777" w:rsidR="00712FEC" w:rsidRDefault="00712FEC" w:rsidP="00386EC6">
            <w:pPr>
              <w:pStyle w:val="Standard"/>
              <w:widowControl w:val="0"/>
              <w:spacing w:line="276" w:lineRule="auto"/>
              <w:jc w:val="both"/>
              <w:rPr>
                <w:rFonts w:ascii="Arial" w:hAnsi="Arial" w:cs="Arial"/>
                <w:i/>
                <w:iCs/>
                <w:sz w:val="20"/>
                <w:szCs w:val="20"/>
              </w:rPr>
            </w:pPr>
          </w:p>
          <w:p w14:paraId="6905F692" w14:textId="68B5C3C6" w:rsidR="00712FEC" w:rsidRPr="00A067A2" w:rsidRDefault="00A067A2" w:rsidP="00386EC6">
            <w:pPr>
              <w:pStyle w:val="Standard"/>
              <w:widowControl w:val="0"/>
              <w:spacing w:line="276" w:lineRule="auto"/>
              <w:jc w:val="both"/>
              <w:rPr>
                <w:rFonts w:ascii="Arial" w:hAnsi="Arial" w:cs="Arial"/>
                <w:b/>
                <w:bCs/>
                <w:i/>
                <w:iCs/>
                <w:sz w:val="20"/>
                <w:szCs w:val="20"/>
              </w:rPr>
            </w:pPr>
            <w:r>
              <w:rPr>
                <w:rFonts w:ascii="Arial" w:hAnsi="Arial" w:cs="Arial"/>
                <w:b/>
                <w:bCs/>
                <w:i/>
                <w:iCs/>
                <w:sz w:val="20"/>
                <w:szCs w:val="20"/>
              </w:rPr>
              <w:t xml:space="preserve">Výkon č. </w:t>
            </w:r>
            <w:r w:rsidR="00712FEC" w:rsidRPr="00A067A2">
              <w:rPr>
                <w:rFonts w:ascii="Arial" w:hAnsi="Arial" w:cs="Arial"/>
                <w:b/>
                <w:bCs/>
                <w:i/>
                <w:iCs/>
                <w:sz w:val="20"/>
                <w:szCs w:val="20"/>
              </w:rPr>
              <w:t>06715</w:t>
            </w:r>
          </w:p>
          <w:p w14:paraId="6BBA59FD" w14:textId="7DF2376B" w:rsidR="00712FEC" w:rsidRDefault="00712FEC" w:rsidP="00386EC6">
            <w:pPr>
              <w:pStyle w:val="Standard"/>
              <w:widowControl w:val="0"/>
              <w:spacing w:line="276" w:lineRule="auto"/>
              <w:jc w:val="both"/>
              <w:rPr>
                <w:rFonts w:ascii="Arial" w:hAnsi="Arial" w:cs="Arial"/>
                <w:i/>
                <w:iCs/>
                <w:sz w:val="20"/>
                <w:szCs w:val="20"/>
              </w:rPr>
            </w:pPr>
            <w:r>
              <w:rPr>
                <w:rFonts w:ascii="Arial" w:hAnsi="Arial" w:cs="Arial"/>
                <w:i/>
                <w:iCs/>
                <w:sz w:val="20"/>
                <w:szCs w:val="20"/>
              </w:rPr>
              <w:t>Jedná se pouze o úpravu názvu výkonu. Výkon jinak beze změn.</w:t>
            </w:r>
          </w:p>
          <w:p w14:paraId="1990B2F8" w14:textId="77777777" w:rsidR="00712FEC" w:rsidRDefault="00712FEC" w:rsidP="00386EC6">
            <w:pPr>
              <w:pStyle w:val="Standard"/>
              <w:widowControl w:val="0"/>
              <w:spacing w:line="276" w:lineRule="auto"/>
              <w:jc w:val="both"/>
              <w:rPr>
                <w:rFonts w:ascii="Arial" w:hAnsi="Arial" w:cs="Arial"/>
                <w:i/>
                <w:iCs/>
                <w:sz w:val="20"/>
                <w:szCs w:val="20"/>
              </w:rPr>
            </w:pPr>
          </w:p>
          <w:p w14:paraId="138E648B" w14:textId="36E104F8" w:rsidR="00386EC6" w:rsidRPr="00EA0236" w:rsidRDefault="00712FEC" w:rsidP="00386EC6">
            <w:pPr>
              <w:pStyle w:val="Standard"/>
              <w:widowControl w:val="0"/>
              <w:spacing w:line="276" w:lineRule="auto"/>
              <w:jc w:val="both"/>
              <w:rPr>
                <w:rFonts w:ascii="Arial" w:hAnsi="Arial" w:cs="Arial"/>
                <w:b/>
                <w:bCs/>
                <w:i/>
                <w:iCs/>
                <w:sz w:val="20"/>
                <w:szCs w:val="20"/>
              </w:rPr>
            </w:pPr>
            <w:r w:rsidRPr="00EA0236">
              <w:rPr>
                <w:rFonts w:ascii="Arial" w:hAnsi="Arial" w:cs="Arial"/>
                <w:b/>
                <w:bCs/>
                <w:i/>
                <w:iCs/>
                <w:sz w:val="20"/>
                <w:szCs w:val="20"/>
              </w:rPr>
              <w:t>Výkony 79111, 06713, 06715 byly staženy ze strany OS.</w:t>
            </w:r>
          </w:p>
          <w:p w14:paraId="065B8FD8" w14:textId="77777777" w:rsidR="00386EC6" w:rsidRDefault="00386EC6" w:rsidP="00386EC6">
            <w:pPr>
              <w:suppressAutoHyphens w:val="0"/>
              <w:autoSpaceDN/>
              <w:jc w:val="both"/>
              <w:textAlignment w:val="auto"/>
              <w:rPr>
                <w:rFonts w:ascii="Arial" w:hAnsi="Arial" w:cs="Arial"/>
                <w:b/>
                <w:bCs/>
                <w:i/>
              </w:rPr>
            </w:pPr>
          </w:p>
          <w:p w14:paraId="29E6D12F" w14:textId="45F8B589" w:rsidR="00712FEC" w:rsidRPr="00A067A2" w:rsidRDefault="00A067A2" w:rsidP="00712FEC">
            <w:pPr>
              <w:suppressAutoHyphens w:val="0"/>
              <w:autoSpaceDN/>
              <w:spacing w:line="259" w:lineRule="auto"/>
              <w:contextualSpacing/>
              <w:jc w:val="both"/>
              <w:textAlignment w:val="auto"/>
              <w:rPr>
                <w:rFonts w:ascii="Arial" w:hAnsi="Arial" w:cs="Arial"/>
                <w:b/>
                <w:bCs/>
                <w:i/>
                <w:iCs/>
              </w:rPr>
            </w:pPr>
            <w:r>
              <w:rPr>
                <w:rFonts w:ascii="Arial" w:hAnsi="Arial" w:cs="Arial"/>
                <w:b/>
                <w:bCs/>
                <w:i/>
                <w:iCs/>
              </w:rPr>
              <w:t xml:space="preserve">Výkon č. </w:t>
            </w:r>
            <w:r w:rsidR="00712FEC" w:rsidRPr="00A067A2">
              <w:rPr>
                <w:rFonts w:ascii="Arial" w:hAnsi="Arial" w:cs="Arial"/>
                <w:b/>
                <w:bCs/>
                <w:i/>
                <w:iCs/>
              </w:rPr>
              <w:t xml:space="preserve">79203 </w:t>
            </w:r>
            <w:r w:rsidR="003E0142">
              <w:rPr>
                <w:rFonts w:ascii="Arial" w:hAnsi="Arial" w:cs="Arial"/>
                <w:b/>
                <w:bCs/>
                <w:i/>
                <w:iCs/>
              </w:rPr>
              <w:t>- signální výkon bez bodové hodnoty</w:t>
            </w:r>
          </w:p>
          <w:p w14:paraId="5C568BC2" w14:textId="6F6F9C93" w:rsidR="00712FEC" w:rsidRPr="00712FEC" w:rsidRDefault="00712FEC" w:rsidP="00712FEC">
            <w:pPr>
              <w:jc w:val="both"/>
              <w:rPr>
                <w:rFonts w:ascii="Arial" w:eastAsia="NSimSun" w:hAnsi="Arial" w:cs="Arial"/>
                <w:i/>
                <w:iCs/>
                <w:lang w:eastAsia="zh-CN" w:bidi="hi-IN"/>
              </w:rPr>
            </w:pPr>
            <w:r w:rsidRPr="00712FEC">
              <w:rPr>
                <w:rFonts w:ascii="Arial" w:eastAsia="NSimSun" w:hAnsi="Arial" w:cs="Arial"/>
                <w:i/>
                <w:iCs/>
                <w:lang w:eastAsia="zh-CN" w:bidi="hi-IN"/>
              </w:rPr>
              <w:t xml:space="preserve">Vzhledem k postupnému úbytku lékařů v PNP se snaží všechny ZZS v ČR </w:t>
            </w:r>
            <w:r w:rsidR="003E0142" w:rsidRPr="00712FEC">
              <w:rPr>
                <w:rFonts w:ascii="Arial" w:eastAsia="NSimSun" w:hAnsi="Arial" w:cs="Arial"/>
                <w:i/>
                <w:iCs/>
                <w:lang w:eastAsia="zh-CN" w:bidi="hi-IN"/>
              </w:rPr>
              <w:t>vychovat zdravotnické záchranáře pro urgentní medicínu,</w:t>
            </w:r>
            <w:r w:rsidRPr="00712FEC">
              <w:rPr>
                <w:rFonts w:ascii="Arial" w:eastAsia="NSimSun" w:hAnsi="Arial" w:cs="Arial"/>
                <w:i/>
                <w:iCs/>
                <w:lang w:eastAsia="zh-CN" w:bidi="hi-IN"/>
              </w:rPr>
              <w:t xml:space="preserve"> kteří mají již nyní širší </w:t>
            </w:r>
            <w:r w:rsidR="003E0142" w:rsidRPr="00712FEC">
              <w:rPr>
                <w:rFonts w:ascii="Arial" w:eastAsia="NSimSun" w:hAnsi="Arial" w:cs="Arial"/>
                <w:i/>
                <w:iCs/>
                <w:lang w:eastAsia="zh-CN" w:bidi="hi-IN"/>
              </w:rPr>
              <w:t>kompetence</w:t>
            </w:r>
            <w:r w:rsidRPr="00712FEC">
              <w:rPr>
                <w:rFonts w:ascii="Arial" w:eastAsia="NSimSun" w:hAnsi="Arial" w:cs="Arial"/>
                <w:i/>
                <w:iCs/>
                <w:lang w:eastAsia="zh-CN" w:bidi="hi-IN"/>
              </w:rPr>
              <w:t xml:space="preserve"> než standardní záchranář</w:t>
            </w:r>
            <w:r w:rsidR="003E0142">
              <w:rPr>
                <w:rFonts w:ascii="Arial" w:eastAsia="NSimSun" w:hAnsi="Arial" w:cs="Arial"/>
                <w:i/>
                <w:iCs/>
                <w:lang w:eastAsia="zh-CN" w:bidi="hi-IN"/>
              </w:rPr>
              <w:t>,</w:t>
            </w:r>
            <w:r w:rsidRPr="00712FEC">
              <w:rPr>
                <w:rFonts w:ascii="Arial" w:eastAsia="NSimSun" w:hAnsi="Arial" w:cs="Arial"/>
                <w:i/>
                <w:iCs/>
                <w:lang w:eastAsia="zh-CN" w:bidi="hi-IN"/>
              </w:rPr>
              <w:t xml:space="preserve"> a je možné je vysílat i v indikacích, kam je v současné době vysílána posádka s lékařem. I v současnosti se může stát, že posádka s lékařem není dostupná, protože je na jiném výjezdu, z něhož nelze odvolat</w:t>
            </w:r>
            <w:r w:rsidR="003E0142">
              <w:rPr>
                <w:rFonts w:ascii="Arial" w:eastAsia="NSimSun" w:hAnsi="Arial" w:cs="Arial"/>
                <w:i/>
                <w:iCs/>
                <w:lang w:eastAsia="zh-CN" w:bidi="hi-IN"/>
              </w:rPr>
              <w:t>,</w:t>
            </w:r>
            <w:r w:rsidRPr="00712FEC">
              <w:rPr>
                <w:rFonts w:ascii="Arial" w:eastAsia="NSimSun" w:hAnsi="Arial" w:cs="Arial"/>
                <w:i/>
                <w:iCs/>
                <w:lang w:eastAsia="zh-CN" w:bidi="hi-IN"/>
              </w:rPr>
              <w:t xml:space="preserve"> a pak je primárně vyslána posádka s tímto typem záchranáře (a není vyslána posádka se standardním záchranářem, která je „na řadě“).</w:t>
            </w:r>
          </w:p>
          <w:p w14:paraId="7F3C6D2F" w14:textId="63CBC6EC" w:rsidR="00712FEC" w:rsidRPr="00712FEC" w:rsidRDefault="00712FEC" w:rsidP="00712FEC">
            <w:pPr>
              <w:jc w:val="both"/>
              <w:rPr>
                <w:rFonts w:ascii="Arial" w:eastAsia="NSimSun" w:hAnsi="Arial" w:cs="Arial"/>
                <w:i/>
                <w:iCs/>
                <w:lang w:eastAsia="zh-CN" w:bidi="hi-IN"/>
              </w:rPr>
            </w:pPr>
            <w:r w:rsidRPr="00712FEC">
              <w:rPr>
                <w:rFonts w:ascii="Arial" w:eastAsia="NSimSun" w:hAnsi="Arial" w:cs="Arial"/>
                <w:i/>
                <w:iCs/>
                <w:lang w:eastAsia="zh-CN" w:bidi="hi-IN"/>
              </w:rPr>
              <w:t xml:space="preserve">V budoucnu </w:t>
            </w:r>
            <w:r w:rsidR="003E0142">
              <w:rPr>
                <w:rFonts w:ascii="Arial" w:eastAsia="NSimSun" w:hAnsi="Arial" w:cs="Arial"/>
                <w:i/>
                <w:iCs/>
                <w:lang w:eastAsia="zh-CN" w:bidi="hi-IN"/>
              </w:rPr>
              <w:t xml:space="preserve">ZZS </w:t>
            </w:r>
            <w:r w:rsidR="003E0142" w:rsidRPr="00712FEC">
              <w:rPr>
                <w:rFonts w:ascii="Arial" w:eastAsia="NSimSun" w:hAnsi="Arial" w:cs="Arial"/>
                <w:i/>
                <w:iCs/>
                <w:lang w:eastAsia="zh-CN" w:bidi="hi-IN"/>
              </w:rPr>
              <w:t>počít</w:t>
            </w:r>
            <w:r w:rsidR="003E0142">
              <w:rPr>
                <w:rFonts w:ascii="Arial" w:eastAsia="NSimSun" w:hAnsi="Arial" w:cs="Arial"/>
                <w:i/>
                <w:iCs/>
                <w:lang w:eastAsia="zh-CN" w:bidi="hi-IN"/>
              </w:rPr>
              <w:t xml:space="preserve">á </w:t>
            </w:r>
            <w:r w:rsidRPr="00712FEC">
              <w:rPr>
                <w:rFonts w:ascii="Arial" w:eastAsia="NSimSun" w:hAnsi="Arial" w:cs="Arial"/>
                <w:i/>
                <w:iCs/>
                <w:lang w:eastAsia="zh-CN" w:bidi="hi-IN"/>
              </w:rPr>
              <w:t>s částečným úbytkem lékařských posádek (zejména v pohraničních a řídce osídlených oblastech)</w:t>
            </w:r>
            <w:r w:rsidR="003E0142">
              <w:rPr>
                <w:rFonts w:ascii="Arial" w:eastAsia="NSimSun" w:hAnsi="Arial" w:cs="Arial"/>
                <w:i/>
                <w:iCs/>
                <w:lang w:eastAsia="zh-CN" w:bidi="hi-IN"/>
              </w:rPr>
              <w:t xml:space="preserve">, </w:t>
            </w:r>
            <w:r w:rsidRPr="00712FEC">
              <w:rPr>
                <w:rFonts w:ascii="Arial" w:eastAsia="NSimSun" w:hAnsi="Arial" w:cs="Arial"/>
                <w:i/>
                <w:iCs/>
                <w:lang w:eastAsia="zh-CN" w:bidi="hi-IN"/>
              </w:rPr>
              <w:t>a proto se již nyní snaží vytvářet v jednotlivých krajích síť záchranářů pro urgentní medicínu, kteří by je mohli částečně suplovat. Tito záchranáři jsou standardně zařazeni do výjezdových skupin, ale v určených indikacích jsou vysíláni přednostně.</w:t>
            </w:r>
          </w:p>
          <w:p w14:paraId="4C35B0DD" w14:textId="5AC54459" w:rsidR="00712FEC" w:rsidRPr="00712FEC" w:rsidRDefault="00712FEC" w:rsidP="00712FEC">
            <w:pPr>
              <w:jc w:val="both"/>
              <w:rPr>
                <w:rFonts w:ascii="Arial" w:eastAsia="NSimSun" w:hAnsi="Arial" w:cs="Arial"/>
                <w:i/>
                <w:iCs/>
                <w:lang w:eastAsia="zh-CN" w:bidi="hi-IN"/>
              </w:rPr>
            </w:pPr>
            <w:r w:rsidRPr="00712FEC">
              <w:rPr>
                <w:rFonts w:ascii="Arial" w:eastAsia="NSimSun" w:hAnsi="Arial" w:cs="Arial"/>
                <w:i/>
                <w:iCs/>
                <w:lang w:eastAsia="zh-CN" w:bidi="hi-IN"/>
              </w:rPr>
              <w:t>Navrhovaný signální výkon by ZZS, MZ i ZP měl umožnit na totožných a korektních číslech sledování vývoje této sítě, správnost indikací a další parametry, aby se</w:t>
            </w:r>
            <w:r w:rsidR="003E0142">
              <w:rPr>
                <w:rFonts w:ascii="Arial" w:eastAsia="NSimSun" w:hAnsi="Arial" w:cs="Arial"/>
                <w:i/>
                <w:iCs/>
                <w:lang w:eastAsia="zh-CN" w:bidi="hi-IN"/>
              </w:rPr>
              <w:t xml:space="preserve"> všechny subjekty</w:t>
            </w:r>
            <w:r w:rsidRPr="00712FEC">
              <w:rPr>
                <w:rFonts w:ascii="Arial" w:eastAsia="NSimSun" w:hAnsi="Arial" w:cs="Arial"/>
                <w:i/>
                <w:iCs/>
                <w:lang w:eastAsia="zh-CN" w:bidi="hi-IN"/>
              </w:rPr>
              <w:t xml:space="preserve"> připravil</w:t>
            </w:r>
            <w:r w:rsidR="003E0142">
              <w:rPr>
                <w:rFonts w:ascii="Arial" w:eastAsia="NSimSun" w:hAnsi="Arial" w:cs="Arial"/>
                <w:i/>
                <w:iCs/>
                <w:lang w:eastAsia="zh-CN" w:bidi="hi-IN"/>
              </w:rPr>
              <w:t>y</w:t>
            </w:r>
            <w:r w:rsidRPr="00712FEC">
              <w:rPr>
                <w:rFonts w:ascii="Arial" w:eastAsia="NSimSun" w:hAnsi="Arial" w:cs="Arial"/>
                <w:i/>
                <w:iCs/>
                <w:lang w:eastAsia="zh-CN" w:bidi="hi-IN"/>
              </w:rPr>
              <w:t xml:space="preserve"> na blízkou budoucnost dostatečně a správně.</w:t>
            </w:r>
          </w:p>
          <w:p w14:paraId="42CEF3D0" w14:textId="5EB7E5A1" w:rsidR="00712FEC" w:rsidRPr="00712FEC" w:rsidRDefault="00712FEC" w:rsidP="00712FEC">
            <w:pPr>
              <w:jc w:val="both"/>
              <w:rPr>
                <w:rFonts w:ascii="Arial" w:eastAsia="NSimSun" w:hAnsi="Arial" w:cs="Arial"/>
                <w:i/>
                <w:iCs/>
                <w:lang w:eastAsia="zh-CN" w:bidi="hi-IN"/>
              </w:rPr>
            </w:pPr>
            <w:r w:rsidRPr="00712FEC">
              <w:rPr>
                <w:rFonts w:ascii="Arial" w:eastAsia="NSimSun" w:hAnsi="Arial" w:cs="Arial"/>
                <w:i/>
                <w:iCs/>
                <w:lang w:eastAsia="zh-CN" w:bidi="hi-IN"/>
              </w:rPr>
              <w:t>Pro ZP by to neznamenalo žádný nárůst nákladů a byly by připraveny na eventu</w:t>
            </w:r>
            <w:r>
              <w:rPr>
                <w:rFonts w:ascii="Arial" w:eastAsia="NSimSun" w:hAnsi="Arial" w:cs="Arial"/>
                <w:i/>
                <w:iCs/>
                <w:lang w:eastAsia="zh-CN" w:bidi="hi-IN"/>
              </w:rPr>
              <w:t>á</w:t>
            </w:r>
            <w:r w:rsidRPr="00712FEC">
              <w:rPr>
                <w:rFonts w:ascii="Arial" w:eastAsia="NSimSun" w:hAnsi="Arial" w:cs="Arial"/>
                <w:i/>
                <w:iCs/>
                <w:lang w:eastAsia="zh-CN" w:bidi="hi-IN"/>
              </w:rPr>
              <w:t>lní změny v budoucnosti, kdy by došlo k eventuálnímu zařazení výkonu ZZ pro UM do placených výkonů. I v tomto případě by však nedošlo k navýšení nákladů, ale naopak ke snížení, protože v případě nasazení tohoto záchranáře by nebyl zpravidla už nasazován lékař a úhrada ZZUM by byla pochopitelně nižší než úhrada lékaře.</w:t>
            </w:r>
          </w:p>
          <w:p w14:paraId="55152DB2" w14:textId="496B9E87" w:rsidR="00712FEC" w:rsidRDefault="00712FEC" w:rsidP="00712FEC">
            <w:pPr>
              <w:suppressAutoHyphens w:val="0"/>
              <w:autoSpaceDN/>
              <w:spacing w:line="259" w:lineRule="auto"/>
              <w:contextualSpacing/>
              <w:jc w:val="both"/>
              <w:textAlignment w:val="auto"/>
              <w:rPr>
                <w:rFonts w:ascii="Arial" w:eastAsia="NSimSun" w:hAnsi="Arial" w:cs="Arial"/>
                <w:i/>
                <w:iCs/>
                <w:lang w:eastAsia="zh-CN" w:bidi="hi-IN"/>
              </w:rPr>
            </w:pPr>
            <w:r w:rsidRPr="00712FEC">
              <w:rPr>
                <w:rFonts w:ascii="Arial" w:eastAsia="NSimSun" w:hAnsi="Arial" w:cs="Arial"/>
                <w:i/>
                <w:iCs/>
                <w:lang w:eastAsia="zh-CN" w:bidi="hi-IN"/>
              </w:rPr>
              <w:t xml:space="preserve">Aktuálně je na kraj </w:t>
            </w:r>
            <w:r w:rsidR="00A067A2" w:rsidRPr="00712FEC">
              <w:rPr>
                <w:rFonts w:ascii="Arial" w:eastAsia="NSimSun" w:hAnsi="Arial" w:cs="Arial"/>
                <w:i/>
                <w:iCs/>
                <w:lang w:eastAsia="zh-CN" w:bidi="hi-IN"/>
              </w:rPr>
              <w:t>10–20</w:t>
            </w:r>
            <w:r w:rsidRPr="00712FEC">
              <w:rPr>
                <w:rFonts w:ascii="Arial" w:eastAsia="NSimSun" w:hAnsi="Arial" w:cs="Arial"/>
                <w:i/>
                <w:iCs/>
                <w:lang w:eastAsia="zh-CN" w:bidi="hi-IN"/>
              </w:rPr>
              <w:t xml:space="preserve"> </w:t>
            </w:r>
            <w:r w:rsidR="003E0142">
              <w:rPr>
                <w:rFonts w:ascii="Arial" w:eastAsia="NSimSun" w:hAnsi="Arial" w:cs="Arial"/>
                <w:i/>
                <w:iCs/>
                <w:lang w:eastAsia="zh-CN" w:bidi="hi-IN"/>
              </w:rPr>
              <w:t xml:space="preserve">tzv. </w:t>
            </w:r>
            <w:proofErr w:type="spellStart"/>
            <w:r w:rsidRPr="00712FEC">
              <w:rPr>
                <w:rFonts w:ascii="Arial" w:eastAsia="NSimSun" w:hAnsi="Arial" w:cs="Arial"/>
                <w:i/>
                <w:iCs/>
                <w:lang w:eastAsia="zh-CN" w:bidi="hi-IN"/>
              </w:rPr>
              <w:t>superzáchranářů</w:t>
            </w:r>
            <w:proofErr w:type="spellEnd"/>
            <w:r w:rsidRPr="00712FEC">
              <w:rPr>
                <w:rFonts w:ascii="Arial" w:eastAsia="NSimSun" w:hAnsi="Arial" w:cs="Arial"/>
                <w:i/>
                <w:iCs/>
                <w:lang w:eastAsia="zh-CN" w:bidi="hi-IN"/>
              </w:rPr>
              <w:t>.</w:t>
            </w:r>
            <w:r>
              <w:rPr>
                <w:rFonts w:ascii="Arial" w:eastAsia="NSimSun" w:hAnsi="Arial" w:cs="Arial"/>
                <w:i/>
                <w:iCs/>
                <w:lang w:eastAsia="zh-CN" w:bidi="hi-IN"/>
              </w:rPr>
              <w:t xml:space="preserve"> Je pravděpodobné, že systém bude třeba upravit. </w:t>
            </w:r>
          </w:p>
          <w:p w14:paraId="0D9F7D2B" w14:textId="1F0F9A7C" w:rsidR="00712FEC" w:rsidRDefault="00712FEC" w:rsidP="00712FEC">
            <w:pPr>
              <w:suppressAutoHyphens w:val="0"/>
              <w:autoSpaceDN/>
              <w:spacing w:line="259" w:lineRule="auto"/>
              <w:contextualSpacing/>
              <w:jc w:val="both"/>
              <w:textAlignment w:val="auto"/>
              <w:rPr>
                <w:rFonts w:ascii="Arial" w:eastAsia="NSimSun" w:hAnsi="Arial" w:cs="Arial"/>
                <w:i/>
                <w:iCs/>
                <w:lang w:eastAsia="zh-CN" w:bidi="hi-IN"/>
              </w:rPr>
            </w:pPr>
            <w:r>
              <w:rPr>
                <w:rFonts w:ascii="Arial" w:eastAsia="NSimSun" w:hAnsi="Arial" w:cs="Arial"/>
                <w:i/>
                <w:iCs/>
                <w:lang w:eastAsia="zh-CN" w:bidi="hi-IN"/>
              </w:rPr>
              <w:t xml:space="preserve">Bude to znamenat větší zásah do legislativy. Aby nedocházelo ke sporu, tento kód </w:t>
            </w:r>
            <w:r w:rsidR="003E0142">
              <w:rPr>
                <w:rFonts w:ascii="Arial" w:eastAsia="NSimSun" w:hAnsi="Arial" w:cs="Arial"/>
                <w:i/>
                <w:iCs/>
                <w:lang w:eastAsia="zh-CN" w:bidi="hi-IN"/>
              </w:rPr>
              <w:t xml:space="preserve">by měl </w:t>
            </w:r>
            <w:r w:rsidR="00A067A2">
              <w:rPr>
                <w:rFonts w:ascii="Arial" w:eastAsia="NSimSun" w:hAnsi="Arial" w:cs="Arial"/>
                <w:i/>
                <w:iCs/>
                <w:lang w:eastAsia="zh-CN" w:bidi="hi-IN"/>
              </w:rPr>
              <w:t>být</w:t>
            </w:r>
            <w:r>
              <w:rPr>
                <w:rFonts w:ascii="Arial" w:eastAsia="NSimSun" w:hAnsi="Arial" w:cs="Arial"/>
                <w:i/>
                <w:iCs/>
                <w:lang w:eastAsia="zh-CN" w:bidi="hi-IN"/>
              </w:rPr>
              <w:t xml:space="preserve"> vykazován tam, kde je </w:t>
            </w:r>
            <w:r w:rsidR="00343BDB">
              <w:rPr>
                <w:rFonts w:ascii="Arial" w:eastAsia="NSimSun" w:hAnsi="Arial" w:cs="Arial"/>
                <w:i/>
                <w:iCs/>
                <w:lang w:eastAsia="zh-CN" w:bidi="hi-IN"/>
              </w:rPr>
              <w:t>využit tento specializovaný záchranář</w:t>
            </w:r>
            <w:r>
              <w:rPr>
                <w:rFonts w:ascii="Arial" w:eastAsia="NSimSun" w:hAnsi="Arial" w:cs="Arial"/>
                <w:i/>
                <w:iCs/>
                <w:lang w:eastAsia="zh-CN" w:bidi="hi-IN"/>
              </w:rPr>
              <w:t>.</w:t>
            </w:r>
          </w:p>
          <w:p w14:paraId="680CD594" w14:textId="6879F99D" w:rsidR="007702FD" w:rsidRDefault="00712FEC" w:rsidP="007702FD">
            <w:pPr>
              <w:suppressAutoHyphens w:val="0"/>
              <w:autoSpaceDN/>
              <w:spacing w:line="259" w:lineRule="auto"/>
              <w:contextualSpacing/>
              <w:jc w:val="both"/>
              <w:textAlignment w:val="auto"/>
              <w:rPr>
                <w:rFonts w:ascii="Arial" w:eastAsia="NSimSun" w:hAnsi="Arial" w:cs="Arial"/>
                <w:i/>
                <w:iCs/>
                <w:lang w:eastAsia="zh-CN" w:bidi="hi-IN"/>
              </w:rPr>
            </w:pPr>
            <w:r>
              <w:rPr>
                <w:rFonts w:ascii="Arial" w:eastAsia="NSimSun" w:hAnsi="Arial" w:cs="Arial"/>
                <w:i/>
                <w:iCs/>
                <w:lang w:eastAsia="zh-CN" w:bidi="hi-IN"/>
              </w:rPr>
              <w:t xml:space="preserve">MUDr. Pokorný se dotazuje, zda </w:t>
            </w:r>
            <w:r w:rsidR="00A067A2" w:rsidRPr="007702FD">
              <w:rPr>
                <w:rFonts w:ascii="Arial" w:eastAsia="NSimSun" w:hAnsi="Arial" w:cs="Arial"/>
                <w:i/>
                <w:iCs/>
                <w:lang w:eastAsia="zh-CN" w:bidi="hi-IN"/>
              </w:rPr>
              <w:t xml:space="preserve">se </w:t>
            </w:r>
            <w:r w:rsidR="007702FD" w:rsidRPr="007702FD">
              <w:rPr>
                <w:rFonts w:ascii="Arial" w:eastAsia="NSimSun" w:hAnsi="Arial" w:cs="Arial"/>
                <w:i/>
                <w:iCs/>
                <w:lang w:eastAsia="zh-CN" w:bidi="hi-IN"/>
              </w:rPr>
              <w:t>mají tak označovat všechny výjezdy, kde je přítomný záchranář, nebo jen ty, kde je přítomen pouze záchranář sám o sobě?</w:t>
            </w:r>
            <w:r w:rsidR="007702FD">
              <w:rPr>
                <w:rFonts w:ascii="Arial" w:eastAsia="NSimSun" w:hAnsi="Arial" w:cs="Arial"/>
                <w:i/>
                <w:iCs/>
                <w:lang w:eastAsia="zh-CN" w:bidi="hi-IN"/>
              </w:rPr>
              <w:t xml:space="preserve"> Dle sdělení OS je </w:t>
            </w:r>
            <w:proofErr w:type="spellStart"/>
            <w:r w:rsidR="007702FD">
              <w:rPr>
                <w:rFonts w:ascii="Arial" w:eastAsia="NSimSun" w:hAnsi="Arial" w:cs="Arial"/>
                <w:i/>
                <w:iCs/>
                <w:lang w:eastAsia="zh-CN" w:bidi="hi-IN"/>
              </w:rPr>
              <w:t>superzáchranář</w:t>
            </w:r>
            <w:proofErr w:type="spellEnd"/>
            <w:r w:rsidR="007702FD">
              <w:rPr>
                <w:rFonts w:ascii="Arial" w:eastAsia="NSimSun" w:hAnsi="Arial" w:cs="Arial"/>
                <w:i/>
                <w:iCs/>
                <w:lang w:eastAsia="zh-CN" w:bidi="hi-IN"/>
              </w:rPr>
              <w:t xml:space="preserve"> vyslán na místo zásahu.</w:t>
            </w:r>
          </w:p>
          <w:p w14:paraId="4F650F28" w14:textId="34A64ADC" w:rsidR="007702FD" w:rsidRPr="007702FD" w:rsidRDefault="007702FD" w:rsidP="007702FD">
            <w:pPr>
              <w:suppressAutoHyphens w:val="0"/>
              <w:autoSpaceDN/>
              <w:spacing w:line="259" w:lineRule="auto"/>
              <w:contextualSpacing/>
              <w:jc w:val="both"/>
              <w:textAlignment w:val="auto"/>
              <w:rPr>
                <w:rFonts w:ascii="Arial" w:eastAsia="NSimSun" w:hAnsi="Arial" w:cs="Arial"/>
                <w:i/>
                <w:iCs/>
                <w:lang w:eastAsia="zh-CN" w:bidi="hi-IN"/>
              </w:rPr>
            </w:pPr>
            <w:r>
              <w:rPr>
                <w:rFonts w:ascii="Arial" w:eastAsia="NSimSun" w:hAnsi="Arial" w:cs="Arial"/>
                <w:i/>
                <w:iCs/>
                <w:lang w:eastAsia="zh-CN" w:bidi="hi-IN"/>
              </w:rPr>
              <w:t>Jedná se o signál dostupnosti</w:t>
            </w:r>
            <w:r w:rsidR="003E0142">
              <w:rPr>
                <w:rFonts w:ascii="Arial" w:eastAsia="NSimSun" w:hAnsi="Arial" w:cs="Arial"/>
                <w:i/>
                <w:iCs/>
                <w:lang w:eastAsia="zh-CN" w:bidi="hi-IN"/>
              </w:rPr>
              <w:t xml:space="preserve"> posádky s předem daným personálním obsazením.</w:t>
            </w:r>
          </w:p>
          <w:p w14:paraId="3795A698" w14:textId="7418D1AD" w:rsidR="007702FD" w:rsidRDefault="007702FD" w:rsidP="007702FD">
            <w:pPr>
              <w:suppressAutoHyphens w:val="0"/>
              <w:autoSpaceDN/>
              <w:spacing w:line="259" w:lineRule="auto"/>
              <w:contextualSpacing/>
              <w:jc w:val="both"/>
              <w:textAlignment w:val="auto"/>
              <w:rPr>
                <w:rFonts w:ascii="Arial" w:eastAsia="NSimSun" w:hAnsi="Arial" w:cs="Arial"/>
                <w:i/>
                <w:iCs/>
                <w:lang w:eastAsia="zh-CN" w:bidi="hi-IN"/>
              </w:rPr>
            </w:pPr>
            <w:r w:rsidRPr="007702FD">
              <w:rPr>
                <w:rFonts w:ascii="Arial" w:eastAsia="NSimSun" w:hAnsi="Arial" w:cs="Arial"/>
                <w:i/>
                <w:iCs/>
                <w:lang w:eastAsia="zh-CN" w:bidi="hi-IN"/>
              </w:rPr>
              <w:t xml:space="preserve">Jedná se o </w:t>
            </w:r>
            <w:proofErr w:type="spellStart"/>
            <w:r w:rsidRPr="007702FD">
              <w:rPr>
                <w:rFonts w:ascii="Arial" w:eastAsia="NSimSun" w:hAnsi="Arial" w:cs="Arial"/>
                <w:i/>
                <w:iCs/>
                <w:lang w:eastAsia="zh-CN" w:bidi="hi-IN"/>
              </w:rPr>
              <w:t>přičítací</w:t>
            </w:r>
            <w:proofErr w:type="spellEnd"/>
            <w:r w:rsidRPr="007702FD">
              <w:rPr>
                <w:rFonts w:ascii="Arial" w:eastAsia="NSimSun" w:hAnsi="Arial" w:cs="Arial"/>
                <w:i/>
                <w:iCs/>
                <w:lang w:eastAsia="zh-CN" w:bidi="hi-IN"/>
              </w:rPr>
              <w:t xml:space="preserve"> kód. V některých situacích může přijet i lékař</w:t>
            </w:r>
            <w:r w:rsidR="003E0142">
              <w:rPr>
                <w:rFonts w:ascii="Arial" w:eastAsia="NSimSun" w:hAnsi="Arial" w:cs="Arial"/>
                <w:i/>
                <w:iCs/>
                <w:lang w:eastAsia="zh-CN" w:bidi="hi-IN"/>
              </w:rPr>
              <w:t>, tam by se kód nevykazoval</w:t>
            </w:r>
            <w:r w:rsidRPr="007702FD">
              <w:rPr>
                <w:rFonts w:ascii="Arial" w:eastAsia="NSimSun" w:hAnsi="Arial" w:cs="Arial"/>
                <w:i/>
                <w:iCs/>
                <w:lang w:eastAsia="zh-CN" w:bidi="hi-IN"/>
              </w:rPr>
              <w:t xml:space="preserve">. </w:t>
            </w:r>
            <w:r w:rsidR="00FF688C">
              <w:rPr>
                <w:rFonts w:ascii="Arial" w:eastAsia="NSimSun" w:hAnsi="Arial" w:cs="Arial"/>
                <w:i/>
                <w:iCs/>
                <w:lang w:eastAsia="zh-CN" w:bidi="hi-IN"/>
              </w:rPr>
              <w:t xml:space="preserve"> </w:t>
            </w:r>
          </w:p>
          <w:p w14:paraId="5BD5893D" w14:textId="3B6C4D13" w:rsidR="007702FD" w:rsidRDefault="007702FD" w:rsidP="007702FD">
            <w:pPr>
              <w:suppressAutoHyphens w:val="0"/>
              <w:autoSpaceDN/>
              <w:spacing w:line="259" w:lineRule="auto"/>
              <w:contextualSpacing/>
              <w:jc w:val="both"/>
              <w:textAlignment w:val="auto"/>
              <w:rPr>
                <w:rFonts w:ascii="Arial" w:eastAsia="NSimSun" w:hAnsi="Arial" w:cs="Arial"/>
                <w:i/>
                <w:iCs/>
                <w:lang w:eastAsia="zh-CN" w:bidi="hi-IN"/>
              </w:rPr>
            </w:pPr>
            <w:r>
              <w:rPr>
                <w:rFonts w:ascii="Arial" w:eastAsia="NSimSun" w:hAnsi="Arial" w:cs="Arial"/>
                <w:i/>
                <w:iCs/>
                <w:lang w:eastAsia="zh-CN" w:bidi="hi-IN"/>
              </w:rPr>
              <w:t>Došlo k úpravě názvu výkonu:</w:t>
            </w:r>
          </w:p>
          <w:p w14:paraId="5AA93AB2" w14:textId="77777777" w:rsidR="00EA0236" w:rsidRDefault="00EA0236" w:rsidP="00EA0236">
            <w:pPr>
              <w:suppressAutoHyphens w:val="0"/>
              <w:autoSpaceDN/>
              <w:spacing w:line="259" w:lineRule="auto"/>
              <w:contextualSpacing/>
              <w:jc w:val="both"/>
              <w:textAlignment w:val="auto"/>
              <w:rPr>
                <w:rFonts w:ascii="Arial" w:eastAsia="NSimSun" w:hAnsi="Arial" w:cs="Arial"/>
                <w:i/>
                <w:iCs/>
                <w:lang w:eastAsia="zh-CN" w:bidi="hi-IN"/>
              </w:rPr>
            </w:pPr>
            <w:r w:rsidRPr="007702FD">
              <w:rPr>
                <w:rFonts w:ascii="Arial" w:eastAsia="NSimSun" w:hAnsi="Arial" w:cs="Arial"/>
                <w:i/>
                <w:iCs/>
                <w:lang w:eastAsia="zh-CN" w:bidi="hi-IN"/>
              </w:rPr>
              <w:t>SIGNÁLNÍ VÝKON PRO IDENTIFIKACI VÝJEZDOVÉ SKUPINY VEDENÉ ZDRAVOTNICKÝM ZÁCHRANÁŘEM PRO URGENTNÍ MEDICÍNU V ODBORNOSTI 709 A 799</w:t>
            </w:r>
            <w:r>
              <w:rPr>
                <w:rFonts w:ascii="Arial" w:eastAsia="NSimSun" w:hAnsi="Arial" w:cs="Arial"/>
                <w:i/>
                <w:iCs/>
                <w:lang w:eastAsia="zh-CN" w:bidi="hi-IN"/>
              </w:rPr>
              <w:t xml:space="preserve"> </w:t>
            </w:r>
          </w:p>
          <w:p w14:paraId="293D9522" w14:textId="77777777" w:rsidR="00EA0236" w:rsidRPr="007702FD" w:rsidRDefault="00EA0236" w:rsidP="00EA0236">
            <w:pPr>
              <w:suppressAutoHyphens w:val="0"/>
              <w:autoSpaceDN/>
              <w:spacing w:line="259" w:lineRule="auto"/>
              <w:contextualSpacing/>
              <w:jc w:val="both"/>
              <w:textAlignment w:val="auto"/>
              <w:rPr>
                <w:rFonts w:ascii="Arial" w:eastAsia="NSimSun" w:hAnsi="Arial" w:cs="Arial"/>
                <w:i/>
                <w:iCs/>
                <w:lang w:eastAsia="zh-CN" w:bidi="hi-IN"/>
              </w:rPr>
            </w:pPr>
            <w:r>
              <w:rPr>
                <w:rFonts w:ascii="Arial" w:eastAsia="NSimSun" w:hAnsi="Arial" w:cs="Arial"/>
                <w:i/>
                <w:iCs/>
                <w:lang w:eastAsia="zh-CN" w:bidi="hi-IN"/>
              </w:rPr>
              <w:t>a k úpravě popisu výkonu.</w:t>
            </w:r>
          </w:p>
          <w:p w14:paraId="7A12A01E" w14:textId="77777777" w:rsidR="007702FD" w:rsidRDefault="007702FD" w:rsidP="00386EC6">
            <w:pPr>
              <w:suppressAutoHyphens w:val="0"/>
              <w:autoSpaceDN/>
              <w:jc w:val="both"/>
              <w:textAlignment w:val="auto"/>
              <w:rPr>
                <w:rFonts w:ascii="Arial" w:hAnsi="Arial" w:cs="Arial"/>
                <w:b/>
                <w:bCs/>
                <w:i/>
              </w:rPr>
            </w:pPr>
          </w:p>
          <w:p w14:paraId="31C644B3" w14:textId="41738602" w:rsidR="003F0BB6" w:rsidRPr="00627E9B" w:rsidRDefault="003F0BB6" w:rsidP="00483D5A">
            <w:pPr>
              <w:pStyle w:val="Standard"/>
              <w:widowControl w:val="0"/>
              <w:spacing w:line="276" w:lineRule="auto"/>
              <w:jc w:val="both"/>
              <w:rPr>
                <w:rFonts w:ascii="Arial" w:hAnsi="Arial" w:cs="Arial"/>
                <w:sz w:val="20"/>
                <w:szCs w:val="20"/>
              </w:rPr>
            </w:pPr>
            <w:r w:rsidRPr="003F0BB6">
              <w:rPr>
                <w:rFonts w:ascii="Arial" w:eastAsia="Arial" w:hAnsi="Arial" w:cs="Arial"/>
                <w:b/>
                <w:i/>
                <w:color w:val="00000A"/>
                <w:sz w:val="20"/>
                <w:szCs w:val="20"/>
                <w:u w:val="single"/>
              </w:rPr>
              <w:t>Závěr</w:t>
            </w:r>
            <w:r w:rsidRPr="00712FEC">
              <w:rPr>
                <w:rFonts w:ascii="Arial" w:eastAsia="Arial" w:hAnsi="Arial" w:cs="Arial"/>
                <w:b/>
                <w:i/>
                <w:color w:val="00000A"/>
                <w:sz w:val="20"/>
                <w:szCs w:val="20"/>
                <w:u w:val="single"/>
              </w:rPr>
              <w:t>:</w:t>
            </w:r>
            <w:r w:rsidR="00712FEC" w:rsidRPr="00712FEC">
              <w:rPr>
                <w:rFonts w:ascii="Arial" w:eastAsia="Arial" w:hAnsi="Arial" w:cs="Arial"/>
                <w:b/>
                <w:i/>
                <w:color w:val="00000A"/>
                <w:sz w:val="20"/>
                <w:szCs w:val="20"/>
                <w:u w:val="single"/>
              </w:rPr>
              <w:t xml:space="preserve"> </w:t>
            </w:r>
            <w:r w:rsidR="00712FEC" w:rsidRPr="00712FEC">
              <w:rPr>
                <w:rFonts w:ascii="Arial" w:hAnsi="Arial" w:cs="Arial"/>
                <w:b/>
                <w:i/>
                <w:iCs/>
                <w:sz w:val="20"/>
                <w:szCs w:val="20"/>
              </w:rPr>
              <w:t xml:space="preserve">Výkony </w:t>
            </w:r>
            <w:r w:rsidR="00FF688C">
              <w:rPr>
                <w:rFonts w:ascii="Arial" w:hAnsi="Arial" w:cs="Arial"/>
                <w:b/>
                <w:i/>
                <w:iCs/>
                <w:sz w:val="20"/>
                <w:szCs w:val="20"/>
              </w:rPr>
              <w:t xml:space="preserve">č. </w:t>
            </w:r>
            <w:r w:rsidR="00712FEC" w:rsidRPr="00712FEC">
              <w:rPr>
                <w:rFonts w:ascii="Arial" w:hAnsi="Arial" w:cs="Arial"/>
                <w:b/>
                <w:i/>
                <w:iCs/>
                <w:sz w:val="20"/>
                <w:szCs w:val="20"/>
              </w:rPr>
              <w:t xml:space="preserve">79111, </w:t>
            </w:r>
            <w:r w:rsidR="00FF688C">
              <w:rPr>
                <w:rFonts w:ascii="Arial" w:hAnsi="Arial" w:cs="Arial"/>
                <w:b/>
                <w:i/>
                <w:iCs/>
                <w:sz w:val="20"/>
                <w:szCs w:val="20"/>
              </w:rPr>
              <w:t xml:space="preserve">č. </w:t>
            </w:r>
            <w:r w:rsidR="00712FEC" w:rsidRPr="00712FEC">
              <w:rPr>
                <w:rFonts w:ascii="Arial" w:hAnsi="Arial" w:cs="Arial"/>
                <w:b/>
                <w:i/>
                <w:iCs/>
                <w:sz w:val="20"/>
                <w:szCs w:val="20"/>
              </w:rPr>
              <w:t xml:space="preserve">06713, </w:t>
            </w:r>
            <w:r w:rsidR="00FF688C">
              <w:rPr>
                <w:rFonts w:ascii="Arial" w:hAnsi="Arial" w:cs="Arial"/>
                <w:b/>
                <w:i/>
                <w:iCs/>
                <w:sz w:val="20"/>
                <w:szCs w:val="20"/>
              </w:rPr>
              <w:t xml:space="preserve">č. </w:t>
            </w:r>
            <w:r w:rsidR="00712FEC" w:rsidRPr="00712FEC">
              <w:rPr>
                <w:rFonts w:ascii="Arial" w:hAnsi="Arial" w:cs="Arial"/>
                <w:b/>
                <w:i/>
                <w:iCs/>
                <w:sz w:val="20"/>
                <w:szCs w:val="20"/>
              </w:rPr>
              <w:t>06715 byly staženy ze strany OS.</w:t>
            </w:r>
            <w:r w:rsidR="00712FEC">
              <w:rPr>
                <w:rFonts w:ascii="Arial" w:hAnsi="Arial" w:cs="Arial"/>
                <w:b/>
                <w:i/>
                <w:iCs/>
                <w:sz w:val="20"/>
                <w:szCs w:val="20"/>
              </w:rPr>
              <w:t xml:space="preserve"> </w:t>
            </w:r>
            <w:r w:rsidR="005839A7">
              <w:rPr>
                <w:rFonts w:ascii="Arial" w:hAnsi="Arial" w:cs="Arial"/>
                <w:b/>
                <w:i/>
                <w:iCs/>
                <w:sz w:val="20"/>
                <w:szCs w:val="20"/>
              </w:rPr>
              <w:t xml:space="preserve">Výkon </w:t>
            </w:r>
            <w:r w:rsidR="00FF688C">
              <w:rPr>
                <w:rFonts w:ascii="Arial" w:hAnsi="Arial" w:cs="Arial"/>
                <w:b/>
                <w:i/>
                <w:iCs/>
                <w:sz w:val="20"/>
                <w:szCs w:val="20"/>
              </w:rPr>
              <w:t xml:space="preserve">č. </w:t>
            </w:r>
            <w:r w:rsidR="005839A7" w:rsidRPr="005839A7">
              <w:rPr>
                <w:rFonts w:ascii="Arial" w:hAnsi="Arial" w:cs="Arial"/>
                <w:b/>
                <w:i/>
                <w:iCs/>
                <w:sz w:val="20"/>
                <w:szCs w:val="20"/>
              </w:rPr>
              <w:t>79203 b</w:t>
            </w:r>
            <w:r w:rsidR="009D55D2">
              <w:rPr>
                <w:rFonts w:ascii="Arial" w:hAnsi="Arial" w:cs="Arial"/>
                <w:b/>
                <w:i/>
                <w:iCs/>
                <w:sz w:val="20"/>
                <w:szCs w:val="20"/>
              </w:rPr>
              <w:t>yl projednán a bude zařazen na jednání PS k SZV, které proběhne 5.</w:t>
            </w:r>
            <w:r w:rsidR="00FF688C">
              <w:rPr>
                <w:rFonts w:ascii="Arial" w:hAnsi="Arial" w:cs="Arial"/>
                <w:b/>
                <w:i/>
                <w:iCs/>
                <w:sz w:val="20"/>
                <w:szCs w:val="20"/>
              </w:rPr>
              <w:t xml:space="preserve"> </w:t>
            </w:r>
            <w:r w:rsidR="009D55D2">
              <w:rPr>
                <w:rFonts w:ascii="Arial" w:hAnsi="Arial" w:cs="Arial"/>
                <w:b/>
                <w:i/>
                <w:iCs/>
                <w:sz w:val="20"/>
                <w:szCs w:val="20"/>
              </w:rPr>
              <w:t>9.</w:t>
            </w:r>
            <w:r w:rsidR="00FF688C">
              <w:rPr>
                <w:rFonts w:ascii="Arial" w:hAnsi="Arial" w:cs="Arial"/>
                <w:b/>
                <w:i/>
                <w:iCs/>
                <w:sz w:val="20"/>
                <w:szCs w:val="20"/>
              </w:rPr>
              <w:t xml:space="preserve"> </w:t>
            </w:r>
            <w:r w:rsidR="009D55D2">
              <w:rPr>
                <w:rFonts w:ascii="Arial" w:hAnsi="Arial" w:cs="Arial"/>
                <w:b/>
                <w:i/>
                <w:iCs/>
                <w:sz w:val="20"/>
                <w:szCs w:val="20"/>
              </w:rPr>
              <w:t>2024.</w:t>
            </w:r>
          </w:p>
        </w:tc>
      </w:tr>
    </w:tbl>
    <w:p w14:paraId="0D918FBA" w14:textId="77777777" w:rsidR="00E759A4" w:rsidRPr="00627E9B" w:rsidRDefault="00E759A4" w:rsidP="00E759A4">
      <w:pPr>
        <w:snapToGrid w:val="0"/>
        <w:jc w:val="both"/>
        <w:rPr>
          <w:rFonts w:ascii="Arial" w:hAnsi="Arial" w:cs="Arial"/>
          <w:bCs/>
        </w:rPr>
      </w:pPr>
    </w:p>
    <w:p w14:paraId="669F5324" w14:textId="77777777" w:rsidR="00E759A4" w:rsidRPr="00627E9B" w:rsidRDefault="00E759A4" w:rsidP="00580BD4">
      <w:pPr>
        <w:jc w:val="both"/>
        <w:rPr>
          <w:rFonts w:ascii="Arial" w:eastAsia="SimSun" w:hAnsi="Arial" w:cs="Arial"/>
          <w:kern w:val="2"/>
          <w:lang w:eastAsia="hi-IN" w:bidi="hi-IN"/>
        </w:rPr>
      </w:pPr>
    </w:p>
    <w:p w14:paraId="1CD97AE6" w14:textId="77777777" w:rsidR="00483D5A" w:rsidRPr="005C72CD" w:rsidRDefault="00580BD4" w:rsidP="00E759A4">
      <w:pPr>
        <w:rPr>
          <w:rFonts w:ascii="Arial" w:eastAsia="SimSun" w:hAnsi="Arial" w:cs="Arial"/>
          <w:b/>
          <w:bCs/>
          <w:iCs/>
          <w:kern w:val="2"/>
          <w:highlight w:val="yellow"/>
          <w:lang w:eastAsia="hi-IN" w:bidi="hi-IN"/>
        </w:rPr>
      </w:pPr>
      <w:r w:rsidRPr="005C72CD">
        <w:rPr>
          <w:rFonts w:ascii="Arial" w:eastAsia="SimSun" w:hAnsi="Arial" w:cs="Arial"/>
          <w:b/>
          <w:bCs/>
          <w:iCs/>
          <w:kern w:val="2"/>
          <w:highlight w:val="yellow"/>
          <w:lang w:eastAsia="hi-IN" w:bidi="hi-IN"/>
        </w:rPr>
        <w:t>Česká hematologická spo</w:t>
      </w:r>
      <w:r w:rsidR="00E759A4" w:rsidRPr="005C72CD">
        <w:rPr>
          <w:rFonts w:ascii="Arial" w:eastAsia="SimSun" w:hAnsi="Arial" w:cs="Arial"/>
          <w:b/>
          <w:bCs/>
          <w:iCs/>
          <w:kern w:val="2"/>
          <w:highlight w:val="yellow"/>
          <w:lang w:eastAsia="hi-IN" w:bidi="hi-IN"/>
        </w:rPr>
        <w:t>lečnost ČLS JEP (odbornost 818)</w:t>
      </w:r>
    </w:p>
    <w:p w14:paraId="16D0AEE3" w14:textId="5E4C795B" w:rsidR="00E759A4" w:rsidRPr="00627E9B" w:rsidRDefault="00580BD4" w:rsidP="00E759A4">
      <w:pPr>
        <w:rPr>
          <w:rFonts w:ascii="Arial" w:eastAsia="SimSun" w:hAnsi="Arial" w:cs="Arial"/>
          <w:b/>
          <w:bCs/>
          <w:iCs/>
          <w:kern w:val="2"/>
          <w:lang w:eastAsia="hi-IN"/>
        </w:rPr>
      </w:pPr>
      <w:r w:rsidRPr="005C72CD">
        <w:rPr>
          <w:rFonts w:ascii="Arial" w:eastAsia="SimSun" w:hAnsi="Arial" w:cs="Arial"/>
          <w:b/>
          <w:bCs/>
          <w:iCs/>
          <w:kern w:val="2"/>
          <w:highlight w:val="yellow"/>
          <w:lang w:eastAsia="hi-IN"/>
        </w:rPr>
        <w:t>Předkladatel: MUDr. Dana Mikulenková, MUDr. Ivana Malíková</w:t>
      </w:r>
    </w:p>
    <w:p w14:paraId="2F7E0BFB" w14:textId="5ED1FECC" w:rsidR="00580BD4" w:rsidRPr="00627E9B" w:rsidRDefault="00580BD4" w:rsidP="00E759A4">
      <w:pPr>
        <w:rPr>
          <w:rFonts w:ascii="Arial" w:eastAsia="SimSun" w:hAnsi="Arial" w:cs="Arial"/>
          <w:b/>
          <w:bCs/>
          <w:i/>
          <w:iCs/>
          <w:kern w:val="2"/>
          <w:lang w:eastAsia="hi-IN" w:bidi="hi-IN"/>
        </w:rPr>
      </w:pPr>
      <w:r w:rsidRPr="00627E9B">
        <w:rPr>
          <w:rFonts w:ascii="Arial" w:eastAsia="SimSun" w:hAnsi="Arial" w:cs="Arial"/>
          <w:i/>
          <w:iCs/>
          <w:kern w:val="2"/>
          <w:lang w:eastAsia="hi-IN"/>
        </w:rPr>
        <w:t>Návrhy na změnu:</w:t>
      </w:r>
    </w:p>
    <w:p w14:paraId="119E78B9" w14:textId="77777777" w:rsidR="00580BD4" w:rsidRPr="00627E9B" w:rsidRDefault="00580BD4" w:rsidP="004418A9">
      <w:pPr>
        <w:pStyle w:val="Odstavecseseznamem"/>
        <w:numPr>
          <w:ilvl w:val="0"/>
          <w:numId w:val="109"/>
        </w:numPr>
        <w:suppressAutoHyphens w:val="0"/>
        <w:autoSpaceDN/>
        <w:spacing w:after="160" w:line="259" w:lineRule="auto"/>
        <w:contextualSpacing/>
        <w:jc w:val="both"/>
        <w:textAlignment w:val="auto"/>
        <w:rPr>
          <w:rFonts w:ascii="Arial" w:eastAsia="SimSun" w:hAnsi="Arial" w:cs="Arial"/>
          <w:iCs/>
          <w:kern w:val="2"/>
          <w:sz w:val="20"/>
          <w:szCs w:val="20"/>
          <w:lang w:eastAsia="hi-IN"/>
        </w:rPr>
      </w:pPr>
      <w:r w:rsidRPr="00627E9B">
        <w:rPr>
          <w:rFonts w:ascii="Arial" w:eastAsia="SimSun" w:hAnsi="Arial" w:cs="Arial"/>
          <w:iCs/>
          <w:kern w:val="2"/>
          <w:sz w:val="20"/>
          <w:szCs w:val="20"/>
          <w:lang w:eastAsia="hi-IN"/>
        </w:rPr>
        <w:t>96413 KVANTITATIVNÍ STANOVENÍ AKTIVITY G-6-PD</w:t>
      </w:r>
    </w:p>
    <w:p w14:paraId="078A1133" w14:textId="77777777" w:rsidR="00580BD4" w:rsidRPr="00627E9B" w:rsidRDefault="00580BD4" w:rsidP="004418A9">
      <w:pPr>
        <w:pStyle w:val="Odstavecseseznamem"/>
        <w:numPr>
          <w:ilvl w:val="0"/>
          <w:numId w:val="109"/>
        </w:numPr>
        <w:suppressAutoHyphens w:val="0"/>
        <w:autoSpaceDN/>
        <w:spacing w:after="160" w:line="259" w:lineRule="auto"/>
        <w:contextualSpacing/>
        <w:jc w:val="both"/>
        <w:textAlignment w:val="auto"/>
        <w:rPr>
          <w:rFonts w:ascii="Arial" w:eastAsia="SimSun" w:hAnsi="Arial" w:cs="Arial"/>
          <w:iCs/>
          <w:kern w:val="2"/>
          <w:sz w:val="20"/>
          <w:szCs w:val="20"/>
          <w:lang w:eastAsia="hi-IN"/>
        </w:rPr>
      </w:pPr>
      <w:r w:rsidRPr="00627E9B">
        <w:rPr>
          <w:rFonts w:ascii="Arial" w:eastAsia="SimSun" w:hAnsi="Arial" w:cs="Arial"/>
          <w:iCs/>
          <w:kern w:val="2"/>
          <w:sz w:val="20"/>
          <w:szCs w:val="20"/>
          <w:lang w:eastAsia="hi-IN"/>
        </w:rPr>
        <w:t>96891 TROMBELASTOGRAM</w:t>
      </w:r>
    </w:p>
    <w:p w14:paraId="75E94523" w14:textId="77777777" w:rsidR="00E759A4" w:rsidRPr="00627E9B" w:rsidRDefault="00580BD4" w:rsidP="004418A9">
      <w:pPr>
        <w:pStyle w:val="Odstavecseseznamem"/>
        <w:numPr>
          <w:ilvl w:val="0"/>
          <w:numId w:val="109"/>
        </w:numPr>
        <w:suppressAutoHyphens w:val="0"/>
        <w:autoSpaceDN/>
        <w:spacing w:after="160" w:line="259" w:lineRule="auto"/>
        <w:contextualSpacing/>
        <w:jc w:val="both"/>
        <w:textAlignment w:val="auto"/>
        <w:rPr>
          <w:rFonts w:ascii="Arial" w:eastAsia="SimSun" w:hAnsi="Arial" w:cs="Arial"/>
          <w:iCs/>
          <w:kern w:val="2"/>
          <w:sz w:val="20"/>
          <w:szCs w:val="20"/>
          <w:lang w:eastAsia="hi-IN"/>
        </w:rPr>
      </w:pPr>
      <w:r w:rsidRPr="00627E9B">
        <w:rPr>
          <w:rFonts w:ascii="Arial" w:eastAsia="SimSun" w:hAnsi="Arial" w:cs="Arial"/>
          <w:iCs/>
          <w:kern w:val="2"/>
          <w:sz w:val="20"/>
          <w:szCs w:val="20"/>
          <w:lang w:eastAsia="hi-IN"/>
        </w:rPr>
        <w:lastRenderedPageBreak/>
        <w:t>96515 FIBRIN DEGRADAČNÍ PRODUKTY KVANTITATIVNĚ</w:t>
      </w:r>
    </w:p>
    <w:p w14:paraId="5F512DDD" w14:textId="77777777" w:rsidR="005C72CD" w:rsidRDefault="00580BD4" w:rsidP="005C72CD">
      <w:pPr>
        <w:pStyle w:val="Odstavecseseznamem"/>
        <w:suppressAutoHyphens w:val="0"/>
        <w:autoSpaceDN/>
        <w:spacing w:line="259" w:lineRule="auto"/>
        <w:ind w:left="0"/>
        <w:contextualSpacing/>
        <w:jc w:val="both"/>
        <w:textAlignment w:val="auto"/>
        <w:rPr>
          <w:rFonts w:ascii="Arial" w:eastAsia="SimSun" w:hAnsi="Arial" w:cs="Arial"/>
          <w:i/>
          <w:iCs/>
          <w:kern w:val="2"/>
          <w:sz w:val="20"/>
          <w:szCs w:val="20"/>
          <w:lang w:eastAsia="hi-IN"/>
        </w:rPr>
      </w:pPr>
      <w:r w:rsidRPr="00627E9B">
        <w:rPr>
          <w:rFonts w:ascii="Arial" w:eastAsia="SimSun" w:hAnsi="Arial" w:cs="Arial"/>
          <w:i/>
          <w:iCs/>
          <w:kern w:val="2"/>
          <w:sz w:val="20"/>
          <w:szCs w:val="20"/>
          <w:lang w:eastAsia="hi-IN"/>
        </w:rPr>
        <w:t>Nový výkon:</w:t>
      </w:r>
    </w:p>
    <w:p w14:paraId="484944C0" w14:textId="4B4CE099" w:rsidR="00E759A4" w:rsidRPr="005C72CD" w:rsidRDefault="00580BD4" w:rsidP="005F7F97">
      <w:pPr>
        <w:pStyle w:val="Odstavecseseznamem"/>
        <w:numPr>
          <w:ilvl w:val="0"/>
          <w:numId w:val="168"/>
        </w:numPr>
        <w:suppressAutoHyphens w:val="0"/>
        <w:autoSpaceDN/>
        <w:spacing w:line="259" w:lineRule="auto"/>
        <w:ind w:left="1066" w:hanging="357"/>
        <w:contextualSpacing/>
        <w:jc w:val="both"/>
        <w:textAlignment w:val="auto"/>
        <w:rPr>
          <w:rFonts w:ascii="Arial" w:eastAsia="SimSun" w:hAnsi="Arial" w:cs="Arial"/>
          <w:i/>
          <w:iCs/>
          <w:kern w:val="2"/>
          <w:sz w:val="20"/>
          <w:szCs w:val="20"/>
          <w:lang w:eastAsia="hi-IN"/>
        </w:rPr>
      </w:pPr>
      <w:r w:rsidRPr="005C72CD">
        <w:rPr>
          <w:rFonts w:ascii="Arial" w:eastAsia="SimSun" w:hAnsi="Arial" w:cs="Arial"/>
          <w:iCs/>
          <w:kern w:val="2"/>
          <w:sz w:val="20"/>
          <w:szCs w:val="20"/>
          <w:lang w:eastAsia="hi-IN"/>
        </w:rPr>
        <w:t>AUTOMATIZOVANÁ DIGITÁLNÍ MORFOLOGIE HEMATOLOGICKÝCH BUNĚK V NÁTĚRU K</w:t>
      </w:r>
      <w:r w:rsidR="00E759A4" w:rsidRPr="005C72CD">
        <w:rPr>
          <w:rFonts w:ascii="Arial" w:eastAsia="SimSun" w:hAnsi="Arial" w:cs="Arial"/>
          <w:iCs/>
          <w:kern w:val="2"/>
          <w:sz w:val="20"/>
          <w:szCs w:val="20"/>
          <w:lang w:eastAsia="hi-IN"/>
        </w:rPr>
        <w:t>RVE</w:t>
      </w:r>
    </w:p>
    <w:p w14:paraId="39CD8E17" w14:textId="77777777" w:rsidR="00E759A4" w:rsidRPr="00627E9B" w:rsidRDefault="00E759A4" w:rsidP="00E759A4">
      <w:pPr>
        <w:pStyle w:val="Odstavecseseznamem"/>
        <w:suppressAutoHyphens w:val="0"/>
        <w:autoSpaceDN/>
        <w:spacing w:line="259" w:lineRule="auto"/>
        <w:ind w:left="0"/>
        <w:contextualSpacing/>
        <w:jc w:val="both"/>
        <w:textAlignment w:val="auto"/>
        <w:rPr>
          <w:rFonts w:ascii="Arial" w:eastAsia="SimSun" w:hAnsi="Arial" w:cs="Arial"/>
          <w:iCs/>
          <w:kern w:val="2"/>
          <w:sz w:val="20"/>
          <w:szCs w:val="20"/>
          <w:lang w:eastAsia="hi-IN"/>
        </w:rPr>
      </w:pPr>
    </w:p>
    <w:p w14:paraId="3BB7645B" w14:textId="3DDF47AD" w:rsidR="00580BD4" w:rsidRPr="00627E9B" w:rsidRDefault="00580BD4" w:rsidP="00E759A4">
      <w:pPr>
        <w:pStyle w:val="Odstavecseseznamem"/>
        <w:suppressAutoHyphens w:val="0"/>
        <w:autoSpaceDN/>
        <w:spacing w:line="259" w:lineRule="auto"/>
        <w:ind w:left="0"/>
        <w:contextualSpacing/>
        <w:jc w:val="both"/>
        <w:textAlignment w:val="auto"/>
        <w:rPr>
          <w:rFonts w:ascii="Arial" w:eastAsia="SimSun" w:hAnsi="Arial" w:cs="Arial"/>
          <w:i/>
          <w:iCs/>
          <w:kern w:val="2"/>
          <w:sz w:val="20"/>
          <w:szCs w:val="20"/>
          <w:lang w:eastAsia="hi-IN"/>
        </w:rPr>
      </w:pPr>
      <w:r w:rsidRPr="00627E9B">
        <w:rPr>
          <w:rFonts w:ascii="Arial" w:eastAsia="SimSun" w:hAnsi="Arial" w:cs="Arial"/>
          <w:i/>
          <w:iCs/>
          <w:kern w:val="2"/>
          <w:sz w:val="20"/>
          <w:szCs w:val="20"/>
          <w:lang w:eastAsia="hi-IN"/>
        </w:rPr>
        <w:t>Návrhy na zrušení:</w:t>
      </w:r>
    </w:p>
    <w:p w14:paraId="0591D805" w14:textId="77777777" w:rsidR="00580BD4" w:rsidRPr="00627E9B" w:rsidRDefault="00580BD4" w:rsidP="004418A9">
      <w:pPr>
        <w:pStyle w:val="Odstavecseseznamem"/>
        <w:numPr>
          <w:ilvl w:val="0"/>
          <w:numId w:val="109"/>
        </w:numPr>
        <w:suppressAutoHyphens w:val="0"/>
        <w:autoSpaceDN/>
        <w:spacing w:after="160" w:line="259" w:lineRule="auto"/>
        <w:contextualSpacing/>
        <w:jc w:val="both"/>
        <w:textAlignment w:val="auto"/>
        <w:rPr>
          <w:rFonts w:ascii="Arial" w:eastAsia="SimSun" w:hAnsi="Arial" w:cs="Arial"/>
          <w:iCs/>
          <w:kern w:val="2"/>
          <w:sz w:val="20"/>
          <w:szCs w:val="20"/>
          <w:lang w:eastAsia="hi-IN"/>
        </w:rPr>
      </w:pPr>
      <w:r w:rsidRPr="00627E9B">
        <w:rPr>
          <w:rFonts w:ascii="Arial" w:eastAsia="SimSun" w:hAnsi="Arial" w:cs="Arial"/>
          <w:iCs/>
          <w:kern w:val="2"/>
          <w:sz w:val="20"/>
          <w:szCs w:val="20"/>
          <w:lang w:eastAsia="hi-IN"/>
        </w:rPr>
        <w:t>96161 ISOPROPANOLOVÝ TEST NA NESTABILNÍ HEMOGLOBIN</w:t>
      </w:r>
    </w:p>
    <w:p w14:paraId="7A9BD55F" w14:textId="77777777" w:rsidR="00E759A4" w:rsidRPr="00627E9B" w:rsidRDefault="00580BD4" w:rsidP="004418A9">
      <w:pPr>
        <w:pStyle w:val="Odstavecseseznamem"/>
        <w:numPr>
          <w:ilvl w:val="0"/>
          <w:numId w:val="109"/>
        </w:numPr>
        <w:suppressAutoHyphens w:val="0"/>
        <w:autoSpaceDN/>
        <w:spacing w:after="160" w:line="259" w:lineRule="auto"/>
        <w:contextualSpacing/>
        <w:jc w:val="both"/>
        <w:textAlignment w:val="auto"/>
        <w:rPr>
          <w:rFonts w:ascii="Arial" w:eastAsia="SimSun" w:hAnsi="Arial" w:cs="Arial"/>
          <w:iCs/>
          <w:kern w:val="2"/>
          <w:sz w:val="20"/>
          <w:szCs w:val="20"/>
          <w:lang w:eastAsia="hi-IN"/>
        </w:rPr>
      </w:pPr>
      <w:r w:rsidRPr="00627E9B">
        <w:rPr>
          <w:rFonts w:ascii="Arial" w:eastAsia="SimSun" w:hAnsi="Arial" w:cs="Arial"/>
          <w:iCs/>
          <w:kern w:val="2"/>
          <w:sz w:val="20"/>
          <w:szCs w:val="20"/>
          <w:lang w:eastAsia="hi-IN"/>
        </w:rPr>
        <w:t xml:space="preserve">96625 VON WILLEBRANDŮV </w:t>
      </w:r>
      <w:proofErr w:type="gramStart"/>
      <w:r w:rsidRPr="00627E9B">
        <w:rPr>
          <w:rFonts w:ascii="Arial" w:eastAsia="SimSun" w:hAnsi="Arial" w:cs="Arial"/>
          <w:iCs/>
          <w:kern w:val="2"/>
          <w:sz w:val="20"/>
          <w:szCs w:val="20"/>
          <w:lang w:eastAsia="hi-IN"/>
        </w:rPr>
        <w:t>FAKTOR - RISTOCETIN</w:t>
      </w:r>
      <w:proofErr w:type="gramEnd"/>
      <w:r w:rsidRPr="00627E9B">
        <w:rPr>
          <w:rFonts w:ascii="Arial" w:eastAsia="SimSun" w:hAnsi="Arial" w:cs="Arial"/>
          <w:iCs/>
          <w:kern w:val="2"/>
          <w:sz w:val="20"/>
          <w:szCs w:val="20"/>
          <w:lang w:eastAsia="hi-IN"/>
        </w:rPr>
        <w:t xml:space="preserve"> KOFAKTOR</w:t>
      </w:r>
    </w:p>
    <w:p w14:paraId="630001C0" w14:textId="47558D4E" w:rsidR="00E759A4" w:rsidRPr="00627E9B" w:rsidRDefault="00580BD4" w:rsidP="004418A9">
      <w:pPr>
        <w:pStyle w:val="Odstavecseseznamem"/>
        <w:numPr>
          <w:ilvl w:val="0"/>
          <w:numId w:val="109"/>
        </w:numPr>
        <w:suppressAutoHyphens w:val="0"/>
        <w:autoSpaceDN/>
        <w:spacing w:after="160" w:line="259" w:lineRule="auto"/>
        <w:contextualSpacing/>
        <w:jc w:val="both"/>
        <w:textAlignment w:val="auto"/>
        <w:rPr>
          <w:rFonts w:ascii="Arial" w:eastAsia="SimSun" w:hAnsi="Arial" w:cs="Arial"/>
          <w:iCs/>
          <w:kern w:val="2"/>
          <w:sz w:val="20"/>
          <w:szCs w:val="20"/>
          <w:lang w:eastAsia="hi-IN"/>
        </w:rPr>
      </w:pPr>
      <w:r w:rsidRPr="00627E9B">
        <w:rPr>
          <w:rFonts w:ascii="Arial" w:eastAsia="SimSun" w:hAnsi="Arial" w:cs="Arial"/>
          <w:iCs/>
          <w:kern w:val="2"/>
          <w:sz w:val="20"/>
          <w:szCs w:val="20"/>
          <w:lang w:eastAsia="hi-IN"/>
        </w:rPr>
        <w:t xml:space="preserve">96837 </w:t>
      </w:r>
      <w:proofErr w:type="gramStart"/>
      <w:r w:rsidRPr="00627E9B">
        <w:rPr>
          <w:rFonts w:ascii="Arial" w:eastAsia="SimSun" w:hAnsi="Arial" w:cs="Arial"/>
          <w:iCs/>
          <w:kern w:val="2"/>
          <w:sz w:val="20"/>
          <w:szCs w:val="20"/>
          <w:lang w:eastAsia="hi-IN"/>
        </w:rPr>
        <w:t>ERYTROPOETIN - STANOVENÍ</w:t>
      </w:r>
      <w:proofErr w:type="gramEnd"/>
      <w:r w:rsidRPr="00627E9B">
        <w:rPr>
          <w:rFonts w:ascii="Arial" w:eastAsia="SimSun" w:hAnsi="Arial" w:cs="Arial"/>
          <w:iCs/>
          <w:kern w:val="2"/>
          <w:sz w:val="20"/>
          <w:szCs w:val="20"/>
          <w:lang w:eastAsia="hi-IN"/>
        </w:rPr>
        <w:t xml:space="preserve"> HLADINY V SÉRU</w:t>
      </w: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E759A4" w:rsidRPr="00627E9B" w14:paraId="42990B33" w14:textId="77777777" w:rsidTr="00483D5A">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12501CF6" w14:textId="4D10F676" w:rsidR="00E759A4" w:rsidRDefault="00E759A4" w:rsidP="00483D5A">
            <w:pPr>
              <w:pStyle w:val="Standard"/>
              <w:tabs>
                <w:tab w:val="left" w:pos="690"/>
              </w:tabs>
              <w:jc w:val="both"/>
              <w:rPr>
                <w:rFonts w:ascii="Arial" w:hAnsi="Arial" w:cs="Arial"/>
                <w:b/>
                <w:i/>
                <w:sz w:val="20"/>
                <w:szCs w:val="20"/>
                <w:u w:val="single"/>
              </w:rPr>
            </w:pPr>
            <w:r w:rsidRPr="00627E9B">
              <w:rPr>
                <w:rFonts w:ascii="Arial" w:hAnsi="Arial" w:cs="Arial"/>
                <w:b/>
                <w:i/>
                <w:sz w:val="20"/>
                <w:szCs w:val="20"/>
                <w:u w:val="single"/>
              </w:rPr>
              <w:t>Připomínky VZP</w:t>
            </w:r>
          </w:p>
          <w:p w14:paraId="6D767BB4" w14:textId="77777777" w:rsidR="00560E2E" w:rsidRPr="00627E9B" w:rsidRDefault="00560E2E" w:rsidP="00483D5A">
            <w:pPr>
              <w:pStyle w:val="Standard"/>
              <w:tabs>
                <w:tab w:val="left" w:pos="690"/>
              </w:tabs>
              <w:jc w:val="both"/>
              <w:rPr>
                <w:rFonts w:ascii="Arial" w:hAnsi="Arial" w:cs="Arial"/>
                <w:i/>
                <w:sz w:val="20"/>
                <w:szCs w:val="20"/>
              </w:rPr>
            </w:pPr>
          </w:p>
          <w:p w14:paraId="36D893EA" w14:textId="77777777" w:rsidR="00E759A4" w:rsidRPr="00560E2E" w:rsidRDefault="00483D5A" w:rsidP="00483D5A">
            <w:pPr>
              <w:pStyle w:val="Odstavecseseznamem"/>
              <w:suppressAutoHyphens w:val="0"/>
              <w:autoSpaceDN/>
              <w:contextualSpacing/>
              <w:textAlignment w:val="auto"/>
              <w:rPr>
                <w:rFonts w:ascii="Arial" w:hAnsi="Arial" w:cs="Arial"/>
                <w:b/>
                <w:bCs/>
                <w:i/>
                <w:sz w:val="20"/>
                <w:szCs w:val="20"/>
              </w:rPr>
            </w:pPr>
            <w:r w:rsidRPr="00560E2E">
              <w:rPr>
                <w:rFonts w:ascii="Arial" w:hAnsi="Arial" w:cs="Arial"/>
                <w:b/>
                <w:bCs/>
                <w:i/>
                <w:sz w:val="20"/>
                <w:szCs w:val="20"/>
              </w:rPr>
              <w:t>96413</w:t>
            </w:r>
          </w:p>
          <w:p w14:paraId="106DA046" w14:textId="77777777" w:rsidR="00483D5A" w:rsidRPr="00560E2E" w:rsidRDefault="00483D5A" w:rsidP="00483D5A">
            <w:pPr>
              <w:pStyle w:val="Odstavecseseznamem"/>
              <w:numPr>
                <w:ilvl w:val="0"/>
                <w:numId w:val="110"/>
              </w:numPr>
              <w:suppressAutoHyphens w:val="0"/>
              <w:autoSpaceDN/>
              <w:contextualSpacing/>
              <w:textAlignment w:val="auto"/>
              <w:rPr>
                <w:rFonts w:ascii="Arial" w:eastAsia="Times New Roman" w:hAnsi="Arial" w:cs="Arial"/>
                <w:i/>
                <w:color w:val="000000"/>
                <w:sz w:val="20"/>
                <w:szCs w:val="20"/>
                <w:lang w:eastAsia="cs-CZ"/>
              </w:rPr>
            </w:pPr>
            <w:r w:rsidRPr="00560E2E">
              <w:rPr>
                <w:rFonts w:ascii="Arial" w:eastAsia="Times New Roman" w:hAnsi="Arial" w:cs="Arial"/>
                <w:i/>
                <w:color w:val="000000"/>
                <w:sz w:val="20"/>
                <w:szCs w:val="20"/>
                <w:lang w:eastAsia="cs-CZ"/>
              </w:rPr>
              <w:t>Prosíme vysvětlit navrhované změny</w:t>
            </w:r>
          </w:p>
          <w:p w14:paraId="60B1649C" w14:textId="58AA4A9C" w:rsidR="00483D5A" w:rsidRPr="00560E2E" w:rsidRDefault="00483D5A" w:rsidP="00483D5A">
            <w:pPr>
              <w:pStyle w:val="Odstavecseseznamem"/>
              <w:suppressAutoHyphens w:val="0"/>
              <w:autoSpaceDN/>
              <w:contextualSpacing/>
              <w:textAlignment w:val="auto"/>
              <w:rPr>
                <w:rFonts w:ascii="Arial" w:hAnsi="Arial" w:cs="Arial"/>
                <w:i/>
                <w:sz w:val="20"/>
                <w:szCs w:val="20"/>
              </w:rPr>
            </w:pPr>
            <w:r w:rsidRPr="00560E2E">
              <w:rPr>
                <w:rFonts w:ascii="Arial" w:eastAsia="Times New Roman" w:hAnsi="Arial" w:cs="Arial"/>
                <w:i/>
                <w:color w:val="000000"/>
                <w:sz w:val="20"/>
                <w:szCs w:val="20"/>
                <w:lang w:eastAsia="cs-CZ"/>
              </w:rPr>
              <w:t xml:space="preserve">Nutno doložit jednotlivé nové položky </w:t>
            </w:r>
            <w:proofErr w:type="spellStart"/>
            <w:r w:rsidRPr="00560E2E">
              <w:rPr>
                <w:rFonts w:ascii="Arial" w:eastAsia="Times New Roman" w:hAnsi="Arial" w:cs="Arial"/>
                <w:i/>
                <w:color w:val="000000"/>
                <w:sz w:val="20"/>
                <w:szCs w:val="20"/>
                <w:lang w:eastAsia="cs-CZ"/>
              </w:rPr>
              <w:t>PMAt</w:t>
            </w:r>
            <w:proofErr w:type="spellEnd"/>
            <w:r w:rsidRPr="00560E2E">
              <w:rPr>
                <w:rFonts w:ascii="Arial" w:eastAsia="Times New Roman" w:hAnsi="Arial" w:cs="Arial"/>
                <w:i/>
                <w:color w:val="000000"/>
                <w:sz w:val="20"/>
                <w:szCs w:val="20"/>
                <w:lang w:eastAsia="cs-CZ"/>
              </w:rPr>
              <w:t xml:space="preserve"> včetně ceny (faktura) s rozpočítáním na jeden vzorek, zejm. Kontrola správnosti G-6-PD, </w:t>
            </w:r>
            <w:proofErr w:type="spellStart"/>
            <w:r w:rsidRPr="00560E2E">
              <w:rPr>
                <w:rFonts w:ascii="Arial" w:eastAsia="Times New Roman" w:hAnsi="Arial" w:cs="Arial"/>
                <w:i/>
                <w:color w:val="000000"/>
                <w:sz w:val="20"/>
                <w:szCs w:val="20"/>
                <w:lang w:eastAsia="cs-CZ"/>
              </w:rPr>
              <w:t>Kit</w:t>
            </w:r>
            <w:proofErr w:type="spellEnd"/>
            <w:r w:rsidRPr="00560E2E">
              <w:rPr>
                <w:rFonts w:ascii="Arial" w:eastAsia="Times New Roman" w:hAnsi="Arial" w:cs="Arial"/>
                <w:i/>
                <w:color w:val="000000"/>
                <w:sz w:val="20"/>
                <w:szCs w:val="20"/>
                <w:lang w:eastAsia="cs-CZ"/>
              </w:rPr>
              <w:t xml:space="preserve"> G-6-PD.</w:t>
            </w:r>
            <w:r w:rsidRPr="00560E2E">
              <w:rPr>
                <w:rFonts w:ascii="Arial" w:eastAsia="Times New Roman" w:hAnsi="Arial" w:cs="Arial"/>
                <w:i/>
                <w:color w:val="000000"/>
                <w:sz w:val="20"/>
                <w:szCs w:val="20"/>
                <w:lang w:eastAsia="cs-CZ"/>
              </w:rPr>
              <w:br/>
            </w:r>
          </w:p>
          <w:p w14:paraId="3B5692D2" w14:textId="77777777" w:rsidR="00483D5A" w:rsidRPr="00560E2E" w:rsidRDefault="00483D5A" w:rsidP="00483D5A">
            <w:pPr>
              <w:pStyle w:val="Odstavecseseznamem"/>
              <w:suppressAutoHyphens w:val="0"/>
              <w:autoSpaceDN/>
              <w:contextualSpacing/>
              <w:textAlignment w:val="auto"/>
              <w:rPr>
                <w:rFonts w:ascii="Arial" w:hAnsi="Arial" w:cs="Arial"/>
                <w:b/>
                <w:bCs/>
                <w:i/>
                <w:sz w:val="20"/>
                <w:szCs w:val="20"/>
              </w:rPr>
            </w:pPr>
            <w:r w:rsidRPr="00560E2E">
              <w:rPr>
                <w:rFonts w:ascii="Arial" w:hAnsi="Arial" w:cs="Arial"/>
                <w:b/>
                <w:bCs/>
                <w:i/>
                <w:sz w:val="20"/>
                <w:szCs w:val="20"/>
              </w:rPr>
              <w:t>96891</w:t>
            </w:r>
          </w:p>
          <w:p w14:paraId="29BBAAE6" w14:textId="77777777" w:rsidR="00483D5A" w:rsidRPr="00560E2E" w:rsidRDefault="00483D5A" w:rsidP="00483D5A">
            <w:pPr>
              <w:pStyle w:val="Odstavecseseznamem"/>
              <w:numPr>
                <w:ilvl w:val="0"/>
                <w:numId w:val="110"/>
              </w:numPr>
              <w:suppressAutoHyphens w:val="0"/>
              <w:autoSpaceDN/>
              <w:contextualSpacing/>
              <w:textAlignment w:val="auto"/>
              <w:rPr>
                <w:rFonts w:ascii="Arial" w:eastAsia="Times New Roman" w:hAnsi="Arial" w:cs="Arial"/>
                <w:i/>
                <w:color w:val="000000"/>
                <w:sz w:val="20"/>
                <w:szCs w:val="20"/>
                <w:lang w:eastAsia="cs-CZ"/>
              </w:rPr>
            </w:pPr>
            <w:r w:rsidRPr="00560E2E">
              <w:rPr>
                <w:rFonts w:ascii="Arial" w:eastAsia="Times New Roman" w:hAnsi="Arial" w:cs="Arial"/>
                <w:i/>
                <w:color w:val="000000"/>
                <w:sz w:val="20"/>
                <w:szCs w:val="20"/>
                <w:lang w:eastAsia="cs-CZ"/>
              </w:rPr>
              <w:t xml:space="preserve">Je klinicky opodstatněné uvolnění provádění do </w:t>
            </w:r>
            <w:proofErr w:type="spellStart"/>
            <w:r w:rsidRPr="00560E2E">
              <w:rPr>
                <w:rFonts w:ascii="Arial" w:eastAsia="Times New Roman" w:hAnsi="Arial" w:cs="Arial"/>
                <w:i/>
                <w:color w:val="000000"/>
                <w:sz w:val="20"/>
                <w:szCs w:val="20"/>
                <w:lang w:eastAsia="cs-CZ"/>
              </w:rPr>
              <w:t>amb</w:t>
            </w:r>
            <w:proofErr w:type="spellEnd"/>
            <w:r w:rsidRPr="00560E2E">
              <w:rPr>
                <w:rFonts w:ascii="Arial" w:eastAsia="Times New Roman" w:hAnsi="Arial" w:cs="Arial"/>
                <w:i/>
                <w:color w:val="000000"/>
                <w:sz w:val="20"/>
                <w:szCs w:val="20"/>
                <w:lang w:eastAsia="cs-CZ"/>
              </w:rPr>
              <w:t xml:space="preserve">. režimu? </w:t>
            </w:r>
          </w:p>
          <w:p w14:paraId="1F97FF51" w14:textId="77777777" w:rsidR="00483D5A" w:rsidRPr="00560E2E" w:rsidRDefault="00483D5A" w:rsidP="00483D5A">
            <w:pPr>
              <w:pStyle w:val="Odstavecseseznamem"/>
              <w:numPr>
                <w:ilvl w:val="0"/>
                <w:numId w:val="110"/>
              </w:numPr>
              <w:suppressAutoHyphens w:val="0"/>
              <w:autoSpaceDN/>
              <w:contextualSpacing/>
              <w:textAlignment w:val="auto"/>
              <w:rPr>
                <w:rFonts w:ascii="Arial" w:eastAsia="Times New Roman" w:hAnsi="Arial" w:cs="Arial"/>
                <w:i/>
                <w:color w:val="000000"/>
                <w:sz w:val="20"/>
                <w:szCs w:val="20"/>
                <w:lang w:eastAsia="cs-CZ"/>
              </w:rPr>
            </w:pPr>
            <w:r w:rsidRPr="00560E2E">
              <w:rPr>
                <w:rFonts w:ascii="Arial" w:eastAsia="Times New Roman" w:hAnsi="Arial" w:cs="Arial"/>
                <w:i/>
                <w:color w:val="000000"/>
                <w:sz w:val="20"/>
                <w:szCs w:val="20"/>
                <w:lang w:eastAsia="cs-CZ"/>
              </w:rPr>
              <w:t>Zdůvodnit doplnění dalšího nositele výkonu (S2) - Je-li nositelem výkonu alespoň 1 lékař nebo jiný VŠ pracovník, nejsou k výkonu přiřazeny osobní náklady NLZP (jsou obsaženy v režii).</w:t>
            </w:r>
          </w:p>
          <w:p w14:paraId="252A7E06" w14:textId="77777777" w:rsidR="00483D5A" w:rsidRPr="00560E2E" w:rsidRDefault="00483D5A" w:rsidP="00483D5A">
            <w:pPr>
              <w:pStyle w:val="Odstavecseseznamem"/>
              <w:numPr>
                <w:ilvl w:val="0"/>
                <w:numId w:val="110"/>
              </w:numPr>
              <w:suppressAutoHyphens w:val="0"/>
              <w:autoSpaceDN/>
              <w:contextualSpacing/>
              <w:textAlignment w:val="auto"/>
              <w:rPr>
                <w:rFonts w:ascii="Arial" w:eastAsia="Times New Roman" w:hAnsi="Arial" w:cs="Arial"/>
                <w:i/>
                <w:color w:val="000000"/>
                <w:sz w:val="20"/>
                <w:szCs w:val="20"/>
                <w:lang w:eastAsia="cs-CZ"/>
              </w:rPr>
            </w:pPr>
            <w:r w:rsidRPr="00560E2E">
              <w:rPr>
                <w:rFonts w:ascii="Arial" w:eastAsia="Times New Roman" w:hAnsi="Arial" w:cs="Arial"/>
                <w:i/>
                <w:color w:val="000000"/>
                <w:sz w:val="20"/>
                <w:szCs w:val="20"/>
                <w:lang w:eastAsia="cs-CZ"/>
              </w:rPr>
              <w:t xml:space="preserve">Nyní stačí v 10 min výkonu 5 minut nositele, nyní navrženo 2x 5 minut, prosíme vysvětlit, navíc uvedeno Byl automatizován celý postup. </w:t>
            </w:r>
          </w:p>
          <w:p w14:paraId="6A317D7A" w14:textId="77777777" w:rsidR="00483D5A" w:rsidRPr="00560E2E" w:rsidRDefault="00483D5A" w:rsidP="00483D5A">
            <w:pPr>
              <w:pStyle w:val="Odstavecseseznamem"/>
              <w:numPr>
                <w:ilvl w:val="0"/>
                <w:numId w:val="110"/>
              </w:numPr>
              <w:suppressAutoHyphens w:val="0"/>
              <w:autoSpaceDN/>
              <w:contextualSpacing/>
              <w:textAlignment w:val="auto"/>
              <w:rPr>
                <w:rFonts w:ascii="Arial" w:eastAsia="Times New Roman" w:hAnsi="Arial" w:cs="Arial"/>
                <w:i/>
                <w:color w:val="000000"/>
                <w:sz w:val="20"/>
                <w:szCs w:val="20"/>
                <w:lang w:eastAsia="cs-CZ"/>
              </w:rPr>
            </w:pPr>
            <w:r w:rsidRPr="00560E2E">
              <w:rPr>
                <w:rFonts w:ascii="Arial" w:eastAsia="Times New Roman" w:hAnsi="Arial" w:cs="Arial"/>
                <w:i/>
                <w:color w:val="000000"/>
                <w:sz w:val="20"/>
                <w:szCs w:val="20"/>
                <w:lang w:eastAsia="cs-CZ"/>
              </w:rPr>
              <w:t xml:space="preserve">Jak byly stanoveny ceny PMAT položek? - Doložit PMAT, včetně ceny (faktura) s rozpočítáním na jeden vzorek </w:t>
            </w:r>
          </w:p>
          <w:p w14:paraId="42085044" w14:textId="53FC0A95" w:rsidR="00483D5A" w:rsidRPr="00560E2E" w:rsidRDefault="00483D5A" w:rsidP="00483D5A">
            <w:pPr>
              <w:pStyle w:val="Odstavecseseznamem"/>
              <w:numPr>
                <w:ilvl w:val="0"/>
                <w:numId w:val="110"/>
              </w:numPr>
              <w:suppressAutoHyphens w:val="0"/>
              <w:autoSpaceDN/>
              <w:contextualSpacing/>
              <w:textAlignment w:val="auto"/>
              <w:rPr>
                <w:rFonts w:ascii="Arial" w:eastAsia="Times New Roman" w:hAnsi="Arial" w:cs="Arial"/>
                <w:i/>
                <w:color w:val="000000"/>
                <w:sz w:val="20"/>
                <w:szCs w:val="20"/>
                <w:lang w:eastAsia="cs-CZ"/>
              </w:rPr>
            </w:pPr>
            <w:r w:rsidRPr="00560E2E">
              <w:rPr>
                <w:rFonts w:ascii="Arial" w:eastAsia="Times New Roman" w:hAnsi="Arial" w:cs="Arial"/>
                <w:i/>
                <w:color w:val="000000"/>
                <w:sz w:val="20"/>
                <w:szCs w:val="20"/>
                <w:lang w:eastAsia="cs-CZ"/>
              </w:rPr>
              <w:t xml:space="preserve">Jedná se o nový přístroj? (v přístrojovém číselníku MZ uveden pouze u tohoto změnového výkonu) </w:t>
            </w:r>
            <w:r w:rsidRPr="00560E2E">
              <w:rPr>
                <w:rFonts w:ascii="Arial" w:hAnsi="Arial" w:cs="Arial"/>
                <w:i/>
                <w:sz w:val="20"/>
                <w:szCs w:val="20"/>
                <w:lang w:eastAsia="cs-CZ"/>
              </w:rPr>
              <w:sym w:font="Symbol" w:char="F0AE"/>
            </w:r>
            <w:r w:rsidRPr="00560E2E">
              <w:rPr>
                <w:rFonts w:ascii="Arial" w:eastAsia="Times New Roman" w:hAnsi="Arial" w:cs="Arial"/>
                <w:i/>
                <w:color w:val="000000"/>
                <w:sz w:val="20"/>
                <w:szCs w:val="20"/>
                <w:lang w:eastAsia="cs-CZ"/>
              </w:rPr>
              <w:t xml:space="preserve"> Nutno doložit cenu.</w:t>
            </w:r>
            <w:r w:rsidRPr="00560E2E">
              <w:rPr>
                <w:rFonts w:ascii="Arial" w:eastAsia="Times New Roman" w:hAnsi="Arial" w:cs="Arial"/>
                <w:i/>
                <w:color w:val="000000"/>
                <w:sz w:val="20"/>
                <w:szCs w:val="20"/>
                <w:lang w:eastAsia="cs-CZ"/>
              </w:rPr>
              <w:br/>
              <w:t xml:space="preserve">Přístroj využíván 100% času? – žádný </w:t>
            </w:r>
            <w:proofErr w:type="gramStart"/>
            <w:r w:rsidRPr="00560E2E">
              <w:rPr>
                <w:rFonts w:ascii="Arial" w:eastAsia="Times New Roman" w:hAnsi="Arial" w:cs="Arial"/>
                <w:i/>
                <w:color w:val="000000"/>
                <w:sz w:val="20"/>
                <w:szCs w:val="20"/>
                <w:lang w:eastAsia="cs-CZ"/>
              </w:rPr>
              <w:t>čas  přípravy</w:t>
            </w:r>
            <w:proofErr w:type="gramEnd"/>
            <w:r w:rsidRPr="00560E2E">
              <w:rPr>
                <w:rFonts w:ascii="Arial" w:eastAsia="Times New Roman" w:hAnsi="Arial" w:cs="Arial"/>
                <w:i/>
                <w:color w:val="000000"/>
                <w:sz w:val="20"/>
                <w:szCs w:val="20"/>
                <w:lang w:eastAsia="cs-CZ"/>
              </w:rPr>
              <w:t xml:space="preserve"> vzorku, manipulace se vzorkem…</w:t>
            </w:r>
          </w:p>
          <w:p w14:paraId="3BEA61EE" w14:textId="77777777" w:rsidR="00483D5A" w:rsidRPr="00560E2E" w:rsidRDefault="00483D5A" w:rsidP="00483D5A">
            <w:pPr>
              <w:pStyle w:val="Odstavecseseznamem"/>
              <w:suppressAutoHyphens w:val="0"/>
              <w:autoSpaceDN/>
              <w:contextualSpacing/>
              <w:textAlignment w:val="auto"/>
              <w:rPr>
                <w:rFonts w:ascii="Arial" w:hAnsi="Arial" w:cs="Arial"/>
                <w:b/>
                <w:bCs/>
                <w:i/>
                <w:sz w:val="20"/>
                <w:szCs w:val="20"/>
              </w:rPr>
            </w:pPr>
          </w:p>
          <w:p w14:paraId="7DDAC6FE" w14:textId="77777777" w:rsidR="00483D5A" w:rsidRPr="00560E2E" w:rsidRDefault="00483D5A" w:rsidP="00483D5A">
            <w:pPr>
              <w:pStyle w:val="Odstavecseseznamem"/>
              <w:suppressAutoHyphens w:val="0"/>
              <w:autoSpaceDN/>
              <w:contextualSpacing/>
              <w:textAlignment w:val="auto"/>
              <w:rPr>
                <w:rFonts w:ascii="Arial" w:hAnsi="Arial" w:cs="Arial"/>
                <w:b/>
                <w:bCs/>
                <w:i/>
                <w:sz w:val="20"/>
                <w:szCs w:val="20"/>
              </w:rPr>
            </w:pPr>
            <w:r w:rsidRPr="00560E2E">
              <w:rPr>
                <w:rFonts w:ascii="Arial" w:hAnsi="Arial" w:cs="Arial"/>
                <w:b/>
                <w:bCs/>
                <w:i/>
                <w:sz w:val="20"/>
                <w:szCs w:val="20"/>
              </w:rPr>
              <w:t>96515</w:t>
            </w:r>
          </w:p>
          <w:p w14:paraId="1E445F31" w14:textId="77777777" w:rsidR="00483D5A" w:rsidRPr="00560E2E" w:rsidRDefault="00483D5A" w:rsidP="00483D5A">
            <w:pPr>
              <w:pStyle w:val="Odstavecseseznamem"/>
              <w:numPr>
                <w:ilvl w:val="0"/>
                <w:numId w:val="110"/>
              </w:numPr>
              <w:suppressAutoHyphens w:val="0"/>
              <w:autoSpaceDN/>
              <w:contextualSpacing/>
              <w:textAlignment w:val="auto"/>
              <w:rPr>
                <w:rFonts w:ascii="Arial" w:eastAsia="Times New Roman" w:hAnsi="Arial" w:cs="Arial"/>
                <w:i/>
                <w:color w:val="000000"/>
                <w:sz w:val="20"/>
                <w:szCs w:val="20"/>
                <w:lang w:eastAsia="cs-CZ"/>
              </w:rPr>
            </w:pPr>
            <w:r w:rsidRPr="00560E2E">
              <w:rPr>
                <w:rFonts w:ascii="Arial" w:eastAsia="Times New Roman" w:hAnsi="Arial" w:cs="Arial"/>
                <w:i/>
                <w:color w:val="000000"/>
                <w:sz w:val="20"/>
                <w:szCs w:val="20"/>
                <w:lang w:eastAsia="cs-CZ"/>
              </w:rPr>
              <w:t xml:space="preserve">Proč výměna </w:t>
            </w:r>
            <w:proofErr w:type="spellStart"/>
            <w:r w:rsidRPr="00560E2E">
              <w:rPr>
                <w:rFonts w:ascii="Arial" w:eastAsia="Times New Roman" w:hAnsi="Arial" w:cs="Arial"/>
                <w:i/>
                <w:color w:val="000000"/>
                <w:sz w:val="20"/>
                <w:szCs w:val="20"/>
                <w:lang w:eastAsia="cs-CZ"/>
              </w:rPr>
              <w:t>odb</w:t>
            </w:r>
            <w:proofErr w:type="spellEnd"/>
            <w:r w:rsidRPr="00560E2E">
              <w:rPr>
                <w:rFonts w:ascii="Arial" w:eastAsia="Times New Roman" w:hAnsi="Arial" w:cs="Arial"/>
                <w:i/>
                <w:color w:val="000000"/>
                <w:sz w:val="20"/>
                <w:szCs w:val="20"/>
                <w:lang w:eastAsia="cs-CZ"/>
              </w:rPr>
              <w:t>. 222 (návrh) za 801 (stávající)?</w:t>
            </w:r>
          </w:p>
          <w:p w14:paraId="40048AE8" w14:textId="77777777" w:rsidR="00483D5A" w:rsidRPr="00560E2E" w:rsidRDefault="00483D5A" w:rsidP="00483D5A">
            <w:pPr>
              <w:pStyle w:val="Odstavecseseznamem"/>
              <w:numPr>
                <w:ilvl w:val="0"/>
                <w:numId w:val="110"/>
              </w:numPr>
              <w:suppressAutoHyphens w:val="0"/>
              <w:autoSpaceDN/>
              <w:contextualSpacing/>
              <w:textAlignment w:val="auto"/>
              <w:rPr>
                <w:rFonts w:ascii="Arial" w:eastAsia="Times New Roman" w:hAnsi="Arial" w:cs="Arial"/>
                <w:i/>
                <w:color w:val="000000"/>
                <w:sz w:val="20"/>
                <w:szCs w:val="20"/>
                <w:lang w:eastAsia="cs-CZ"/>
              </w:rPr>
            </w:pPr>
            <w:r w:rsidRPr="00560E2E">
              <w:rPr>
                <w:rFonts w:ascii="Arial" w:eastAsia="Times New Roman" w:hAnsi="Arial" w:cs="Arial"/>
                <w:i/>
                <w:color w:val="000000"/>
                <w:sz w:val="20"/>
                <w:szCs w:val="20"/>
                <w:lang w:eastAsia="cs-CZ"/>
              </w:rPr>
              <w:t>Nutné zdůvodnit doplnění dalšího nositele výkonu (S2) - Je-li nositelem výkonu alespoň 1 lékař nebo jiný VŠ pracovník, nejsou k výkonu přiřazeny osobní náklady NLZP (jsou obsaženy v režii).</w:t>
            </w:r>
          </w:p>
          <w:p w14:paraId="0951B14A" w14:textId="77777777" w:rsidR="00483D5A" w:rsidRPr="00560E2E" w:rsidRDefault="00483D5A" w:rsidP="00483D5A">
            <w:pPr>
              <w:pStyle w:val="Odstavecseseznamem"/>
              <w:numPr>
                <w:ilvl w:val="0"/>
                <w:numId w:val="110"/>
              </w:numPr>
              <w:suppressAutoHyphens w:val="0"/>
              <w:autoSpaceDN/>
              <w:contextualSpacing/>
              <w:textAlignment w:val="auto"/>
              <w:rPr>
                <w:rFonts w:ascii="Arial" w:eastAsia="Times New Roman" w:hAnsi="Arial" w:cs="Arial"/>
                <w:i/>
                <w:color w:val="000000"/>
                <w:sz w:val="20"/>
                <w:szCs w:val="20"/>
                <w:lang w:eastAsia="cs-CZ"/>
              </w:rPr>
            </w:pPr>
            <w:r w:rsidRPr="00560E2E">
              <w:rPr>
                <w:rFonts w:ascii="Arial" w:eastAsia="Times New Roman" w:hAnsi="Arial" w:cs="Arial"/>
                <w:i/>
                <w:color w:val="000000"/>
                <w:sz w:val="20"/>
                <w:szCs w:val="20"/>
                <w:lang w:eastAsia="cs-CZ"/>
              </w:rPr>
              <w:t xml:space="preserve">Proč navýšen čas výkonu? </w:t>
            </w:r>
          </w:p>
          <w:p w14:paraId="1E0B108B" w14:textId="77777777" w:rsidR="00483D5A" w:rsidRPr="00560E2E" w:rsidRDefault="00483D5A" w:rsidP="00483D5A">
            <w:pPr>
              <w:pStyle w:val="Odstavecseseznamem"/>
              <w:numPr>
                <w:ilvl w:val="0"/>
                <w:numId w:val="110"/>
              </w:numPr>
              <w:suppressAutoHyphens w:val="0"/>
              <w:autoSpaceDN/>
              <w:contextualSpacing/>
              <w:textAlignment w:val="auto"/>
              <w:rPr>
                <w:rFonts w:ascii="Arial" w:eastAsia="Times New Roman" w:hAnsi="Arial" w:cs="Arial"/>
                <w:i/>
                <w:color w:val="000000"/>
                <w:sz w:val="20"/>
                <w:szCs w:val="20"/>
                <w:lang w:eastAsia="cs-CZ"/>
              </w:rPr>
            </w:pPr>
            <w:r w:rsidRPr="00560E2E">
              <w:rPr>
                <w:rFonts w:ascii="Arial" w:eastAsia="Times New Roman" w:hAnsi="Arial" w:cs="Arial"/>
                <w:i/>
                <w:color w:val="000000"/>
                <w:sz w:val="20"/>
                <w:szCs w:val="20"/>
                <w:lang w:eastAsia="cs-CZ"/>
              </w:rPr>
              <w:t xml:space="preserve">V obsahu a rozsahu výkonu je uvedeno: </w:t>
            </w:r>
            <w:proofErr w:type="gramStart"/>
            <w:r w:rsidRPr="00560E2E">
              <w:rPr>
                <w:rFonts w:ascii="Arial" w:eastAsia="Times New Roman" w:hAnsi="Arial" w:cs="Arial"/>
                <w:i/>
                <w:color w:val="000000"/>
                <w:sz w:val="20"/>
                <w:szCs w:val="20"/>
                <w:lang w:eastAsia="cs-CZ"/>
              </w:rPr>
              <w:t>„ ev.</w:t>
            </w:r>
            <w:proofErr w:type="gramEnd"/>
            <w:r w:rsidRPr="00560E2E">
              <w:rPr>
                <w:rFonts w:ascii="Arial" w:eastAsia="Times New Roman" w:hAnsi="Arial" w:cs="Arial"/>
                <w:i/>
                <w:color w:val="000000"/>
                <w:sz w:val="20"/>
                <w:szCs w:val="20"/>
                <w:lang w:eastAsia="cs-CZ"/>
              </w:rPr>
              <w:t xml:space="preserve"> rozhodnutí o použití jiného následného ředění při opakované analýze.“ Doporučujeme blíže specifikovat, v jakých případech má být toto ředění opětovně </w:t>
            </w:r>
            <w:proofErr w:type="gramStart"/>
            <w:r w:rsidRPr="00560E2E">
              <w:rPr>
                <w:rFonts w:ascii="Arial" w:eastAsia="Times New Roman" w:hAnsi="Arial" w:cs="Arial"/>
                <w:i/>
                <w:color w:val="000000"/>
                <w:sz w:val="20"/>
                <w:szCs w:val="20"/>
                <w:lang w:eastAsia="cs-CZ"/>
              </w:rPr>
              <w:t>provedeno</w:t>
            </w:r>
            <w:proofErr w:type="gramEnd"/>
            <w:r w:rsidRPr="00560E2E">
              <w:rPr>
                <w:rFonts w:ascii="Arial" w:eastAsia="Times New Roman" w:hAnsi="Arial" w:cs="Arial"/>
                <w:i/>
                <w:color w:val="000000"/>
                <w:sz w:val="20"/>
                <w:szCs w:val="20"/>
                <w:lang w:eastAsia="cs-CZ"/>
              </w:rPr>
              <w:t xml:space="preserve"> a tedy i opětovně vykázán tento kód výkonu. Aby z definice výkonu nedocházelo k tomu, že by někteří PZS automaticky tento výkon opakovali, aniž by byl reálný důvod, tj. uměle by navyšovali počty tohoto výkonu.  </w:t>
            </w:r>
          </w:p>
          <w:p w14:paraId="23652C0F" w14:textId="77777777" w:rsidR="00483D5A" w:rsidRPr="00560E2E" w:rsidRDefault="00483D5A" w:rsidP="00483D5A">
            <w:pPr>
              <w:pStyle w:val="Odstavecseseznamem"/>
              <w:suppressAutoHyphens w:val="0"/>
              <w:autoSpaceDN/>
              <w:contextualSpacing/>
              <w:textAlignment w:val="auto"/>
              <w:rPr>
                <w:rFonts w:ascii="Arial" w:eastAsia="Times New Roman" w:hAnsi="Arial" w:cs="Arial"/>
                <w:i/>
                <w:color w:val="000000"/>
                <w:sz w:val="20"/>
                <w:szCs w:val="20"/>
                <w:lang w:eastAsia="cs-CZ"/>
              </w:rPr>
            </w:pPr>
            <w:r w:rsidRPr="00560E2E">
              <w:rPr>
                <w:rFonts w:ascii="Arial" w:eastAsia="Times New Roman" w:hAnsi="Arial" w:cs="Arial"/>
                <w:i/>
                <w:color w:val="000000"/>
                <w:sz w:val="20"/>
                <w:szCs w:val="20"/>
                <w:lang w:eastAsia="cs-CZ"/>
              </w:rPr>
              <w:t>Doložit PMAT, včetně ceny (faktura) s rozpočítáním na jeden vzorek</w:t>
            </w:r>
            <w:r w:rsidRPr="00560E2E">
              <w:rPr>
                <w:rFonts w:ascii="Arial" w:eastAsia="Times New Roman" w:hAnsi="Arial" w:cs="Arial"/>
                <w:i/>
                <w:color w:val="000000"/>
                <w:sz w:val="20"/>
                <w:szCs w:val="20"/>
                <w:lang w:eastAsia="cs-CZ"/>
              </w:rPr>
              <w:br/>
              <w:t xml:space="preserve">Přístroj využíván 100% času? – žádný </w:t>
            </w:r>
            <w:proofErr w:type="gramStart"/>
            <w:r w:rsidRPr="00560E2E">
              <w:rPr>
                <w:rFonts w:ascii="Arial" w:eastAsia="Times New Roman" w:hAnsi="Arial" w:cs="Arial"/>
                <w:i/>
                <w:color w:val="000000"/>
                <w:sz w:val="20"/>
                <w:szCs w:val="20"/>
                <w:lang w:eastAsia="cs-CZ"/>
              </w:rPr>
              <w:t>čas  přípravy</w:t>
            </w:r>
            <w:proofErr w:type="gramEnd"/>
            <w:r w:rsidRPr="00560E2E">
              <w:rPr>
                <w:rFonts w:ascii="Arial" w:eastAsia="Times New Roman" w:hAnsi="Arial" w:cs="Arial"/>
                <w:i/>
                <w:color w:val="000000"/>
                <w:sz w:val="20"/>
                <w:szCs w:val="20"/>
                <w:lang w:eastAsia="cs-CZ"/>
              </w:rPr>
              <w:t xml:space="preserve"> vzorku, manipulace se vzorkem, což je uvedeno v RL v Obsahu a rozsahu</w:t>
            </w:r>
            <w:r w:rsidRPr="00560E2E">
              <w:rPr>
                <w:rFonts w:ascii="Arial" w:eastAsia="Times New Roman" w:hAnsi="Arial" w:cs="Arial"/>
                <w:i/>
                <w:color w:val="000000"/>
                <w:sz w:val="20"/>
                <w:szCs w:val="20"/>
                <w:lang w:eastAsia="cs-CZ"/>
              </w:rPr>
              <w:br/>
              <w:t xml:space="preserve">Z jakého důvodu nový přístroj .- nyní 1,5 mil Kč nyní navrhováno 1,7 mil Kč. obojí </w:t>
            </w:r>
            <w:proofErr w:type="spellStart"/>
            <w:r w:rsidRPr="00560E2E">
              <w:rPr>
                <w:rFonts w:ascii="Arial" w:eastAsia="Times New Roman" w:hAnsi="Arial" w:cs="Arial"/>
                <w:i/>
                <w:color w:val="000000"/>
                <w:sz w:val="20"/>
                <w:szCs w:val="20"/>
                <w:lang w:eastAsia="cs-CZ"/>
              </w:rPr>
              <w:t>Koagulometr</w:t>
            </w:r>
            <w:proofErr w:type="spellEnd"/>
            <w:r w:rsidRPr="00560E2E">
              <w:rPr>
                <w:rFonts w:ascii="Arial" w:eastAsia="Times New Roman" w:hAnsi="Arial" w:cs="Arial"/>
                <w:i/>
                <w:color w:val="000000"/>
                <w:sz w:val="20"/>
                <w:szCs w:val="20"/>
                <w:lang w:eastAsia="cs-CZ"/>
              </w:rPr>
              <w:t xml:space="preserve"> automatický</w:t>
            </w:r>
          </w:p>
          <w:p w14:paraId="7B580DF1" w14:textId="77777777" w:rsidR="00483D5A" w:rsidRPr="00560E2E" w:rsidRDefault="00483D5A" w:rsidP="00483D5A">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504EC240" w14:textId="77777777" w:rsidR="00483D5A" w:rsidRPr="00560E2E" w:rsidRDefault="00483D5A" w:rsidP="00560E2E">
            <w:pPr>
              <w:pStyle w:val="Odstavecseseznamem"/>
              <w:suppressAutoHyphens w:val="0"/>
              <w:autoSpaceDN/>
              <w:spacing w:line="259" w:lineRule="auto"/>
              <w:ind w:left="681"/>
              <w:contextualSpacing/>
              <w:jc w:val="both"/>
              <w:textAlignment w:val="auto"/>
              <w:rPr>
                <w:rFonts w:ascii="Arial" w:eastAsia="SimSun" w:hAnsi="Arial" w:cs="Arial"/>
                <w:b/>
                <w:bCs/>
                <w:i/>
                <w:kern w:val="2"/>
                <w:sz w:val="20"/>
                <w:szCs w:val="20"/>
                <w:lang w:eastAsia="hi-IN"/>
              </w:rPr>
            </w:pPr>
            <w:r w:rsidRPr="00560E2E">
              <w:rPr>
                <w:rFonts w:ascii="Arial" w:eastAsia="SimSun" w:hAnsi="Arial" w:cs="Arial"/>
                <w:b/>
                <w:bCs/>
                <w:i/>
                <w:kern w:val="2"/>
                <w:sz w:val="20"/>
                <w:szCs w:val="20"/>
                <w:lang w:eastAsia="hi-IN"/>
              </w:rPr>
              <w:t>AUTOMATIZOVANÁ DIGITÁLNÍ MORFOLOGIE HEMATOLOGICKÝCH BUNĚK V NÁTĚRU KRVE</w:t>
            </w:r>
          </w:p>
          <w:p w14:paraId="6721B68C" w14:textId="77777777" w:rsidR="00483D5A" w:rsidRPr="00560E2E" w:rsidRDefault="00483D5A" w:rsidP="00483D5A">
            <w:pPr>
              <w:pStyle w:val="Odstavecseseznamem"/>
              <w:numPr>
                <w:ilvl w:val="0"/>
                <w:numId w:val="110"/>
              </w:numPr>
              <w:suppressAutoHyphens w:val="0"/>
              <w:autoSpaceDN/>
              <w:textAlignment w:val="auto"/>
              <w:rPr>
                <w:rFonts w:ascii="Arial" w:eastAsia="Times New Roman" w:hAnsi="Arial" w:cs="Arial"/>
                <w:i/>
                <w:sz w:val="20"/>
                <w:szCs w:val="20"/>
                <w:lang w:eastAsia="cs-CZ"/>
              </w:rPr>
            </w:pPr>
            <w:r w:rsidRPr="00560E2E">
              <w:rPr>
                <w:rFonts w:ascii="Arial" w:eastAsia="Times New Roman" w:hAnsi="Arial" w:cs="Arial"/>
                <w:i/>
                <w:sz w:val="20"/>
                <w:szCs w:val="20"/>
                <w:lang w:eastAsia="cs-CZ"/>
              </w:rPr>
              <w:t>Dle RL náhrada za výkony 96315, 96711 a 96713 odhadem z 1/3. Výkony se tedy nebudou rušit?</w:t>
            </w:r>
          </w:p>
          <w:p w14:paraId="136503DC" w14:textId="77777777" w:rsidR="00483D5A" w:rsidRPr="00560E2E" w:rsidRDefault="00483D5A" w:rsidP="00483D5A">
            <w:pPr>
              <w:pStyle w:val="Odstavecseseznamem"/>
              <w:numPr>
                <w:ilvl w:val="0"/>
                <w:numId w:val="110"/>
              </w:numPr>
              <w:suppressAutoHyphens w:val="0"/>
              <w:autoSpaceDN/>
              <w:textAlignment w:val="auto"/>
              <w:rPr>
                <w:rFonts w:ascii="Arial" w:eastAsia="Times New Roman" w:hAnsi="Arial" w:cs="Arial"/>
                <w:i/>
                <w:sz w:val="20"/>
                <w:szCs w:val="20"/>
                <w:lang w:eastAsia="cs-CZ"/>
              </w:rPr>
            </w:pPr>
            <w:r w:rsidRPr="00560E2E">
              <w:rPr>
                <w:rFonts w:ascii="Arial" w:eastAsia="Times New Roman" w:hAnsi="Arial" w:cs="Arial"/>
                <w:i/>
                <w:sz w:val="20"/>
                <w:szCs w:val="20"/>
                <w:lang w:eastAsia="cs-CZ"/>
              </w:rPr>
              <w:t>Navrhovaný výkon v sobě zahrnuje všechny tři uvedené výkony? Získá se tedy stejný výsledek jako při použití těchto tří výkonů?</w:t>
            </w:r>
          </w:p>
          <w:p w14:paraId="2551D116" w14:textId="77777777" w:rsidR="00483D5A" w:rsidRPr="00560E2E" w:rsidRDefault="00483D5A" w:rsidP="00483D5A">
            <w:pPr>
              <w:pStyle w:val="Odstavecseseznamem"/>
              <w:rPr>
                <w:rFonts w:ascii="Arial" w:eastAsia="Times New Roman" w:hAnsi="Arial" w:cs="Arial"/>
                <w:i/>
                <w:sz w:val="20"/>
                <w:szCs w:val="20"/>
                <w:lang w:eastAsia="cs-CZ"/>
              </w:rPr>
            </w:pPr>
            <w:r w:rsidRPr="00560E2E">
              <w:rPr>
                <w:rFonts w:ascii="Arial" w:eastAsia="Times New Roman" w:hAnsi="Arial" w:cs="Arial"/>
                <w:i/>
                <w:sz w:val="20"/>
                <w:szCs w:val="20"/>
                <w:lang w:eastAsia="cs-CZ"/>
              </w:rPr>
              <w:t>Podle čeho se rozhodně, že se bude provádět tento výkon a ne výkony 96315, 96711 a 96713? Vlastnictví automatického přístroje? Bodová hodnota součtu daných výkonů je 81 bodů, navrhovaný výkon má 183 bodů, přičemž získaná informace je stejná?</w:t>
            </w:r>
          </w:p>
          <w:p w14:paraId="4ECEFB61" w14:textId="77777777" w:rsidR="00483D5A" w:rsidRPr="00560E2E" w:rsidRDefault="00483D5A" w:rsidP="00483D5A">
            <w:pPr>
              <w:pStyle w:val="Odstavecseseznamem"/>
              <w:numPr>
                <w:ilvl w:val="0"/>
                <w:numId w:val="110"/>
              </w:numPr>
              <w:suppressAutoHyphens w:val="0"/>
              <w:autoSpaceDN/>
              <w:textAlignment w:val="auto"/>
              <w:rPr>
                <w:rFonts w:ascii="Arial" w:eastAsia="Times New Roman" w:hAnsi="Arial" w:cs="Arial"/>
                <w:i/>
                <w:sz w:val="20"/>
                <w:szCs w:val="20"/>
                <w:lang w:eastAsia="cs-CZ"/>
              </w:rPr>
            </w:pPr>
            <w:r w:rsidRPr="00560E2E">
              <w:rPr>
                <w:rFonts w:ascii="Arial" w:eastAsia="Times New Roman" w:hAnsi="Arial" w:cs="Arial"/>
                <w:i/>
                <w:sz w:val="20"/>
                <w:szCs w:val="20"/>
                <w:lang w:eastAsia="cs-CZ"/>
              </w:rPr>
              <w:t xml:space="preserve">Je nějaká souvislost s výkonem </w:t>
            </w:r>
            <w:r w:rsidRPr="00560E2E">
              <w:rPr>
                <w:rFonts w:ascii="Arial" w:hAnsi="Arial" w:cs="Arial"/>
                <w:i/>
                <w:sz w:val="20"/>
                <w:szCs w:val="20"/>
                <w:shd w:val="clear" w:color="auto" w:fill="FFFFFF"/>
              </w:rPr>
              <w:t xml:space="preserve">96899 ANALÝZA TĚLNÍCH </w:t>
            </w:r>
            <w:proofErr w:type="gramStart"/>
            <w:r w:rsidRPr="00560E2E">
              <w:rPr>
                <w:rFonts w:ascii="Arial" w:hAnsi="Arial" w:cs="Arial"/>
                <w:i/>
                <w:sz w:val="20"/>
                <w:szCs w:val="20"/>
                <w:shd w:val="clear" w:color="auto" w:fill="FFFFFF"/>
              </w:rPr>
              <w:t>TEKUTIN - PREKLASIFIKACE</w:t>
            </w:r>
            <w:proofErr w:type="gramEnd"/>
            <w:r w:rsidRPr="00560E2E">
              <w:rPr>
                <w:rFonts w:ascii="Arial" w:hAnsi="Arial" w:cs="Arial"/>
                <w:i/>
                <w:sz w:val="20"/>
                <w:szCs w:val="20"/>
                <w:shd w:val="clear" w:color="auto" w:fill="FFFFFF"/>
              </w:rPr>
              <w:t xml:space="preserve"> DIFERENCIÁLNÍHO POČTU BUNĚK NA ANALYZÁTORU? (použití stejného </w:t>
            </w:r>
            <w:proofErr w:type="gramStart"/>
            <w:r w:rsidRPr="00560E2E">
              <w:rPr>
                <w:rFonts w:ascii="Arial" w:hAnsi="Arial" w:cs="Arial"/>
                <w:i/>
                <w:sz w:val="20"/>
                <w:szCs w:val="20"/>
                <w:shd w:val="clear" w:color="auto" w:fill="FFFFFF"/>
              </w:rPr>
              <w:t>přístroje….</w:t>
            </w:r>
            <w:proofErr w:type="gramEnd"/>
            <w:r w:rsidRPr="00560E2E">
              <w:rPr>
                <w:rFonts w:ascii="Arial" w:hAnsi="Arial" w:cs="Arial"/>
                <w:i/>
                <w:sz w:val="20"/>
                <w:szCs w:val="20"/>
                <w:shd w:val="clear" w:color="auto" w:fill="FFFFFF"/>
              </w:rPr>
              <w:t>)</w:t>
            </w:r>
          </w:p>
          <w:p w14:paraId="758E8F87" w14:textId="77777777" w:rsidR="00483D5A" w:rsidRPr="00560E2E" w:rsidRDefault="00483D5A" w:rsidP="00483D5A">
            <w:pPr>
              <w:pStyle w:val="Odstavecseseznamem"/>
              <w:numPr>
                <w:ilvl w:val="0"/>
                <w:numId w:val="110"/>
              </w:numPr>
              <w:suppressAutoHyphens w:val="0"/>
              <w:autoSpaceDN/>
              <w:textAlignment w:val="auto"/>
              <w:rPr>
                <w:rFonts w:ascii="Arial" w:eastAsia="Times New Roman" w:hAnsi="Arial" w:cs="Arial"/>
                <w:i/>
                <w:sz w:val="20"/>
                <w:szCs w:val="20"/>
                <w:lang w:eastAsia="cs-CZ"/>
              </w:rPr>
            </w:pPr>
            <w:r w:rsidRPr="00560E2E">
              <w:rPr>
                <w:rFonts w:ascii="Arial" w:eastAsia="Times New Roman" w:hAnsi="Arial" w:cs="Arial"/>
                <w:i/>
                <w:sz w:val="20"/>
                <w:szCs w:val="20"/>
                <w:lang w:eastAsia="cs-CZ"/>
              </w:rPr>
              <w:lastRenderedPageBreak/>
              <w:t xml:space="preserve">Jako nositel je uveden pracovník kategorie K2 s funkcí </w:t>
            </w:r>
            <w:proofErr w:type="gramStart"/>
            <w:r w:rsidRPr="00560E2E">
              <w:rPr>
                <w:rFonts w:ascii="Arial" w:eastAsia="Times New Roman" w:hAnsi="Arial" w:cs="Arial"/>
                <w:i/>
                <w:sz w:val="20"/>
                <w:szCs w:val="20"/>
                <w:lang w:eastAsia="cs-CZ"/>
              </w:rPr>
              <w:t>OPLM - jedná</w:t>
            </w:r>
            <w:proofErr w:type="gramEnd"/>
            <w:r w:rsidRPr="00560E2E">
              <w:rPr>
                <w:rFonts w:ascii="Arial" w:eastAsia="Times New Roman" w:hAnsi="Arial" w:cs="Arial"/>
                <w:i/>
                <w:sz w:val="20"/>
                <w:szCs w:val="20"/>
                <w:lang w:eastAsia="cs-CZ"/>
              </w:rPr>
              <w:t xml:space="preserve"> se o odborného pracovníka v laboratorních metodách se specializovanou způsobilostí? Bylo by možné místo zkratky použít raději označení specializované způsobilosti, např. </w:t>
            </w:r>
            <w:proofErr w:type="spellStart"/>
            <w:r w:rsidRPr="00560E2E">
              <w:rPr>
                <w:rFonts w:ascii="Arial" w:eastAsia="Times New Roman" w:hAnsi="Arial" w:cs="Arial"/>
                <w:i/>
                <w:sz w:val="20"/>
                <w:szCs w:val="20"/>
                <w:lang w:eastAsia="cs-CZ"/>
              </w:rPr>
              <w:t>Bioanalytik</w:t>
            </w:r>
            <w:proofErr w:type="spellEnd"/>
            <w:r w:rsidRPr="00560E2E">
              <w:rPr>
                <w:rFonts w:ascii="Arial" w:eastAsia="Times New Roman" w:hAnsi="Arial" w:cs="Arial"/>
                <w:i/>
                <w:sz w:val="20"/>
                <w:szCs w:val="20"/>
                <w:lang w:eastAsia="cs-CZ"/>
              </w:rPr>
              <w:t xml:space="preserve"> pro klinickou hematologii? </w:t>
            </w:r>
            <w:r w:rsidRPr="00560E2E">
              <w:rPr>
                <w:rFonts w:ascii="Arial" w:eastAsia="Times New Roman" w:hAnsi="Arial" w:cs="Arial"/>
                <w:i/>
                <w:sz w:val="20"/>
                <w:szCs w:val="20"/>
                <w:lang w:eastAsia="cs-CZ"/>
              </w:rPr>
              <w:br/>
              <w:t>Jako nositel výkonu je dále uveden zdravotní laborant S2 – nutno zdůvodnit doplnění dalšího nositele výkonu (S2) - Je-li nositelem výkonu alespoň 1 lékař nebo jiný VŠ pracovník, nejsou k výkonu přiřazeny osobní náklady NLZP (jsou obsaženy v režii).</w:t>
            </w:r>
          </w:p>
          <w:p w14:paraId="79251F55" w14:textId="77777777" w:rsidR="00483D5A" w:rsidRPr="00560E2E" w:rsidRDefault="00483D5A" w:rsidP="00483D5A">
            <w:pPr>
              <w:pStyle w:val="Odstavecseseznamem"/>
              <w:numPr>
                <w:ilvl w:val="0"/>
                <w:numId w:val="110"/>
              </w:numPr>
              <w:suppressAutoHyphens w:val="0"/>
              <w:autoSpaceDN/>
              <w:textAlignment w:val="auto"/>
              <w:rPr>
                <w:rFonts w:ascii="Arial" w:eastAsia="Times New Roman" w:hAnsi="Arial" w:cs="Arial"/>
                <w:i/>
                <w:sz w:val="20"/>
                <w:szCs w:val="20"/>
                <w:lang w:eastAsia="cs-CZ"/>
              </w:rPr>
            </w:pPr>
            <w:r w:rsidRPr="00560E2E">
              <w:rPr>
                <w:rFonts w:ascii="Arial" w:eastAsia="Times New Roman" w:hAnsi="Arial" w:cs="Arial"/>
                <w:i/>
                <w:sz w:val="20"/>
                <w:szCs w:val="20"/>
                <w:lang w:eastAsia="cs-CZ"/>
              </w:rPr>
              <w:t>Prosíme doložit položku PMAT včetně ceny (např. faktura)</w:t>
            </w:r>
          </w:p>
          <w:p w14:paraId="4D89D147" w14:textId="77777777" w:rsidR="00560E2E" w:rsidRPr="00560E2E" w:rsidRDefault="00483D5A" w:rsidP="00560E2E">
            <w:pPr>
              <w:pStyle w:val="Odstavecseseznamem"/>
              <w:numPr>
                <w:ilvl w:val="0"/>
                <w:numId w:val="110"/>
              </w:numPr>
              <w:suppressAutoHyphens w:val="0"/>
              <w:autoSpaceDN/>
              <w:textAlignment w:val="auto"/>
              <w:rPr>
                <w:rFonts w:ascii="Arial" w:eastAsia="Times New Roman" w:hAnsi="Arial" w:cs="Arial"/>
                <w:i/>
                <w:sz w:val="20"/>
                <w:szCs w:val="20"/>
                <w:lang w:eastAsia="cs-CZ"/>
              </w:rPr>
            </w:pPr>
            <w:r w:rsidRPr="00560E2E">
              <w:rPr>
                <w:rFonts w:ascii="Arial" w:hAnsi="Arial" w:cs="Arial"/>
                <w:i/>
                <w:sz w:val="20"/>
                <w:szCs w:val="20"/>
              </w:rPr>
              <w:t xml:space="preserve">Přístroj: Nátěrový a barvící automat v lince včetně podavačů za 2,7 mil. </w:t>
            </w:r>
            <w:proofErr w:type="gramStart"/>
            <w:r w:rsidRPr="00560E2E">
              <w:rPr>
                <w:rFonts w:ascii="Arial" w:hAnsi="Arial" w:cs="Arial"/>
                <w:i/>
                <w:sz w:val="20"/>
                <w:szCs w:val="20"/>
              </w:rPr>
              <w:t>Kč -</w:t>
            </w:r>
            <w:r w:rsidRPr="00560E2E">
              <w:rPr>
                <w:rFonts w:ascii="Arial" w:hAnsi="Arial" w:cs="Arial"/>
                <w:i/>
                <w:sz w:val="20"/>
                <w:szCs w:val="20"/>
                <w:shd w:val="clear" w:color="auto" w:fill="FEF8E7"/>
              </w:rPr>
              <w:t xml:space="preserve"> </w:t>
            </w:r>
            <w:r w:rsidRPr="00560E2E">
              <w:rPr>
                <w:rFonts w:ascii="Arial" w:eastAsia="Times New Roman" w:hAnsi="Arial" w:cs="Arial"/>
                <w:i/>
                <w:sz w:val="20"/>
                <w:szCs w:val="20"/>
                <w:lang w:eastAsia="cs-CZ"/>
              </w:rPr>
              <w:t>Jedná</w:t>
            </w:r>
            <w:proofErr w:type="gramEnd"/>
            <w:r w:rsidRPr="00560E2E">
              <w:rPr>
                <w:rFonts w:ascii="Arial" w:eastAsia="Times New Roman" w:hAnsi="Arial" w:cs="Arial"/>
                <w:i/>
                <w:sz w:val="20"/>
                <w:szCs w:val="20"/>
                <w:lang w:eastAsia="cs-CZ"/>
              </w:rPr>
              <w:t xml:space="preserve"> se o nový přístroj? (v přístrojovém číselníku MZ uveden pouze u tohoto změnového výkonu) </w:t>
            </w:r>
            <w:r w:rsidRPr="00560E2E">
              <w:rPr>
                <w:rFonts w:ascii="Arial" w:hAnsi="Arial" w:cs="Arial"/>
                <w:i/>
                <w:sz w:val="20"/>
                <w:szCs w:val="20"/>
                <w:lang w:eastAsia="cs-CZ"/>
              </w:rPr>
              <w:sym w:font="Symbol" w:char="F0AE"/>
            </w:r>
            <w:r w:rsidRPr="00560E2E">
              <w:rPr>
                <w:rFonts w:ascii="Arial" w:eastAsia="Times New Roman" w:hAnsi="Arial" w:cs="Arial"/>
                <w:i/>
                <w:sz w:val="20"/>
                <w:szCs w:val="20"/>
                <w:lang w:eastAsia="cs-CZ"/>
              </w:rPr>
              <w:t xml:space="preserve"> Nutno doložit cenu.</w:t>
            </w:r>
            <w:r w:rsidRPr="00560E2E">
              <w:rPr>
                <w:rFonts w:ascii="Arial" w:eastAsia="Times New Roman" w:hAnsi="Arial" w:cs="Arial"/>
                <w:i/>
                <w:sz w:val="20"/>
                <w:szCs w:val="20"/>
                <w:lang w:eastAsia="cs-CZ"/>
              </w:rPr>
              <w:br/>
            </w:r>
            <w:proofErr w:type="gramStart"/>
            <w:r w:rsidRPr="00560E2E">
              <w:rPr>
                <w:rFonts w:ascii="Arial" w:eastAsia="Times New Roman" w:hAnsi="Arial" w:cs="Arial"/>
                <w:i/>
                <w:sz w:val="20"/>
                <w:szCs w:val="20"/>
                <w:lang w:eastAsia="cs-CZ"/>
              </w:rPr>
              <w:t>Pozn. :</w:t>
            </w:r>
            <w:proofErr w:type="gramEnd"/>
            <w:r w:rsidRPr="00560E2E">
              <w:rPr>
                <w:rFonts w:ascii="Arial" w:eastAsia="Times New Roman" w:hAnsi="Arial" w:cs="Arial"/>
                <w:i/>
                <w:sz w:val="20"/>
                <w:szCs w:val="20"/>
                <w:lang w:eastAsia="cs-CZ"/>
              </w:rPr>
              <w:t xml:space="preserve"> přístroj </w:t>
            </w:r>
            <w:r w:rsidRPr="00560E2E">
              <w:rPr>
                <w:rFonts w:ascii="Arial" w:hAnsi="Arial" w:cs="Arial"/>
                <w:i/>
                <w:sz w:val="20"/>
                <w:szCs w:val="20"/>
              </w:rPr>
              <w:t>A008374 Analyzátor pro automatizovanou digitální morfologii buněk – již doložen u</w:t>
            </w:r>
            <w:r w:rsidRPr="00560E2E">
              <w:rPr>
                <w:rFonts w:ascii="Arial" w:hAnsi="Arial" w:cs="Arial"/>
                <w:i/>
                <w:sz w:val="20"/>
                <w:szCs w:val="20"/>
                <w:shd w:val="clear" w:color="auto" w:fill="FEF8E7"/>
              </w:rPr>
              <w:t xml:space="preserve"> </w:t>
            </w:r>
            <w:r w:rsidRPr="00560E2E">
              <w:rPr>
                <w:rFonts w:ascii="Arial" w:hAnsi="Arial" w:cs="Arial"/>
                <w:i/>
                <w:sz w:val="20"/>
                <w:szCs w:val="20"/>
                <w:shd w:val="clear" w:color="auto" w:fill="FFFFFF"/>
              </w:rPr>
              <w:t>ANALÝZA TĚLNÍCH TEKUTIN - PREKLASIFIKACE DIFERENCIÁLNÍHO POČTU BUNĚK NA ANALYZÁTORU</w:t>
            </w:r>
          </w:p>
          <w:p w14:paraId="01C5B79C" w14:textId="77777777" w:rsidR="00560E2E" w:rsidRPr="00560E2E" w:rsidRDefault="00560E2E" w:rsidP="00560E2E">
            <w:pPr>
              <w:pStyle w:val="Odstavecseseznamem"/>
              <w:suppressAutoHyphens w:val="0"/>
              <w:autoSpaceDN/>
              <w:ind w:left="681"/>
              <w:textAlignment w:val="auto"/>
              <w:rPr>
                <w:rFonts w:ascii="Arial" w:hAnsi="Arial" w:cs="Arial"/>
                <w:i/>
                <w:sz w:val="20"/>
                <w:szCs w:val="20"/>
              </w:rPr>
            </w:pPr>
          </w:p>
          <w:p w14:paraId="535E3EFF" w14:textId="3B2E7EDD" w:rsidR="00483D5A" w:rsidRPr="00560E2E" w:rsidRDefault="00483D5A" w:rsidP="00560E2E">
            <w:pPr>
              <w:pStyle w:val="Odstavecseseznamem"/>
              <w:suppressAutoHyphens w:val="0"/>
              <w:autoSpaceDN/>
              <w:ind w:left="681"/>
              <w:textAlignment w:val="auto"/>
              <w:rPr>
                <w:rFonts w:ascii="Arial" w:eastAsia="Times New Roman" w:hAnsi="Arial" w:cs="Arial"/>
                <w:i/>
                <w:sz w:val="20"/>
                <w:szCs w:val="20"/>
                <w:lang w:eastAsia="cs-CZ"/>
              </w:rPr>
            </w:pPr>
            <w:r w:rsidRPr="00560E2E">
              <w:rPr>
                <w:rFonts w:ascii="Arial" w:hAnsi="Arial" w:cs="Arial"/>
                <w:b/>
                <w:bCs/>
                <w:i/>
                <w:color w:val="000000"/>
                <w:sz w:val="20"/>
                <w:szCs w:val="20"/>
              </w:rPr>
              <w:t>96837</w:t>
            </w:r>
          </w:p>
          <w:p w14:paraId="76B1C7E6" w14:textId="0A74572D" w:rsidR="00364A3D" w:rsidRPr="00560E2E" w:rsidRDefault="00364A3D" w:rsidP="00560E2E">
            <w:pPr>
              <w:pStyle w:val="Odstavecseseznamem"/>
              <w:suppressAutoHyphens w:val="0"/>
              <w:autoSpaceDN/>
              <w:ind w:left="323"/>
              <w:textAlignment w:val="auto"/>
              <w:rPr>
                <w:rFonts w:ascii="Arial" w:eastAsia="Times New Roman" w:hAnsi="Arial" w:cs="Arial"/>
                <w:i/>
                <w:sz w:val="20"/>
                <w:szCs w:val="20"/>
                <w:lang w:eastAsia="cs-CZ"/>
              </w:rPr>
            </w:pPr>
            <w:r w:rsidRPr="00560E2E">
              <w:rPr>
                <w:rFonts w:ascii="Arial" w:eastAsia="Times New Roman" w:hAnsi="Arial" w:cs="Arial"/>
                <w:i/>
                <w:color w:val="000000"/>
                <w:sz w:val="20"/>
                <w:szCs w:val="20"/>
                <w:lang w:eastAsia="cs-CZ"/>
              </w:rPr>
              <w:t xml:space="preserve">Souvislost s návrhem </w:t>
            </w:r>
            <w:proofErr w:type="spellStart"/>
            <w:r w:rsidRPr="00560E2E">
              <w:rPr>
                <w:rFonts w:ascii="Arial" w:eastAsia="Times New Roman" w:hAnsi="Arial" w:cs="Arial"/>
                <w:i/>
                <w:color w:val="000000"/>
                <w:sz w:val="20"/>
                <w:szCs w:val="20"/>
                <w:lang w:eastAsia="cs-CZ"/>
              </w:rPr>
              <w:t>odb</w:t>
            </w:r>
            <w:proofErr w:type="spellEnd"/>
            <w:r w:rsidRPr="00560E2E">
              <w:rPr>
                <w:rFonts w:ascii="Arial" w:eastAsia="Times New Roman" w:hAnsi="Arial" w:cs="Arial"/>
                <w:i/>
                <w:color w:val="000000"/>
                <w:sz w:val="20"/>
                <w:szCs w:val="20"/>
                <w:lang w:eastAsia="cs-CZ"/>
              </w:rPr>
              <w:t xml:space="preserve">. 801 – dle domluvy, zda nové výkony </w:t>
            </w:r>
            <w:proofErr w:type="spellStart"/>
            <w:r w:rsidRPr="00560E2E">
              <w:rPr>
                <w:rFonts w:ascii="Arial" w:eastAsia="Times New Roman" w:hAnsi="Arial" w:cs="Arial"/>
                <w:i/>
                <w:color w:val="000000"/>
                <w:sz w:val="20"/>
                <w:szCs w:val="20"/>
                <w:lang w:eastAsia="cs-CZ"/>
              </w:rPr>
              <w:t>odb</w:t>
            </w:r>
            <w:proofErr w:type="spellEnd"/>
            <w:r w:rsidRPr="00560E2E">
              <w:rPr>
                <w:rFonts w:ascii="Arial" w:eastAsia="Times New Roman" w:hAnsi="Arial" w:cs="Arial"/>
                <w:i/>
                <w:color w:val="000000"/>
                <w:sz w:val="20"/>
                <w:szCs w:val="20"/>
                <w:lang w:eastAsia="cs-CZ"/>
              </w:rPr>
              <w:t>. 801 a zrušit odpovídající výkony ostatních odborností nebo převzít výkon včetně kódu, což je za VZP preferovaná varianta – viz připomínka ke kontinuitě.</w:t>
            </w:r>
          </w:p>
          <w:p w14:paraId="6A6F0F2B" w14:textId="77777777" w:rsidR="00483D5A" w:rsidRPr="00627E9B" w:rsidRDefault="00483D5A" w:rsidP="00560E2E">
            <w:pPr>
              <w:suppressAutoHyphens w:val="0"/>
              <w:autoSpaceDN/>
              <w:ind w:left="323"/>
              <w:textAlignment w:val="auto"/>
              <w:rPr>
                <w:rFonts w:ascii="Arial" w:hAnsi="Arial" w:cs="Arial"/>
                <w:i/>
              </w:rPr>
            </w:pPr>
          </w:p>
          <w:p w14:paraId="2673C6A9" w14:textId="298661DD" w:rsidR="00483D5A" w:rsidRPr="00627E9B" w:rsidRDefault="00483D5A" w:rsidP="00483D5A">
            <w:pPr>
              <w:pStyle w:val="Odstavecseseznamem"/>
              <w:suppressAutoHyphens w:val="0"/>
              <w:autoSpaceDN/>
              <w:contextualSpacing/>
              <w:textAlignment w:val="auto"/>
              <w:rPr>
                <w:rFonts w:ascii="Arial" w:hAnsi="Arial" w:cs="Arial"/>
                <w:i/>
                <w:sz w:val="20"/>
                <w:szCs w:val="20"/>
              </w:rPr>
            </w:pPr>
          </w:p>
        </w:tc>
      </w:tr>
    </w:tbl>
    <w:p w14:paraId="044F7A26" w14:textId="77777777" w:rsidR="00E759A4" w:rsidRPr="00627E9B" w:rsidRDefault="00E759A4" w:rsidP="00E759A4">
      <w:pPr>
        <w:pStyle w:val="Standard"/>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E759A4" w:rsidRPr="00627E9B" w14:paraId="3454A5DE" w14:textId="77777777" w:rsidTr="00483D5A">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780DB661" w14:textId="49665D8C" w:rsidR="00E759A4" w:rsidRDefault="00E759A4" w:rsidP="00483D5A">
            <w:pPr>
              <w:pStyle w:val="Standard"/>
              <w:rPr>
                <w:rFonts w:ascii="Arial" w:hAnsi="Arial" w:cs="Arial"/>
                <w:b/>
                <w:i/>
                <w:sz w:val="20"/>
                <w:szCs w:val="20"/>
                <w:u w:val="single"/>
              </w:rPr>
            </w:pPr>
            <w:r w:rsidRPr="00627E9B">
              <w:rPr>
                <w:rFonts w:ascii="Arial" w:hAnsi="Arial" w:cs="Arial"/>
                <w:b/>
                <w:i/>
                <w:sz w:val="20"/>
                <w:szCs w:val="20"/>
                <w:u w:val="single"/>
              </w:rPr>
              <w:t>Připomínky SZP ČR:</w:t>
            </w:r>
          </w:p>
          <w:p w14:paraId="2FDF7186" w14:textId="77777777" w:rsidR="00560E2E" w:rsidRPr="00627E9B" w:rsidRDefault="00560E2E" w:rsidP="00483D5A">
            <w:pPr>
              <w:pStyle w:val="Standard"/>
              <w:rPr>
                <w:rFonts w:ascii="Arial" w:hAnsi="Arial" w:cs="Arial"/>
                <w:i/>
                <w:sz w:val="20"/>
                <w:szCs w:val="20"/>
              </w:rPr>
            </w:pPr>
          </w:p>
          <w:p w14:paraId="4CAB324E" w14:textId="77777777" w:rsidR="00E759A4" w:rsidRPr="00560E2E" w:rsidRDefault="000D1B5A" w:rsidP="00483D5A">
            <w:pPr>
              <w:pStyle w:val="Odstavecseseznamem"/>
              <w:suppressAutoHyphens w:val="0"/>
              <w:autoSpaceDN/>
              <w:jc w:val="both"/>
              <w:textAlignment w:val="auto"/>
              <w:rPr>
                <w:rFonts w:ascii="Arial" w:hAnsi="Arial" w:cs="Arial"/>
                <w:b/>
                <w:bCs/>
                <w:i/>
                <w:sz w:val="20"/>
                <w:szCs w:val="20"/>
              </w:rPr>
            </w:pPr>
            <w:r w:rsidRPr="00560E2E">
              <w:rPr>
                <w:rFonts w:ascii="Arial" w:hAnsi="Arial" w:cs="Arial"/>
                <w:b/>
                <w:bCs/>
                <w:i/>
                <w:sz w:val="20"/>
                <w:szCs w:val="20"/>
              </w:rPr>
              <w:t>96413</w:t>
            </w:r>
          </w:p>
          <w:p w14:paraId="2F97571A" w14:textId="77777777" w:rsidR="000D1B5A" w:rsidRPr="00560E2E" w:rsidRDefault="000D1B5A" w:rsidP="005F7F97">
            <w:pPr>
              <w:pStyle w:val="Odstavecseseznamem"/>
              <w:numPr>
                <w:ilvl w:val="0"/>
                <w:numId w:val="166"/>
              </w:numPr>
              <w:suppressAutoHyphens w:val="0"/>
              <w:autoSpaceDN/>
              <w:jc w:val="both"/>
              <w:textAlignment w:val="auto"/>
              <w:rPr>
                <w:rFonts w:ascii="Arial" w:hAnsi="Arial" w:cs="Arial"/>
                <w:i/>
                <w:sz w:val="20"/>
                <w:szCs w:val="20"/>
              </w:rPr>
            </w:pPr>
            <w:r w:rsidRPr="00560E2E">
              <w:rPr>
                <w:rFonts w:ascii="Arial" w:hAnsi="Arial" w:cs="Arial"/>
                <w:i/>
                <w:sz w:val="20"/>
                <w:szCs w:val="20"/>
              </w:rPr>
              <w:t>Prosíme o podrobnější zdůvodnění přidaných materiálů a přístroje. Jejich ceny jsou obvyklé, průměrné, nebo jde o nejnižší na trhu, nebo naopak maximální?</w:t>
            </w:r>
          </w:p>
          <w:p w14:paraId="3CFC2154" w14:textId="77777777" w:rsidR="000D1B5A" w:rsidRPr="00560E2E" w:rsidRDefault="000D1B5A" w:rsidP="00483D5A">
            <w:pPr>
              <w:pStyle w:val="Odstavecseseznamem"/>
              <w:suppressAutoHyphens w:val="0"/>
              <w:autoSpaceDN/>
              <w:jc w:val="both"/>
              <w:textAlignment w:val="auto"/>
              <w:rPr>
                <w:rFonts w:ascii="Arial" w:hAnsi="Arial" w:cs="Arial"/>
                <w:i/>
                <w:sz w:val="20"/>
                <w:szCs w:val="20"/>
              </w:rPr>
            </w:pPr>
          </w:p>
          <w:p w14:paraId="7AE51E7E" w14:textId="77777777" w:rsidR="000D1B5A" w:rsidRPr="00560E2E" w:rsidRDefault="000D1B5A" w:rsidP="00483D5A">
            <w:pPr>
              <w:pStyle w:val="Odstavecseseznamem"/>
              <w:suppressAutoHyphens w:val="0"/>
              <w:autoSpaceDN/>
              <w:jc w:val="both"/>
              <w:textAlignment w:val="auto"/>
              <w:rPr>
                <w:rFonts w:ascii="Arial" w:hAnsi="Arial" w:cs="Arial"/>
                <w:b/>
                <w:bCs/>
                <w:i/>
                <w:sz w:val="20"/>
                <w:szCs w:val="20"/>
              </w:rPr>
            </w:pPr>
            <w:r w:rsidRPr="00560E2E">
              <w:rPr>
                <w:rFonts w:ascii="Arial" w:hAnsi="Arial" w:cs="Arial"/>
                <w:b/>
                <w:bCs/>
                <w:i/>
                <w:sz w:val="20"/>
                <w:szCs w:val="20"/>
              </w:rPr>
              <w:t>96891</w:t>
            </w:r>
          </w:p>
          <w:p w14:paraId="111446E9" w14:textId="77777777" w:rsidR="000D1B5A" w:rsidRPr="00560E2E" w:rsidRDefault="000D1B5A" w:rsidP="005F7F97">
            <w:pPr>
              <w:pStyle w:val="Odstavecseseznamem"/>
              <w:numPr>
                <w:ilvl w:val="0"/>
                <w:numId w:val="166"/>
              </w:numPr>
              <w:suppressAutoHyphens w:val="0"/>
              <w:autoSpaceDN/>
              <w:jc w:val="both"/>
              <w:textAlignment w:val="auto"/>
              <w:rPr>
                <w:rFonts w:ascii="Arial" w:hAnsi="Arial" w:cs="Arial"/>
                <w:i/>
                <w:sz w:val="20"/>
                <w:szCs w:val="20"/>
              </w:rPr>
            </w:pPr>
            <w:r w:rsidRPr="00560E2E">
              <w:rPr>
                <w:rFonts w:ascii="Arial" w:hAnsi="Arial" w:cs="Arial"/>
                <w:i/>
                <w:sz w:val="20"/>
                <w:szCs w:val="20"/>
              </w:rPr>
              <w:t>K indikacím v popisu výkonu se tážeme, zda byly též konzultovány s klinickými odbornostmi?</w:t>
            </w:r>
          </w:p>
          <w:p w14:paraId="51F12226" w14:textId="77777777" w:rsidR="000D1B5A" w:rsidRPr="00560E2E" w:rsidRDefault="000D1B5A" w:rsidP="005F7F97">
            <w:pPr>
              <w:pStyle w:val="Odstavecseseznamem"/>
              <w:numPr>
                <w:ilvl w:val="0"/>
                <w:numId w:val="166"/>
              </w:numPr>
              <w:suppressAutoHyphens w:val="0"/>
              <w:autoSpaceDN/>
              <w:jc w:val="both"/>
              <w:textAlignment w:val="auto"/>
              <w:rPr>
                <w:rFonts w:ascii="Arial" w:hAnsi="Arial" w:cs="Arial"/>
                <w:i/>
                <w:sz w:val="20"/>
                <w:szCs w:val="20"/>
              </w:rPr>
            </w:pPr>
            <w:r w:rsidRPr="00560E2E">
              <w:rPr>
                <w:rFonts w:ascii="Arial" w:hAnsi="Arial" w:cs="Arial"/>
                <w:i/>
                <w:sz w:val="20"/>
                <w:szCs w:val="20"/>
              </w:rPr>
              <w:t>Jaké je zdůvodnění přidání nositele S2?</w:t>
            </w:r>
          </w:p>
          <w:p w14:paraId="2AB7ECEA" w14:textId="77777777" w:rsidR="000D1B5A" w:rsidRPr="00560E2E" w:rsidRDefault="000D1B5A" w:rsidP="005F7F97">
            <w:pPr>
              <w:pStyle w:val="Odstavecseseznamem"/>
              <w:numPr>
                <w:ilvl w:val="0"/>
                <w:numId w:val="166"/>
              </w:numPr>
              <w:suppressAutoHyphens w:val="0"/>
              <w:autoSpaceDN/>
              <w:jc w:val="both"/>
              <w:textAlignment w:val="auto"/>
              <w:rPr>
                <w:rFonts w:ascii="Arial" w:hAnsi="Arial" w:cs="Arial"/>
                <w:i/>
                <w:sz w:val="20"/>
                <w:szCs w:val="20"/>
              </w:rPr>
            </w:pPr>
            <w:r w:rsidRPr="00560E2E">
              <w:rPr>
                <w:rFonts w:ascii="Arial" w:hAnsi="Arial" w:cs="Arial"/>
                <w:i/>
                <w:sz w:val="20"/>
                <w:szCs w:val="20"/>
              </w:rPr>
              <w:t>Prosíme o podrobnější zdůvodnění přidaných materiálů a přístroje. Jejich ceny jsou obvyklé, průměrné, nebo jde o nejnižší na trhu, nebo naopak maximální?</w:t>
            </w:r>
          </w:p>
          <w:p w14:paraId="5BF55424" w14:textId="77777777" w:rsidR="000D1B5A" w:rsidRPr="00560E2E" w:rsidRDefault="000D1B5A" w:rsidP="00483D5A">
            <w:pPr>
              <w:pStyle w:val="Odstavecseseznamem"/>
              <w:suppressAutoHyphens w:val="0"/>
              <w:autoSpaceDN/>
              <w:jc w:val="both"/>
              <w:textAlignment w:val="auto"/>
              <w:rPr>
                <w:rFonts w:ascii="Arial" w:hAnsi="Arial" w:cs="Arial"/>
                <w:i/>
                <w:sz w:val="20"/>
                <w:szCs w:val="20"/>
              </w:rPr>
            </w:pPr>
          </w:p>
          <w:p w14:paraId="366E880E" w14:textId="77777777" w:rsidR="000D1B5A" w:rsidRPr="00560E2E" w:rsidRDefault="000D1B5A" w:rsidP="00483D5A">
            <w:pPr>
              <w:pStyle w:val="Odstavecseseznamem"/>
              <w:suppressAutoHyphens w:val="0"/>
              <w:autoSpaceDN/>
              <w:jc w:val="both"/>
              <w:textAlignment w:val="auto"/>
              <w:rPr>
                <w:rFonts w:ascii="Arial" w:hAnsi="Arial" w:cs="Arial"/>
                <w:b/>
                <w:bCs/>
                <w:i/>
                <w:sz w:val="20"/>
                <w:szCs w:val="20"/>
              </w:rPr>
            </w:pPr>
            <w:r w:rsidRPr="00560E2E">
              <w:rPr>
                <w:rFonts w:ascii="Arial" w:hAnsi="Arial" w:cs="Arial"/>
                <w:b/>
                <w:bCs/>
                <w:i/>
                <w:sz w:val="20"/>
                <w:szCs w:val="20"/>
              </w:rPr>
              <w:t>96515</w:t>
            </w:r>
          </w:p>
          <w:p w14:paraId="7FF38803" w14:textId="77777777" w:rsidR="000D1B5A" w:rsidRPr="00560E2E" w:rsidRDefault="000D1B5A" w:rsidP="005F7F97">
            <w:pPr>
              <w:pStyle w:val="Odstavecseseznamem"/>
              <w:numPr>
                <w:ilvl w:val="0"/>
                <w:numId w:val="166"/>
              </w:numPr>
              <w:suppressAutoHyphens w:val="0"/>
              <w:autoSpaceDN/>
              <w:jc w:val="both"/>
              <w:textAlignment w:val="auto"/>
              <w:rPr>
                <w:rFonts w:ascii="Arial" w:hAnsi="Arial" w:cs="Arial"/>
                <w:i/>
                <w:sz w:val="20"/>
                <w:szCs w:val="20"/>
              </w:rPr>
            </w:pPr>
            <w:r w:rsidRPr="00560E2E">
              <w:rPr>
                <w:rFonts w:ascii="Arial" w:hAnsi="Arial" w:cs="Arial"/>
                <w:i/>
                <w:sz w:val="20"/>
                <w:szCs w:val="20"/>
              </w:rPr>
              <w:t>Žádáme o zdůvodnění prodloužení doby výkonu ze 2 min na 3 min.</w:t>
            </w:r>
          </w:p>
          <w:p w14:paraId="3CB5C856" w14:textId="77777777" w:rsidR="000D1B5A" w:rsidRPr="00560E2E" w:rsidRDefault="000D1B5A" w:rsidP="005F7F97">
            <w:pPr>
              <w:pStyle w:val="Odstavecseseznamem"/>
              <w:numPr>
                <w:ilvl w:val="0"/>
                <w:numId w:val="166"/>
              </w:numPr>
              <w:suppressAutoHyphens w:val="0"/>
              <w:autoSpaceDN/>
              <w:jc w:val="both"/>
              <w:textAlignment w:val="auto"/>
              <w:rPr>
                <w:rFonts w:ascii="Arial" w:hAnsi="Arial" w:cs="Arial"/>
                <w:i/>
                <w:sz w:val="20"/>
                <w:szCs w:val="20"/>
              </w:rPr>
            </w:pPr>
            <w:r w:rsidRPr="00560E2E">
              <w:rPr>
                <w:rFonts w:ascii="Arial" w:hAnsi="Arial" w:cs="Arial"/>
                <w:i/>
                <w:sz w:val="20"/>
                <w:szCs w:val="20"/>
              </w:rPr>
              <w:t xml:space="preserve">Jaké je zdůvodnění přidání nositele S2? </w:t>
            </w:r>
          </w:p>
          <w:p w14:paraId="24D35ECA" w14:textId="77777777" w:rsidR="000D1B5A" w:rsidRPr="00560E2E" w:rsidRDefault="000D1B5A" w:rsidP="005F7F97">
            <w:pPr>
              <w:pStyle w:val="Odstavecseseznamem"/>
              <w:numPr>
                <w:ilvl w:val="0"/>
                <w:numId w:val="166"/>
              </w:numPr>
              <w:suppressAutoHyphens w:val="0"/>
              <w:autoSpaceDN/>
              <w:jc w:val="both"/>
              <w:textAlignment w:val="auto"/>
              <w:rPr>
                <w:rFonts w:ascii="Arial" w:hAnsi="Arial" w:cs="Arial"/>
                <w:i/>
                <w:sz w:val="20"/>
                <w:szCs w:val="20"/>
              </w:rPr>
            </w:pPr>
            <w:r w:rsidRPr="00560E2E">
              <w:rPr>
                <w:rFonts w:ascii="Arial" w:hAnsi="Arial" w:cs="Arial"/>
                <w:i/>
                <w:sz w:val="20"/>
                <w:szCs w:val="20"/>
              </w:rPr>
              <w:t>Prosíme o podrobnější zdůvodnění přidaných materiálů a přístroje. Jejich ceny jsou obvyklé, průměrné, nebo jde o nejnižší na trhu, nebo naopak maximální?</w:t>
            </w:r>
          </w:p>
          <w:p w14:paraId="4BAA5455" w14:textId="77777777" w:rsidR="000D1B5A" w:rsidRPr="00560E2E" w:rsidRDefault="000D1B5A" w:rsidP="00560E2E">
            <w:pPr>
              <w:pStyle w:val="Odstavecseseznamem"/>
              <w:suppressAutoHyphens w:val="0"/>
              <w:autoSpaceDN/>
              <w:jc w:val="both"/>
              <w:textAlignment w:val="auto"/>
              <w:rPr>
                <w:rFonts w:ascii="Arial" w:hAnsi="Arial" w:cs="Arial"/>
                <w:i/>
                <w:sz w:val="20"/>
                <w:szCs w:val="20"/>
              </w:rPr>
            </w:pPr>
          </w:p>
          <w:p w14:paraId="28DA1684" w14:textId="519E9441" w:rsidR="000D1B5A" w:rsidRPr="00560E2E" w:rsidRDefault="000D1B5A" w:rsidP="000D1B5A">
            <w:pPr>
              <w:pStyle w:val="Odstavecseseznamem"/>
              <w:suppressAutoHyphens w:val="0"/>
              <w:autoSpaceDN/>
              <w:jc w:val="both"/>
              <w:textAlignment w:val="auto"/>
              <w:rPr>
                <w:rFonts w:ascii="Arial" w:hAnsi="Arial" w:cs="Arial"/>
                <w:i/>
                <w:sz w:val="20"/>
                <w:szCs w:val="20"/>
              </w:rPr>
            </w:pPr>
            <w:r w:rsidRPr="00560E2E">
              <w:rPr>
                <w:rFonts w:ascii="Arial" w:hAnsi="Arial" w:cs="Arial"/>
                <w:b/>
                <w:bCs/>
                <w:i/>
                <w:sz w:val="20"/>
                <w:szCs w:val="20"/>
                <w:lang w:eastAsia="cs-CZ"/>
              </w:rPr>
              <w:t>AUTOMATIZOVANÁ DIGITÁLNÍ MORFOLOGIE HEMATOLOGICKÝCH BUNĚK V NÁTĚRU KRVE</w:t>
            </w:r>
          </w:p>
          <w:p w14:paraId="4420FB49" w14:textId="77777777" w:rsidR="000D1B5A" w:rsidRPr="00560E2E" w:rsidRDefault="000D1B5A" w:rsidP="005F7F97">
            <w:pPr>
              <w:pStyle w:val="Odstavecseseznamem"/>
              <w:numPr>
                <w:ilvl w:val="0"/>
                <w:numId w:val="166"/>
              </w:numPr>
              <w:suppressAutoHyphens w:val="0"/>
              <w:autoSpaceDN/>
              <w:jc w:val="both"/>
              <w:textAlignment w:val="auto"/>
              <w:rPr>
                <w:rFonts w:ascii="Arial" w:hAnsi="Arial" w:cs="Arial"/>
                <w:i/>
                <w:sz w:val="20"/>
                <w:szCs w:val="20"/>
              </w:rPr>
            </w:pPr>
            <w:r w:rsidRPr="00560E2E">
              <w:rPr>
                <w:rFonts w:ascii="Arial" w:hAnsi="Arial" w:cs="Arial"/>
                <w:i/>
                <w:sz w:val="20"/>
                <w:szCs w:val="20"/>
              </w:rPr>
              <w:t xml:space="preserve">Jednán se o alternativu již existujícího vyšetření, nebo má mít výkon další přidanou hodnotu (kromě zmíněné jednotné archivace)? Do popisu výkonu nutno uvést indikace, ve kterých má být (oproti standardní metodě) realizován. Nebo mají být stávající výkony SZV zrušeny? </w:t>
            </w:r>
          </w:p>
          <w:p w14:paraId="4054E7E7" w14:textId="77777777" w:rsidR="000D1B5A" w:rsidRPr="00560E2E" w:rsidRDefault="000D1B5A" w:rsidP="005F7F97">
            <w:pPr>
              <w:pStyle w:val="Odstavecseseznamem"/>
              <w:numPr>
                <w:ilvl w:val="0"/>
                <w:numId w:val="166"/>
              </w:numPr>
              <w:suppressAutoHyphens w:val="0"/>
              <w:autoSpaceDN/>
              <w:jc w:val="both"/>
              <w:textAlignment w:val="auto"/>
              <w:rPr>
                <w:rFonts w:ascii="Arial" w:hAnsi="Arial" w:cs="Arial"/>
                <w:i/>
                <w:sz w:val="20"/>
                <w:szCs w:val="20"/>
              </w:rPr>
            </w:pPr>
            <w:r w:rsidRPr="00560E2E">
              <w:rPr>
                <w:rFonts w:ascii="Arial" w:hAnsi="Arial" w:cs="Arial"/>
                <w:i/>
                <w:sz w:val="20"/>
                <w:szCs w:val="20"/>
              </w:rPr>
              <w:t xml:space="preserve">Žádáme o zdůvodnění času výkonu 20 min., zdá se být nadsazen. </w:t>
            </w:r>
          </w:p>
          <w:p w14:paraId="14514E3B" w14:textId="77777777" w:rsidR="000D1B5A" w:rsidRPr="00560E2E" w:rsidRDefault="000D1B5A" w:rsidP="005F7F97">
            <w:pPr>
              <w:pStyle w:val="Odstavecseseznamem"/>
              <w:numPr>
                <w:ilvl w:val="0"/>
                <w:numId w:val="166"/>
              </w:numPr>
              <w:suppressAutoHyphens w:val="0"/>
              <w:autoSpaceDN/>
              <w:jc w:val="both"/>
              <w:textAlignment w:val="auto"/>
              <w:rPr>
                <w:rFonts w:ascii="Arial" w:hAnsi="Arial" w:cs="Arial"/>
                <w:i/>
                <w:sz w:val="20"/>
                <w:szCs w:val="20"/>
              </w:rPr>
            </w:pPr>
            <w:r w:rsidRPr="00560E2E">
              <w:rPr>
                <w:rFonts w:ascii="Arial" w:hAnsi="Arial" w:cs="Arial"/>
                <w:i/>
                <w:sz w:val="20"/>
                <w:szCs w:val="20"/>
              </w:rPr>
              <w:t>Nositelé K2 a S2 jsou jedním vzorkem zaneprázdněni oba po celou dobu výkonu? Diskuse nutná. Nositel S2 zahrnut v režii – nemá mít uveden mzdový index.</w:t>
            </w:r>
          </w:p>
          <w:p w14:paraId="411A9861" w14:textId="77777777" w:rsidR="000D1B5A" w:rsidRPr="00627E9B" w:rsidRDefault="000D1B5A" w:rsidP="00483D5A">
            <w:pPr>
              <w:pStyle w:val="Odstavecseseznamem"/>
              <w:suppressAutoHyphens w:val="0"/>
              <w:autoSpaceDN/>
              <w:jc w:val="both"/>
              <w:textAlignment w:val="auto"/>
              <w:rPr>
                <w:rFonts w:ascii="Arial" w:hAnsi="Arial" w:cs="Arial"/>
                <w:i/>
                <w:sz w:val="20"/>
                <w:szCs w:val="20"/>
              </w:rPr>
            </w:pPr>
          </w:p>
        </w:tc>
      </w:tr>
    </w:tbl>
    <w:p w14:paraId="2E6C0D51" w14:textId="77777777" w:rsidR="00E759A4" w:rsidRPr="00627E9B" w:rsidRDefault="00E759A4" w:rsidP="00E759A4">
      <w:pPr>
        <w:pStyle w:val="Standard"/>
        <w:rPr>
          <w:rFonts w:ascii="Arial" w:hAnsi="Arial" w:cs="Arial"/>
          <w:sz w:val="20"/>
          <w:szCs w:val="20"/>
        </w:rPr>
      </w:pPr>
    </w:p>
    <w:tbl>
      <w:tblPr>
        <w:tblW w:w="9175" w:type="dxa"/>
        <w:tblInd w:w="-118" w:type="dxa"/>
        <w:shd w:val="clear" w:color="auto" w:fill="D0CECE" w:themeFill="background2" w:themeFillShade="E6"/>
        <w:tblLayout w:type="fixed"/>
        <w:tblCellMar>
          <w:left w:w="10" w:type="dxa"/>
          <w:right w:w="10" w:type="dxa"/>
        </w:tblCellMar>
        <w:tblLook w:val="0000" w:firstRow="0" w:lastRow="0" w:firstColumn="0" w:lastColumn="0" w:noHBand="0" w:noVBand="0"/>
      </w:tblPr>
      <w:tblGrid>
        <w:gridCol w:w="9175"/>
      </w:tblGrid>
      <w:tr w:rsidR="00E759A4" w:rsidRPr="00627E9B" w14:paraId="6AC51B29" w14:textId="77777777" w:rsidTr="009D55D2">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Mar>
              <w:top w:w="0" w:type="dxa"/>
              <w:left w:w="10" w:type="dxa"/>
              <w:bottom w:w="0" w:type="dxa"/>
              <w:right w:w="10" w:type="dxa"/>
            </w:tcMar>
          </w:tcPr>
          <w:p w14:paraId="0247A3D6" w14:textId="77777777" w:rsidR="00E759A4" w:rsidRPr="00627E9B" w:rsidRDefault="00E759A4" w:rsidP="00483D5A">
            <w:pPr>
              <w:pStyle w:val="Standard"/>
              <w:tabs>
                <w:tab w:val="left" w:pos="690"/>
              </w:tabs>
              <w:jc w:val="both"/>
              <w:rPr>
                <w:rFonts w:ascii="Arial" w:hAnsi="Arial" w:cs="Arial"/>
                <w:i/>
                <w:sz w:val="20"/>
                <w:szCs w:val="20"/>
              </w:rPr>
            </w:pPr>
            <w:r w:rsidRPr="00627E9B">
              <w:rPr>
                <w:rFonts w:ascii="Arial" w:hAnsi="Arial" w:cs="Arial"/>
                <w:b/>
                <w:i/>
                <w:sz w:val="20"/>
                <w:szCs w:val="20"/>
                <w:u w:val="single"/>
              </w:rPr>
              <w:t>Připomínky ONP MZČR</w:t>
            </w:r>
          </w:p>
          <w:p w14:paraId="7C1D833D" w14:textId="77777777" w:rsidR="00E759A4" w:rsidRPr="00627E9B" w:rsidRDefault="00E759A4" w:rsidP="00483D5A">
            <w:pPr>
              <w:pStyle w:val="Standard"/>
              <w:tabs>
                <w:tab w:val="left" w:pos="690"/>
              </w:tabs>
              <w:jc w:val="both"/>
              <w:rPr>
                <w:rFonts w:ascii="Arial" w:hAnsi="Arial" w:cs="Arial"/>
                <w:i/>
                <w:sz w:val="20"/>
                <w:szCs w:val="20"/>
              </w:rPr>
            </w:pPr>
          </w:p>
          <w:p w14:paraId="1001AFA2" w14:textId="77777777" w:rsidR="00627E9B" w:rsidRPr="00560E2E" w:rsidRDefault="00627E9B" w:rsidP="00560E2E">
            <w:pPr>
              <w:spacing w:after="160" w:line="259" w:lineRule="auto"/>
              <w:ind w:left="323"/>
              <w:contextualSpacing/>
              <w:jc w:val="both"/>
              <w:rPr>
                <w:rFonts w:ascii="Arial" w:hAnsi="Arial" w:cs="Arial"/>
                <w:b/>
                <w:bCs/>
                <w:i/>
                <w:iCs/>
              </w:rPr>
            </w:pPr>
            <w:r w:rsidRPr="00560E2E">
              <w:rPr>
                <w:rFonts w:ascii="Arial" w:hAnsi="Arial" w:cs="Arial"/>
                <w:b/>
                <w:bCs/>
                <w:i/>
                <w:iCs/>
              </w:rPr>
              <w:t>96515 FIBRIN DEGRADAČNÍ PRODUKTY KVANTITATIVNĚ</w:t>
            </w:r>
          </w:p>
          <w:p w14:paraId="56AACFDB" w14:textId="77777777" w:rsidR="00627E9B" w:rsidRPr="00560E2E" w:rsidRDefault="00627E9B" w:rsidP="00560E2E">
            <w:pPr>
              <w:spacing w:after="160" w:line="259" w:lineRule="auto"/>
              <w:ind w:left="323"/>
              <w:contextualSpacing/>
              <w:jc w:val="both"/>
              <w:rPr>
                <w:rFonts w:ascii="Arial" w:hAnsi="Arial" w:cs="Arial"/>
                <w:b/>
                <w:bCs/>
                <w:i/>
                <w:iCs/>
              </w:rPr>
            </w:pPr>
            <w:r w:rsidRPr="00560E2E">
              <w:rPr>
                <w:rFonts w:ascii="Arial" w:hAnsi="Arial" w:cs="Arial"/>
                <w:b/>
                <w:bCs/>
                <w:i/>
                <w:iCs/>
              </w:rPr>
              <w:t>96891 TROMBELASTOGRAM</w:t>
            </w:r>
          </w:p>
          <w:p w14:paraId="1340C2EF" w14:textId="77777777" w:rsidR="00627E9B" w:rsidRPr="00560E2E" w:rsidRDefault="00627E9B" w:rsidP="00560E2E">
            <w:pPr>
              <w:tabs>
                <w:tab w:val="left" w:pos="690"/>
              </w:tabs>
              <w:ind w:left="323"/>
              <w:jc w:val="both"/>
              <w:rPr>
                <w:rFonts w:ascii="Arial" w:hAnsi="Arial" w:cs="Arial"/>
                <w:i/>
                <w:iCs/>
              </w:rPr>
            </w:pPr>
            <w:r w:rsidRPr="00560E2E">
              <w:rPr>
                <w:rFonts w:ascii="Arial" w:hAnsi="Arial" w:cs="Arial"/>
                <w:b/>
                <w:i/>
                <w:iCs/>
              </w:rPr>
              <w:t xml:space="preserve">Zásadní připomínka k nositeli výkonů S2 </w:t>
            </w:r>
            <w:r w:rsidRPr="00560E2E">
              <w:rPr>
                <w:rFonts w:ascii="Arial" w:hAnsi="Arial" w:cs="Arial"/>
                <w:i/>
                <w:iCs/>
              </w:rPr>
              <w:t xml:space="preserve">Zdravotní laborant v oboru klinická hematologie a transfúzní služba. </w:t>
            </w:r>
          </w:p>
          <w:p w14:paraId="36830365" w14:textId="77777777" w:rsidR="00627E9B" w:rsidRPr="00560E2E" w:rsidRDefault="00627E9B" w:rsidP="00560E2E">
            <w:pPr>
              <w:tabs>
                <w:tab w:val="left" w:pos="690"/>
              </w:tabs>
              <w:ind w:left="323"/>
              <w:jc w:val="both"/>
              <w:rPr>
                <w:rFonts w:ascii="Arial" w:hAnsi="Arial" w:cs="Arial"/>
                <w:i/>
                <w:iCs/>
              </w:rPr>
            </w:pPr>
          </w:p>
          <w:p w14:paraId="40701BA7" w14:textId="2A12E963" w:rsidR="00627E9B" w:rsidRPr="00560E2E" w:rsidRDefault="00627E9B" w:rsidP="00560E2E">
            <w:pPr>
              <w:tabs>
                <w:tab w:val="left" w:pos="690"/>
              </w:tabs>
              <w:ind w:left="323"/>
              <w:jc w:val="both"/>
              <w:rPr>
                <w:rFonts w:ascii="Arial" w:hAnsi="Arial" w:cs="Arial"/>
                <w:i/>
                <w:iCs/>
              </w:rPr>
            </w:pPr>
            <w:r w:rsidRPr="00560E2E">
              <w:rPr>
                <w:rFonts w:ascii="Arial" w:hAnsi="Arial" w:cs="Arial"/>
                <w:i/>
                <w:iCs/>
              </w:rPr>
              <w:t xml:space="preserve">Je-li výkon vázán na kvalifikaci Zdravotní laborant pro klinickou hematologie a transfúzní služby, symbolem indexu je S3 (nikoli S2). </w:t>
            </w:r>
          </w:p>
          <w:p w14:paraId="27E1B3EE" w14:textId="77777777" w:rsidR="00627E9B" w:rsidRPr="00560E2E" w:rsidRDefault="00627E9B" w:rsidP="00560E2E">
            <w:pPr>
              <w:tabs>
                <w:tab w:val="left" w:pos="690"/>
              </w:tabs>
              <w:ind w:left="323"/>
              <w:jc w:val="both"/>
              <w:rPr>
                <w:rFonts w:ascii="Arial" w:hAnsi="Arial" w:cs="Arial"/>
                <w:b/>
                <w:i/>
                <w:iCs/>
              </w:rPr>
            </w:pPr>
          </w:p>
          <w:p w14:paraId="00C65F52" w14:textId="77777777" w:rsidR="00627E9B" w:rsidRPr="00560E2E" w:rsidRDefault="00627E9B" w:rsidP="00560E2E">
            <w:pPr>
              <w:spacing w:after="160" w:line="259" w:lineRule="auto"/>
              <w:ind w:left="323"/>
              <w:contextualSpacing/>
              <w:jc w:val="both"/>
              <w:rPr>
                <w:rFonts w:ascii="Arial" w:hAnsi="Arial" w:cs="Arial"/>
                <w:b/>
                <w:i/>
                <w:iCs/>
              </w:rPr>
            </w:pPr>
            <w:r w:rsidRPr="00560E2E">
              <w:rPr>
                <w:rFonts w:ascii="Arial" w:hAnsi="Arial" w:cs="Arial"/>
                <w:b/>
                <w:i/>
                <w:iCs/>
              </w:rPr>
              <w:t>AUTOMATIZOVANÁ DIGITÁLNÍ MORFOLOGIE HEMATOLOGICKÝCH BUNĚK V NÁTĚRU KRVE</w:t>
            </w:r>
          </w:p>
          <w:p w14:paraId="2AD2BB7F" w14:textId="77777777" w:rsidR="00627E9B" w:rsidRPr="00560E2E" w:rsidRDefault="00627E9B" w:rsidP="00560E2E">
            <w:pPr>
              <w:tabs>
                <w:tab w:val="left" w:pos="690"/>
              </w:tabs>
              <w:ind w:left="323"/>
              <w:jc w:val="both"/>
              <w:rPr>
                <w:rFonts w:ascii="Arial" w:hAnsi="Arial" w:cs="Arial"/>
                <w:b/>
                <w:i/>
                <w:iCs/>
              </w:rPr>
            </w:pPr>
            <w:r w:rsidRPr="00560E2E">
              <w:rPr>
                <w:rFonts w:ascii="Arial" w:hAnsi="Arial" w:cs="Arial"/>
                <w:b/>
                <w:i/>
                <w:iCs/>
              </w:rPr>
              <w:t>Zásadní připomínka k nositeli výkonů S2 laborant</w:t>
            </w:r>
          </w:p>
          <w:p w14:paraId="716FB51A" w14:textId="77777777" w:rsidR="00627E9B" w:rsidRPr="00560E2E" w:rsidRDefault="00627E9B" w:rsidP="00560E2E">
            <w:pPr>
              <w:tabs>
                <w:tab w:val="left" w:pos="690"/>
              </w:tabs>
              <w:ind w:left="323"/>
              <w:jc w:val="both"/>
              <w:rPr>
                <w:rFonts w:ascii="Arial" w:hAnsi="Arial" w:cs="Arial"/>
                <w:bCs/>
                <w:i/>
                <w:iCs/>
              </w:rPr>
            </w:pPr>
            <w:r w:rsidRPr="00560E2E">
              <w:rPr>
                <w:rFonts w:ascii="Arial" w:hAnsi="Arial" w:cs="Arial"/>
                <w:bCs/>
                <w:i/>
                <w:iCs/>
              </w:rPr>
              <w:t>Žádáme v případě nelékařských zdravotnických nositelů o uvedení názvů odborností v souladu se zákonem č. 96/2004 Sb., o nelékařských zdravotnických povoláních, ve znění pozdějších předpisů,</w:t>
            </w:r>
          </w:p>
          <w:p w14:paraId="65838899" w14:textId="77777777" w:rsidR="00627E9B" w:rsidRPr="00560E2E" w:rsidRDefault="00627E9B" w:rsidP="00560E2E">
            <w:pPr>
              <w:tabs>
                <w:tab w:val="left" w:pos="690"/>
              </w:tabs>
              <w:ind w:left="323"/>
              <w:jc w:val="both"/>
              <w:rPr>
                <w:rFonts w:ascii="Arial" w:hAnsi="Arial" w:cs="Arial"/>
                <w:b/>
                <w:i/>
                <w:iCs/>
              </w:rPr>
            </w:pPr>
          </w:p>
          <w:p w14:paraId="021C53FD" w14:textId="77777777" w:rsidR="00627E9B" w:rsidRPr="00560E2E" w:rsidRDefault="00627E9B" w:rsidP="00560E2E">
            <w:pPr>
              <w:tabs>
                <w:tab w:val="left" w:pos="690"/>
              </w:tabs>
              <w:ind w:left="323"/>
              <w:jc w:val="both"/>
              <w:rPr>
                <w:rFonts w:ascii="Arial" w:hAnsi="Arial" w:cs="Arial"/>
                <w:bCs/>
                <w:i/>
                <w:iCs/>
              </w:rPr>
            </w:pPr>
            <w:r w:rsidRPr="00560E2E">
              <w:rPr>
                <w:rFonts w:ascii="Arial" w:hAnsi="Arial" w:cs="Arial"/>
                <w:bCs/>
                <w:i/>
                <w:iCs/>
              </w:rPr>
              <w:t>Návrh: S2 –zdravotní laborant.</w:t>
            </w:r>
          </w:p>
          <w:p w14:paraId="11650031" w14:textId="77777777" w:rsidR="00627E9B" w:rsidRPr="00627E9B" w:rsidRDefault="00627E9B" w:rsidP="00483D5A">
            <w:pPr>
              <w:pStyle w:val="Standard"/>
              <w:tabs>
                <w:tab w:val="left" w:pos="690"/>
              </w:tabs>
              <w:jc w:val="both"/>
              <w:rPr>
                <w:rFonts w:ascii="Arial" w:hAnsi="Arial" w:cs="Arial"/>
                <w:i/>
                <w:sz w:val="20"/>
                <w:szCs w:val="20"/>
              </w:rPr>
            </w:pPr>
          </w:p>
        </w:tc>
      </w:tr>
    </w:tbl>
    <w:p w14:paraId="26AFF00D" w14:textId="77777777" w:rsidR="00E759A4" w:rsidRPr="00627E9B" w:rsidRDefault="00E759A4" w:rsidP="00E759A4">
      <w:pPr>
        <w:pStyle w:val="Standard"/>
        <w:suppressAutoHyphens w:val="0"/>
        <w:rPr>
          <w:rFonts w:ascii="Arial" w:hAnsi="Arial" w:cs="Arial"/>
          <w:i/>
          <w:sz w:val="20"/>
          <w:szCs w:val="20"/>
        </w:rPr>
      </w:pPr>
    </w:p>
    <w:tbl>
      <w:tblPr>
        <w:tblW w:w="9185" w:type="dxa"/>
        <w:tblInd w:w="-118" w:type="dxa"/>
        <w:shd w:val="clear" w:color="auto" w:fill="FBE4D5" w:themeFill="accent2" w:themeFillTint="33"/>
        <w:tblLayout w:type="fixed"/>
        <w:tblCellMar>
          <w:left w:w="10" w:type="dxa"/>
          <w:right w:w="10" w:type="dxa"/>
        </w:tblCellMar>
        <w:tblLook w:val="0000" w:firstRow="0" w:lastRow="0" w:firstColumn="0" w:lastColumn="0" w:noHBand="0" w:noVBand="0"/>
      </w:tblPr>
      <w:tblGrid>
        <w:gridCol w:w="9185"/>
      </w:tblGrid>
      <w:tr w:rsidR="00E759A4" w:rsidRPr="00627E9B" w14:paraId="27190708" w14:textId="77777777" w:rsidTr="009D55D2">
        <w:trPr>
          <w:trHeight w:val="495"/>
        </w:trPr>
        <w:tc>
          <w:tcPr>
            <w:tcW w:w="9185"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 w:type="dxa"/>
              <w:bottom w:w="0" w:type="dxa"/>
              <w:right w:w="10" w:type="dxa"/>
            </w:tcMar>
          </w:tcPr>
          <w:p w14:paraId="4698FBD0" w14:textId="77777777" w:rsidR="00E759A4" w:rsidRPr="00627E9B" w:rsidRDefault="00E759A4" w:rsidP="00483D5A">
            <w:pPr>
              <w:pStyle w:val="Standard"/>
              <w:widowControl w:val="0"/>
              <w:spacing w:line="276" w:lineRule="auto"/>
              <w:jc w:val="both"/>
              <w:rPr>
                <w:rFonts w:ascii="Arial" w:eastAsia="Arial" w:hAnsi="Arial" w:cs="Arial"/>
                <w:b/>
                <w:i/>
                <w:color w:val="00000A"/>
                <w:sz w:val="20"/>
                <w:szCs w:val="20"/>
                <w:u w:val="single"/>
              </w:rPr>
            </w:pPr>
            <w:r w:rsidRPr="00627E9B">
              <w:rPr>
                <w:rFonts w:ascii="Arial" w:eastAsia="Arial" w:hAnsi="Arial" w:cs="Arial"/>
                <w:b/>
                <w:i/>
                <w:color w:val="00000A"/>
                <w:sz w:val="20"/>
                <w:szCs w:val="20"/>
                <w:u w:val="single"/>
              </w:rPr>
              <w:t>Průběh jednání</w:t>
            </w:r>
          </w:p>
          <w:p w14:paraId="547053B6" w14:textId="1162EA5B" w:rsidR="00166AF4" w:rsidRPr="00166AF4" w:rsidRDefault="00166AF4" w:rsidP="00166AF4">
            <w:pPr>
              <w:pStyle w:val="Standard"/>
              <w:widowControl w:val="0"/>
              <w:spacing w:line="276" w:lineRule="auto"/>
              <w:jc w:val="both"/>
              <w:rPr>
                <w:rFonts w:ascii="Arial" w:eastAsia="SimSun" w:hAnsi="Arial" w:cs="Arial"/>
                <w:b/>
                <w:bCs/>
                <w:i/>
                <w:kern w:val="2"/>
                <w:sz w:val="20"/>
                <w:szCs w:val="20"/>
                <w:lang w:eastAsia="hi-IN"/>
              </w:rPr>
            </w:pPr>
            <w:r w:rsidRPr="00166AF4">
              <w:rPr>
                <w:rFonts w:ascii="Arial" w:hAnsi="Arial" w:cs="Arial"/>
                <w:b/>
                <w:bCs/>
                <w:i/>
                <w:iCs/>
                <w:sz w:val="20"/>
                <w:szCs w:val="20"/>
              </w:rPr>
              <w:t xml:space="preserve">Výkon č. </w:t>
            </w:r>
            <w:r w:rsidRPr="00166AF4">
              <w:rPr>
                <w:rFonts w:ascii="Arial" w:eastAsia="SimSun" w:hAnsi="Arial" w:cs="Arial"/>
                <w:b/>
                <w:bCs/>
                <w:i/>
                <w:kern w:val="2"/>
                <w:sz w:val="20"/>
                <w:szCs w:val="20"/>
                <w:lang w:eastAsia="hi-IN"/>
              </w:rPr>
              <w:t>96161 – ISOPROPANOLOVÝ TEST NA NESTABILNÍ HEMOGLOBIN</w:t>
            </w:r>
          </w:p>
          <w:p w14:paraId="1E9AE2A3" w14:textId="0A2FFCCE" w:rsidR="00166AF4" w:rsidRDefault="00166AF4" w:rsidP="00166AF4">
            <w:pPr>
              <w:pStyle w:val="Standard"/>
              <w:widowControl w:val="0"/>
              <w:spacing w:line="276" w:lineRule="auto"/>
              <w:jc w:val="both"/>
              <w:rPr>
                <w:rFonts w:ascii="Arial" w:eastAsia="SimSun" w:hAnsi="Arial" w:cs="Arial"/>
                <w:i/>
                <w:kern w:val="2"/>
                <w:sz w:val="20"/>
                <w:szCs w:val="20"/>
                <w:lang w:eastAsia="hi-IN"/>
              </w:rPr>
            </w:pPr>
            <w:proofErr w:type="spellStart"/>
            <w:r>
              <w:rPr>
                <w:rFonts w:ascii="Arial" w:eastAsia="SimSun" w:hAnsi="Arial" w:cs="Arial"/>
                <w:i/>
                <w:kern w:val="2"/>
                <w:sz w:val="20"/>
                <w:szCs w:val="20"/>
                <w:lang w:eastAsia="hi-IN"/>
              </w:rPr>
              <w:t>Semikvantitativní</w:t>
            </w:r>
            <w:proofErr w:type="spellEnd"/>
            <w:r>
              <w:rPr>
                <w:rFonts w:ascii="Arial" w:eastAsia="SimSun" w:hAnsi="Arial" w:cs="Arial"/>
                <w:i/>
                <w:kern w:val="2"/>
                <w:sz w:val="20"/>
                <w:szCs w:val="20"/>
                <w:lang w:eastAsia="hi-IN"/>
              </w:rPr>
              <w:t xml:space="preserve"> test, který už se nepoužívá. </w:t>
            </w:r>
            <w:r w:rsidR="00535D08">
              <w:rPr>
                <w:rFonts w:ascii="Arial" w:eastAsia="SimSun" w:hAnsi="Arial" w:cs="Arial"/>
                <w:i/>
                <w:kern w:val="2"/>
                <w:sz w:val="20"/>
                <w:szCs w:val="20"/>
                <w:lang w:eastAsia="hi-IN"/>
              </w:rPr>
              <w:t>Ruší se bez náhrady.</w:t>
            </w:r>
          </w:p>
          <w:p w14:paraId="03F0148C" w14:textId="77777777" w:rsidR="00166AF4" w:rsidRPr="00166AF4" w:rsidRDefault="00166AF4" w:rsidP="00166AF4">
            <w:pPr>
              <w:pStyle w:val="Standard"/>
              <w:widowControl w:val="0"/>
              <w:spacing w:line="276" w:lineRule="auto"/>
              <w:jc w:val="both"/>
              <w:rPr>
                <w:rFonts w:ascii="Arial" w:hAnsi="Arial" w:cs="Arial"/>
                <w:i/>
                <w:sz w:val="20"/>
                <w:szCs w:val="20"/>
              </w:rPr>
            </w:pPr>
          </w:p>
          <w:p w14:paraId="74485AA9" w14:textId="395B33F5" w:rsidR="00166AF4" w:rsidRDefault="00166AF4" w:rsidP="00166AF4">
            <w:pPr>
              <w:suppressAutoHyphens w:val="0"/>
              <w:autoSpaceDN/>
              <w:spacing w:after="160" w:line="259" w:lineRule="auto"/>
              <w:contextualSpacing/>
              <w:jc w:val="both"/>
              <w:textAlignment w:val="auto"/>
              <w:rPr>
                <w:rFonts w:ascii="Arial" w:eastAsia="SimSun" w:hAnsi="Arial" w:cs="Arial"/>
                <w:b/>
                <w:bCs/>
                <w:i/>
                <w:kern w:val="2"/>
                <w:lang w:eastAsia="hi-IN"/>
              </w:rPr>
            </w:pPr>
            <w:r w:rsidRPr="00166AF4">
              <w:rPr>
                <w:rFonts w:ascii="Arial" w:eastAsia="SimSun" w:hAnsi="Arial" w:cs="Arial"/>
                <w:b/>
                <w:bCs/>
                <w:i/>
                <w:kern w:val="2"/>
                <w:lang w:eastAsia="hi-IN"/>
              </w:rPr>
              <w:t>Výkon č.</w:t>
            </w:r>
            <w:r w:rsidRPr="00166AF4">
              <w:rPr>
                <w:rFonts w:ascii="Arial" w:eastAsia="SimSun" w:hAnsi="Arial" w:cs="Arial"/>
                <w:i/>
                <w:kern w:val="2"/>
                <w:lang w:eastAsia="hi-IN"/>
              </w:rPr>
              <w:t xml:space="preserve"> </w:t>
            </w:r>
            <w:r w:rsidRPr="00166AF4">
              <w:rPr>
                <w:rFonts w:ascii="Arial" w:eastAsia="SimSun" w:hAnsi="Arial" w:cs="Arial"/>
                <w:b/>
                <w:bCs/>
                <w:i/>
                <w:kern w:val="2"/>
                <w:lang w:eastAsia="hi-IN"/>
              </w:rPr>
              <w:t xml:space="preserve">96625 VON WILLEBRANDŮV </w:t>
            </w:r>
            <w:r w:rsidR="003113F3" w:rsidRPr="00166AF4">
              <w:rPr>
                <w:rFonts w:ascii="Arial" w:eastAsia="SimSun" w:hAnsi="Arial" w:cs="Arial"/>
                <w:b/>
                <w:bCs/>
                <w:i/>
                <w:kern w:val="2"/>
                <w:lang w:eastAsia="hi-IN"/>
              </w:rPr>
              <w:t>FAKTOR – RISTOCETIN</w:t>
            </w:r>
            <w:r w:rsidRPr="00166AF4">
              <w:rPr>
                <w:rFonts w:ascii="Arial" w:eastAsia="SimSun" w:hAnsi="Arial" w:cs="Arial"/>
                <w:b/>
                <w:bCs/>
                <w:i/>
                <w:kern w:val="2"/>
                <w:lang w:eastAsia="hi-IN"/>
              </w:rPr>
              <w:t xml:space="preserve"> KOFAKTOR</w:t>
            </w:r>
          </w:p>
          <w:p w14:paraId="4200C0B2" w14:textId="77777777" w:rsidR="00CA3579" w:rsidRDefault="00166AF4" w:rsidP="00CA3579">
            <w:pPr>
              <w:suppressAutoHyphens w:val="0"/>
              <w:autoSpaceDN/>
              <w:spacing w:after="160" w:line="259" w:lineRule="auto"/>
              <w:contextualSpacing/>
              <w:jc w:val="both"/>
              <w:textAlignment w:val="auto"/>
              <w:rPr>
                <w:rFonts w:ascii="Arial" w:eastAsia="SimSun" w:hAnsi="Arial" w:cs="Arial"/>
                <w:i/>
                <w:kern w:val="2"/>
                <w:lang w:eastAsia="hi-IN"/>
              </w:rPr>
            </w:pPr>
            <w:r w:rsidRPr="00166AF4">
              <w:rPr>
                <w:rFonts w:ascii="Arial" w:eastAsia="SimSun" w:hAnsi="Arial" w:cs="Arial"/>
                <w:i/>
                <w:kern w:val="2"/>
                <w:lang w:eastAsia="hi-IN"/>
              </w:rPr>
              <w:t>Nepoužívá se.</w:t>
            </w:r>
            <w:r w:rsidR="00535D08">
              <w:rPr>
                <w:rFonts w:ascii="Arial" w:eastAsia="SimSun" w:hAnsi="Arial" w:cs="Arial"/>
                <w:i/>
                <w:kern w:val="2"/>
                <w:lang w:eastAsia="hi-IN"/>
              </w:rPr>
              <w:t xml:space="preserve"> Ruší se bez náhrady.</w:t>
            </w:r>
          </w:p>
          <w:p w14:paraId="78C49CDE" w14:textId="77777777" w:rsidR="00CA3579" w:rsidRDefault="00CA3579" w:rsidP="00CA3579">
            <w:pPr>
              <w:suppressAutoHyphens w:val="0"/>
              <w:autoSpaceDN/>
              <w:spacing w:after="160" w:line="259" w:lineRule="auto"/>
              <w:contextualSpacing/>
              <w:jc w:val="both"/>
              <w:textAlignment w:val="auto"/>
              <w:rPr>
                <w:rFonts w:ascii="Arial" w:eastAsia="SimSun" w:hAnsi="Arial" w:cs="Arial"/>
                <w:i/>
                <w:kern w:val="2"/>
                <w:lang w:eastAsia="hi-IN"/>
              </w:rPr>
            </w:pPr>
          </w:p>
          <w:p w14:paraId="4002B98A" w14:textId="77777777" w:rsidR="00CA3579" w:rsidRDefault="00706719" w:rsidP="00CA3579">
            <w:pPr>
              <w:suppressAutoHyphens w:val="0"/>
              <w:autoSpaceDN/>
              <w:spacing w:after="160" w:line="259" w:lineRule="auto"/>
              <w:contextualSpacing/>
              <w:jc w:val="both"/>
              <w:textAlignment w:val="auto"/>
              <w:rPr>
                <w:rFonts w:ascii="Arial" w:hAnsi="Arial" w:cs="Arial"/>
                <w:b/>
                <w:bCs/>
                <w:i/>
                <w:iCs/>
              </w:rPr>
            </w:pPr>
            <w:r w:rsidRPr="003B2C56">
              <w:rPr>
                <w:rFonts w:ascii="Arial" w:hAnsi="Arial" w:cs="Arial"/>
                <w:b/>
                <w:bCs/>
                <w:i/>
                <w:iCs/>
              </w:rPr>
              <w:t>Výkon č. 96837 – E</w:t>
            </w:r>
            <w:r w:rsidR="003B2C56">
              <w:rPr>
                <w:rFonts w:ascii="Arial" w:hAnsi="Arial" w:cs="Arial"/>
                <w:b/>
                <w:bCs/>
                <w:i/>
                <w:iCs/>
              </w:rPr>
              <w:t>RYTROPOETIN</w:t>
            </w:r>
          </w:p>
          <w:p w14:paraId="16B6565F" w14:textId="157D9A41" w:rsidR="007A3161" w:rsidRPr="00DC1402" w:rsidRDefault="00166AF4" w:rsidP="00DC1402">
            <w:pPr>
              <w:suppressAutoHyphens w:val="0"/>
              <w:autoSpaceDN/>
              <w:spacing w:after="160" w:line="259" w:lineRule="auto"/>
              <w:contextualSpacing/>
              <w:jc w:val="both"/>
              <w:textAlignment w:val="auto"/>
              <w:rPr>
                <w:rFonts w:ascii="Arial" w:eastAsia="SimSun" w:hAnsi="Arial" w:cs="Arial"/>
                <w:i/>
                <w:kern w:val="2"/>
                <w:lang w:eastAsia="hi-IN"/>
              </w:rPr>
            </w:pPr>
            <w:r>
              <w:rPr>
                <w:rFonts w:ascii="Arial" w:hAnsi="Arial" w:cs="Arial"/>
                <w:i/>
                <w:iCs/>
              </w:rPr>
              <w:t>Výkon se provádí na biochemi</w:t>
            </w:r>
            <w:r w:rsidR="00535D08">
              <w:rPr>
                <w:rFonts w:ascii="Arial" w:hAnsi="Arial" w:cs="Arial"/>
                <w:i/>
                <w:iCs/>
              </w:rPr>
              <w:t>i</w:t>
            </w:r>
            <w:r>
              <w:rPr>
                <w:rFonts w:ascii="Arial" w:hAnsi="Arial" w:cs="Arial"/>
                <w:i/>
                <w:iCs/>
              </w:rPr>
              <w:t xml:space="preserve">, hematologická laboratoř nevyšetřuje. </w:t>
            </w:r>
            <w:r w:rsidR="00706719" w:rsidRPr="003B2C56">
              <w:rPr>
                <w:rFonts w:ascii="Arial" w:hAnsi="Arial" w:cs="Arial"/>
                <w:i/>
                <w:iCs/>
              </w:rPr>
              <w:t xml:space="preserve">Autorská odbornost </w:t>
            </w:r>
            <w:r w:rsidR="00535D08">
              <w:rPr>
                <w:rFonts w:ascii="Arial" w:hAnsi="Arial" w:cs="Arial"/>
                <w:i/>
                <w:iCs/>
              </w:rPr>
              <w:t xml:space="preserve">je </w:t>
            </w:r>
            <w:r w:rsidR="00706719" w:rsidRPr="003B2C56">
              <w:rPr>
                <w:rFonts w:ascii="Arial" w:hAnsi="Arial" w:cs="Arial"/>
                <w:i/>
                <w:iCs/>
              </w:rPr>
              <w:t xml:space="preserve">818, ale má být pod 801. </w:t>
            </w:r>
            <w:r w:rsidR="001A7C9D">
              <w:rPr>
                <w:rFonts w:ascii="Arial" w:hAnsi="Arial" w:cs="Arial"/>
                <w:i/>
                <w:iCs/>
              </w:rPr>
              <w:t xml:space="preserve">Bude </w:t>
            </w:r>
            <w:proofErr w:type="spellStart"/>
            <w:r w:rsidR="001A7C9D">
              <w:rPr>
                <w:rFonts w:ascii="Arial" w:hAnsi="Arial" w:cs="Arial"/>
                <w:i/>
                <w:iCs/>
              </w:rPr>
              <w:t>o</w:t>
            </w:r>
            <w:r w:rsidR="001A7C9D" w:rsidRPr="003B2C56">
              <w:rPr>
                <w:rFonts w:ascii="Arial" w:hAnsi="Arial" w:cs="Arial"/>
                <w:i/>
                <w:iCs/>
              </w:rPr>
              <w:t>dsmlouv</w:t>
            </w:r>
            <w:r w:rsidR="001A7C9D">
              <w:rPr>
                <w:rFonts w:ascii="Arial" w:hAnsi="Arial" w:cs="Arial"/>
                <w:i/>
                <w:iCs/>
              </w:rPr>
              <w:t>án</w:t>
            </w:r>
            <w:proofErr w:type="spellEnd"/>
            <w:r w:rsidR="001A7C9D">
              <w:rPr>
                <w:rFonts w:ascii="Arial" w:hAnsi="Arial" w:cs="Arial"/>
                <w:i/>
                <w:iCs/>
              </w:rPr>
              <w:t xml:space="preserve"> po schválení tohoto návrhu</w:t>
            </w:r>
            <w:r w:rsidR="001A7C9D" w:rsidRPr="003B2C56">
              <w:rPr>
                <w:rFonts w:ascii="Arial" w:hAnsi="Arial" w:cs="Arial"/>
                <w:i/>
                <w:iCs/>
              </w:rPr>
              <w:t xml:space="preserve"> </w:t>
            </w:r>
            <w:r w:rsidR="00706719" w:rsidRPr="003B2C56">
              <w:rPr>
                <w:rFonts w:ascii="Arial" w:hAnsi="Arial" w:cs="Arial"/>
                <w:i/>
                <w:iCs/>
              </w:rPr>
              <w:t>z pracovišť 818</w:t>
            </w:r>
            <w:r w:rsidR="007A3161" w:rsidRPr="003B2C56">
              <w:rPr>
                <w:rFonts w:ascii="Arial" w:hAnsi="Arial" w:cs="Arial"/>
                <w:i/>
                <w:iCs/>
              </w:rPr>
              <w:t>. Číslo výkonu zůstává</w:t>
            </w:r>
            <w:r w:rsidR="00535D08">
              <w:rPr>
                <w:rFonts w:ascii="Arial" w:hAnsi="Arial" w:cs="Arial"/>
                <w:i/>
                <w:iCs/>
              </w:rPr>
              <w:t xml:space="preserve"> a</w:t>
            </w:r>
            <w:r w:rsidR="007A3161" w:rsidRPr="003B2C56">
              <w:rPr>
                <w:rFonts w:ascii="Arial" w:hAnsi="Arial" w:cs="Arial"/>
                <w:i/>
                <w:iCs/>
              </w:rPr>
              <w:t xml:space="preserve"> výkon bude přepracován podle 801. Autorská odbornost se</w:t>
            </w:r>
            <w:r w:rsidR="001A7C9D">
              <w:rPr>
                <w:rFonts w:ascii="Arial" w:hAnsi="Arial" w:cs="Arial"/>
                <w:i/>
                <w:iCs/>
              </w:rPr>
              <w:t xml:space="preserve"> tedy </w:t>
            </w:r>
            <w:r w:rsidR="001A7C9D" w:rsidRPr="003B2C56">
              <w:rPr>
                <w:rFonts w:ascii="Arial" w:hAnsi="Arial" w:cs="Arial"/>
                <w:i/>
                <w:iCs/>
              </w:rPr>
              <w:t>změní</w:t>
            </w:r>
            <w:r w:rsidR="007A3161" w:rsidRPr="003B2C56">
              <w:rPr>
                <w:rFonts w:ascii="Arial" w:hAnsi="Arial" w:cs="Arial"/>
                <w:i/>
                <w:iCs/>
              </w:rPr>
              <w:t xml:space="preserve"> na 801. </w:t>
            </w:r>
          </w:p>
          <w:p w14:paraId="4A6B951E" w14:textId="58F644FB" w:rsidR="003B2C56" w:rsidRPr="003B2C56" w:rsidRDefault="00166AF4" w:rsidP="00483D5A">
            <w:pPr>
              <w:pStyle w:val="Standard"/>
              <w:widowControl w:val="0"/>
              <w:spacing w:line="276" w:lineRule="auto"/>
              <w:jc w:val="both"/>
              <w:rPr>
                <w:rFonts w:ascii="Arial" w:hAnsi="Arial" w:cs="Arial"/>
                <w:b/>
                <w:bCs/>
                <w:i/>
                <w:iCs/>
                <w:sz w:val="20"/>
                <w:szCs w:val="20"/>
              </w:rPr>
            </w:pPr>
            <w:r>
              <w:rPr>
                <w:rFonts w:ascii="Arial" w:hAnsi="Arial" w:cs="Arial"/>
                <w:b/>
                <w:bCs/>
                <w:i/>
                <w:iCs/>
                <w:sz w:val="20"/>
                <w:szCs w:val="20"/>
              </w:rPr>
              <w:t xml:space="preserve">Výkon č. 96413 – </w:t>
            </w:r>
            <w:r w:rsidR="003B2C56" w:rsidRPr="003B2C56">
              <w:rPr>
                <w:rFonts w:ascii="Arial" w:hAnsi="Arial" w:cs="Arial"/>
                <w:b/>
                <w:bCs/>
                <w:i/>
                <w:iCs/>
                <w:sz w:val="20"/>
                <w:szCs w:val="20"/>
              </w:rPr>
              <w:t xml:space="preserve">KVANTITATIVNÍ STANOVENÍ AKTIVITY G-6-PD </w:t>
            </w:r>
          </w:p>
          <w:p w14:paraId="12DEC4D6" w14:textId="53188A97" w:rsidR="007A3161" w:rsidRPr="003B2C56" w:rsidRDefault="007A3161" w:rsidP="00483D5A">
            <w:pPr>
              <w:pStyle w:val="Standard"/>
              <w:widowControl w:val="0"/>
              <w:spacing w:line="276" w:lineRule="auto"/>
              <w:jc w:val="both"/>
              <w:rPr>
                <w:rFonts w:ascii="Arial" w:hAnsi="Arial" w:cs="Arial"/>
                <w:i/>
                <w:iCs/>
                <w:sz w:val="20"/>
                <w:szCs w:val="20"/>
              </w:rPr>
            </w:pPr>
            <w:r w:rsidRPr="003B2C56">
              <w:rPr>
                <w:rFonts w:ascii="Arial" w:hAnsi="Arial" w:cs="Arial"/>
                <w:i/>
                <w:iCs/>
                <w:sz w:val="20"/>
                <w:szCs w:val="20"/>
              </w:rPr>
              <w:t>Nízkofrekvenční výkon</w:t>
            </w:r>
            <w:r w:rsidR="003113F3">
              <w:rPr>
                <w:rFonts w:ascii="Arial" w:hAnsi="Arial" w:cs="Arial"/>
                <w:i/>
                <w:iCs/>
                <w:sz w:val="20"/>
                <w:szCs w:val="20"/>
              </w:rPr>
              <w:t xml:space="preserve">. Pro </w:t>
            </w:r>
            <w:r w:rsidR="00D970C3">
              <w:rPr>
                <w:rFonts w:ascii="Arial" w:hAnsi="Arial" w:cs="Arial"/>
                <w:i/>
                <w:iCs/>
                <w:sz w:val="20"/>
                <w:szCs w:val="20"/>
              </w:rPr>
              <w:t>pacienty</w:t>
            </w:r>
            <w:r w:rsidR="003113F3">
              <w:rPr>
                <w:rFonts w:ascii="Arial" w:hAnsi="Arial" w:cs="Arial"/>
                <w:i/>
                <w:iCs/>
                <w:sz w:val="20"/>
                <w:szCs w:val="20"/>
              </w:rPr>
              <w:t xml:space="preserve"> se vzácným onemocněním.</w:t>
            </w:r>
            <w:r w:rsidRPr="003B2C56">
              <w:rPr>
                <w:rFonts w:ascii="Arial" w:hAnsi="Arial" w:cs="Arial"/>
                <w:i/>
                <w:iCs/>
                <w:sz w:val="20"/>
                <w:szCs w:val="20"/>
              </w:rPr>
              <w:t xml:space="preserve"> </w:t>
            </w:r>
            <w:r w:rsidR="001A7C9D">
              <w:rPr>
                <w:rFonts w:ascii="Arial" w:hAnsi="Arial" w:cs="Arial"/>
                <w:i/>
                <w:iCs/>
                <w:sz w:val="20"/>
                <w:szCs w:val="20"/>
              </w:rPr>
              <w:t xml:space="preserve">Provádí se nyní na ÚHKT a ve FN Olomouc. </w:t>
            </w:r>
            <w:r w:rsidR="00D970C3">
              <w:rPr>
                <w:rFonts w:ascii="Arial" w:hAnsi="Arial" w:cs="Arial"/>
                <w:i/>
                <w:iCs/>
                <w:sz w:val="20"/>
                <w:szCs w:val="20"/>
              </w:rPr>
              <w:t xml:space="preserve">Jedná se o aktualizaci cen materiálů a přístrojů. Cena </w:t>
            </w:r>
            <w:proofErr w:type="spellStart"/>
            <w:r w:rsidR="001A7C9D">
              <w:rPr>
                <w:rFonts w:ascii="Arial" w:hAnsi="Arial" w:cs="Arial"/>
                <w:i/>
                <w:iCs/>
                <w:sz w:val="20"/>
                <w:szCs w:val="20"/>
              </w:rPr>
              <w:t>kitu</w:t>
            </w:r>
            <w:proofErr w:type="spellEnd"/>
            <w:r w:rsidR="001A7C9D">
              <w:rPr>
                <w:rFonts w:ascii="Arial" w:hAnsi="Arial" w:cs="Arial"/>
                <w:i/>
                <w:iCs/>
                <w:sz w:val="20"/>
                <w:szCs w:val="20"/>
              </w:rPr>
              <w:t xml:space="preserve"> </w:t>
            </w:r>
            <w:proofErr w:type="gramStart"/>
            <w:r w:rsidR="00EA0236">
              <w:rPr>
                <w:rFonts w:ascii="Arial" w:hAnsi="Arial" w:cs="Arial"/>
                <w:i/>
                <w:iCs/>
                <w:sz w:val="20"/>
                <w:szCs w:val="20"/>
              </w:rPr>
              <w:t xml:space="preserve">byla </w:t>
            </w:r>
            <w:r w:rsidR="001A7C9D">
              <w:rPr>
                <w:rFonts w:ascii="Arial" w:hAnsi="Arial" w:cs="Arial"/>
                <w:i/>
                <w:iCs/>
                <w:sz w:val="20"/>
                <w:szCs w:val="20"/>
              </w:rPr>
              <w:t xml:space="preserve"> </w:t>
            </w:r>
            <w:r w:rsidR="00D970C3">
              <w:rPr>
                <w:rFonts w:ascii="Arial" w:hAnsi="Arial" w:cs="Arial"/>
                <w:i/>
                <w:iCs/>
                <w:sz w:val="20"/>
                <w:szCs w:val="20"/>
              </w:rPr>
              <w:t>čtyřnásobně</w:t>
            </w:r>
            <w:proofErr w:type="gramEnd"/>
            <w:r w:rsidR="00D970C3">
              <w:rPr>
                <w:rFonts w:ascii="Arial" w:hAnsi="Arial" w:cs="Arial"/>
                <w:i/>
                <w:iCs/>
                <w:sz w:val="20"/>
                <w:szCs w:val="20"/>
              </w:rPr>
              <w:t xml:space="preserve"> navýšena. </w:t>
            </w:r>
            <w:r w:rsidR="001A7C9D">
              <w:rPr>
                <w:rFonts w:ascii="Arial" w:hAnsi="Arial" w:cs="Arial"/>
                <w:i/>
                <w:iCs/>
                <w:sz w:val="20"/>
                <w:szCs w:val="20"/>
              </w:rPr>
              <w:t>OS vysvětlila zavedení k</w:t>
            </w:r>
            <w:r w:rsidR="00827890">
              <w:rPr>
                <w:rFonts w:ascii="Arial" w:hAnsi="Arial" w:cs="Arial"/>
                <w:i/>
                <w:iCs/>
                <w:sz w:val="20"/>
                <w:szCs w:val="20"/>
              </w:rPr>
              <w:t>ontrol</w:t>
            </w:r>
            <w:r w:rsidR="001A7C9D">
              <w:rPr>
                <w:rFonts w:ascii="Arial" w:hAnsi="Arial" w:cs="Arial"/>
                <w:i/>
                <w:iCs/>
                <w:sz w:val="20"/>
                <w:szCs w:val="20"/>
              </w:rPr>
              <w:t>y</w:t>
            </w:r>
            <w:r w:rsidR="00827890">
              <w:rPr>
                <w:rFonts w:ascii="Arial" w:hAnsi="Arial" w:cs="Arial"/>
                <w:i/>
                <w:iCs/>
                <w:sz w:val="20"/>
                <w:szCs w:val="20"/>
              </w:rPr>
              <w:t xml:space="preserve"> správnosti materiálu. </w:t>
            </w:r>
            <w:r w:rsidR="002966D9" w:rsidRPr="003B2C56">
              <w:rPr>
                <w:rFonts w:ascii="Arial" w:hAnsi="Arial" w:cs="Arial"/>
                <w:i/>
                <w:iCs/>
                <w:sz w:val="20"/>
                <w:szCs w:val="20"/>
              </w:rPr>
              <w:t xml:space="preserve">VZP – Do </w:t>
            </w:r>
            <w:r w:rsidR="007C4CF4">
              <w:rPr>
                <w:rFonts w:ascii="Arial" w:hAnsi="Arial" w:cs="Arial"/>
                <w:i/>
                <w:iCs/>
                <w:sz w:val="20"/>
                <w:szCs w:val="20"/>
              </w:rPr>
              <w:t>P</w:t>
            </w:r>
            <w:r w:rsidR="002966D9" w:rsidRPr="003B2C56">
              <w:rPr>
                <w:rFonts w:ascii="Arial" w:hAnsi="Arial" w:cs="Arial"/>
                <w:i/>
                <w:iCs/>
                <w:sz w:val="20"/>
                <w:szCs w:val="20"/>
              </w:rPr>
              <w:t xml:space="preserve">opisu výkonu </w:t>
            </w:r>
            <w:r w:rsidR="007C4CF4">
              <w:rPr>
                <w:rFonts w:ascii="Arial" w:hAnsi="Arial" w:cs="Arial"/>
                <w:i/>
                <w:iCs/>
                <w:sz w:val="20"/>
                <w:szCs w:val="20"/>
              </w:rPr>
              <w:t xml:space="preserve">přesunout </w:t>
            </w:r>
            <w:r w:rsidR="004D28A5">
              <w:rPr>
                <w:rFonts w:ascii="Arial" w:hAnsi="Arial" w:cs="Arial"/>
                <w:i/>
                <w:iCs/>
                <w:sz w:val="20"/>
                <w:szCs w:val="20"/>
              </w:rPr>
              <w:t>větu</w:t>
            </w:r>
            <w:r w:rsidR="007C4CF4">
              <w:rPr>
                <w:rFonts w:ascii="Arial" w:hAnsi="Arial" w:cs="Arial"/>
                <w:i/>
                <w:iCs/>
                <w:sz w:val="20"/>
                <w:szCs w:val="20"/>
              </w:rPr>
              <w:t xml:space="preserve"> z Poznámky</w:t>
            </w:r>
            <w:r w:rsidR="004D28A5">
              <w:rPr>
                <w:rFonts w:ascii="Arial" w:hAnsi="Arial" w:cs="Arial"/>
                <w:i/>
                <w:iCs/>
                <w:sz w:val="20"/>
                <w:szCs w:val="20"/>
              </w:rPr>
              <w:t xml:space="preserve">: </w:t>
            </w:r>
            <w:r w:rsidR="004D28A5" w:rsidRPr="004D28A5">
              <w:rPr>
                <w:rFonts w:ascii="Arial" w:hAnsi="Arial" w:cs="Arial"/>
                <w:i/>
                <w:iCs/>
                <w:sz w:val="20"/>
                <w:szCs w:val="20"/>
              </w:rPr>
              <w:t>Výkon je proveden pouze v HOC.</w:t>
            </w:r>
          </w:p>
          <w:p w14:paraId="62A95312" w14:textId="77777777" w:rsidR="002966D9" w:rsidRPr="003B2C56" w:rsidRDefault="002966D9" w:rsidP="00483D5A">
            <w:pPr>
              <w:pStyle w:val="Standard"/>
              <w:widowControl w:val="0"/>
              <w:spacing w:line="276" w:lineRule="auto"/>
              <w:jc w:val="both"/>
              <w:rPr>
                <w:rFonts w:ascii="Arial" w:hAnsi="Arial" w:cs="Arial"/>
                <w:i/>
                <w:iCs/>
                <w:sz w:val="20"/>
                <w:szCs w:val="20"/>
              </w:rPr>
            </w:pPr>
          </w:p>
          <w:p w14:paraId="28CA537C" w14:textId="5B292947" w:rsidR="002966D9" w:rsidRPr="003B2C56" w:rsidRDefault="008519F0" w:rsidP="00483D5A">
            <w:pPr>
              <w:pStyle w:val="Standard"/>
              <w:widowControl w:val="0"/>
              <w:spacing w:line="276" w:lineRule="auto"/>
              <w:jc w:val="both"/>
              <w:rPr>
                <w:rFonts w:ascii="Arial" w:hAnsi="Arial" w:cs="Arial"/>
                <w:b/>
                <w:bCs/>
                <w:i/>
                <w:iCs/>
                <w:sz w:val="20"/>
                <w:szCs w:val="20"/>
              </w:rPr>
            </w:pPr>
            <w:r w:rsidRPr="003B2C56">
              <w:rPr>
                <w:rFonts w:ascii="Arial" w:hAnsi="Arial" w:cs="Arial"/>
                <w:b/>
                <w:bCs/>
                <w:i/>
                <w:iCs/>
                <w:sz w:val="20"/>
                <w:szCs w:val="20"/>
              </w:rPr>
              <w:t xml:space="preserve">Výkon č. 96891 – </w:t>
            </w:r>
            <w:r w:rsidR="002966D9" w:rsidRPr="003B2C56">
              <w:rPr>
                <w:rFonts w:ascii="Arial" w:hAnsi="Arial" w:cs="Arial"/>
                <w:b/>
                <w:bCs/>
                <w:i/>
                <w:iCs/>
                <w:sz w:val="20"/>
                <w:szCs w:val="20"/>
              </w:rPr>
              <w:t>TROMBOELASTOGRAM</w:t>
            </w:r>
          </w:p>
          <w:p w14:paraId="27B278A0" w14:textId="0EF141BE" w:rsidR="002966D9" w:rsidRPr="003B2C56" w:rsidRDefault="002966D9" w:rsidP="00483D5A">
            <w:pPr>
              <w:pStyle w:val="Standard"/>
              <w:widowControl w:val="0"/>
              <w:spacing w:line="276" w:lineRule="auto"/>
              <w:jc w:val="both"/>
              <w:rPr>
                <w:rFonts w:ascii="Arial" w:hAnsi="Arial" w:cs="Arial"/>
                <w:i/>
                <w:iCs/>
                <w:sz w:val="20"/>
                <w:szCs w:val="20"/>
              </w:rPr>
            </w:pPr>
            <w:r w:rsidRPr="003B2C56">
              <w:rPr>
                <w:rFonts w:ascii="Arial" w:hAnsi="Arial" w:cs="Arial"/>
                <w:i/>
                <w:iCs/>
                <w:sz w:val="20"/>
                <w:szCs w:val="20"/>
              </w:rPr>
              <w:t xml:space="preserve">Může být prováděn v ambulantním režimu. </w:t>
            </w:r>
            <w:r w:rsidR="005B24D0" w:rsidRPr="003B2C56">
              <w:rPr>
                <w:rFonts w:ascii="Arial" w:hAnsi="Arial" w:cs="Arial"/>
                <w:i/>
                <w:iCs/>
                <w:sz w:val="20"/>
                <w:szCs w:val="20"/>
              </w:rPr>
              <w:t xml:space="preserve">U pacientů se selháním jater jsou časy koagulačních testů prodloužené. </w:t>
            </w:r>
            <w:r w:rsidR="00FE0BA4" w:rsidRPr="003B2C56">
              <w:rPr>
                <w:rFonts w:ascii="Arial" w:hAnsi="Arial" w:cs="Arial"/>
                <w:i/>
                <w:iCs/>
                <w:sz w:val="20"/>
                <w:szCs w:val="20"/>
              </w:rPr>
              <w:t>Jednoduchý, rychlý test, který může ušetřit spoustu financí</w:t>
            </w:r>
            <w:r w:rsidR="00922FCE">
              <w:rPr>
                <w:rFonts w:ascii="Arial" w:hAnsi="Arial" w:cs="Arial"/>
                <w:i/>
                <w:iCs/>
                <w:sz w:val="20"/>
                <w:szCs w:val="20"/>
              </w:rPr>
              <w:t>, neprovádí se baterie jiných testů</w:t>
            </w:r>
            <w:r w:rsidR="00FE0BA4" w:rsidRPr="003B2C56">
              <w:rPr>
                <w:rFonts w:ascii="Arial" w:hAnsi="Arial" w:cs="Arial"/>
                <w:i/>
                <w:iCs/>
                <w:sz w:val="20"/>
                <w:szCs w:val="20"/>
              </w:rPr>
              <w:t xml:space="preserve">. </w:t>
            </w:r>
            <w:r w:rsidR="00170951">
              <w:rPr>
                <w:rFonts w:ascii="Arial" w:hAnsi="Arial" w:cs="Arial"/>
                <w:i/>
                <w:iCs/>
                <w:sz w:val="20"/>
                <w:szCs w:val="20"/>
              </w:rPr>
              <w:t xml:space="preserve">Hodnotí hemokoagulaci, </w:t>
            </w:r>
            <w:proofErr w:type="spellStart"/>
            <w:r w:rsidR="00170951">
              <w:rPr>
                <w:rFonts w:ascii="Arial" w:hAnsi="Arial" w:cs="Arial"/>
                <w:i/>
                <w:iCs/>
                <w:sz w:val="20"/>
                <w:szCs w:val="20"/>
              </w:rPr>
              <w:t>fibrinolýzu</w:t>
            </w:r>
            <w:proofErr w:type="spellEnd"/>
            <w:r w:rsidR="00170951">
              <w:rPr>
                <w:rFonts w:ascii="Arial" w:hAnsi="Arial" w:cs="Arial"/>
                <w:i/>
                <w:iCs/>
                <w:sz w:val="20"/>
                <w:szCs w:val="20"/>
              </w:rPr>
              <w:t xml:space="preserve"> a trombocyty. Důležitý např. u deficitu faktoru XIII. </w:t>
            </w:r>
            <w:r w:rsidR="00BB4624">
              <w:rPr>
                <w:rFonts w:ascii="Arial" w:hAnsi="Arial" w:cs="Arial"/>
                <w:i/>
                <w:iCs/>
                <w:sz w:val="20"/>
                <w:szCs w:val="20"/>
              </w:rPr>
              <w:t>Jde o velmi speciální pacienty</w:t>
            </w:r>
            <w:r w:rsidR="00170951">
              <w:rPr>
                <w:rFonts w:ascii="Arial" w:hAnsi="Arial" w:cs="Arial"/>
                <w:i/>
                <w:iCs/>
                <w:sz w:val="20"/>
                <w:szCs w:val="20"/>
              </w:rPr>
              <w:t xml:space="preserve"> s </w:t>
            </w:r>
            <w:proofErr w:type="spellStart"/>
            <w:r w:rsidR="00170951">
              <w:rPr>
                <w:rFonts w:ascii="Arial" w:hAnsi="Arial" w:cs="Arial"/>
                <w:i/>
                <w:iCs/>
                <w:sz w:val="20"/>
                <w:szCs w:val="20"/>
              </w:rPr>
              <w:t>hepatopatií</w:t>
            </w:r>
            <w:proofErr w:type="spellEnd"/>
            <w:r w:rsidR="00170951">
              <w:rPr>
                <w:rFonts w:ascii="Arial" w:hAnsi="Arial" w:cs="Arial"/>
                <w:i/>
                <w:iCs/>
                <w:sz w:val="20"/>
                <w:szCs w:val="20"/>
              </w:rPr>
              <w:t>, renálním selháním a hematologické</w:t>
            </w:r>
            <w:r w:rsidR="00BB4624">
              <w:rPr>
                <w:rFonts w:ascii="Arial" w:hAnsi="Arial" w:cs="Arial"/>
                <w:i/>
                <w:iCs/>
                <w:sz w:val="20"/>
                <w:szCs w:val="20"/>
              </w:rPr>
              <w:t xml:space="preserve">. </w:t>
            </w:r>
            <w:r w:rsidR="008519F0" w:rsidRPr="003B2C56">
              <w:rPr>
                <w:rFonts w:ascii="Arial" w:hAnsi="Arial" w:cs="Arial"/>
                <w:i/>
                <w:iCs/>
                <w:sz w:val="20"/>
                <w:szCs w:val="20"/>
              </w:rPr>
              <w:t>Zrušeno sdílení s odborností 202. Upravena podmínka výkonu – doplněn</w:t>
            </w:r>
            <w:r w:rsidR="00BD7404">
              <w:rPr>
                <w:rFonts w:ascii="Arial" w:hAnsi="Arial" w:cs="Arial"/>
                <w:i/>
                <w:iCs/>
                <w:sz w:val="20"/>
                <w:szCs w:val="20"/>
              </w:rPr>
              <w:t xml:space="preserve">a slova: </w:t>
            </w:r>
            <w:r w:rsidR="00170951">
              <w:rPr>
                <w:rFonts w:ascii="Arial" w:hAnsi="Arial" w:cs="Arial"/>
                <w:i/>
                <w:iCs/>
                <w:sz w:val="20"/>
                <w:szCs w:val="20"/>
              </w:rPr>
              <w:t xml:space="preserve">laboratoř </w:t>
            </w:r>
            <w:r w:rsidR="008519F0" w:rsidRPr="003B2C56">
              <w:rPr>
                <w:rFonts w:ascii="Arial" w:hAnsi="Arial" w:cs="Arial"/>
                <w:i/>
                <w:iCs/>
                <w:sz w:val="20"/>
                <w:szCs w:val="20"/>
              </w:rPr>
              <w:t xml:space="preserve">lůžkového poskytovatele. </w:t>
            </w:r>
          </w:p>
          <w:p w14:paraId="57803AC4" w14:textId="77777777" w:rsidR="008519F0" w:rsidRPr="003B2C56" w:rsidRDefault="008519F0" w:rsidP="00483D5A">
            <w:pPr>
              <w:pStyle w:val="Standard"/>
              <w:widowControl w:val="0"/>
              <w:spacing w:line="276" w:lineRule="auto"/>
              <w:jc w:val="both"/>
              <w:rPr>
                <w:rFonts w:ascii="Arial" w:hAnsi="Arial" w:cs="Arial"/>
                <w:b/>
                <w:bCs/>
                <w:i/>
                <w:iCs/>
                <w:sz w:val="20"/>
                <w:szCs w:val="20"/>
              </w:rPr>
            </w:pPr>
          </w:p>
          <w:p w14:paraId="65B07042" w14:textId="41ABAD65" w:rsidR="008519F0" w:rsidRDefault="008519F0" w:rsidP="00483D5A">
            <w:pPr>
              <w:pStyle w:val="Standard"/>
              <w:widowControl w:val="0"/>
              <w:spacing w:line="276" w:lineRule="auto"/>
              <w:jc w:val="both"/>
              <w:rPr>
                <w:rFonts w:ascii="Arial" w:hAnsi="Arial" w:cs="Arial"/>
                <w:b/>
                <w:bCs/>
                <w:i/>
                <w:iCs/>
                <w:sz w:val="20"/>
                <w:szCs w:val="20"/>
              </w:rPr>
            </w:pPr>
            <w:r w:rsidRPr="003B2C56">
              <w:rPr>
                <w:rFonts w:ascii="Arial" w:hAnsi="Arial" w:cs="Arial"/>
                <w:b/>
                <w:bCs/>
                <w:i/>
                <w:iCs/>
                <w:sz w:val="20"/>
                <w:szCs w:val="20"/>
              </w:rPr>
              <w:t>Výkon č. 96515 – FIBRIN DEGRADAČNÍ PRODUKTY KVANTITATIVNĚ</w:t>
            </w:r>
            <w:r w:rsidR="00E7760E">
              <w:rPr>
                <w:rFonts w:ascii="Arial" w:hAnsi="Arial" w:cs="Arial"/>
                <w:b/>
                <w:bCs/>
                <w:i/>
                <w:iCs/>
                <w:sz w:val="20"/>
                <w:szCs w:val="20"/>
              </w:rPr>
              <w:t xml:space="preserve"> (D-dimery)</w:t>
            </w:r>
          </w:p>
          <w:p w14:paraId="4D43012F" w14:textId="1E914BF5" w:rsidR="00CB45BA" w:rsidRPr="00CB45BA" w:rsidRDefault="00CB45BA" w:rsidP="00483D5A">
            <w:pPr>
              <w:pStyle w:val="Standard"/>
              <w:widowControl w:val="0"/>
              <w:spacing w:line="276" w:lineRule="auto"/>
              <w:jc w:val="both"/>
              <w:rPr>
                <w:rFonts w:ascii="Arial" w:hAnsi="Arial" w:cs="Arial"/>
                <w:i/>
                <w:iCs/>
                <w:sz w:val="20"/>
                <w:szCs w:val="20"/>
              </w:rPr>
            </w:pPr>
            <w:r w:rsidRPr="00CB45BA">
              <w:rPr>
                <w:rFonts w:ascii="Arial" w:hAnsi="Arial" w:cs="Arial"/>
                <w:i/>
                <w:iCs/>
                <w:sz w:val="20"/>
                <w:szCs w:val="20"/>
              </w:rPr>
              <w:t xml:space="preserve">Stanovení se provádí z citrátové plazmy na automatickém </w:t>
            </w:r>
            <w:proofErr w:type="spellStart"/>
            <w:r w:rsidRPr="00CB45BA">
              <w:rPr>
                <w:rFonts w:ascii="Arial" w:hAnsi="Arial" w:cs="Arial"/>
                <w:i/>
                <w:iCs/>
                <w:sz w:val="20"/>
                <w:szCs w:val="20"/>
              </w:rPr>
              <w:t>koagulometru</w:t>
            </w:r>
            <w:proofErr w:type="spellEnd"/>
            <w:r w:rsidRPr="00CB45BA">
              <w:rPr>
                <w:rFonts w:ascii="Arial" w:hAnsi="Arial" w:cs="Arial"/>
                <w:i/>
                <w:iCs/>
                <w:sz w:val="20"/>
                <w:szCs w:val="20"/>
              </w:rPr>
              <w:t xml:space="preserve"> a je nedílnou součástí hodnocení celého procesu hemostázy. D-dimery jsou detekovány testy pomocí monoklonálních protilátek specifických pro D podjednotky spojených příčnou vazbou. Výsledky stanovení napomáhají k odhalení stavů zvyšujících riziko (například aktivní nádorové či infekční onemocnění, imobilizace, operace, edémy na končetinách) a klasifikují pravděpodobnost postižení pacienta trombózou.</w:t>
            </w:r>
          </w:p>
          <w:p w14:paraId="2068EF8C" w14:textId="77777777" w:rsidR="00922FCE" w:rsidRDefault="008078E0" w:rsidP="00483D5A">
            <w:pPr>
              <w:pStyle w:val="Standard"/>
              <w:widowControl w:val="0"/>
              <w:spacing w:line="276" w:lineRule="auto"/>
              <w:jc w:val="both"/>
              <w:rPr>
                <w:rFonts w:ascii="Arial" w:hAnsi="Arial" w:cs="Arial"/>
                <w:i/>
                <w:iCs/>
                <w:sz w:val="20"/>
                <w:szCs w:val="20"/>
              </w:rPr>
            </w:pPr>
            <w:r w:rsidRPr="003B2C56">
              <w:rPr>
                <w:rFonts w:ascii="Arial" w:hAnsi="Arial" w:cs="Arial"/>
                <w:i/>
                <w:iCs/>
                <w:sz w:val="20"/>
                <w:szCs w:val="20"/>
              </w:rPr>
              <w:t xml:space="preserve">VZP – </w:t>
            </w:r>
            <w:r w:rsidR="00BB4624">
              <w:rPr>
                <w:rFonts w:ascii="Arial" w:hAnsi="Arial" w:cs="Arial"/>
                <w:i/>
                <w:iCs/>
                <w:sz w:val="20"/>
                <w:szCs w:val="20"/>
              </w:rPr>
              <w:t>V</w:t>
            </w:r>
            <w:r w:rsidRPr="003B2C56">
              <w:rPr>
                <w:rFonts w:ascii="Arial" w:hAnsi="Arial" w:cs="Arial"/>
                <w:i/>
                <w:iCs/>
                <w:sz w:val="20"/>
                <w:szCs w:val="20"/>
              </w:rPr>
              <w:t xml:space="preserve">ýkon </w:t>
            </w:r>
            <w:r w:rsidR="00366F6B">
              <w:rPr>
                <w:rFonts w:ascii="Arial" w:hAnsi="Arial" w:cs="Arial"/>
                <w:i/>
                <w:iCs/>
                <w:sz w:val="20"/>
                <w:szCs w:val="20"/>
              </w:rPr>
              <w:t xml:space="preserve">č. </w:t>
            </w:r>
            <w:r w:rsidR="00366F6B" w:rsidRPr="003B2C56">
              <w:rPr>
                <w:rFonts w:ascii="Arial" w:hAnsi="Arial" w:cs="Arial"/>
                <w:i/>
                <w:iCs/>
                <w:sz w:val="20"/>
                <w:szCs w:val="20"/>
              </w:rPr>
              <w:t>81229</w:t>
            </w:r>
            <w:r w:rsidR="00366F6B">
              <w:rPr>
                <w:rFonts w:ascii="Arial" w:hAnsi="Arial" w:cs="Arial"/>
                <w:i/>
                <w:iCs/>
                <w:sz w:val="20"/>
                <w:szCs w:val="20"/>
              </w:rPr>
              <w:t xml:space="preserve"> je pod odborností</w:t>
            </w:r>
            <w:r w:rsidRPr="003B2C56">
              <w:rPr>
                <w:rFonts w:ascii="Arial" w:hAnsi="Arial" w:cs="Arial"/>
                <w:i/>
                <w:iCs/>
                <w:sz w:val="20"/>
                <w:szCs w:val="20"/>
              </w:rPr>
              <w:t xml:space="preserve"> 801</w:t>
            </w:r>
            <w:r w:rsidR="00366F6B">
              <w:rPr>
                <w:rFonts w:ascii="Arial" w:hAnsi="Arial" w:cs="Arial"/>
                <w:i/>
                <w:iCs/>
                <w:sz w:val="20"/>
                <w:szCs w:val="20"/>
              </w:rPr>
              <w:t>, j</w:t>
            </w:r>
            <w:r w:rsidRPr="003B2C56">
              <w:rPr>
                <w:rFonts w:ascii="Arial" w:hAnsi="Arial" w:cs="Arial"/>
                <w:i/>
                <w:iCs/>
                <w:sz w:val="20"/>
                <w:szCs w:val="20"/>
              </w:rPr>
              <w:t>aký je rozdíl ve výkonech</w:t>
            </w:r>
            <w:r w:rsidR="00630429">
              <w:rPr>
                <w:rFonts w:ascii="Arial" w:hAnsi="Arial" w:cs="Arial"/>
                <w:i/>
                <w:iCs/>
                <w:sz w:val="20"/>
                <w:szCs w:val="20"/>
              </w:rPr>
              <w:t>?</w:t>
            </w:r>
            <w:r w:rsidR="00FD67A5" w:rsidRPr="003B2C56">
              <w:rPr>
                <w:rFonts w:ascii="Arial" w:hAnsi="Arial" w:cs="Arial"/>
                <w:i/>
                <w:iCs/>
                <w:sz w:val="20"/>
                <w:szCs w:val="20"/>
              </w:rPr>
              <w:t xml:space="preserve"> Kdy se indikuje </w:t>
            </w:r>
            <w:proofErr w:type="spellStart"/>
            <w:r w:rsidR="00FD67A5" w:rsidRPr="003B2C56">
              <w:rPr>
                <w:rFonts w:ascii="Arial" w:hAnsi="Arial" w:cs="Arial"/>
                <w:i/>
                <w:iCs/>
                <w:sz w:val="20"/>
                <w:szCs w:val="20"/>
              </w:rPr>
              <w:t>semikvanti</w:t>
            </w:r>
            <w:r w:rsidR="00BB4624">
              <w:rPr>
                <w:rFonts w:ascii="Arial" w:hAnsi="Arial" w:cs="Arial"/>
                <w:i/>
                <w:iCs/>
                <w:sz w:val="20"/>
                <w:szCs w:val="20"/>
              </w:rPr>
              <w:t>tativní</w:t>
            </w:r>
            <w:proofErr w:type="spellEnd"/>
            <w:r w:rsidR="00FD67A5" w:rsidRPr="003B2C56">
              <w:rPr>
                <w:rFonts w:ascii="Arial" w:hAnsi="Arial" w:cs="Arial"/>
                <w:i/>
                <w:iCs/>
                <w:sz w:val="20"/>
                <w:szCs w:val="20"/>
              </w:rPr>
              <w:t xml:space="preserve"> a kdy kvantit</w:t>
            </w:r>
            <w:r w:rsidR="00BB4624">
              <w:rPr>
                <w:rFonts w:ascii="Arial" w:hAnsi="Arial" w:cs="Arial"/>
                <w:i/>
                <w:iCs/>
                <w:sz w:val="20"/>
                <w:szCs w:val="20"/>
              </w:rPr>
              <w:t>ativní</w:t>
            </w:r>
            <w:r w:rsidR="00FD67A5" w:rsidRPr="003B2C56">
              <w:rPr>
                <w:rFonts w:ascii="Arial" w:hAnsi="Arial" w:cs="Arial"/>
                <w:i/>
                <w:iCs/>
                <w:sz w:val="20"/>
                <w:szCs w:val="20"/>
              </w:rPr>
              <w:t xml:space="preserve">? Předkladatelka – </w:t>
            </w:r>
            <w:r w:rsidR="00F65D20">
              <w:rPr>
                <w:rFonts w:ascii="Arial" w:hAnsi="Arial" w:cs="Arial"/>
                <w:i/>
                <w:iCs/>
                <w:sz w:val="20"/>
                <w:szCs w:val="20"/>
              </w:rPr>
              <w:t xml:space="preserve">Testy jsou principiálně jiné. </w:t>
            </w:r>
            <w:r w:rsidR="00E7760E">
              <w:rPr>
                <w:rFonts w:ascii="Arial" w:hAnsi="Arial" w:cs="Arial"/>
                <w:i/>
                <w:iCs/>
                <w:sz w:val="20"/>
                <w:szCs w:val="20"/>
              </w:rPr>
              <w:t xml:space="preserve">Je zde </w:t>
            </w:r>
            <w:proofErr w:type="spellStart"/>
            <w:r w:rsidR="00E7760E">
              <w:rPr>
                <w:rFonts w:ascii="Arial" w:hAnsi="Arial" w:cs="Arial"/>
                <w:i/>
                <w:iCs/>
                <w:sz w:val="20"/>
                <w:szCs w:val="20"/>
              </w:rPr>
              <w:t>vícechodová</w:t>
            </w:r>
            <w:proofErr w:type="spellEnd"/>
            <w:r w:rsidR="00E7760E">
              <w:rPr>
                <w:rFonts w:ascii="Arial" w:hAnsi="Arial" w:cs="Arial"/>
                <w:i/>
                <w:iCs/>
                <w:sz w:val="20"/>
                <w:szCs w:val="20"/>
              </w:rPr>
              <w:t xml:space="preserve"> kalibrace a kontrola. </w:t>
            </w:r>
          </w:p>
          <w:p w14:paraId="796AA947" w14:textId="67BEF6D1" w:rsidR="008C41B5" w:rsidRDefault="008C41B5" w:rsidP="008C41B5">
            <w:pPr>
              <w:pStyle w:val="Standard"/>
              <w:widowControl w:val="0"/>
              <w:spacing w:line="276" w:lineRule="auto"/>
              <w:jc w:val="both"/>
              <w:rPr>
                <w:rFonts w:ascii="Arial" w:hAnsi="Arial" w:cs="Arial"/>
                <w:i/>
                <w:iCs/>
                <w:sz w:val="20"/>
                <w:szCs w:val="20"/>
              </w:rPr>
            </w:pPr>
            <w:r>
              <w:rPr>
                <w:rFonts w:ascii="Arial" w:hAnsi="Arial" w:cs="Arial"/>
                <w:i/>
                <w:iCs/>
                <w:sz w:val="20"/>
                <w:szCs w:val="20"/>
              </w:rPr>
              <w:t xml:space="preserve">Sdílení s odborností 222 je potřebné. Diskuze o sdílení odbornosti 818 a 222 – je možná samostatná schůzka. </w:t>
            </w:r>
          </w:p>
          <w:p w14:paraId="779E94DA" w14:textId="114B4C86" w:rsidR="008C41B5" w:rsidRDefault="008C41B5" w:rsidP="008C41B5">
            <w:pPr>
              <w:pStyle w:val="Standard"/>
              <w:widowControl w:val="0"/>
              <w:spacing w:line="276" w:lineRule="auto"/>
              <w:jc w:val="both"/>
              <w:rPr>
                <w:rFonts w:ascii="Arial" w:eastAsia="Times New Roman" w:hAnsi="Arial" w:cs="Arial"/>
                <w:i/>
                <w:color w:val="000000"/>
                <w:sz w:val="20"/>
                <w:szCs w:val="20"/>
                <w:lang w:eastAsia="cs-CZ"/>
              </w:rPr>
            </w:pPr>
            <w:r w:rsidRPr="003B2C56">
              <w:rPr>
                <w:rFonts w:ascii="Arial" w:hAnsi="Arial" w:cs="Arial"/>
                <w:i/>
                <w:iCs/>
                <w:sz w:val="20"/>
                <w:szCs w:val="20"/>
              </w:rPr>
              <w:t>VZP – Do obsahu a rozsahu doplnit, v jakých případech se výkon vykáže</w:t>
            </w:r>
            <w:r w:rsidR="00E44BB2">
              <w:rPr>
                <w:rFonts w:ascii="Arial" w:hAnsi="Arial" w:cs="Arial"/>
                <w:i/>
                <w:iCs/>
                <w:sz w:val="20"/>
                <w:szCs w:val="20"/>
              </w:rPr>
              <w:t xml:space="preserve"> vícekrát</w:t>
            </w:r>
            <w:r w:rsidRPr="003B2C56">
              <w:rPr>
                <w:rFonts w:ascii="Arial" w:hAnsi="Arial" w:cs="Arial"/>
                <w:i/>
                <w:iCs/>
                <w:sz w:val="20"/>
                <w:szCs w:val="20"/>
              </w:rPr>
              <w:t>.</w:t>
            </w:r>
            <w:r>
              <w:rPr>
                <w:rFonts w:ascii="Arial" w:hAnsi="Arial" w:cs="Arial"/>
                <w:i/>
                <w:iCs/>
                <w:sz w:val="20"/>
                <w:szCs w:val="20"/>
              </w:rPr>
              <w:t xml:space="preserve"> Vzhledem k tomu, že OF je 4/den a je uvedena možnost opakováné analýzy, VZP požaduje </w:t>
            </w:r>
            <w:r w:rsidRPr="00ED3606">
              <w:rPr>
                <w:rFonts w:ascii="Arial" w:eastAsia="Times New Roman" w:hAnsi="Arial" w:cs="Arial"/>
                <w:i/>
                <w:color w:val="000000"/>
                <w:sz w:val="20"/>
                <w:szCs w:val="20"/>
                <w:lang w:eastAsia="cs-CZ"/>
              </w:rPr>
              <w:t>blíže specifikovat, v jakých případech má být toto ředění opětovně provedeno</w:t>
            </w:r>
            <w:r>
              <w:rPr>
                <w:rFonts w:ascii="Arial" w:eastAsia="Times New Roman" w:hAnsi="Arial" w:cs="Arial"/>
                <w:i/>
                <w:color w:val="000000"/>
                <w:sz w:val="20"/>
                <w:szCs w:val="20"/>
                <w:lang w:eastAsia="cs-CZ"/>
              </w:rPr>
              <w:t>,</w:t>
            </w:r>
            <w:r w:rsidRPr="00ED3606">
              <w:rPr>
                <w:rFonts w:ascii="Arial" w:eastAsia="Times New Roman" w:hAnsi="Arial" w:cs="Arial"/>
                <w:i/>
                <w:color w:val="000000"/>
                <w:sz w:val="20"/>
                <w:szCs w:val="20"/>
                <w:lang w:eastAsia="cs-CZ"/>
              </w:rPr>
              <w:t xml:space="preserve"> a tedy i opětovně vykázán tento kód výkonu</w:t>
            </w:r>
            <w:r>
              <w:rPr>
                <w:rFonts w:ascii="Arial" w:eastAsia="Times New Roman" w:hAnsi="Arial" w:cs="Arial"/>
                <w:i/>
                <w:color w:val="000000"/>
                <w:sz w:val="20"/>
                <w:szCs w:val="20"/>
                <w:lang w:eastAsia="cs-CZ"/>
              </w:rPr>
              <w:t>, aby nebyl vykazován duplicitně – viz připomínka a reakce na ni. OS doplní.</w:t>
            </w:r>
          </w:p>
          <w:p w14:paraId="1D568AE7" w14:textId="6D5464A6" w:rsidR="00922FCE" w:rsidRDefault="00922FCE" w:rsidP="00483D5A">
            <w:pPr>
              <w:pStyle w:val="Standard"/>
              <w:widowControl w:val="0"/>
              <w:spacing w:line="276" w:lineRule="auto"/>
              <w:jc w:val="both"/>
              <w:rPr>
                <w:rFonts w:ascii="Arial" w:hAnsi="Arial" w:cs="Arial"/>
                <w:i/>
                <w:iCs/>
                <w:sz w:val="20"/>
                <w:szCs w:val="20"/>
              </w:rPr>
            </w:pPr>
          </w:p>
          <w:p w14:paraId="03FB984D" w14:textId="77777777" w:rsidR="008C41B5" w:rsidRDefault="008C41B5" w:rsidP="00483D5A">
            <w:pPr>
              <w:pStyle w:val="Standard"/>
              <w:widowControl w:val="0"/>
              <w:spacing w:line="276" w:lineRule="auto"/>
              <w:jc w:val="both"/>
              <w:rPr>
                <w:rFonts w:ascii="Arial" w:hAnsi="Arial" w:cs="Arial"/>
                <w:i/>
                <w:iCs/>
                <w:sz w:val="20"/>
                <w:szCs w:val="20"/>
              </w:rPr>
            </w:pPr>
          </w:p>
          <w:p w14:paraId="373935C7" w14:textId="428290A8" w:rsidR="00922FCE" w:rsidRPr="00CB45BA" w:rsidRDefault="00922FCE" w:rsidP="00483D5A">
            <w:pPr>
              <w:pStyle w:val="Standard"/>
              <w:widowControl w:val="0"/>
              <w:spacing w:line="276" w:lineRule="auto"/>
              <w:jc w:val="both"/>
              <w:rPr>
                <w:rFonts w:ascii="Arial" w:hAnsi="Arial" w:cs="Arial"/>
                <w:b/>
                <w:i/>
                <w:iCs/>
                <w:sz w:val="20"/>
                <w:szCs w:val="20"/>
              </w:rPr>
            </w:pPr>
            <w:r w:rsidRPr="00CB45BA">
              <w:rPr>
                <w:rFonts w:ascii="Arial" w:eastAsia="Times New Roman" w:hAnsi="Arial" w:cs="Arial"/>
                <w:b/>
                <w:i/>
                <w:color w:val="000000"/>
                <w:sz w:val="20"/>
                <w:szCs w:val="20"/>
                <w:lang w:eastAsia="cs-CZ"/>
              </w:rPr>
              <w:t>AUTOMATIZOVANÁ DIGITÁLNÍ MORFOLOGIE HEMATOLOGICKÝCH BUNĚK V NÁTĚRU KRVE</w:t>
            </w:r>
            <w:r w:rsidRPr="00CB45BA">
              <w:rPr>
                <w:rFonts w:ascii="Arial" w:hAnsi="Arial" w:cs="Arial"/>
                <w:b/>
                <w:i/>
                <w:iCs/>
                <w:sz w:val="20"/>
                <w:szCs w:val="20"/>
              </w:rPr>
              <w:t xml:space="preserve"> </w:t>
            </w:r>
          </w:p>
          <w:p w14:paraId="02AA391D" w14:textId="28D0EEA2" w:rsidR="00922FCE" w:rsidRDefault="00E7760E" w:rsidP="00483D5A">
            <w:pPr>
              <w:pStyle w:val="Standard"/>
              <w:widowControl w:val="0"/>
              <w:spacing w:line="276" w:lineRule="auto"/>
              <w:jc w:val="both"/>
              <w:rPr>
                <w:rFonts w:ascii="Arial" w:hAnsi="Arial" w:cs="Arial"/>
                <w:i/>
                <w:iCs/>
                <w:sz w:val="20"/>
                <w:szCs w:val="20"/>
              </w:rPr>
            </w:pPr>
            <w:r>
              <w:rPr>
                <w:rFonts w:ascii="Arial" w:hAnsi="Arial" w:cs="Arial"/>
                <w:i/>
                <w:iCs/>
                <w:sz w:val="20"/>
                <w:szCs w:val="20"/>
              </w:rPr>
              <w:t xml:space="preserve">Výkon automatizovaného hodnocení morfologie, nahradí mikroskopování laboranta. </w:t>
            </w:r>
            <w:r w:rsidR="00DD1E79">
              <w:rPr>
                <w:rFonts w:ascii="Arial" w:hAnsi="Arial" w:cs="Arial"/>
                <w:i/>
                <w:iCs/>
                <w:sz w:val="20"/>
                <w:szCs w:val="20"/>
              </w:rPr>
              <w:t xml:space="preserve"> Laborant odečítá </w:t>
            </w:r>
            <w:r w:rsidR="00DD1E79">
              <w:rPr>
                <w:rFonts w:ascii="Arial" w:hAnsi="Arial" w:cs="Arial"/>
                <w:i/>
                <w:iCs/>
                <w:sz w:val="20"/>
                <w:szCs w:val="20"/>
              </w:rPr>
              <w:lastRenderedPageBreak/>
              <w:t xml:space="preserve">digitální obraz. </w:t>
            </w:r>
            <w:r w:rsidR="00632672">
              <w:rPr>
                <w:rFonts w:ascii="Arial" w:hAnsi="Arial" w:cs="Arial"/>
                <w:i/>
                <w:iCs/>
                <w:sz w:val="20"/>
                <w:szCs w:val="20"/>
              </w:rPr>
              <w:t xml:space="preserve">Čas byl navýšen z důvodu, že laborant má více práce než na biochemii. </w:t>
            </w:r>
          </w:p>
          <w:p w14:paraId="5C276A9C" w14:textId="53F3DFEB" w:rsidR="00A144CB" w:rsidRPr="00166AF4" w:rsidRDefault="00E7760E" w:rsidP="00483D5A">
            <w:pPr>
              <w:pStyle w:val="Standard"/>
              <w:widowControl w:val="0"/>
              <w:spacing w:line="276" w:lineRule="auto"/>
              <w:jc w:val="both"/>
              <w:rPr>
                <w:rFonts w:ascii="Arial" w:hAnsi="Arial" w:cs="Arial"/>
                <w:i/>
                <w:iCs/>
                <w:sz w:val="20"/>
                <w:szCs w:val="20"/>
              </w:rPr>
            </w:pPr>
            <w:r>
              <w:rPr>
                <w:rFonts w:ascii="Arial" w:hAnsi="Arial" w:cs="Arial"/>
                <w:i/>
                <w:iCs/>
                <w:sz w:val="20"/>
                <w:szCs w:val="20"/>
              </w:rPr>
              <w:t>Měl by nahradit 3 výkony 96315, 96711,96713</w:t>
            </w:r>
            <w:r w:rsidR="00CF3E9F">
              <w:rPr>
                <w:rFonts w:ascii="Arial" w:hAnsi="Arial" w:cs="Arial"/>
                <w:i/>
                <w:iCs/>
                <w:sz w:val="20"/>
                <w:szCs w:val="20"/>
              </w:rPr>
              <w:t>.</w:t>
            </w:r>
            <w:r w:rsidR="00DD1E79">
              <w:rPr>
                <w:rFonts w:ascii="Arial" w:hAnsi="Arial" w:cs="Arial"/>
                <w:i/>
                <w:iCs/>
                <w:sz w:val="20"/>
                <w:szCs w:val="20"/>
              </w:rPr>
              <w:t xml:space="preserve"> Pro pacienta má přidanou hodnotu, výsledek z analyzátoru je objektivnější</w:t>
            </w:r>
            <w:r w:rsidR="008C41B5">
              <w:rPr>
                <w:rFonts w:ascii="Arial" w:hAnsi="Arial" w:cs="Arial"/>
                <w:i/>
                <w:iCs/>
                <w:sz w:val="20"/>
                <w:szCs w:val="20"/>
              </w:rPr>
              <w:t>, lze digitálně archivovat, sledovat vývoj choroby.</w:t>
            </w:r>
            <w:r w:rsidR="00DD1E79" w:rsidRPr="003B2C56">
              <w:rPr>
                <w:rFonts w:ascii="Arial" w:hAnsi="Arial" w:cs="Arial"/>
                <w:i/>
                <w:iCs/>
                <w:sz w:val="20"/>
                <w:szCs w:val="20"/>
              </w:rPr>
              <w:t xml:space="preserve"> </w:t>
            </w:r>
            <w:r w:rsidR="00DD1E79">
              <w:rPr>
                <w:rFonts w:ascii="Arial" w:hAnsi="Arial" w:cs="Arial"/>
                <w:i/>
                <w:iCs/>
                <w:sz w:val="20"/>
                <w:szCs w:val="20"/>
              </w:rPr>
              <w:t>Analyzátor nemají všechny laboratoře</w:t>
            </w:r>
            <w:r w:rsidR="008C41B5">
              <w:rPr>
                <w:rFonts w:ascii="Arial" w:hAnsi="Arial" w:cs="Arial"/>
                <w:i/>
                <w:iCs/>
                <w:sz w:val="20"/>
                <w:szCs w:val="20"/>
              </w:rPr>
              <w:t>, mají</w:t>
            </w:r>
            <w:r w:rsidR="00E44BB2">
              <w:rPr>
                <w:rFonts w:ascii="Arial" w:hAnsi="Arial" w:cs="Arial"/>
                <w:i/>
                <w:iCs/>
                <w:sz w:val="20"/>
                <w:szCs w:val="20"/>
              </w:rPr>
              <w:t xml:space="preserve"> je</w:t>
            </w:r>
            <w:r w:rsidR="008C41B5">
              <w:rPr>
                <w:rFonts w:ascii="Arial" w:hAnsi="Arial" w:cs="Arial"/>
                <w:i/>
                <w:iCs/>
                <w:sz w:val="20"/>
                <w:szCs w:val="20"/>
              </w:rPr>
              <w:t xml:space="preserve"> HOC a centra s rozšířenou hematologickou péčí</w:t>
            </w:r>
            <w:r w:rsidR="00DD1E79">
              <w:rPr>
                <w:rFonts w:ascii="Arial" w:hAnsi="Arial" w:cs="Arial"/>
                <w:i/>
                <w:iCs/>
                <w:sz w:val="20"/>
                <w:szCs w:val="20"/>
              </w:rPr>
              <w:t xml:space="preserve">. </w:t>
            </w:r>
            <w:r w:rsidR="00A144CB" w:rsidRPr="003B2C56">
              <w:rPr>
                <w:rFonts w:ascii="Arial" w:hAnsi="Arial" w:cs="Arial"/>
                <w:i/>
                <w:iCs/>
                <w:sz w:val="20"/>
                <w:szCs w:val="20"/>
              </w:rPr>
              <w:t>VZP – V případě, že by poskytovatel anal</w:t>
            </w:r>
            <w:r w:rsidR="00641802" w:rsidRPr="003B2C56">
              <w:rPr>
                <w:rFonts w:ascii="Arial" w:hAnsi="Arial" w:cs="Arial"/>
                <w:i/>
                <w:iCs/>
                <w:sz w:val="20"/>
                <w:szCs w:val="20"/>
              </w:rPr>
              <w:t>y</w:t>
            </w:r>
            <w:r w:rsidR="00A144CB" w:rsidRPr="003B2C56">
              <w:rPr>
                <w:rFonts w:ascii="Arial" w:hAnsi="Arial" w:cs="Arial"/>
                <w:i/>
                <w:iCs/>
                <w:sz w:val="20"/>
                <w:szCs w:val="20"/>
              </w:rPr>
              <w:t xml:space="preserve">zátor měl, mohly by se ostatní výkony </w:t>
            </w:r>
            <w:proofErr w:type="spellStart"/>
            <w:r w:rsidR="008C41B5">
              <w:rPr>
                <w:rFonts w:ascii="Arial" w:hAnsi="Arial" w:cs="Arial"/>
                <w:i/>
                <w:iCs/>
                <w:sz w:val="20"/>
                <w:szCs w:val="20"/>
              </w:rPr>
              <w:t>odsmlouvat</w:t>
            </w:r>
            <w:proofErr w:type="spellEnd"/>
            <w:r w:rsidR="008C41B5" w:rsidRPr="003B2C56">
              <w:rPr>
                <w:rFonts w:ascii="Arial" w:hAnsi="Arial" w:cs="Arial"/>
                <w:i/>
                <w:iCs/>
                <w:sz w:val="20"/>
                <w:szCs w:val="20"/>
              </w:rPr>
              <w:t xml:space="preserve"> </w:t>
            </w:r>
            <w:r w:rsidR="00A144CB" w:rsidRPr="003B2C56">
              <w:rPr>
                <w:rFonts w:ascii="Arial" w:hAnsi="Arial" w:cs="Arial"/>
                <w:i/>
                <w:iCs/>
                <w:sz w:val="20"/>
                <w:szCs w:val="20"/>
              </w:rPr>
              <w:t xml:space="preserve">a </w:t>
            </w:r>
            <w:r w:rsidR="00641802" w:rsidRPr="003B2C56">
              <w:rPr>
                <w:rFonts w:ascii="Arial" w:hAnsi="Arial" w:cs="Arial"/>
                <w:i/>
                <w:iCs/>
                <w:sz w:val="20"/>
                <w:szCs w:val="20"/>
              </w:rPr>
              <w:t>nahradily by se tímto výkonem</w:t>
            </w:r>
            <w:r w:rsidR="008C41B5">
              <w:rPr>
                <w:rFonts w:ascii="Arial" w:hAnsi="Arial" w:cs="Arial"/>
                <w:i/>
                <w:iCs/>
                <w:sz w:val="20"/>
                <w:szCs w:val="20"/>
              </w:rPr>
              <w:t xml:space="preserve">? OS – ne vždy, např. při </w:t>
            </w:r>
            <w:r w:rsidR="00E44BB2">
              <w:rPr>
                <w:rFonts w:ascii="Arial" w:hAnsi="Arial" w:cs="Arial"/>
                <w:i/>
                <w:iCs/>
                <w:sz w:val="20"/>
                <w:szCs w:val="20"/>
              </w:rPr>
              <w:t xml:space="preserve">stanovení </w:t>
            </w:r>
            <w:r w:rsidR="008C41B5">
              <w:rPr>
                <w:rFonts w:ascii="Arial" w:hAnsi="Arial" w:cs="Arial"/>
                <w:i/>
                <w:iCs/>
                <w:sz w:val="20"/>
                <w:szCs w:val="20"/>
              </w:rPr>
              <w:t>chladových protilát</w:t>
            </w:r>
            <w:r w:rsidR="00E44BB2">
              <w:rPr>
                <w:rFonts w:ascii="Arial" w:hAnsi="Arial" w:cs="Arial"/>
                <w:i/>
                <w:iCs/>
                <w:sz w:val="20"/>
                <w:szCs w:val="20"/>
              </w:rPr>
              <w:t>ek</w:t>
            </w:r>
            <w:r w:rsidR="008C41B5">
              <w:rPr>
                <w:rFonts w:ascii="Arial" w:hAnsi="Arial" w:cs="Arial"/>
                <w:i/>
                <w:iCs/>
                <w:sz w:val="20"/>
                <w:szCs w:val="20"/>
              </w:rPr>
              <w:t xml:space="preserve"> nutno použít stávající výkony.</w:t>
            </w:r>
          </w:p>
          <w:p w14:paraId="292DF13B" w14:textId="2483CD22" w:rsidR="00706719" w:rsidRPr="00393890" w:rsidRDefault="00706719" w:rsidP="00483D5A">
            <w:pPr>
              <w:pStyle w:val="Standard"/>
              <w:widowControl w:val="0"/>
              <w:spacing w:line="276" w:lineRule="auto"/>
              <w:jc w:val="both"/>
              <w:rPr>
                <w:rFonts w:ascii="Arial" w:hAnsi="Arial" w:cs="Arial"/>
                <w:i/>
                <w:iCs/>
                <w:sz w:val="20"/>
                <w:szCs w:val="20"/>
              </w:rPr>
            </w:pPr>
          </w:p>
          <w:p w14:paraId="76013346" w14:textId="21C559D0" w:rsidR="003F0BB6" w:rsidRPr="00627E9B" w:rsidRDefault="003F0BB6" w:rsidP="00483D5A">
            <w:pPr>
              <w:pStyle w:val="Standard"/>
              <w:widowControl w:val="0"/>
              <w:spacing w:line="276" w:lineRule="auto"/>
              <w:jc w:val="both"/>
              <w:rPr>
                <w:rFonts w:ascii="Arial" w:hAnsi="Arial" w:cs="Arial"/>
                <w:sz w:val="20"/>
                <w:szCs w:val="20"/>
              </w:rPr>
            </w:pPr>
            <w:r w:rsidRPr="003F0BB6">
              <w:rPr>
                <w:rFonts w:ascii="Arial" w:eastAsia="Arial" w:hAnsi="Arial" w:cs="Arial"/>
                <w:b/>
                <w:i/>
                <w:color w:val="00000A"/>
                <w:sz w:val="20"/>
                <w:szCs w:val="20"/>
                <w:u w:val="single"/>
              </w:rPr>
              <w:t>Závěr:</w:t>
            </w:r>
            <w:r w:rsidR="00405645" w:rsidRPr="003B2C56">
              <w:rPr>
                <w:rFonts w:ascii="Arial" w:eastAsia="Arial" w:hAnsi="Arial" w:cs="Arial"/>
                <w:b/>
                <w:i/>
                <w:color w:val="00000A"/>
                <w:sz w:val="20"/>
                <w:szCs w:val="20"/>
              </w:rPr>
              <w:t xml:space="preserve"> Do 22. 8. 2024 </w:t>
            </w:r>
            <w:r w:rsidR="003B2C56">
              <w:rPr>
                <w:rFonts w:ascii="Arial" w:eastAsia="Arial" w:hAnsi="Arial" w:cs="Arial"/>
                <w:b/>
                <w:i/>
                <w:color w:val="00000A"/>
                <w:sz w:val="20"/>
                <w:szCs w:val="20"/>
              </w:rPr>
              <w:t>předkladatel</w:t>
            </w:r>
            <w:r w:rsidR="00D83481">
              <w:rPr>
                <w:rFonts w:ascii="Arial" w:eastAsia="Arial" w:hAnsi="Arial" w:cs="Arial"/>
                <w:b/>
                <w:i/>
                <w:color w:val="00000A"/>
                <w:sz w:val="20"/>
                <w:szCs w:val="20"/>
              </w:rPr>
              <w:t>ka</w:t>
            </w:r>
            <w:r w:rsidR="003B2C56">
              <w:rPr>
                <w:rFonts w:ascii="Arial" w:eastAsia="Arial" w:hAnsi="Arial" w:cs="Arial"/>
                <w:b/>
                <w:i/>
                <w:color w:val="00000A"/>
                <w:sz w:val="20"/>
                <w:szCs w:val="20"/>
              </w:rPr>
              <w:t xml:space="preserve"> upraví výkony podle připomínek. Výkony budou předloženy na jednání PS k SZV, které proběhne dne 5. 9. 2024.</w:t>
            </w:r>
          </w:p>
        </w:tc>
      </w:tr>
    </w:tbl>
    <w:p w14:paraId="5B0A160B" w14:textId="77777777" w:rsidR="00580BD4" w:rsidRPr="00627E9B" w:rsidRDefault="00580BD4" w:rsidP="00580BD4">
      <w:pPr>
        <w:pStyle w:val="Odstavecseseznamem"/>
        <w:ind w:left="1080"/>
        <w:jc w:val="both"/>
        <w:rPr>
          <w:rFonts w:ascii="Arial" w:eastAsia="Times New Roman" w:hAnsi="Arial" w:cs="Arial"/>
          <w:bCs/>
          <w:sz w:val="20"/>
          <w:szCs w:val="20"/>
          <w:lang w:eastAsia="cs-CZ" w:bidi="ar-SA"/>
        </w:rPr>
      </w:pPr>
    </w:p>
    <w:p w14:paraId="4E88416A" w14:textId="77777777" w:rsidR="00E759A4" w:rsidRPr="00627E9B" w:rsidRDefault="00E759A4" w:rsidP="00580BD4">
      <w:pPr>
        <w:pStyle w:val="Odstavecseseznamem"/>
        <w:ind w:left="1080"/>
        <w:jc w:val="both"/>
        <w:rPr>
          <w:rFonts w:ascii="Arial" w:eastAsia="SimSun" w:hAnsi="Arial" w:cs="Arial"/>
          <w:kern w:val="2"/>
          <w:sz w:val="20"/>
          <w:szCs w:val="20"/>
          <w:lang w:eastAsia="hi-IN"/>
        </w:rPr>
      </w:pPr>
    </w:p>
    <w:p w14:paraId="4BA5A233" w14:textId="77777777" w:rsidR="00E759A4" w:rsidRPr="00627E9B" w:rsidRDefault="00580BD4" w:rsidP="00E759A4">
      <w:pPr>
        <w:spacing w:line="259" w:lineRule="auto"/>
        <w:jc w:val="both"/>
        <w:rPr>
          <w:rFonts w:ascii="Arial" w:eastAsia="SimSun" w:hAnsi="Arial" w:cs="Arial"/>
          <w:b/>
          <w:bCs/>
          <w:kern w:val="2"/>
          <w:highlight w:val="yellow"/>
          <w:lang w:eastAsia="hi-IN" w:bidi="hi-IN"/>
        </w:rPr>
      </w:pPr>
      <w:r w:rsidRPr="00627E9B">
        <w:rPr>
          <w:rFonts w:ascii="Arial" w:eastAsia="SimSun" w:hAnsi="Arial" w:cs="Arial"/>
          <w:b/>
          <w:bCs/>
          <w:kern w:val="2"/>
          <w:highlight w:val="yellow"/>
          <w:lang w:eastAsia="hi-IN" w:bidi="hi-IN"/>
        </w:rPr>
        <w:t>Česká angiologická spo</w:t>
      </w:r>
      <w:r w:rsidR="00E759A4" w:rsidRPr="00627E9B">
        <w:rPr>
          <w:rFonts w:ascii="Arial" w:eastAsia="SimSun" w:hAnsi="Arial" w:cs="Arial"/>
          <w:b/>
          <w:bCs/>
          <w:kern w:val="2"/>
          <w:highlight w:val="yellow"/>
          <w:lang w:eastAsia="hi-IN" w:bidi="hi-IN"/>
        </w:rPr>
        <w:t>lečnost ČLS JEP (odbornost 102)</w:t>
      </w:r>
    </w:p>
    <w:p w14:paraId="7BAF6D0B" w14:textId="77777777" w:rsidR="00E759A4" w:rsidRPr="00627E9B" w:rsidRDefault="00580BD4" w:rsidP="00E759A4">
      <w:pPr>
        <w:spacing w:line="259" w:lineRule="auto"/>
        <w:jc w:val="both"/>
        <w:rPr>
          <w:rFonts w:ascii="Arial" w:eastAsia="SimSun" w:hAnsi="Arial" w:cs="Arial"/>
          <w:b/>
          <w:bCs/>
          <w:kern w:val="2"/>
          <w:lang w:eastAsia="hi-IN"/>
        </w:rPr>
      </w:pPr>
      <w:r w:rsidRPr="00627E9B">
        <w:rPr>
          <w:rFonts w:ascii="Arial" w:eastAsia="SimSun" w:hAnsi="Arial" w:cs="Arial"/>
          <w:b/>
          <w:bCs/>
          <w:kern w:val="2"/>
          <w:highlight w:val="yellow"/>
          <w:lang w:eastAsia="hi-IN"/>
        </w:rPr>
        <w:t>Předkladatel: MUDr. Jiří Matuška</w:t>
      </w:r>
    </w:p>
    <w:p w14:paraId="2899166D" w14:textId="13F74C64" w:rsidR="00580BD4" w:rsidRPr="00627E9B" w:rsidRDefault="00580BD4" w:rsidP="00E759A4">
      <w:pPr>
        <w:spacing w:line="259" w:lineRule="auto"/>
        <w:jc w:val="both"/>
        <w:rPr>
          <w:rFonts w:ascii="Arial" w:eastAsia="SimSun" w:hAnsi="Arial" w:cs="Arial"/>
          <w:b/>
          <w:bCs/>
          <w:kern w:val="2"/>
          <w:lang w:eastAsia="hi-IN" w:bidi="hi-IN"/>
        </w:rPr>
      </w:pPr>
      <w:r w:rsidRPr="00627E9B">
        <w:rPr>
          <w:rFonts w:ascii="Arial" w:eastAsia="SimSun" w:hAnsi="Arial" w:cs="Arial"/>
          <w:i/>
          <w:iCs/>
          <w:kern w:val="2"/>
          <w:lang w:eastAsia="hi-IN"/>
        </w:rPr>
        <w:t>Žádost o sdílení výkonů pro odbornost 102:</w:t>
      </w:r>
    </w:p>
    <w:p w14:paraId="13FE0A00" w14:textId="77777777" w:rsidR="00580BD4" w:rsidRPr="00627E9B" w:rsidRDefault="00580BD4" w:rsidP="004418A9">
      <w:pPr>
        <w:pStyle w:val="Odstavecseseznamem"/>
        <w:numPr>
          <w:ilvl w:val="0"/>
          <w:numId w:val="107"/>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02230 KVANTITATIVNÍ STANOVENÍ CRP (POCT) – souhlasné stanovisko autorské odbornosti je k dispozici</w:t>
      </w:r>
    </w:p>
    <w:p w14:paraId="13D25089" w14:textId="77777777" w:rsidR="00580BD4" w:rsidRPr="00627E9B" w:rsidRDefault="00580BD4" w:rsidP="004418A9">
      <w:pPr>
        <w:pStyle w:val="Odstavecseseznamem"/>
        <w:numPr>
          <w:ilvl w:val="0"/>
          <w:numId w:val="107"/>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 xml:space="preserve">01441 STANOVENÍ GLUKÓZY </w:t>
      </w:r>
      <w:proofErr w:type="gramStart"/>
      <w:r w:rsidRPr="00627E9B">
        <w:rPr>
          <w:rFonts w:ascii="Arial" w:eastAsia="SimSun" w:hAnsi="Arial" w:cs="Arial"/>
          <w:kern w:val="2"/>
          <w:sz w:val="20"/>
          <w:szCs w:val="20"/>
          <w:lang w:eastAsia="hi-IN"/>
        </w:rPr>
        <w:t>GLUKOMETREM - souhlasné</w:t>
      </w:r>
      <w:proofErr w:type="gramEnd"/>
      <w:r w:rsidRPr="00627E9B">
        <w:rPr>
          <w:rFonts w:ascii="Arial" w:eastAsia="SimSun" w:hAnsi="Arial" w:cs="Arial"/>
          <w:kern w:val="2"/>
          <w:sz w:val="20"/>
          <w:szCs w:val="20"/>
          <w:lang w:eastAsia="hi-IN"/>
        </w:rPr>
        <w:t xml:space="preserve"> stanovisko autorské odbornosti není k dispozici</w:t>
      </w:r>
    </w:p>
    <w:p w14:paraId="06684388" w14:textId="77777777" w:rsidR="00580BD4" w:rsidRPr="00627E9B" w:rsidRDefault="00580BD4" w:rsidP="004418A9">
      <w:pPr>
        <w:pStyle w:val="Odstavecseseznamem"/>
        <w:numPr>
          <w:ilvl w:val="0"/>
          <w:numId w:val="107"/>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01146 STANOVENÍ D-DIMERU V </w:t>
      </w:r>
      <w:proofErr w:type="gramStart"/>
      <w:r w:rsidRPr="00627E9B">
        <w:rPr>
          <w:rFonts w:ascii="Arial" w:eastAsia="SimSun" w:hAnsi="Arial" w:cs="Arial"/>
          <w:kern w:val="2"/>
          <w:sz w:val="20"/>
          <w:szCs w:val="20"/>
          <w:lang w:eastAsia="hi-IN"/>
        </w:rPr>
        <w:t>ORDINACI - souhlasné</w:t>
      </w:r>
      <w:proofErr w:type="gramEnd"/>
      <w:r w:rsidRPr="00627E9B">
        <w:rPr>
          <w:rFonts w:ascii="Arial" w:eastAsia="SimSun" w:hAnsi="Arial" w:cs="Arial"/>
          <w:kern w:val="2"/>
          <w:sz w:val="20"/>
          <w:szCs w:val="20"/>
          <w:lang w:eastAsia="hi-IN"/>
        </w:rPr>
        <w:t xml:space="preserve"> stanovisko autorské odbornosti není k dispozici</w:t>
      </w:r>
    </w:p>
    <w:p w14:paraId="68F36EE0" w14:textId="77777777" w:rsidR="00580BD4" w:rsidRPr="00627E9B" w:rsidRDefault="00580BD4" w:rsidP="004418A9">
      <w:pPr>
        <w:pStyle w:val="Odstavecseseznamem"/>
        <w:numPr>
          <w:ilvl w:val="0"/>
          <w:numId w:val="107"/>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01148 STANOVENÍ PRO BNP V </w:t>
      </w:r>
      <w:proofErr w:type="gramStart"/>
      <w:r w:rsidRPr="00627E9B">
        <w:rPr>
          <w:rFonts w:ascii="Arial" w:eastAsia="SimSun" w:hAnsi="Arial" w:cs="Arial"/>
          <w:kern w:val="2"/>
          <w:sz w:val="20"/>
          <w:szCs w:val="20"/>
          <w:lang w:eastAsia="hi-IN"/>
        </w:rPr>
        <w:t>ORDINACI - souhlasné</w:t>
      </w:r>
      <w:proofErr w:type="gramEnd"/>
      <w:r w:rsidRPr="00627E9B">
        <w:rPr>
          <w:rFonts w:ascii="Arial" w:eastAsia="SimSun" w:hAnsi="Arial" w:cs="Arial"/>
          <w:kern w:val="2"/>
          <w:sz w:val="20"/>
          <w:szCs w:val="20"/>
          <w:lang w:eastAsia="hi-IN"/>
        </w:rPr>
        <w:t xml:space="preserve"> stanovisko autorské odbornosti není k dispozici</w:t>
      </w:r>
    </w:p>
    <w:p w14:paraId="478A3AC5" w14:textId="0A47A321" w:rsidR="00E759A4" w:rsidRPr="00627E9B" w:rsidRDefault="00580BD4" w:rsidP="00364A3D">
      <w:pPr>
        <w:pStyle w:val="Odstavecseseznamem"/>
        <w:numPr>
          <w:ilvl w:val="0"/>
          <w:numId w:val="107"/>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 xml:space="preserve">13024 VYŠETŘENÍ RIZIKA SYNDROMU DIABETICKÉ </w:t>
      </w:r>
      <w:proofErr w:type="gramStart"/>
      <w:r w:rsidRPr="00627E9B">
        <w:rPr>
          <w:rFonts w:ascii="Arial" w:eastAsia="SimSun" w:hAnsi="Arial" w:cs="Arial"/>
          <w:kern w:val="2"/>
          <w:sz w:val="20"/>
          <w:szCs w:val="20"/>
          <w:lang w:eastAsia="hi-IN"/>
        </w:rPr>
        <w:t>NOHY - souhlasné</w:t>
      </w:r>
      <w:proofErr w:type="gramEnd"/>
      <w:r w:rsidRPr="00627E9B">
        <w:rPr>
          <w:rFonts w:ascii="Arial" w:eastAsia="SimSun" w:hAnsi="Arial" w:cs="Arial"/>
          <w:kern w:val="2"/>
          <w:sz w:val="20"/>
          <w:szCs w:val="20"/>
          <w:lang w:eastAsia="hi-IN"/>
        </w:rPr>
        <w:t xml:space="preserve"> stanovisko autorské odbornosti je k</w:t>
      </w:r>
      <w:r w:rsidR="00364A3D" w:rsidRPr="00627E9B">
        <w:rPr>
          <w:rFonts w:ascii="Arial" w:eastAsia="SimSun" w:hAnsi="Arial" w:cs="Arial"/>
          <w:kern w:val="2"/>
          <w:sz w:val="20"/>
          <w:szCs w:val="20"/>
          <w:lang w:eastAsia="hi-IN"/>
        </w:rPr>
        <w:t> </w:t>
      </w:r>
      <w:r w:rsidRPr="00627E9B">
        <w:rPr>
          <w:rFonts w:ascii="Arial" w:eastAsia="SimSun" w:hAnsi="Arial" w:cs="Arial"/>
          <w:kern w:val="2"/>
          <w:sz w:val="20"/>
          <w:szCs w:val="20"/>
          <w:lang w:eastAsia="hi-IN"/>
        </w:rPr>
        <w:t>dispozici</w:t>
      </w:r>
    </w:p>
    <w:p w14:paraId="2B2E9B21" w14:textId="77777777" w:rsidR="00364A3D" w:rsidRPr="00627E9B" w:rsidRDefault="00364A3D" w:rsidP="00364A3D">
      <w:pPr>
        <w:pStyle w:val="Odstavecseseznamem"/>
        <w:suppressAutoHyphens w:val="0"/>
        <w:autoSpaceDN/>
        <w:spacing w:line="259" w:lineRule="auto"/>
        <w:ind w:left="1069"/>
        <w:contextualSpacing/>
        <w:jc w:val="both"/>
        <w:textAlignment w:val="auto"/>
        <w:rPr>
          <w:rFonts w:ascii="Arial" w:eastAsia="SimSun" w:hAnsi="Arial" w:cs="Arial"/>
          <w:kern w:val="2"/>
          <w:sz w:val="20"/>
          <w:szCs w:val="20"/>
          <w:lang w:eastAsia="hi-IN"/>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E759A4" w:rsidRPr="00627E9B" w14:paraId="09BB92C7" w14:textId="77777777" w:rsidTr="00483D5A">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1CFD6438" w14:textId="23DE7364" w:rsidR="00E759A4" w:rsidRDefault="00E759A4" w:rsidP="00483D5A">
            <w:pPr>
              <w:pStyle w:val="Standard"/>
              <w:tabs>
                <w:tab w:val="left" w:pos="690"/>
              </w:tabs>
              <w:jc w:val="both"/>
              <w:rPr>
                <w:rFonts w:ascii="Arial" w:hAnsi="Arial" w:cs="Arial"/>
                <w:b/>
                <w:i/>
                <w:sz w:val="20"/>
                <w:szCs w:val="20"/>
                <w:u w:val="single"/>
              </w:rPr>
            </w:pPr>
            <w:r w:rsidRPr="00627E9B">
              <w:rPr>
                <w:rFonts w:ascii="Arial" w:hAnsi="Arial" w:cs="Arial"/>
                <w:b/>
                <w:i/>
                <w:sz w:val="20"/>
                <w:szCs w:val="20"/>
                <w:u w:val="single"/>
              </w:rPr>
              <w:t>Připomínky VZP</w:t>
            </w:r>
          </w:p>
          <w:p w14:paraId="1E5AE7D4" w14:textId="77777777" w:rsidR="00560E2E" w:rsidRPr="00627E9B" w:rsidRDefault="00560E2E" w:rsidP="00483D5A">
            <w:pPr>
              <w:pStyle w:val="Standard"/>
              <w:tabs>
                <w:tab w:val="left" w:pos="690"/>
              </w:tabs>
              <w:jc w:val="both"/>
              <w:rPr>
                <w:rFonts w:ascii="Arial" w:hAnsi="Arial" w:cs="Arial"/>
                <w:i/>
                <w:sz w:val="20"/>
                <w:szCs w:val="20"/>
              </w:rPr>
            </w:pPr>
          </w:p>
          <w:p w14:paraId="6B5228B1" w14:textId="77777777" w:rsidR="00E759A4" w:rsidRPr="00560E2E" w:rsidRDefault="00364A3D" w:rsidP="00483D5A">
            <w:pPr>
              <w:pStyle w:val="Odstavecseseznamem"/>
              <w:suppressAutoHyphens w:val="0"/>
              <w:autoSpaceDN/>
              <w:contextualSpacing/>
              <w:textAlignment w:val="auto"/>
              <w:rPr>
                <w:rFonts w:ascii="Arial" w:hAnsi="Arial" w:cs="Arial"/>
                <w:b/>
                <w:bCs/>
                <w:i/>
                <w:sz w:val="20"/>
                <w:szCs w:val="20"/>
              </w:rPr>
            </w:pPr>
            <w:r w:rsidRPr="00560E2E">
              <w:rPr>
                <w:rFonts w:ascii="Arial" w:hAnsi="Arial" w:cs="Arial"/>
                <w:b/>
                <w:bCs/>
                <w:i/>
                <w:sz w:val="20"/>
                <w:szCs w:val="20"/>
              </w:rPr>
              <w:t>02230</w:t>
            </w:r>
          </w:p>
          <w:p w14:paraId="1580E99E" w14:textId="77777777" w:rsidR="00364A3D" w:rsidRPr="00560E2E" w:rsidRDefault="00364A3D" w:rsidP="00560E2E">
            <w:pPr>
              <w:ind w:left="323"/>
              <w:rPr>
                <w:rFonts w:ascii="Arial" w:hAnsi="Arial" w:cs="Arial"/>
                <w:b/>
                <w:i/>
                <w:color w:val="000000"/>
              </w:rPr>
            </w:pPr>
            <w:r w:rsidRPr="00560E2E">
              <w:rPr>
                <w:rFonts w:ascii="Arial" w:hAnsi="Arial" w:cs="Arial"/>
                <w:b/>
                <w:i/>
                <w:color w:val="000000"/>
              </w:rPr>
              <w:t>Obecně k POCT metodám:</w:t>
            </w:r>
          </w:p>
          <w:p w14:paraId="0D8F1B15" w14:textId="77777777" w:rsidR="00364A3D" w:rsidRPr="00560E2E" w:rsidRDefault="00364A3D" w:rsidP="00560E2E">
            <w:pPr>
              <w:ind w:left="323"/>
              <w:rPr>
                <w:rFonts w:ascii="Arial" w:hAnsi="Arial" w:cs="Arial"/>
                <w:i/>
                <w:color w:val="000000"/>
              </w:rPr>
            </w:pPr>
            <w:r w:rsidRPr="00560E2E">
              <w:rPr>
                <w:rFonts w:ascii="Arial" w:hAnsi="Arial" w:cs="Arial"/>
                <w:i/>
                <w:color w:val="000000"/>
              </w:rPr>
              <w:t xml:space="preserve">POCT metody mají sloužit k rychlé </w:t>
            </w:r>
            <w:proofErr w:type="spellStart"/>
            <w:r w:rsidRPr="00560E2E">
              <w:rPr>
                <w:rFonts w:ascii="Arial" w:hAnsi="Arial" w:cs="Arial"/>
                <w:i/>
                <w:color w:val="000000"/>
              </w:rPr>
              <w:t>diff</w:t>
            </w:r>
            <w:proofErr w:type="spellEnd"/>
            <w:r w:rsidRPr="00560E2E">
              <w:rPr>
                <w:rFonts w:ascii="Arial" w:hAnsi="Arial" w:cs="Arial"/>
                <w:i/>
                <w:color w:val="000000"/>
              </w:rPr>
              <w:t xml:space="preserve"> dg diagnostice hlavně v primární péči, zvláště tam, kde je hůře dostupná standardní laboratorní dg. a </w:t>
            </w:r>
            <w:proofErr w:type="spellStart"/>
            <w:r w:rsidRPr="00560E2E">
              <w:rPr>
                <w:rFonts w:ascii="Arial" w:hAnsi="Arial" w:cs="Arial"/>
                <w:i/>
                <w:color w:val="000000"/>
              </w:rPr>
              <w:t>statim</w:t>
            </w:r>
            <w:proofErr w:type="spellEnd"/>
            <w:r w:rsidRPr="00560E2E">
              <w:rPr>
                <w:rFonts w:ascii="Arial" w:hAnsi="Arial" w:cs="Arial"/>
                <w:i/>
                <w:color w:val="000000"/>
              </w:rPr>
              <w:t xml:space="preserve"> metody. Má umožnit lékaři prvního kontaktu pacienta buď zaléčit nebo dále již cíleně směrovat, pokud jde o stav vyžadující další dg. nebo komplexní péči (hospitalizaci). Není cílem POCT metod nahradit část standardní </w:t>
            </w:r>
            <w:proofErr w:type="spellStart"/>
            <w:r w:rsidRPr="00560E2E">
              <w:rPr>
                <w:rFonts w:ascii="Arial" w:hAnsi="Arial" w:cs="Arial"/>
                <w:i/>
                <w:color w:val="000000"/>
              </w:rPr>
              <w:t>lab</w:t>
            </w:r>
            <w:proofErr w:type="spellEnd"/>
            <w:r w:rsidRPr="00560E2E">
              <w:rPr>
                <w:rFonts w:ascii="Arial" w:hAnsi="Arial" w:cs="Arial"/>
                <w:i/>
                <w:color w:val="000000"/>
              </w:rPr>
              <w:t>. vyšetření u každého lékaře. POCT metody jsou častěji zatíženy chybou, méně přesné a jejich využití by nemělo být dg. standardem.</w:t>
            </w:r>
          </w:p>
          <w:p w14:paraId="460EAF73" w14:textId="77777777" w:rsidR="00364A3D" w:rsidRPr="00560E2E" w:rsidRDefault="00364A3D" w:rsidP="00560E2E">
            <w:pPr>
              <w:ind w:left="323"/>
              <w:rPr>
                <w:rFonts w:ascii="Arial" w:hAnsi="Arial" w:cs="Arial"/>
                <w:i/>
                <w:color w:val="000000"/>
              </w:rPr>
            </w:pPr>
          </w:p>
          <w:p w14:paraId="523F6A41" w14:textId="77777777" w:rsidR="00364A3D" w:rsidRPr="00560E2E" w:rsidRDefault="00364A3D" w:rsidP="00560E2E">
            <w:pPr>
              <w:pStyle w:val="Odstavecseseznamem"/>
              <w:suppressAutoHyphens w:val="0"/>
              <w:autoSpaceDN/>
              <w:ind w:left="323"/>
              <w:contextualSpacing/>
              <w:textAlignment w:val="auto"/>
              <w:rPr>
                <w:rFonts w:ascii="Arial" w:eastAsia="Times New Roman" w:hAnsi="Arial" w:cs="Arial"/>
                <w:i/>
                <w:color w:val="000000"/>
                <w:sz w:val="20"/>
                <w:szCs w:val="20"/>
                <w:lang w:eastAsia="cs-CZ"/>
              </w:rPr>
            </w:pPr>
            <w:r w:rsidRPr="00560E2E">
              <w:rPr>
                <w:rFonts w:ascii="Arial" w:eastAsia="Times New Roman" w:hAnsi="Arial" w:cs="Arial"/>
                <w:i/>
                <w:color w:val="000000"/>
                <w:sz w:val="20"/>
                <w:szCs w:val="20"/>
                <w:lang w:eastAsia="cs-CZ"/>
              </w:rPr>
              <w:t>CRP v </w:t>
            </w:r>
            <w:proofErr w:type="spellStart"/>
            <w:r w:rsidRPr="00560E2E">
              <w:rPr>
                <w:rFonts w:ascii="Arial" w:eastAsia="Times New Roman" w:hAnsi="Arial" w:cs="Arial"/>
                <w:i/>
                <w:color w:val="000000"/>
                <w:sz w:val="20"/>
                <w:szCs w:val="20"/>
                <w:lang w:eastAsia="cs-CZ"/>
              </w:rPr>
              <w:t>odb</w:t>
            </w:r>
            <w:proofErr w:type="spellEnd"/>
            <w:r w:rsidRPr="00560E2E">
              <w:rPr>
                <w:rFonts w:ascii="Arial" w:eastAsia="Times New Roman" w:hAnsi="Arial" w:cs="Arial"/>
                <w:i/>
                <w:color w:val="000000"/>
                <w:sz w:val="20"/>
                <w:szCs w:val="20"/>
                <w:lang w:eastAsia="cs-CZ"/>
              </w:rPr>
              <w:t xml:space="preserve">. 102- při podezření na infekční komplikace je na místě i </w:t>
            </w:r>
            <w:proofErr w:type="spellStart"/>
            <w:r w:rsidRPr="00560E2E">
              <w:rPr>
                <w:rFonts w:ascii="Arial" w:eastAsia="Times New Roman" w:hAnsi="Arial" w:cs="Arial"/>
                <w:i/>
                <w:color w:val="000000"/>
                <w:sz w:val="20"/>
                <w:szCs w:val="20"/>
                <w:lang w:eastAsia="cs-CZ"/>
              </w:rPr>
              <w:t>KO+diff</w:t>
            </w:r>
            <w:proofErr w:type="spellEnd"/>
            <w:r w:rsidRPr="00560E2E">
              <w:rPr>
                <w:rFonts w:ascii="Arial" w:eastAsia="Times New Roman" w:hAnsi="Arial" w:cs="Arial"/>
                <w:i/>
                <w:color w:val="000000"/>
                <w:sz w:val="20"/>
                <w:szCs w:val="20"/>
                <w:lang w:eastAsia="cs-CZ"/>
              </w:rPr>
              <w:t xml:space="preserve">, RTG k vyloučení osteomyelitis. Bude izolované CRP skutečně dostatečné, </w:t>
            </w:r>
            <w:proofErr w:type="spellStart"/>
            <w:r w:rsidRPr="00560E2E">
              <w:rPr>
                <w:rFonts w:ascii="Arial" w:eastAsia="Times New Roman" w:hAnsi="Arial" w:cs="Arial"/>
                <w:i/>
                <w:color w:val="000000"/>
                <w:sz w:val="20"/>
                <w:szCs w:val="20"/>
                <w:lang w:eastAsia="cs-CZ"/>
              </w:rPr>
              <w:t>angiolog</w:t>
            </w:r>
            <w:proofErr w:type="spellEnd"/>
            <w:r w:rsidRPr="00560E2E">
              <w:rPr>
                <w:rFonts w:ascii="Arial" w:eastAsia="Times New Roman" w:hAnsi="Arial" w:cs="Arial"/>
                <w:i/>
                <w:color w:val="000000"/>
                <w:sz w:val="20"/>
                <w:szCs w:val="20"/>
                <w:lang w:eastAsia="cs-CZ"/>
              </w:rPr>
              <w:t xml:space="preserve"> případně i zaléčí nebo odešle na </w:t>
            </w:r>
            <w:proofErr w:type="spellStart"/>
            <w:r w:rsidRPr="00560E2E">
              <w:rPr>
                <w:rFonts w:ascii="Arial" w:eastAsia="Times New Roman" w:hAnsi="Arial" w:cs="Arial"/>
                <w:i/>
                <w:color w:val="000000"/>
                <w:sz w:val="20"/>
                <w:szCs w:val="20"/>
                <w:lang w:eastAsia="cs-CZ"/>
              </w:rPr>
              <w:t>chir</w:t>
            </w:r>
            <w:proofErr w:type="spellEnd"/>
            <w:r w:rsidRPr="00560E2E">
              <w:rPr>
                <w:rFonts w:ascii="Arial" w:eastAsia="Times New Roman" w:hAnsi="Arial" w:cs="Arial"/>
                <w:i/>
                <w:color w:val="000000"/>
                <w:sz w:val="20"/>
                <w:szCs w:val="20"/>
                <w:lang w:eastAsia="cs-CZ"/>
              </w:rPr>
              <w:t>/PL, kde stejně proběhne další dg.?</w:t>
            </w:r>
          </w:p>
          <w:p w14:paraId="65DC2AAF" w14:textId="77777777" w:rsidR="00364A3D" w:rsidRPr="00560E2E" w:rsidRDefault="00364A3D" w:rsidP="00560E2E">
            <w:pPr>
              <w:pStyle w:val="Odstavecseseznamem"/>
              <w:suppressAutoHyphens w:val="0"/>
              <w:autoSpaceDN/>
              <w:ind w:left="323"/>
              <w:contextualSpacing/>
              <w:textAlignment w:val="auto"/>
              <w:rPr>
                <w:rFonts w:ascii="Arial" w:eastAsia="Times New Roman" w:hAnsi="Arial" w:cs="Arial"/>
                <w:i/>
                <w:color w:val="000000"/>
                <w:sz w:val="20"/>
                <w:szCs w:val="20"/>
                <w:lang w:eastAsia="cs-CZ"/>
              </w:rPr>
            </w:pPr>
          </w:p>
          <w:p w14:paraId="7D710A96" w14:textId="77777777" w:rsidR="00560E2E" w:rsidRPr="00560E2E" w:rsidRDefault="00364A3D" w:rsidP="00560E2E">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560E2E">
              <w:rPr>
                <w:rFonts w:ascii="Arial" w:eastAsia="Times New Roman" w:hAnsi="Arial" w:cs="Arial"/>
                <w:b/>
                <w:bCs/>
                <w:i/>
                <w:color w:val="000000"/>
                <w:sz w:val="20"/>
                <w:szCs w:val="20"/>
                <w:lang w:eastAsia="cs-CZ"/>
              </w:rPr>
              <w:t>01441</w:t>
            </w:r>
          </w:p>
          <w:p w14:paraId="4E578F97" w14:textId="77777777" w:rsidR="00560E2E" w:rsidRPr="00560E2E" w:rsidRDefault="00364A3D" w:rsidP="005F7F97">
            <w:pPr>
              <w:pStyle w:val="Odstavecseseznamem"/>
              <w:numPr>
                <w:ilvl w:val="0"/>
                <w:numId w:val="169"/>
              </w:numPr>
              <w:suppressAutoHyphens w:val="0"/>
              <w:autoSpaceDN/>
              <w:ind w:left="680" w:hanging="357"/>
              <w:contextualSpacing/>
              <w:textAlignment w:val="auto"/>
              <w:rPr>
                <w:rFonts w:ascii="Arial" w:eastAsia="Times New Roman" w:hAnsi="Arial" w:cs="Arial"/>
                <w:b/>
                <w:bCs/>
                <w:i/>
                <w:color w:val="000000"/>
                <w:sz w:val="20"/>
                <w:szCs w:val="20"/>
                <w:lang w:eastAsia="cs-CZ"/>
              </w:rPr>
            </w:pPr>
            <w:r w:rsidRPr="00560E2E">
              <w:rPr>
                <w:rFonts w:ascii="Arial" w:eastAsia="Times New Roman" w:hAnsi="Arial" w:cs="Arial"/>
                <w:i/>
                <w:color w:val="000000"/>
                <w:sz w:val="20"/>
                <w:szCs w:val="20"/>
                <w:lang w:eastAsia="cs-CZ"/>
              </w:rPr>
              <w:t>Nebyl doložen souhlas autorské odbornosti</w:t>
            </w:r>
          </w:p>
          <w:p w14:paraId="3740108F" w14:textId="77777777" w:rsidR="00560E2E" w:rsidRPr="00560E2E" w:rsidRDefault="00364A3D" w:rsidP="005F7F97">
            <w:pPr>
              <w:pStyle w:val="Odstavecseseznamem"/>
              <w:numPr>
                <w:ilvl w:val="0"/>
                <w:numId w:val="169"/>
              </w:numPr>
              <w:suppressAutoHyphens w:val="0"/>
              <w:autoSpaceDN/>
              <w:ind w:left="680" w:hanging="357"/>
              <w:contextualSpacing/>
              <w:textAlignment w:val="auto"/>
              <w:rPr>
                <w:rFonts w:ascii="Arial" w:eastAsia="Times New Roman" w:hAnsi="Arial" w:cs="Arial"/>
                <w:b/>
                <w:bCs/>
                <w:i/>
                <w:color w:val="000000"/>
                <w:sz w:val="20"/>
                <w:szCs w:val="20"/>
                <w:lang w:eastAsia="cs-CZ"/>
              </w:rPr>
            </w:pPr>
            <w:r w:rsidRPr="00560E2E">
              <w:rPr>
                <w:rFonts w:ascii="Arial" w:hAnsi="Arial" w:cs="Arial"/>
                <w:i/>
                <w:color w:val="000000"/>
                <w:sz w:val="20"/>
                <w:szCs w:val="20"/>
              </w:rPr>
              <w:t xml:space="preserve">výpovědní hodnota izolované </w:t>
            </w:r>
            <w:proofErr w:type="spellStart"/>
            <w:r w:rsidRPr="00560E2E">
              <w:rPr>
                <w:rFonts w:ascii="Arial" w:hAnsi="Arial" w:cs="Arial"/>
                <w:i/>
                <w:color w:val="000000"/>
                <w:sz w:val="20"/>
                <w:szCs w:val="20"/>
              </w:rPr>
              <w:t>postprandiální</w:t>
            </w:r>
            <w:proofErr w:type="spellEnd"/>
            <w:r w:rsidRPr="00560E2E">
              <w:rPr>
                <w:rFonts w:ascii="Arial" w:hAnsi="Arial" w:cs="Arial"/>
                <w:i/>
                <w:color w:val="000000"/>
                <w:sz w:val="20"/>
                <w:szCs w:val="20"/>
              </w:rPr>
              <w:t xml:space="preserve"> glykémie v praxi? Uveďte příklad změn</w:t>
            </w:r>
          </w:p>
          <w:p w14:paraId="58C4D03E" w14:textId="77777777" w:rsidR="00560E2E" w:rsidRPr="00560E2E" w:rsidRDefault="00364A3D" w:rsidP="005F7F97">
            <w:pPr>
              <w:pStyle w:val="Odstavecseseznamem"/>
              <w:numPr>
                <w:ilvl w:val="0"/>
                <w:numId w:val="169"/>
              </w:numPr>
              <w:suppressAutoHyphens w:val="0"/>
              <w:autoSpaceDN/>
              <w:ind w:left="680" w:hanging="357"/>
              <w:contextualSpacing/>
              <w:textAlignment w:val="auto"/>
              <w:rPr>
                <w:rFonts w:ascii="Arial" w:eastAsia="Times New Roman" w:hAnsi="Arial" w:cs="Arial"/>
                <w:b/>
                <w:bCs/>
                <w:i/>
                <w:color w:val="000000"/>
                <w:sz w:val="20"/>
                <w:szCs w:val="20"/>
                <w:lang w:eastAsia="cs-CZ"/>
              </w:rPr>
            </w:pPr>
            <w:r w:rsidRPr="00560E2E">
              <w:rPr>
                <w:rFonts w:ascii="Arial" w:hAnsi="Arial" w:cs="Arial"/>
                <w:i/>
                <w:color w:val="000000"/>
                <w:sz w:val="20"/>
                <w:szCs w:val="20"/>
              </w:rPr>
              <w:t xml:space="preserve">angiologické terapie na základě </w:t>
            </w:r>
            <w:proofErr w:type="spellStart"/>
            <w:r w:rsidRPr="00560E2E">
              <w:rPr>
                <w:rFonts w:ascii="Arial" w:hAnsi="Arial" w:cs="Arial"/>
                <w:i/>
                <w:color w:val="000000"/>
                <w:sz w:val="20"/>
                <w:szCs w:val="20"/>
              </w:rPr>
              <w:t>postprand</w:t>
            </w:r>
            <w:proofErr w:type="spellEnd"/>
            <w:r w:rsidRPr="00560E2E">
              <w:rPr>
                <w:rFonts w:ascii="Arial" w:hAnsi="Arial" w:cs="Arial"/>
                <w:i/>
                <w:color w:val="000000"/>
                <w:sz w:val="20"/>
                <w:szCs w:val="20"/>
              </w:rPr>
              <w:t xml:space="preserve"> glykémie.</w:t>
            </w:r>
          </w:p>
          <w:p w14:paraId="542957A9" w14:textId="5902BACB" w:rsidR="00364A3D" w:rsidRPr="00560E2E" w:rsidRDefault="00364A3D" w:rsidP="005F7F97">
            <w:pPr>
              <w:pStyle w:val="Odstavecseseznamem"/>
              <w:numPr>
                <w:ilvl w:val="0"/>
                <w:numId w:val="169"/>
              </w:numPr>
              <w:suppressAutoHyphens w:val="0"/>
              <w:autoSpaceDN/>
              <w:ind w:left="680" w:hanging="357"/>
              <w:contextualSpacing/>
              <w:textAlignment w:val="auto"/>
              <w:rPr>
                <w:rFonts w:ascii="Arial" w:eastAsia="Times New Roman" w:hAnsi="Arial" w:cs="Arial"/>
                <w:b/>
                <w:bCs/>
                <w:i/>
                <w:color w:val="000000"/>
                <w:sz w:val="20"/>
                <w:szCs w:val="20"/>
                <w:lang w:eastAsia="cs-CZ"/>
              </w:rPr>
            </w:pPr>
            <w:r w:rsidRPr="00560E2E">
              <w:rPr>
                <w:rFonts w:ascii="Arial" w:hAnsi="Arial" w:cs="Arial"/>
                <w:i/>
                <w:color w:val="000000"/>
                <w:sz w:val="20"/>
                <w:szCs w:val="20"/>
              </w:rPr>
              <w:t>pokud k řešení akutních stavů (</w:t>
            </w:r>
            <w:proofErr w:type="spellStart"/>
            <w:r w:rsidRPr="00560E2E">
              <w:rPr>
                <w:rFonts w:ascii="Arial" w:hAnsi="Arial" w:cs="Arial"/>
                <w:i/>
                <w:color w:val="000000"/>
                <w:sz w:val="20"/>
                <w:szCs w:val="20"/>
              </w:rPr>
              <w:t>hypo</w:t>
            </w:r>
            <w:proofErr w:type="spellEnd"/>
            <w:r w:rsidRPr="00560E2E">
              <w:rPr>
                <w:rFonts w:ascii="Arial" w:hAnsi="Arial" w:cs="Arial"/>
                <w:i/>
                <w:color w:val="000000"/>
                <w:sz w:val="20"/>
                <w:szCs w:val="20"/>
              </w:rPr>
              <w:t>/</w:t>
            </w:r>
            <w:proofErr w:type="gramStart"/>
            <w:r w:rsidRPr="00560E2E">
              <w:rPr>
                <w:rFonts w:ascii="Arial" w:hAnsi="Arial" w:cs="Arial"/>
                <w:i/>
                <w:color w:val="000000"/>
                <w:sz w:val="20"/>
                <w:szCs w:val="20"/>
              </w:rPr>
              <w:t>hyper)-</w:t>
            </w:r>
            <w:proofErr w:type="gramEnd"/>
            <w:r w:rsidRPr="00560E2E">
              <w:rPr>
                <w:rFonts w:ascii="Arial" w:hAnsi="Arial" w:cs="Arial"/>
                <w:i/>
                <w:color w:val="000000"/>
                <w:sz w:val="20"/>
                <w:szCs w:val="20"/>
              </w:rPr>
              <w:t xml:space="preserve"> pak by měl být takto vybavena každá ordinace AS, včetně infuzního setu a roztoku glukózy, glukagonu?</w:t>
            </w:r>
            <w:r w:rsidRPr="00560E2E">
              <w:rPr>
                <w:rFonts w:ascii="Arial" w:hAnsi="Arial" w:cs="Arial"/>
                <w:i/>
                <w:color w:val="000000"/>
                <w:sz w:val="20"/>
                <w:szCs w:val="20"/>
              </w:rPr>
              <w:br/>
            </w:r>
          </w:p>
          <w:p w14:paraId="5114CED4" w14:textId="77777777" w:rsidR="00364A3D" w:rsidRPr="00560E2E" w:rsidRDefault="00364A3D" w:rsidP="00364A3D">
            <w:pPr>
              <w:pStyle w:val="Odstavecseseznamem"/>
              <w:suppressAutoHyphens w:val="0"/>
              <w:autoSpaceDN/>
              <w:contextualSpacing/>
              <w:textAlignment w:val="auto"/>
              <w:rPr>
                <w:rFonts w:ascii="Arial" w:hAnsi="Arial" w:cs="Arial"/>
                <w:b/>
                <w:bCs/>
                <w:i/>
                <w:sz w:val="20"/>
                <w:szCs w:val="20"/>
              </w:rPr>
            </w:pPr>
            <w:r w:rsidRPr="00560E2E">
              <w:rPr>
                <w:rFonts w:ascii="Arial" w:hAnsi="Arial" w:cs="Arial"/>
                <w:b/>
                <w:bCs/>
                <w:i/>
                <w:sz w:val="20"/>
                <w:szCs w:val="20"/>
              </w:rPr>
              <w:t>01146</w:t>
            </w:r>
          </w:p>
          <w:p w14:paraId="1FD963B3" w14:textId="77777777" w:rsidR="00364A3D" w:rsidRPr="00560E2E" w:rsidRDefault="00364A3D" w:rsidP="00560E2E">
            <w:pPr>
              <w:pStyle w:val="Odstavecseseznamem"/>
              <w:suppressAutoHyphens w:val="0"/>
              <w:autoSpaceDN/>
              <w:ind w:left="789"/>
              <w:contextualSpacing/>
              <w:textAlignment w:val="auto"/>
              <w:rPr>
                <w:rFonts w:ascii="Arial" w:eastAsia="Times New Roman" w:hAnsi="Arial" w:cs="Arial"/>
                <w:i/>
                <w:color w:val="000000"/>
                <w:sz w:val="20"/>
                <w:szCs w:val="20"/>
                <w:lang w:eastAsia="cs-CZ"/>
              </w:rPr>
            </w:pPr>
            <w:r w:rsidRPr="00560E2E">
              <w:rPr>
                <w:rFonts w:ascii="Arial" w:eastAsia="Times New Roman" w:hAnsi="Arial" w:cs="Arial"/>
                <w:b/>
                <w:i/>
                <w:color w:val="000000"/>
                <w:sz w:val="20"/>
                <w:szCs w:val="20"/>
                <w:lang w:eastAsia="cs-CZ"/>
              </w:rPr>
              <w:t>Nebyl doložen souhlas autorské odbornosti</w:t>
            </w:r>
          </w:p>
          <w:p w14:paraId="21F66E55" w14:textId="77777777" w:rsidR="00560E2E" w:rsidRPr="00560E2E" w:rsidRDefault="00364A3D" w:rsidP="005F7F97">
            <w:pPr>
              <w:pStyle w:val="Odstavecseseznamem"/>
              <w:numPr>
                <w:ilvl w:val="0"/>
                <w:numId w:val="170"/>
              </w:numPr>
              <w:suppressAutoHyphens w:val="0"/>
              <w:autoSpaceDN/>
              <w:contextualSpacing/>
              <w:textAlignment w:val="auto"/>
              <w:rPr>
                <w:rFonts w:ascii="Arial" w:hAnsi="Arial" w:cs="Arial"/>
                <w:i/>
                <w:color w:val="000000"/>
                <w:sz w:val="20"/>
                <w:szCs w:val="20"/>
              </w:rPr>
            </w:pPr>
            <w:r w:rsidRPr="00560E2E">
              <w:rPr>
                <w:rFonts w:ascii="Arial" w:hAnsi="Arial" w:cs="Arial"/>
                <w:i/>
                <w:color w:val="000000"/>
                <w:sz w:val="20"/>
                <w:szCs w:val="20"/>
              </w:rPr>
              <w:t xml:space="preserve">D-dimer jako marker tromboembolické nemoci, ale např. pro dg. HŽT je nutné provést sono vyšetření, kterým by měl každý </w:t>
            </w:r>
            <w:proofErr w:type="spellStart"/>
            <w:r w:rsidRPr="00560E2E">
              <w:rPr>
                <w:rFonts w:ascii="Arial" w:hAnsi="Arial" w:cs="Arial"/>
                <w:i/>
                <w:color w:val="000000"/>
                <w:sz w:val="20"/>
                <w:szCs w:val="20"/>
              </w:rPr>
              <w:t>angiolog</w:t>
            </w:r>
            <w:proofErr w:type="spellEnd"/>
            <w:r w:rsidRPr="00560E2E">
              <w:rPr>
                <w:rFonts w:ascii="Arial" w:hAnsi="Arial" w:cs="Arial"/>
                <w:i/>
                <w:color w:val="000000"/>
                <w:sz w:val="20"/>
                <w:szCs w:val="20"/>
              </w:rPr>
              <w:t xml:space="preserve"> disponovat spíše než POCT metodou (viz Vyhláška 92/2012 Sb.), diagnostika PE do náplně práce </w:t>
            </w:r>
            <w:proofErr w:type="spellStart"/>
            <w:r w:rsidRPr="00560E2E">
              <w:rPr>
                <w:rFonts w:ascii="Arial" w:hAnsi="Arial" w:cs="Arial"/>
                <w:i/>
                <w:color w:val="000000"/>
                <w:sz w:val="20"/>
                <w:szCs w:val="20"/>
              </w:rPr>
              <w:t>angiologa</w:t>
            </w:r>
            <w:proofErr w:type="spellEnd"/>
            <w:r w:rsidRPr="00560E2E">
              <w:rPr>
                <w:rFonts w:ascii="Arial" w:hAnsi="Arial" w:cs="Arial"/>
                <w:i/>
                <w:color w:val="000000"/>
                <w:sz w:val="20"/>
                <w:szCs w:val="20"/>
              </w:rPr>
              <w:t xml:space="preserve"> nespadá, spíše verifikace HŽT při již </w:t>
            </w:r>
            <w:proofErr w:type="spellStart"/>
            <w:r w:rsidRPr="00560E2E">
              <w:rPr>
                <w:rFonts w:ascii="Arial" w:hAnsi="Arial" w:cs="Arial"/>
                <w:i/>
                <w:color w:val="000000"/>
                <w:sz w:val="20"/>
                <w:szCs w:val="20"/>
              </w:rPr>
              <w:t>prokázáné</w:t>
            </w:r>
            <w:proofErr w:type="spellEnd"/>
            <w:r w:rsidRPr="00560E2E">
              <w:rPr>
                <w:rFonts w:ascii="Arial" w:hAnsi="Arial" w:cs="Arial"/>
                <w:i/>
                <w:color w:val="000000"/>
                <w:sz w:val="20"/>
                <w:szCs w:val="20"/>
              </w:rPr>
              <w:t xml:space="preserve"> PE, pak tedy není důvod stanovovat D-dimery, Doporučené postupy pro akutní HŽT, doporučený postup ČAS: „Diagnostickou metodou první volby je kompresní </w:t>
            </w:r>
            <w:proofErr w:type="spellStart"/>
            <w:r w:rsidRPr="00560E2E">
              <w:rPr>
                <w:rFonts w:ascii="Arial" w:hAnsi="Arial" w:cs="Arial"/>
                <w:i/>
                <w:color w:val="000000"/>
                <w:sz w:val="20"/>
                <w:szCs w:val="20"/>
              </w:rPr>
              <w:t>celokoončetinová</w:t>
            </w:r>
            <w:proofErr w:type="spellEnd"/>
            <w:r w:rsidRPr="00560E2E">
              <w:rPr>
                <w:rFonts w:ascii="Arial" w:hAnsi="Arial" w:cs="Arial"/>
                <w:i/>
                <w:color w:val="000000"/>
                <w:sz w:val="20"/>
                <w:szCs w:val="20"/>
              </w:rPr>
              <w:t xml:space="preserve"> ultrasonografie, …“Doporučené postupy ČKS pro léčbu PE vůbec </w:t>
            </w:r>
            <w:proofErr w:type="spellStart"/>
            <w:r w:rsidRPr="00560E2E">
              <w:rPr>
                <w:rFonts w:ascii="Arial" w:hAnsi="Arial" w:cs="Arial"/>
                <w:i/>
                <w:color w:val="000000"/>
                <w:sz w:val="20"/>
                <w:szCs w:val="20"/>
              </w:rPr>
              <w:t>nezmiňujjí</w:t>
            </w:r>
            <w:proofErr w:type="spellEnd"/>
            <w:r w:rsidRPr="00560E2E">
              <w:rPr>
                <w:rFonts w:ascii="Arial" w:hAnsi="Arial" w:cs="Arial"/>
                <w:i/>
                <w:color w:val="000000"/>
                <w:sz w:val="20"/>
                <w:szCs w:val="20"/>
              </w:rPr>
              <w:t>,</w:t>
            </w:r>
          </w:p>
          <w:p w14:paraId="35DA505E" w14:textId="1F913DA4" w:rsidR="00364A3D" w:rsidRPr="00560E2E" w:rsidRDefault="00364A3D" w:rsidP="005F7F97">
            <w:pPr>
              <w:pStyle w:val="Odstavecseseznamem"/>
              <w:numPr>
                <w:ilvl w:val="0"/>
                <w:numId w:val="170"/>
              </w:numPr>
              <w:suppressAutoHyphens w:val="0"/>
              <w:autoSpaceDN/>
              <w:contextualSpacing/>
              <w:textAlignment w:val="auto"/>
              <w:rPr>
                <w:rFonts w:ascii="Arial" w:hAnsi="Arial" w:cs="Arial"/>
                <w:i/>
                <w:color w:val="000000"/>
                <w:sz w:val="20"/>
                <w:szCs w:val="20"/>
              </w:rPr>
            </w:pPr>
            <w:r w:rsidRPr="00560E2E">
              <w:rPr>
                <w:rFonts w:ascii="Arial" w:hAnsi="Arial" w:cs="Arial"/>
                <w:i/>
                <w:color w:val="000000"/>
                <w:sz w:val="20"/>
                <w:szCs w:val="20"/>
              </w:rPr>
              <w:lastRenderedPageBreak/>
              <w:t xml:space="preserve">monitoring D-dimerů jako parametr pro rozhodování o délce </w:t>
            </w:r>
            <w:proofErr w:type="spellStart"/>
            <w:r w:rsidRPr="00560E2E">
              <w:rPr>
                <w:rFonts w:ascii="Arial" w:hAnsi="Arial" w:cs="Arial"/>
                <w:i/>
                <w:color w:val="000000"/>
                <w:sz w:val="20"/>
                <w:szCs w:val="20"/>
              </w:rPr>
              <w:t>antikoagulace</w:t>
            </w:r>
            <w:proofErr w:type="spellEnd"/>
            <w:r w:rsidRPr="00560E2E">
              <w:rPr>
                <w:rFonts w:ascii="Arial" w:hAnsi="Arial" w:cs="Arial"/>
                <w:i/>
                <w:color w:val="000000"/>
                <w:sz w:val="20"/>
                <w:szCs w:val="20"/>
              </w:rPr>
              <w:t>, délka léčby HŽT se odvíjí od vývoje regrese sono nálezu, sledování dynamiky D-dimerů není akutní vyšetření, lze případně realizovat standardním odběrem</w:t>
            </w:r>
          </w:p>
          <w:p w14:paraId="1983D7DC" w14:textId="77777777" w:rsidR="00364A3D" w:rsidRPr="00560E2E" w:rsidRDefault="00364A3D" w:rsidP="00364A3D">
            <w:pPr>
              <w:pStyle w:val="Odstavecseseznamem"/>
              <w:suppressAutoHyphens w:val="0"/>
              <w:autoSpaceDN/>
              <w:contextualSpacing/>
              <w:textAlignment w:val="auto"/>
              <w:rPr>
                <w:rFonts w:ascii="Arial" w:eastAsia="Times New Roman" w:hAnsi="Arial" w:cs="Arial"/>
                <w:i/>
                <w:color w:val="000000"/>
                <w:sz w:val="20"/>
                <w:szCs w:val="20"/>
                <w:lang w:eastAsia="cs-CZ"/>
              </w:rPr>
            </w:pPr>
            <w:r w:rsidRPr="00560E2E">
              <w:rPr>
                <w:rFonts w:ascii="Arial" w:eastAsia="Times New Roman" w:hAnsi="Arial" w:cs="Arial"/>
                <w:i/>
                <w:color w:val="000000"/>
                <w:sz w:val="20"/>
                <w:szCs w:val="20"/>
                <w:lang w:eastAsia="cs-CZ"/>
              </w:rPr>
              <w:t xml:space="preserve">V jakém případě není možné využit standardní odběr na </w:t>
            </w:r>
            <w:proofErr w:type="spellStart"/>
            <w:r w:rsidRPr="00560E2E">
              <w:rPr>
                <w:rFonts w:ascii="Arial" w:eastAsia="Times New Roman" w:hAnsi="Arial" w:cs="Arial"/>
                <w:i/>
                <w:color w:val="000000"/>
                <w:sz w:val="20"/>
                <w:szCs w:val="20"/>
                <w:lang w:eastAsia="cs-CZ"/>
              </w:rPr>
              <w:t>statim</w:t>
            </w:r>
            <w:proofErr w:type="spellEnd"/>
            <w:r w:rsidRPr="00560E2E">
              <w:rPr>
                <w:rFonts w:ascii="Arial" w:eastAsia="Times New Roman" w:hAnsi="Arial" w:cs="Arial"/>
                <w:i/>
                <w:color w:val="000000"/>
                <w:sz w:val="20"/>
                <w:szCs w:val="20"/>
                <w:lang w:eastAsia="cs-CZ"/>
              </w:rPr>
              <w:t>? Jak byly toto situace řešeny doposud?</w:t>
            </w:r>
          </w:p>
          <w:p w14:paraId="71FCD5D5" w14:textId="77777777" w:rsidR="00364A3D" w:rsidRPr="00560E2E" w:rsidRDefault="00364A3D" w:rsidP="00364A3D">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3488D670" w14:textId="77777777" w:rsidR="00364A3D" w:rsidRPr="00560E2E" w:rsidRDefault="00364A3D" w:rsidP="00364A3D">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560E2E">
              <w:rPr>
                <w:rFonts w:ascii="Arial" w:eastAsia="Times New Roman" w:hAnsi="Arial" w:cs="Arial"/>
                <w:b/>
                <w:bCs/>
                <w:i/>
                <w:color w:val="000000"/>
                <w:sz w:val="20"/>
                <w:szCs w:val="20"/>
                <w:lang w:eastAsia="cs-CZ"/>
              </w:rPr>
              <w:t>01448</w:t>
            </w:r>
          </w:p>
          <w:p w14:paraId="263AE026" w14:textId="77777777" w:rsidR="00364A3D" w:rsidRPr="00560E2E" w:rsidRDefault="00364A3D" w:rsidP="005F7F97">
            <w:pPr>
              <w:pStyle w:val="Odstavecseseznamem"/>
              <w:numPr>
                <w:ilvl w:val="0"/>
                <w:numId w:val="170"/>
              </w:numPr>
              <w:suppressAutoHyphens w:val="0"/>
              <w:autoSpaceDN/>
              <w:contextualSpacing/>
              <w:textAlignment w:val="auto"/>
              <w:rPr>
                <w:rFonts w:ascii="Arial" w:hAnsi="Arial" w:cs="Arial"/>
                <w:i/>
                <w:color w:val="000000"/>
                <w:sz w:val="20"/>
                <w:szCs w:val="20"/>
              </w:rPr>
            </w:pPr>
            <w:r w:rsidRPr="00560E2E">
              <w:rPr>
                <w:rFonts w:ascii="Arial" w:hAnsi="Arial" w:cs="Arial"/>
                <w:i/>
                <w:color w:val="000000"/>
                <w:sz w:val="20"/>
                <w:szCs w:val="20"/>
              </w:rPr>
              <w:t>Nebyl doložen souhlas autorské odbornosti</w:t>
            </w:r>
          </w:p>
          <w:p w14:paraId="48B43D70" w14:textId="77777777" w:rsidR="00364A3D" w:rsidRPr="00560E2E" w:rsidRDefault="00364A3D" w:rsidP="00364A3D">
            <w:pPr>
              <w:pStyle w:val="Odstavecseseznamem"/>
              <w:suppressAutoHyphens w:val="0"/>
              <w:autoSpaceDN/>
              <w:contextualSpacing/>
              <w:textAlignment w:val="auto"/>
              <w:rPr>
                <w:rFonts w:ascii="Arial" w:eastAsia="Times New Roman" w:hAnsi="Arial" w:cs="Arial"/>
                <w:i/>
                <w:color w:val="000000"/>
                <w:sz w:val="20"/>
                <w:szCs w:val="20"/>
                <w:lang w:eastAsia="cs-CZ"/>
              </w:rPr>
            </w:pPr>
            <w:r w:rsidRPr="00560E2E">
              <w:rPr>
                <w:rFonts w:ascii="Arial" w:eastAsia="Times New Roman" w:hAnsi="Arial" w:cs="Arial"/>
                <w:i/>
                <w:color w:val="000000"/>
                <w:sz w:val="20"/>
                <w:szCs w:val="20"/>
                <w:lang w:eastAsia="cs-CZ"/>
              </w:rPr>
              <w:t>alternativou absence POCT metody v ambulanci není odeslání na internu/</w:t>
            </w:r>
            <w:proofErr w:type="spellStart"/>
            <w:r w:rsidRPr="00560E2E">
              <w:rPr>
                <w:rFonts w:ascii="Arial" w:eastAsia="Times New Roman" w:hAnsi="Arial" w:cs="Arial"/>
                <w:i/>
                <w:color w:val="000000"/>
                <w:sz w:val="20"/>
                <w:szCs w:val="20"/>
                <w:lang w:eastAsia="cs-CZ"/>
              </w:rPr>
              <w:t>kardio</w:t>
            </w:r>
            <w:proofErr w:type="spellEnd"/>
            <w:r w:rsidRPr="00560E2E">
              <w:rPr>
                <w:rFonts w:ascii="Arial" w:eastAsia="Times New Roman" w:hAnsi="Arial" w:cs="Arial"/>
                <w:i/>
                <w:color w:val="000000"/>
                <w:sz w:val="20"/>
                <w:szCs w:val="20"/>
                <w:lang w:eastAsia="cs-CZ"/>
              </w:rPr>
              <w:t xml:space="preserve"> k </w:t>
            </w:r>
            <w:proofErr w:type="spellStart"/>
            <w:r w:rsidRPr="00560E2E">
              <w:rPr>
                <w:rFonts w:ascii="Arial" w:eastAsia="Times New Roman" w:hAnsi="Arial" w:cs="Arial"/>
                <w:i/>
                <w:color w:val="000000"/>
                <w:sz w:val="20"/>
                <w:szCs w:val="20"/>
                <w:lang w:eastAsia="cs-CZ"/>
              </w:rPr>
              <w:t>dovyšetření</w:t>
            </w:r>
            <w:proofErr w:type="spellEnd"/>
            <w:r w:rsidRPr="00560E2E">
              <w:rPr>
                <w:rFonts w:ascii="Arial" w:eastAsia="Times New Roman" w:hAnsi="Arial" w:cs="Arial"/>
                <w:i/>
                <w:color w:val="000000"/>
                <w:sz w:val="20"/>
                <w:szCs w:val="20"/>
                <w:lang w:eastAsia="cs-CZ"/>
              </w:rPr>
              <w:t xml:space="preserve">, ale možnost vyšetření </w:t>
            </w:r>
            <w:proofErr w:type="spellStart"/>
            <w:r w:rsidRPr="00560E2E">
              <w:rPr>
                <w:rFonts w:ascii="Arial" w:eastAsia="Times New Roman" w:hAnsi="Arial" w:cs="Arial"/>
                <w:i/>
                <w:color w:val="000000"/>
                <w:sz w:val="20"/>
                <w:szCs w:val="20"/>
                <w:lang w:eastAsia="cs-CZ"/>
              </w:rPr>
              <w:t>NTproBNP</w:t>
            </w:r>
            <w:proofErr w:type="spellEnd"/>
            <w:r w:rsidRPr="00560E2E">
              <w:rPr>
                <w:rFonts w:ascii="Arial" w:eastAsia="Times New Roman" w:hAnsi="Arial" w:cs="Arial"/>
                <w:i/>
                <w:color w:val="000000"/>
                <w:sz w:val="20"/>
                <w:szCs w:val="20"/>
                <w:lang w:eastAsia="cs-CZ"/>
              </w:rPr>
              <w:t xml:space="preserve"> v </w:t>
            </w:r>
            <w:proofErr w:type="spellStart"/>
            <w:r w:rsidRPr="00560E2E">
              <w:rPr>
                <w:rFonts w:ascii="Arial" w:eastAsia="Times New Roman" w:hAnsi="Arial" w:cs="Arial"/>
                <w:i/>
                <w:color w:val="000000"/>
                <w:sz w:val="20"/>
                <w:szCs w:val="20"/>
                <w:lang w:eastAsia="cs-CZ"/>
              </w:rPr>
              <w:t>lab</w:t>
            </w:r>
            <w:proofErr w:type="spellEnd"/>
            <w:r w:rsidRPr="00560E2E">
              <w:rPr>
                <w:rFonts w:ascii="Arial" w:eastAsia="Times New Roman" w:hAnsi="Arial" w:cs="Arial"/>
                <w:i/>
                <w:color w:val="000000"/>
                <w:sz w:val="20"/>
                <w:szCs w:val="20"/>
                <w:lang w:eastAsia="cs-CZ"/>
              </w:rPr>
              <w:t xml:space="preserve"> (omezení na indikaci kardiologem není VZP uplatňováno).</w:t>
            </w:r>
          </w:p>
          <w:p w14:paraId="45A5D365" w14:textId="77777777" w:rsidR="00364A3D" w:rsidRPr="00560E2E" w:rsidRDefault="00364A3D" w:rsidP="00364A3D">
            <w:pPr>
              <w:pStyle w:val="Odstavecseseznamem"/>
              <w:suppressAutoHyphens w:val="0"/>
              <w:autoSpaceDN/>
              <w:contextualSpacing/>
              <w:textAlignment w:val="auto"/>
              <w:rPr>
                <w:rFonts w:ascii="Arial" w:eastAsia="Times New Roman" w:hAnsi="Arial" w:cs="Arial"/>
                <w:b/>
                <w:bCs/>
                <w:i/>
                <w:color w:val="000000"/>
                <w:sz w:val="20"/>
                <w:szCs w:val="20"/>
                <w:lang w:eastAsia="cs-CZ"/>
              </w:rPr>
            </w:pPr>
          </w:p>
          <w:p w14:paraId="05AB9E24" w14:textId="77777777" w:rsidR="00364A3D" w:rsidRPr="00560E2E" w:rsidRDefault="00364A3D" w:rsidP="00364A3D">
            <w:pPr>
              <w:pStyle w:val="Odstavecseseznamem"/>
              <w:suppressAutoHyphens w:val="0"/>
              <w:autoSpaceDN/>
              <w:contextualSpacing/>
              <w:textAlignment w:val="auto"/>
              <w:rPr>
                <w:rFonts w:ascii="Arial" w:eastAsia="Times New Roman" w:hAnsi="Arial" w:cs="Arial"/>
                <w:b/>
                <w:bCs/>
                <w:i/>
                <w:color w:val="000000"/>
                <w:sz w:val="20"/>
                <w:szCs w:val="20"/>
                <w:lang w:eastAsia="cs-CZ"/>
              </w:rPr>
            </w:pPr>
            <w:r w:rsidRPr="00560E2E">
              <w:rPr>
                <w:rFonts w:ascii="Arial" w:eastAsia="Times New Roman" w:hAnsi="Arial" w:cs="Arial"/>
                <w:b/>
                <w:bCs/>
                <w:i/>
                <w:color w:val="000000"/>
                <w:sz w:val="20"/>
                <w:szCs w:val="20"/>
                <w:lang w:eastAsia="cs-CZ"/>
              </w:rPr>
              <w:t>13024</w:t>
            </w:r>
          </w:p>
          <w:p w14:paraId="7B0768A5" w14:textId="77777777" w:rsidR="00364A3D" w:rsidRPr="00560E2E" w:rsidRDefault="00364A3D" w:rsidP="005F7F97">
            <w:pPr>
              <w:pStyle w:val="Odstavecseseznamem"/>
              <w:numPr>
                <w:ilvl w:val="0"/>
                <w:numId w:val="170"/>
              </w:numPr>
              <w:suppressAutoHyphens w:val="0"/>
              <w:autoSpaceDN/>
              <w:contextualSpacing/>
              <w:textAlignment w:val="auto"/>
              <w:rPr>
                <w:rFonts w:ascii="Arial" w:hAnsi="Arial" w:cs="Arial"/>
                <w:i/>
                <w:color w:val="000000"/>
                <w:sz w:val="20"/>
                <w:szCs w:val="20"/>
              </w:rPr>
            </w:pPr>
            <w:r w:rsidRPr="00560E2E">
              <w:rPr>
                <w:rFonts w:ascii="Arial" w:hAnsi="Arial" w:cs="Arial"/>
                <w:i/>
                <w:color w:val="000000"/>
                <w:sz w:val="20"/>
                <w:szCs w:val="20"/>
              </w:rPr>
              <w:t xml:space="preserve">OF 1/1 rok, má být provedena dispenzarizace diabetika, event. VPL (pokud je </w:t>
            </w:r>
            <w:proofErr w:type="spellStart"/>
            <w:r w:rsidRPr="00560E2E">
              <w:rPr>
                <w:rFonts w:ascii="Arial" w:hAnsi="Arial" w:cs="Arial"/>
                <w:i/>
                <w:color w:val="000000"/>
                <w:sz w:val="20"/>
                <w:szCs w:val="20"/>
              </w:rPr>
              <w:t>certif</w:t>
            </w:r>
            <w:proofErr w:type="spellEnd"/>
            <w:r w:rsidRPr="00560E2E">
              <w:rPr>
                <w:rFonts w:ascii="Arial" w:hAnsi="Arial" w:cs="Arial"/>
                <w:i/>
                <w:color w:val="000000"/>
                <w:sz w:val="20"/>
                <w:szCs w:val="20"/>
              </w:rPr>
              <w:t xml:space="preserve">.) –aktuálně nelze zajistit informovanost mezi specialisty →duplicity,  </w:t>
            </w:r>
          </w:p>
          <w:p w14:paraId="2D4A1D34" w14:textId="77777777" w:rsidR="00364A3D" w:rsidRPr="00560E2E" w:rsidRDefault="00364A3D" w:rsidP="00364A3D">
            <w:pPr>
              <w:pStyle w:val="Odstavecseseznamem"/>
              <w:suppressAutoHyphens w:val="0"/>
              <w:autoSpaceDN/>
              <w:contextualSpacing/>
              <w:textAlignment w:val="auto"/>
              <w:rPr>
                <w:rFonts w:ascii="Arial" w:eastAsia="Times New Roman" w:hAnsi="Arial" w:cs="Arial"/>
                <w:i/>
                <w:color w:val="000000"/>
                <w:sz w:val="20"/>
                <w:szCs w:val="20"/>
                <w:lang w:eastAsia="cs-CZ"/>
              </w:rPr>
            </w:pPr>
            <w:r w:rsidRPr="00560E2E">
              <w:rPr>
                <w:rFonts w:ascii="Arial" w:eastAsia="Times New Roman" w:hAnsi="Arial" w:cs="Arial"/>
                <w:i/>
                <w:color w:val="000000"/>
                <w:sz w:val="20"/>
                <w:szCs w:val="20"/>
                <w:lang w:eastAsia="cs-CZ"/>
              </w:rPr>
              <w:t xml:space="preserve">výkon má být pouze pro specialisty, kteří komplexně pečují o diabetiky.  </w:t>
            </w:r>
          </w:p>
          <w:p w14:paraId="3FFA8B37" w14:textId="49219B62" w:rsidR="00560E2E" w:rsidRPr="00627E9B" w:rsidRDefault="00560E2E" w:rsidP="00364A3D">
            <w:pPr>
              <w:pStyle w:val="Odstavecseseznamem"/>
              <w:suppressAutoHyphens w:val="0"/>
              <w:autoSpaceDN/>
              <w:contextualSpacing/>
              <w:textAlignment w:val="auto"/>
              <w:rPr>
                <w:rFonts w:ascii="Arial" w:eastAsia="Times New Roman" w:hAnsi="Arial" w:cs="Arial"/>
                <w:color w:val="000000"/>
                <w:sz w:val="20"/>
                <w:szCs w:val="20"/>
                <w:lang w:eastAsia="cs-CZ"/>
              </w:rPr>
            </w:pPr>
          </w:p>
        </w:tc>
      </w:tr>
    </w:tbl>
    <w:p w14:paraId="7BFA8EF1" w14:textId="77777777" w:rsidR="00E759A4" w:rsidRPr="00627E9B" w:rsidRDefault="00E759A4" w:rsidP="00E759A4">
      <w:pPr>
        <w:pStyle w:val="Standard"/>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E759A4" w:rsidRPr="00627E9B" w14:paraId="197E6017" w14:textId="77777777" w:rsidTr="00483D5A">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564AABA9" w14:textId="0BE5DD32" w:rsidR="00E759A4" w:rsidRDefault="00E759A4" w:rsidP="00483D5A">
            <w:pPr>
              <w:pStyle w:val="Standard"/>
              <w:rPr>
                <w:rFonts w:ascii="Arial" w:hAnsi="Arial" w:cs="Arial"/>
                <w:b/>
                <w:i/>
                <w:sz w:val="20"/>
                <w:szCs w:val="20"/>
                <w:u w:val="single"/>
              </w:rPr>
            </w:pPr>
            <w:r w:rsidRPr="00627E9B">
              <w:rPr>
                <w:rFonts w:ascii="Arial" w:hAnsi="Arial" w:cs="Arial"/>
                <w:b/>
                <w:i/>
                <w:sz w:val="20"/>
                <w:szCs w:val="20"/>
                <w:u w:val="single"/>
              </w:rPr>
              <w:t>Připomínky SZP ČR:</w:t>
            </w:r>
          </w:p>
          <w:p w14:paraId="22C0554D" w14:textId="77777777" w:rsidR="0082700F" w:rsidRPr="0082700F" w:rsidRDefault="0082700F" w:rsidP="00483D5A">
            <w:pPr>
              <w:pStyle w:val="Standard"/>
              <w:rPr>
                <w:rFonts w:ascii="Arial" w:hAnsi="Arial" w:cs="Arial"/>
                <w:i/>
                <w:sz w:val="20"/>
                <w:szCs w:val="20"/>
              </w:rPr>
            </w:pPr>
          </w:p>
          <w:p w14:paraId="54C23D8B" w14:textId="77777777" w:rsidR="00E759A4" w:rsidRPr="0082700F" w:rsidRDefault="00627E9B" w:rsidP="00483D5A">
            <w:pPr>
              <w:pStyle w:val="Odstavecseseznamem"/>
              <w:suppressAutoHyphens w:val="0"/>
              <w:autoSpaceDN/>
              <w:jc w:val="both"/>
              <w:textAlignment w:val="auto"/>
              <w:rPr>
                <w:rFonts w:ascii="Arial" w:hAnsi="Arial" w:cs="Arial"/>
                <w:b/>
                <w:bCs/>
                <w:i/>
                <w:sz w:val="20"/>
                <w:szCs w:val="20"/>
              </w:rPr>
            </w:pPr>
            <w:r w:rsidRPr="0082700F">
              <w:rPr>
                <w:rFonts w:ascii="Arial" w:hAnsi="Arial" w:cs="Arial"/>
                <w:b/>
                <w:bCs/>
                <w:i/>
                <w:sz w:val="20"/>
                <w:szCs w:val="20"/>
              </w:rPr>
              <w:t>02230</w:t>
            </w:r>
          </w:p>
          <w:p w14:paraId="3F55B4DC" w14:textId="77777777" w:rsidR="00627E9B" w:rsidRPr="0082700F" w:rsidRDefault="00627E9B" w:rsidP="005F7F97">
            <w:pPr>
              <w:pStyle w:val="Odstavecseseznamem"/>
              <w:numPr>
                <w:ilvl w:val="0"/>
                <w:numId w:val="164"/>
              </w:numPr>
              <w:suppressAutoHyphens w:val="0"/>
              <w:autoSpaceDN/>
              <w:jc w:val="both"/>
              <w:textAlignment w:val="auto"/>
              <w:rPr>
                <w:rFonts w:ascii="Arial" w:hAnsi="Arial" w:cs="Arial"/>
                <w:b/>
                <w:i/>
                <w:sz w:val="20"/>
                <w:szCs w:val="20"/>
              </w:rPr>
            </w:pPr>
            <w:r w:rsidRPr="0082700F">
              <w:rPr>
                <w:rFonts w:ascii="Arial" w:hAnsi="Arial" w:cs="Arial"/>
                <w:i/>
                <w:sz w:val="20"/>
                <w:szCs w:val="20"/>
              </w:rPr>
              <w:t>Souhlasné stanovisko autorské odborné společnosti bylo dodáno.</w:t>
            </w:r>
          </w:p>
          <w:p w14:paraId="46F4FB33" w14:textId="560833E3" w:rsidR="00627E9B" w:rsidRPr="0082700F" w:rsidRDefault="00627E9B" w:rsidP="00627E9B">
            <w:pPr>
              <w:pStyle w:val="Odstavecseseznamem"/>
              <w:suppressAutoHyphens w:val="0"/>
              <w:autoSpaceDN/>
              <w:jc w:val="both"/>
              <w:textAlignment w:val="auto"/>
              <w:rPr>
                <w:rFonts w:ascii="Arial" w:hAnsi="Arial" w:cs="Arial"/>
                <w:i/>
                <w:sz w:val="20"/>
                <w:szCs w:val="20"/>
              </w:rPr>
            </w:pPr>
            <w:r w:rsidRPr="0082700F">
              <w:rPr>
                <w:rFonts w:ascii="Arial" w:hAnsi="Arial" w:cs="Arial"/>
                <w:i/>
                <w:sz w:val="20"/>
                <w:szCs w:val="20"/>
              </w:rPr>
              <w:t>Prosíme o odhad ekonomického dopadu – o kolik výkonů ročně by se přibližně mělo jednat?</w:t>
            </w:r>
          </w:p>
          <w:p w14:paraId="13BB6EBF" w14:textId="77777777" w:rsidR="00627E9B" w:rsidRPr="0082700F" w:rsidRDefault="00627E9B" w:rsidP="00627E9B">
            <w:pPr>
              <w:pStyle w:val="Odstavecseseznamem"/>
              <w:suppressAutoHyphens w:val="0"/>
              <w:autoSpaceDN/>
              <w:jc w:val="both"/>
              <w:textAlignment w:val="auto"/>
              <w:rPr>
                <w:rFonts w:ascii="Arial" w:hAnsi="Arial" w:cs="Arial"/>
                <w:i/>
                <w:sz w:val="20"/>
                <w:szCs w:val="20"/>
              </w:rPr>
            </w:pPr>
          </w:p>
          <w:p w14:paraId="6ED6F757" w14:textId="77777777" w:rsidR="00627E9B" w:rsidRPr="0082700F" w:rsidRDefault="00627E9B" w:rsidP="00483D5A">
            <w:pPr>
              <w:pStyle w:val="Odstavecseseznamem"/>
              <w:suppressAutoHyphens w:val="0"/>
              <w:autoSpaceDN/>
              <w:jc w:val="both"/>
              <w:textAlignment w:val="auto"/>
              <w:rPr>
                <w:rFonts w:ascii="Arial" w:hAnsi="Arial" w:cs="Arial"/>
                <w:b/>
                <w:bCs/>
                <w:i/>
                <w:sz w:val="20"/>
                <w:szCs w:val="20"/>
              </w:rPr>
            </w:pPr>
            <w:r w:rsidRPr="0082700F">
              <w:rPr>
                <w:rFonts w:ascii="Arial" w:hAnsi="Arial" w:cs="Arial"/>
                <w:b/>
                <w:bCs/>
                <w:i/>
                <w:sz w:val="20"/>
                <w:szCs w:val="20"/>
              </w:rPr>
              <w:t>01441</w:t>
            </w:r>
          </w:p>
          <w:p w14:paraId="0B96F46E" w14:textId="77777777" w:rsidR="00627E9B" w:rsidRPr="0082700F" w:rsidRDefault="00627E9B" w:rsidP="005F7F97">
            <w:pPr>
              <w:pStyle w:val="Odstavecseseznamem"/>
              <w:numPr>
                <w:ilvl w:val="0"/>
                <w:numId w:val="164"/>
              </w:numPr>
              <w:suppressAutoHyphens w:val="0"/>
              <w:autoSpaceDN/>
              <w:jc w:val="both"/>
              <w:textAlignment w:val="auto"/>
              <w:rPr>
                <w:rFonts w:ascii="Arial" w:hAnsi="Arial" w:cs="Arial"/>
                <w:i/>
                <w:sz w:val="20"/>
                <w:szCs w:val="20"/>
              </w:rPr>
            </w:pPr>
            <w:r w:rsidRPr="0082700F">
              <w:rPr>
                <w:rFonts w:ascii="Arial" w:hAnsi="Arial" w:cs="Arial"/>
                <w:i/>
                <w:sz w:val="20"/>
                <w:szCs w:val="20"/>
              </w:rPr>
              <w:t>Souhlasné stanovisko autorské odborné společnosti nebylo dodáno, požadujeme doplnění.</w:t>
            </w:r>
          </w:p>
          <w:p w14:paraId="392BE053" w14:textId="77777777" w:rsidR="00627E9B" w:rsidRPr="0082700F" w:rsidRDefault="00627E9B" w:rsidP="005F7F97">
            <w:pPr>
              <w:pStyle w:val="Odstavecseseznamem"/>
              <w:numPr>
                <w:ilvl w:val="0"/>
                <w:numId w:val="164"/>
              </w:numPr>
              <w:suppressAutoHyphens w:val="0"/>
              <w:autoSpaceDN/>
              <w:jc w:val="both"/>
              <w:textAlignment w:val="auto"/>
              <w:rPr>
                <w:rFonts w:ascii="Arial" w:hAnsi="Arial" w:cs="Arial"/>
                <w:i/>
                <w:sz w:val="20"/>
                <w:szCs w:val="20"/>
              </w:rPr>
            </w:pPr>
            <w:r w:rsidRPr="0082700F">
              <w:rPr>
                <w:rFonts w:ascii="Arial" w:hAnsi="Arial" w:cs="Arial"/>
                <w:i/>
                <w:sz w:val="20"/>
                <w:szCs w:val="20"/>
              </w:rPr>
              <w:t>Prosíme o odhad ekonomického dopadu – o kolik výkonů ročně by se přibližně mělo jednat?</w:t>
            </w:r>
          </w:p>
          <w:p w14:paraId="05FE65E0" w14:textId="77777777" w:rsidR="00627E9B" w:rsidRPr="0082700F" w:rsidRDefault="00627E9B" w:rsidP="00483D5A">
            <w:pPr>
              <w:pStyle w:val="Odstavecseseznamem"/>
              <w:suppressAutoHyphens w:val="0"/>
              <w:autoSpaceDN/>
              <w:jc w:val="both"/>
              <w:textAlignment w:val="auto"/>
              <w:rPr>
                <w:rFonts w:ascii="Arial" w:hAnsi="Arial" w:cs="Arial"/>
                <w:i/>
                <w:sz w:val="20"/>
                <w:szCs w:val="20"/>
              </w:rPr>
            </w:pPr>
          </w:p>
          <w:p w14:paraId="52AD26E1" w14:textId="77777777" w:rsidR="00627E9B" w:rsidRPr="0082700F" w:rsidRDefault="00627E9B" w:rsidP="00483D5A">
            <w:pPr>
              <w:pStyle w:val="Odstavecseseznamem"/>
              <w:suppressAutoHyphens w:val="0"/>
              <w:autoSpaceDN/>
              <w:jc w:val="both"/>
              <w:textAlignment w:val="auto"/>
              <w:rPr>
                <w:rFonts w:ascii="Arial" w:hAnsi="Arial" w:cs="Arial"/>
                <w:b/>
                <w:bCs/>
                <w:i/>
                <w:sz w:val="20"/>
                <w:szCs w:val="20"/>
              </w:rPr>
            </w:pPr>
            <w:r w:rsidRPr="0082700F">
              <w:rPr>
                <w:rFonts w:ascii="Arial" w:hAnsi="Arial" w:cs="Arial"/>
                <w:b/>
                <w:bCs/>
                <w:i/>
                <w:sz w:val="20"/>
                <w:szCs w:val="20"/>
              </w:rPr>
              <w:t>01146</w:t>
            </w:r>
          </w:p>
          <w:p w14:paraId="093EB09B" w14:textId="77777777" w:rsidR="00627E9B" w:rsidRPr="0082700F" w:rsidRDefault="00627E9B" w:rsidP="005F7F97">
            <w:pPr>
              <w:pStyle w:val="Odstavecseseznamem"/>
              <w:numPr>
                <w:ilvl w:val="0"/>
                <w:numId w:val="164"/>
              </w:numPr>
              <w:suppressAutoHyphens w:val="0"/>
              <w:autoSpaceDN/>
              <w:jc w:val="both"/>
              <w:textAlignment w:val="auto"/>
              <w:rPr>
                <w:rFonts w:ascii="Arial" w:hAnsi="Arial" w:cs="Arial"/>
                <w:b/>
                <w:i/>
                <w:sz w:val="20"/>
                <w:szCs w:val="20"/>
              </w:rPr>
            </w:pPr>
            <w:r w:rsidRPr="0082700F">
              <w:rPr>
                <w:rFonts w:ascii="Arial" w:hAnsi="Arial" w:cs="Arial"/>
                <w:i/>
                <w:sz w:val="20"/>
                <w:szCs w:val="20"/>
              </w:rPr>
              <w:t>Souhlasné stanovisko autorské odborné společnosti nebylo dodáno, požadujeme doplnění.</w:t>
            </w:r>
          </w:p>
          <w:p w14:paraId="4509E7AD" w14:textId="77777777" w:rsidR="00627E9B" w:rsidRPr="0082700F" w:rsidRDefault="00627E9B" w:rsidP="005F7F97">
            <w:pPr>
              <w:pStyle w:val="Odstavecseseznamem"/>
              <w:numPr>
                <w:ilvl w:val="0"/>
                <w:numId w:val="164"/>
              </w:numPr>
              <w:suppressAutoHyphens w:val="0"/>
              <w:autoSpaceDN/>
              <w:jc w:val="both"/>
              <w:textAlignment w:val="auto"/>
              <w:rPr>
                <w:rFonts w:ascii="Arial" w:hAnsi="Arial" w:cs="Arial"/>
                <w:b/>
                <w:i/>
                <w:sz w:val="20"/>
                <w:szCs w:val="20"/>
              </w:rPr>
            </w:pPr>
            <w:r w:rsidRPr="0082700F">
              <w:rPr>
                <w:rFonts w:ascii="Arial" w:hAnsi="Arial" w:cs="Arial"/>
                <w:i/>
                <w:sz w:val="20"/>
                <w:szCs w:val="20"/>
              </w:rPr>
              <w:t>Prosíme o odhad ekonomického dopadu – o kolik výkonů ročně by se přibližně mělo jednat?</w:t>
            </w:r>
          </w:p>
          <w:p w14:paraId="6349AB1D" w14:textId="77777777" w:rsidR="00627E9B" w:rsidRPr="0082700F" w:rsidRDefault="00627E9B" w:rsidP="00483D5A">
            <w:pPr>
              <w:pStyle w:val="Odstavecseseznamem"/>
              <w:suppressAutoHyphens w:val="0"/>
              <w:autoSpaceDN/>
              <w:jc w:val="both"/>
              <w:textAlignment w:val="auto"/>
              <w:rPr>
                <w:rFonts w:ascii="Arial" w:hAnsi="Arial" w:cs="Arial"/>
                <w:i/>
                <w:sz w:val="20"/>
                <w:szCs w:val="20"/>
              </w:rPr>
            </w:pPr>
          </w:p>
          <w:p w14:paraId="7FB989BC" w14:textId="77777777" w:rsidR="00627E9B" w:rsidRPr="0082700F" w:rsidRDefault="00627E9B" w:rsidP="00483D5A">
            <w:pPr>
              <w:pStyle w:val="Odstavecseseznamem"/>
              <w:suppressAutoHyphens w:val="0"/>
              <w:autoSpaceDN/>
              <w:jc w:val="both"/>
              <w:textAlignment w:val="auto"/>
              <w:rPr>
                <w:rFonts w:ascii="Arial" w:hAnsi="Arial" w:cs="Arial"/>
                <w:b/>
                <w:bCs/>
                <w:i/>
                <w:sz w:val="20"/>
                <w:szCs w:val="20"/>
              </w:rPr>
            </w:pPr>
            <w:r w:rsidRPr="0082700F">
              <w:rPr>
                <w:rFonts w:ascii="Arial" w:hAnsi="Arial" w:cs="Arial"/>
                <w:b/>
                <w:bCs/>
                <w:i/>
                <w:sz w:val="20"/>
                <w:szCs w:val="20"/>
              </w:rPr>
              <w:t>01148</w:t>
            </w:r>
          </w:p>
          <w:p w14:paraId="562D4B80" w14:textId="77777777" w:rsidR="00627E9B" w:rsidRPr="0082700F" w:rsidRDefault="00627E9B" w:rsidP="005F7F97">
            <w:pPr>
              <w:pStyle w:val="Odstavecseseznamem"/>
              <w:numPr>
                <w:ilvl w:val="0"/>
                <w:numId w:val="164"/>
              </w:numPr>
              <w:suppressAutoHyphens w:val="0"/>
              <w:autoSpaceDN/>
              <w:jc w:val="both"/>
              <w:textAlignment w:val="auto"/>
              <w:rPr>
                <w:rFonts w:ascii="Arial" w:hAnsi="Arial" w:cs="Arial"/>
                <w:b/>
                <w:i/>
                <w:sz w:val="20"/>
                <w:szCs w:val="20"/>
              </w:rPr>
            </w:pPr>
            <w:r w:rsidRPr="0082700F">
              <w:rPr>
                <w:rFonts w:ascii="Arial" w:hAnsi="Arial" w:cs="Arial"/>
                <w:i/>
                <w:sz w:val="20"/>
                <w:szCs w:val="20"/>
              </w:rPr>
              <w:t>Souhlasné stanovisko autorské odborné společnosti nebylo dodáno, požadujeme doplnění.</w:t>
            </w:r>
          </w:p>
          <w:p w14:paraId="22B663BD" w14:textId="77777777" w:rsidR="00627E9B" w:rsidRPr="0082700F" w:rsidRDefault="00627E9B" w:rsidP="005F7F97">
            <w:pPr>
              <w:pStyle w:val="Odstavecseseznamem"/>
              <w:numPr>
                <w:ilvl w:val="0"/>
                <w:numId w:val="164"/>
              </w:numPr>
              <w:suppressAutoHyphens w:val="0"/>
              <w:autoSpaceDN/>
              <w:jc w:val="both"/>
              <w:textAlignment w:val="auto"/>
              <w:rPr>
                <w:rFonts w:ascii="Arial" w:hAnsi="Arial" w:cs="Arial"/>
                <w:b/>
                <w:i/>
                <w:sz w:val="20"/>
                <w:szCs w:val="20"/>
              </w:rPr>
            </w:pPr>
            <w:r w:rsidRPr="0082700F">
              <w:rPr>
                <w:rFonts w:ascii="Arial" w:hAnsi="Arial" w:cs="Arial"/>
                <w:i/>
                <w:sz w:val="20"/>
                <w:szCs w:val="20"/>
              </w:rPr>
              <w:t>Prosíme o odhad ekonomického dopadu – o kolik výkonů ročně by se přibližně mělo jednat?</w:t>
            </w:r>
          </w:p>
          <w:p w14:paraId="2809A89F" w14:textId="77777777" w:rsidR="00627E9B" w:rsidRPr="0082700F" w:rsidRDefault="00627E9B" w:rsidP="00483D5A">
            <w:pPr>
              <w:pStyle w:val="Odstavecseseznamem"/>
              <w:suppressAutoHyphens w:val="0"/>
              <w:autoSpaceDN/>
              <w:jc w:val="both"/>
              <w:textAlignment w:val="auto"/>
              <w:rPr>
                <w:rFonts w:ascii="Arial" w:hAnsi="Arial" w:cs="Arial"/>
                <w:i/>
                <w:sz w:val="20"/>
                <w:szCs w:val="20"/>
              </w:rPr>
            </w:pPr>
          </w:p>
          <w:p w14:paraId="5C576693" w14:textId="77777777" w:rsidR="00627E9B" w:rsidRPr="0082700F" w:rsidRDefault="00627E9B" w:rsidP="00483D5A">
            <w:pPr>
              <w:pStyle w:val="Odstavecseseznamem"/>
              <w:suppressAutoHyphens w:val="0"/>
              <w:autoSpaceDN/>
              <w:jc w:val="both"/>
              <w:textAlignment w:val="auto"/>
              <w:rPr>
                <w:rFonts w:ascii="Arial" w:hAnsi="Arial" w:cs="Arial"/>
                <w:b/>
                <w:bCs/>
                <w:i/>
                <w:sz w:val="20"/>
                <w:szCs w:val="20"/>
              </w:rPr>
            </w:pPr>
            <w:r w:rsidRPr="0082700F">
              <w:rPr>
                <w:rFonts w:ascii="Arial" w:hAnsi="Arial" w:cs="Arial"/>
                <w:b/>
                <w:bCs/>
                <w:i/>
                <w:sz w:val="20"/>
                <w:szCs w:val="20"/>
              </w:rPr>
              <w:t>13024</w:t>
            </w:r>
          </w:p>
          <w:p w14:paraId="2006F217" w14:textId="77777777" w:rsidR="00627E9B" w:rsidRPr="0082700F" w:rsidRDefault="00627E9B" w:rsidP="005F7F97">
            <w:pPr>
              <w:pStyle w:val="Odstavecseseznamem"/>
              <w:numPr>
                <w:ilvl w:val="0"/>
                <w:numId w:val="167"/>
              </w:numPr>
              <w:suppressAutoHyphens w:val="0"/>
              <w:autoSpaceDN/>
              <w:jc w:val="both"/>
              <w:textAlignment w:val="auto"/>
              <w:rPr>
                <w:rFonts w:ascii="Arial" w:hAnsi="Arial" w:cs="Arial"/>
                <w:b/>
                <w:i/>
                <w:sz w:val="20"/>
                <w:szCs w:val="20"/>
              </w:rPr>
            </w:pPr>
            <w:r w:rsidRPr="0082700F">
              <w:rPr>
                <w:rFonts w:ascii="Arial" w:hAnsi="Arial" w:cs="Arial"/>
                <w:i/>
                <w:sz w:val="20"/>
                <w:szCs w:val="20"/>
              </w:rPr>
              <w:t>Souhlasné stanovisko autorské odborné společnosti bylo dodáno.</w:t>
            </w:r>
          </w:p>
          <w:p w14:paraId="45822A48" w14:textId="77777777" w:rsidR="00627E9B" w:rsidRPr="0082700F" w:rsidRDefault="00627E9B" w:rsidP="005F7F97">
            <w:pPr>
              <w:pStyle w:val="Odstavecseseznamem"/>
              <w:numPr>
                <w:ilvl w:val="0"/>
                <w:numId w:val="167"/>
              </w:numPr>
              <w:suppressAutoHyphens w:val="0"/>
              <w:autoSpaceDN/>
              <w:jc w:val="both"/>
              <w:textAlignment w:val="auto"/>
              <w:rPr>
                <w:rFonts w:ascii="Arial" w:hAnsi="Arial" w:cs="Arial"/>
                <w:i/>
                <w:sz w:val="20"/>
                <w:szCs w:val="20"/>
              </w:rPr>
            </w:pPr>
            <w:r w:rsidRPr="0082700F">
              <w:rPr>
                <w:rFonts w:ascii="Arial" w:hAnsi="Arial" w:cs="Arial"/>
                <w:i/>
                <w:sz w:val="20"/>
                <w:szCs w:val="20"/>
              </w:rPr>
              <w:t>Do Poznámky by bylo vhodné dopsat podmínku autorské odbornosti: Podmínkou pro nasmlouvání a vykazování kódu 13024 je i v odbornosti 102 doložení absolvování kurzu certifikovaného ČDS a organizovaného Podiatrickou sekcí ČDS.</w:t>
            </w:r>
          </w:p>
          <w:p w14:paraId="2D9CE266" w14:textId="77777777" w:rsidR="00627E9B" w:rsidRPr="0082700F" w:rsidRDefault="00627E9B" w:rsidP="005F7F97">
            <w:pPr>
              <w:pStyle w:val="Odstavecseseznamem"/>
              <w:numPr>
                <w:ilvl w:val="0"/>
                <w:numId w:val="167"/>
              </w:numPr>
              <w:suppressAutoHyphens w:val="0"/>
              <w:autoSpaceDN/>
              <w:jc w:val="both"/>
              <w:textAlignment w:val="auto"/>
              <w:rPr>
                <w:rFonts w:ascii="Arial" w:hAnsi="Arial" w:cs="Arial"/>
                <w:i/>
                <w:sz w:val="20"/>
                <w:szCs w:val="20"/>
              </w:rPr>
            </w:pPr>
            <w:r w:rsidRPr="0082700F">
              <w:rPr>
                <w:rFonts w:ascii="Arial" w:hAnsi="Arial" w:cs="Arial"/>
                <w:i/>
                <w:sz w:val="20"/>
                <w:szCs w:val="20"/>
              </w:rPr>
              <w:t>Prosíme o odhad ekonomického dopadu – o kolik výkonů ročně by se přibližně mělo jednat?</w:t>
            </w:r>
          </w:p>
          <w:p w14:paraId="09A852D5" w14:textId="0C639039" w:rsidR="00627E9B" w:rsidRPr="00627E9B" w:rsidRDefault="00627E9B" w:rsidP="00483D5A">
            <w:pPr>
              <w:pStyle w:val="Odstavecseseznamem"/>
              <w:suppressAutoHyphens w:val="0"/>
              <w:autoSpaceDN/>
              <w:jc w:val="both"/>
              <w:textAlignment w:val="auto"/>
              <w:rPr>
                <w:rFonts w:ascii="Arial" w:hAnsi="Arial" w:cs="Arial"/>
                <w:i/>
                <w:sz w:val="20"/>
                <w:szCs w:val="20"/>
              </w:rPr>
            </w:pPr>
          </w:p>
        </w:tc>
      </w:tr>
    </w:tbl>
    <w:p w14:paraId="158147B3" w14:textId="77777777" w:rsidR="00E759A4" w:rsidRPr="00627E9B" w:rsidRDefault="00E759A4" w:rsidP="00E759A4">
      <w:pPr>
        <w:pStyle w:val="Standard"/>
        <w:suppressAutoHyphens w:val="0"/>
        <w:rPr>
          <w:rFonts w:ascii="Arial" w:hAnsi="Arial" w:cs="Arial"/>
          <w:i/>
          <w:sz w:val="20"/>
          <w:szCs w:val="20"/>
        </w:rPr>
      </w:pPr>
    </w:p>
    <w:tbl>
      <w:tblPr>
        <w:tblW w:w="9185" w:type="dxa"/>
        <w:tblInd w:w="-118" w:type="dxa"/>
        <w:tblLayout w:type="fixed"/>
        <w:tblCellMar>
          <w:left w:w="10" w:type="dxa"/>
          <w:right w:w="10" w:type="dxa"/>
        </w:tblCellMar>
        <w:tblLook w:val="0000" w:firstRow="0" w:lastRow="0" w:firstColumn="0" w:lastColumn="0" w:noHBand="0" w:noVBand="0"/>
      </w:tblPr>
      <w:tblGrid>
        <w:gridCol w:w="9185"/>
      </w:tblGrid>
      <w:tr w:rsidR="00E759A4" w:rsidRPr="00627E9B" w14:paraId="75B177CE" w14:textId="77777777" w:rsidTr="00280376">
        <w:trPr>
          <w:trHeight w:val="495"/>
        </w:trPr>
        <w:tc>
          <w:tcPr>
            <w:tcW w:w="9185"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 w:type="dxa"/>
              <w:bottom w:w="0" w:type="dxa"/>
              <w:right w:w="10" w:type="dxa"/>
            </w:tcMar>
          </w:tcPr>
          <w:p w14:paraId="1BA86390" w14:textId="77777777" w:rsidR="00E759A4" w:rsidRPr="00627E9B" w:rsidRDefault="00E759A4" w:rsidP="00483D5A">
            <w:pPr>
              <w:pStyle w:val="Standard"/>
              <w:widowControl w:val="0"/>
              <w:spacing w:line="276" w:lineRule="auto"/>
              <w:jc w:val="both"/>
              <w:rPr>
                <w:rFonts w:ascii="Arial" w:eastAsia="Arial" w:hAnsi="Arial" w:cs="Arial"/>
                <w:b/>
                <w:i/>
                <w:color w:val="00000A"/>
                <w:sz w:val="20"/>
                <w:szCs w:val="20"/>
                <w:u w:val="single"/>
              </w:rPr>
            </w:pPr>
            <w:r w:rsidRPr="00627E9B">
              <w:rPr>
                <w:rFonts w:ascii="Arial" w:eastAsia="Arial" w:hAnsi="Arial" w:cs="Arial"/>
                <w:b/>
                <w:i/>
                <w:color w:val="00000A"/>
                <w:sz w:val="20"/>
                <w:szCs w:val="20"/>
                <w:u w:val="single"/>
              </w:rPr>
              <w:t>Průběh jednání</w:t>
            </w:r>
          </w:p>
          <w:p w14:paraId="53BFBC25" w14:textId="77777777" w:rsidR="004012C9" w:rsidRDefault="004012C9" w:rsidP="00483D5A">
            <w:pPr>
              <w:pStyle w:val="Standard"/>
              <w:widowControl w:val="0"/>
              <w:spacing w:line="276" w:lineRule="auto"/>
              <w:jc w:val="both"/>
              <w:rPr>
                <w:rFonts w:ascii="Arial" w:hAnsi="Arial" w:cs="Arial"/>
                <w:i/>
                <w:iCs/>
                <w:sz w:val="20"/>
                <w:szCs w:val="20"/>
              </w:rPr>
            </w:pPr>
            <w:r>
              <w:rPr>
                <w:rFonts w:ascii="Arial" w:hAnsi="Arial" w:cs="Arial"/>
                <w:i/>
                <w:iCs/>
                <w:sz w:val="20"/>
                <w:szCs w:val="20"/>
              </w:rPr>
              <w:t>Žádost o sdílení s odborností 001</w:t>
            </w:r>
          </w:p>
          <w:p w14:paraId="1CB61834" w14:textId="6F8995CC" w:rsidR="004012C9" w:rsidRDefault="004012C9" w:rsidP="004012C9">
            <w:pPr>
              <w:suppressAutoHyphens w:val="0"/>
              <w:autoSpaceDN/>
              <w:spacing w:line="259" w:lineRule="auto"/>
              <w:contextualSpacing/>
              <w:jc w:val="both"/>
              <w:textAlignment w:val="auto"/>
              <w:rPr>
                <w:rFonts w:ascii="Arial" w:eastAsia="SimSun" w:hAnsi="Arial" w:cs="Arial"/>
                <w:i/>
                <w:iCs/>
                <w:kern w:val="2"/>
                <w:lang w:eastAsia="hi-IN"/>
              </w:rPr>
            </w:pPr>
            <w:r w:rsidRPr="004012C9">
              <w:rPr>
                <w:rFonts w:ascii="Arial" w:eastAsia="SimSun" w:hAnsi="Arial" w:cs="Arial"/>
                <w:i/>
                <w:iCs/>
                <w:kern w:val="2"/>
                <w:lang w:eastAsia="hi-IN"/>
              </w:rPr>
              <w:t>Souhlas autorské odbornosti</w:t>
            </w:r>
            <w:r w:rsidR="00476684">
              <w:rPr>
                <w:rFonts w:ascii="Arial" w:eastAsia="SimSun" w:hAnsi="Arial" w:cs="Arial"/>
                <w:i/>
                <w:iCs/>
                <w:kern w:val="2"/>
                <w:lang w:eastAsia="hi-IN"/>
              </w:rPr>
              <w:t xml:space="preserve"> byl požadován</w:t>
            </w:r>
            <w:r w:rsidRPr="004012C9">
              <w:rPr>
                <w:rFonts w:ascii="Arial" w:eastAsia="SimSun" w:hAnsi="Arial" w:cs="Arial"/>
                <w:i/>
                <w:iCs/>
                <w:kern w:val="2"/>
                <w:lang w:eastAsia="hi-IN"/>
              </w:rPr>
              <w:t xml:space="preserve"> již dříve. Výsledek do</w:t>
            </w:r>
            <w:r>
              <w:rPr>
                <w:rFonts w:ascii="Arial" w:eastAsia="SimSun" w:hAnsi="Arial" w:cs="Arial"/>
                <w:i/>
                <w:iCs/>
                <w:kern w:val="2"/>
                <w:lang w:eastAsia="hi-IN"/>
              </w:rPr>
              <w:t xml:space="preserve">sud </w:t>
            </w:r>
            <w:r w:rsidRPr="004012C9">
              <w:rPr>
                <w:rFonts w:ascii="Arial" w:eastAsia="SimSun" w:hAnsi="Arial" w:cs="Arial"/>
                <w:i/>
                <w:iCs/>
                <w:kern w:val="2"/>
                <w:lang w:eastAsia="hi-IN"/>
              </w:rPr>
              <w:t>ne</w:t>
            </w:r>
            <w:r>
              <w:rPr>
                <w:rFonts w:ascii="Arial" w:eastAsia="SimSun" w:hAnsi="Arial" w:cs="Arial"/>
                <w:i/>
                <w:iCs/>
                <w:kern w:val="2"/>
                <w:lang w:eastAsia="hi-IN"/>
              </w:rPr>
              <w:t>ní</w:t>
            </w:r>
            <w:r w:rsidRPr="004012C9">
              <w:rPr>
                <w:rFonts w:ascii="Arial" w:eastAsia="SimSun" w:hAnsi="Arial" w:cs="Arial"/>
                <w:i/>
                <w:iCs/>
                <w:kern w:val="2"/>
                <w:lang w:eastAsia="hi-IN"/>
              </w:rPr>
              <w:t xml:space="preserve"> k dispozici. Dle dosavadní mailové komunikace je přislíbeno projednání v</w:t>
            </w:r>
            <w:r>
              <w:rPr>
                <w:rFonts w:ascii="Arial" w:eastAsia="SimSun" w:hAnsi="Arial" w:cs="Arial"/>
                <w:i/>
                <w:iCs/>
                <w:kern w:val="2"/>
                <w:lang w:eastAsia="hi-IN"/>
              </w:rPr>
              <w:t> </w:t>
            </w:r>
            <w:r w:rsidRPr="004012C9">
              <w:rPr>
                <w:rFonts w:ascii="Arial" w:eastAsia="SimSun" w:hAnsi="Arial" w:cs="Arial"/>
                <w:i/>
                <w:iCs/>
                <w:kern w:val="2"/>
                <w:lang w:eastAsia="hi-IN"/>
              </w:rPr>
              <w:t>září</w:t>
            </w:r>
            <w:r>
              <w:rPr>
                <w:rFonts w:ascii="Arial" w:eastAsia="SimSun" w:hAnsi="Arial" w:cs="Arial"/>
                <w:i/>
                <w:iCs/>
                <w:kern w:val="2"/>
                <w:lang w:eastAsia="hi-IN"/>
              </w:rPr>
              <w:t>.</w:t>
            </w:r>
          </w:p>
          <w:p w14:paraId="1D6B4E58" w14:textId="69BF56E4" w:rsidR="006005F7" w:rsidRDefault="006005F7" w:rsidP="004012C9">
            <w:pPr>
              <w:suppressAutoHyphens w:val="0"/>
              <w:autoSpaceDN/>
              <w:spacing w:line="259" w:lineRule="auto"/>
              <w:contextualSpacing/>
              <w:jc w:val="both"/>
              <w:textAlignment w:val="auto"/>
              <w:rPr>
                <w:rFonts w:ascii="Arial" w:eastAsia="SimSun" w:hAnsi="Arial" w:cs="Arial"/>
                <w:i/>
                <w:iCs/>
                <w:kern w:val="2"/>
                <w:lang w:eastAsia="hi-IN"/>
              </w:rPr>
            </w:pPr>
            <w:r>
              <w:rPr>
                <w:rFonts w:ascii="Arial" w:eastAsia="SimSun" w:hAnsi="Arial" w:cs="Arial"/>
                <w:i/>
                <w:iCs/>
                <w:kern w:val="2"/>
                <w:lang w:eastAsia="hi-IN"/>
              </w:rPr>
              <w:t xml:space="preserve">MUDr. Šonka byl MZ vyzván k vyjádření. </w:t>
            </w:r>
          </w:p>
          <w:p w14:paraId="6FA72570" w14:textId="77777777" w:rsidR="00EA0236" w:rsidRPr="004012C9" w:rsidRDefault="00EA0236" w:rsidP="004012C9">
            <w:pPr>
              <w:suppressAutoHyphens w:val="0"/>
              <w:autoSpaceDN/>
              <w:spacing w:line="259" w:lineRule="auto"/>
              <w:contextualSpacing/>
              <w:jc w:val="both"/>
              <w:textAlignment w:val="auto"/>
              <w:rPr>
                <w:rFonts w:ascii="Arial" w:eastAsia="SimSun" w:hAnsi="Arial" w:cs="Arial"/>
                <w:i/>
                <w:iCs/>
                <w:kern w:val="2"/>
                <w:lang w:eastAsia="hi-IN"/>
              </w:rPr>
            </w:pPr>
          </w:p>
          <w:p w14:paraId="2021E3B2" w14:textId="4E834335" w:rsidR="004012C9" w:rsidRDefault="004012C9" w:rsidP="004012C9">
            <w:pPr>
              <w:suppressAutoHyphens w:val="0"/>
              <w:autoSpaceDN/>
              <w:spacing w:line="259" w:lineRule="auto"/>
              <w:contextualSpacing/>
              <w:jc w:val="both"/>
              <w:textAlignment w:val="auto"/>
              <w:rPr>
                <w:rFonts w:ascii="Arial" w:eastAsia="SimSun" w:hAnsi="Arial" w:cs="Arial"/>
                <w:b/>
                <w:bCs/>
                <w:i/>
                <w:iCs/>
                <w:kern w:val="2"/>
                <w:lang w:eastAsia="hi-IN"/>
              </w:rPr>
            </w:pPr>
            <w:r w:rsidRPr="00280376">
              <w:rPr>
                <w:rFonts w:ascii="Arial" w:eastAsia="SimSun" w:hAnsi="Arial" w:cs="Arial"/>
                <w:b/>
                <w:bCs/>
                <w:i/>
                <w:iCs/>
                <w:kern w:val="2"/>
                <w:lang w:eastAsia="hi-IN"/>
              </w:rPr>
              <w:t xml:space="preserve">Výkon č. 01146 STANOVENÍ D-DIMERU V ORDINACI </w:t>
            </w:r>
          </w:p>
          <w:p w14:paraId="6928F4A5" w14:textId="056B3A3B" w:rsidR="004012C9" w:rsidRDefault="004012C9" w:rsidP="004012C9">
            <w:pPr>
              <w:suppressAutoHyphens w:val="0"/>
              <w:autoSpaceDN/>
              <w:spacing w:line="259" w:lineRule="auto"/>
              <w:contextualSpacing/>
              <w:jc w:val="both"/>
              <w:textAlignment w:val="auto"/>
              <w:rPr>
                <w:rFonts w:ascii="Arial" w:eastAsia="SimSun" w:hAnsi="Arial" w:cs="Arial"/>
                <w:i/>
                <w:iCs/>
                <w:kern w:val="2"/>
                <w:lang w:eastAsia="hi-IN"/>
              </w:rPr>
            </w:pPr>
            <w:r>
              <w:rPr>
                <w:rFonts w:ascii="Arial" w:hAnsi="Arial" w:cs="Arial"/>
                <w:i/>
                <w:iCs/>
              </w:rPr>
              <w:t>.</w:t>
            </w:r>
            <w:r w:rsidRPr="004012C9">
              <w:rPr>
                <w:rFonts w:ascii="Arial" w:eastAsia="SimSun" w:hAnsi="Arial" w:cs="Arial"/>
                <w:i/>
                <w:iCs/>
                <w:kern w:val="2"/>
                <w:lang w:eastAsia="hi-IN"/>
              </w:rPr>
              <w:t xml:space="preserve"> Provádění výkonu má smysl v ambulancích mimo nemocnice a velké polikliniky. </w:t>
            </w:r>
            <w:r w:rsidR="00CB6855" w:rsidRPr="004012C9">
              <w:rPr>
                <w:rFonts w:ascii="Arial" w:eastAsia="SimSun" w:hAnsi="Arial" w:cs="Arial"/>
                <w:i/>
                <w:iCs/>
                <w:kern w:val="2"/>
                <w:lang w:eastAsia="hi-IN"/>
              </w:rPr>
              <w:t>Těch je cca 70 v celé ČR.</w:t>
            </w:r>
            <w:r w:rsidR="00CB6855">
              <w:rPr>
                <w:rFonts w:ascii="Arial" w:eastAsia="SimSun" w:hAnsi="Arial" w:cs="Arial"/>
                <w:i/>
                <w:iCs/>
                <w:kern w:val="2"/>
                <w:lang w:eastAsia="hi-IN"/>
              </w:rPr>
              <w:t xml:space="preserve"> </w:t>
            </w:r>
            <w:r w:rsidR="00CB6855" w:rsidRPr="00CB6855">
              <w:rPr>
                <w:rFonts w:ascii="Arial" w:eastAsia="SimSun" w:hAnsi="Arial" w:cs="Arial"/>
                <w:i/>
                <w:iCs/>
                <w:kern w:val="2"/>
                <w:lang w:eastAsia="hi-IN"/>
              </w:rPr>
              <w:t xml:space="preserve">Diagnostika a terapie žilní trombózy a plicní embolie je naprostým základem </w:t>
            </w:r>
            <w:proofErr w:type="spellStart"/>
            <w:r w:rsidR="00CB6855" w:rsidRPr="00CB6855">
              <w:rPr>
                <w:rFonts w:ascii="Arial" w:eastAsia="SimSun" w:hAnsi="Arial" w:cs="Arial"/>
                <w:i/>
                <w:iCs/>
                <w:kern w:val="2"/>
                <w:lang w:eastAsia="hi-IN"/>
              </w:rPr>
              <w:t>angiologie</w:t>
            </w:r>
            <w:proofErr w:type="spellEnd"/>
            <w:r w:rsidR="00CB6855" w:rsidRPr="00CB6855">
              <w:rPr>
                <w:rFonts w:ascii="Arial" w:eastAsia="SimSun" w:hAnsi="Arial" w:cs="Arial"/>
                <w:i/>
                <w:iCs/>
                <w:kern w:val="2"/>
                <w:lang w:eastAsia="hi-IN"/>
              </w:rPr>
              <w:t>. Stanovení aktuální hladiny D-dimerů v ambulanci výrazně urychlí a zpřesní diagnostiku těchto onemocnění</w:t>
            </w:r>
            <w:r w:rsidR="001E5BBA">
              <w:rPr>
                <w:rFonts w:ascii="Arial" w:eastAsia="SimSun" w:hAnsi="Arial" w:cs="Arial"/>
                <w:i/>
                <w:iCs/>
                <w:kern w:val="2"/>
                <w:lang w:eastAsia="hi-IN"/>
              </w:rPr>
              <w:t>, zvláště dg. re-trombózy v terénu posttrombotických změn, kdy UZ vyšetření nemusí být výtěžné</w:t>
            </w:r>
            <w:r w:rsidR="00CB6855" w:rsidRPr="00CB6855">
              <w:rPr>
                <w:rFonts w:ascii="Arial" w:eastAsia="SimSun" w:hAnsi="Arial" w:cs="Arial"/>
                <w:i/>
                <w:iCs/>
                <w:kern w:val="2"/>
                <w:lang w:eastAsia="hi-IN"/>
              </w:rPr>
              <w:t>. Monitorace dynamiky D-dimerů během terapie pak zjednoduší rozhodován o ukončení antikoagulační terapie.</w:t>
            </w:r>
            <w:r w:rsidR="00CB6855">
              <w:rPr>
                <w:rFonts w:ascii="Arial" w:eastAsia="SimSun" w:hAnsi="Arial" w:cs="Arial"/>
                <w:i/>
                <w:iCs/>
                <w:kern w:val="2"/>
                <w:lang w:eastAsia="hi-IN"/>
              </w:rPr>
              <w:t xml:space="preserve"> </w:t>
            </w:r>
            <w:r w:rsidR="001E5BBA">
              <w:rPr>
                <w:rFonts w:ascii="Arial" w:eastAsia="SimSun" w:hAnsi="Arial" w:cs="Arial"/>
                <w:i/>
                <w:iCs/>
                <w:kern w:val="2"/>
                <w:lang w:eastAsia="hi-IN"/>
              </w:rPr>
              <w:t>Dle předkladatele použití výjimečně, kdy nedostupná standardní lab</w:t>
            </w:r>
            <w:r w:rsidR="00EA0236">
              <w:rPr>
                <w:rFonts w:ascii="Arial" w:eastAsia="SimSun" w:hAnsi="Arial" w:cs="Arial"/>
                <w:i/>
                <w:iCs/>
                <w:kern w:val="2"/>
                <w:lang w:eastAsia="hi-IN"/>
              </w:rPr>
              <w:t>oratoř</w:t>
            </w:r>
            <w:r w:rsidR="001E5BBA">
              <w:rPr>
                <w:rFonts w:ascii="Arial" w:eastAsia="SimSun" w:hAnsi="Arial" w:cs="Arial"/>
                <w:i/>
                <w:iCs/>
                <w:kern w:val="2"/>
                <w:lang w:eastAsia="hi-IN"/>
              </w:rPr>
              <w:t xml:space="preserve"> nebo </w:t>
            </w:r>
            <w:proofErr w:type="spellStart"/>
            <w:r w:rsidR="001E5BBA">
              <w:rPr>
                <w:rFonts w:ascii="Arial" w:eastAsia="SimSun" w:hAnsi="Arial" w:cs="Arial"/>
                <w:i/>
                <w:iCs/>
                <w:kern w:val="2"/>
                <w:lang w:eastAsia="hi-IN"/>
              </w:rPr>
              <w:t>statim</w:t>
            </w:r>
            <w:proofErr w:type="spellEnd"/>
            <w:r w:rsidR="001E5BBA">
              <w:rPr>
                <w:rFonts w:ascii="Arial" w:eastAsia="SimSun" w:hAnsi="Arial" w:cs="Arial"/>
                <w:i/>
                <w:iCs/>
                <w:kern w:val="2"/>
                <w:lang w:eastAsia="hi-IN"/>
              </w:rPr>
              <w:t xml:space="preserve"> (odpolední hodiny, </w:t>
            </w:r>
            <w:r w:rsidR="001E5BBA">
              <w:rPr>
                <w:rFonts w:ascii="Arial" w:eastAsia="SimSun" w:hAnsi="Arial" w:cs="Arial"/>
                <w:i/>
                <w:iCs/>
                <w:kern w:val="2"/>
                <w:lang w:eastAsia="hi-IN"/>
              </w:rPr>
              <w:lastRenderedPageBreak/>
              <w:t>pátek apod.)</w:t>
            </w:r>
            <w:r w:rsidR="00CB6855">
              <w:rPr>
                <w:rFonts w:ascii="Arial" w:eastAsia="SimSun" w:hAnsi="Arial" w:cs="Arial"/>
                <w:i/>
                <w:iCs/>
                <w:kern w:val="2"/>
                <w:lang w:eastAsia="hi-IN"/>
              </w:rPr>
              <w:t xml:space="preserve"> </w:t>
            </w:r>
            <w:r w:rsidR="00AC1431">
              <w:rPr>
                <w:rFonts w:ascii="Arial" w:eastAsia="SimSun" w:hAnsi="Arial" w:cs="Arial"/>
                <w:i/>
                <w:iCs/>
                <w:kern w:val="2"/>
                <w:lang w:eastAsia="hi-IN"/>
              </w:rPr>
              <w:t>VZP</w:t>
            </w:r>
            <w:r w:rsidR="00EA0236">
              <w:rPr>
                <w:rFonts w:ascii="Arial" w:eastAsia="SimSun" w:hAnsi="Arial" w:cs="Arial"/>
                <w:i/>
                <w:iCs/>
                <w:kern w:val="2"/>
                <w:lang w:eastAsia="hi-IN"/>
              </w:rPr>
              <w:t xml:space="preserve"> i SZP ČR</w:t>
            </w:r>
            <w:r w:rsidR="00AC1431">
              <w:rPr>
                <w:rFonts w:ascii="Arial" w:eastAsia="SimSun" w:hAnsi="Arial" w:cs="Arial"/>
                <w:i/>
                <w:iCs/>
                <w:kern w:val="2"/>
                <w:lang w:eastAsia="hi-IN"/>
              </w:rPr>
              <w:t xml:space="preserve"> – </w:t>
            </w:r>
            <w:r w:rsidR="001E5BBA">
              <w:rPr>
                <w:rFonts w:ascii="Arial" w:eastAsia="SimSun" w:hAnsi="Arial" w:cs="Arial"/>
                <w:i/>
                <w:iCs/>
                <w:kern w:val="2"/>
                <w:lang w:eastAsia="hi-IN"/>
              </w:rPr>
              <w:t>použití pouze v indikovaných situacích obtížně kontrolovatelné, PZS bude mít zájem na ekonomické rentabilitě zaveden metody v ordinaci (pořízení přístroje, roční kontroly atd.)</w:t>
            </w:r>
            <w:r w:rsidR="00EA0236">
              <w:rPr>
                <w:rFonts w:ascii="Arial" w:eastAsia="SimSun" w:hAnsi="Arial" w:cs="Arial"/>
                <w:i/>
                <w:iCs/>
                <w:kern w:val="2"/>
                <w:lang w:eastAsia="hi-IN"/>
              </w:rPr>
              <w:t xml:space="preserve"> N</w:t>
            </w:r>
            <w:r w:rsidR="00476684">
              <w:rPr>
                <w:rFonts w:ascii="Arial" w:eastAsia="SimSun" w:hAnsi="Arial" w:cs="Arial"/>
                <w:i/>
                <w:iCs/>
                <w:kern w:val="2"/>
                <w:lang w:eastAsia="hi-IN"/>
              </w:rPr>
              <w:t xml:space="preserve">utné kultivovat </w:t>
            </w:r>
            <w:r w:rsidR="00AC1431">
              <w:rPr>
                <w:rFonts w:ascii="Arial" w:eastAsia="SimSun" w:hAnsi="Arial" w:cs="Arial"/>
                <w:i/>
                <w:iCs/>
                <w:kern w:val="2"/>
                <w:lang w:eastAsia="hi-IN"/>
              </w:rPr>
              <w:t>výkon, konzultovat s odborností 001.</w:t>
            </w:r>
          </w:p>
          <w:p w14:paraId="4F28F08A" w14:textId="1B9B3ED4" w:rsidR="004012C9" w:rsidRPr="002F6C05" w:rsidRDefault="004012C9" w:rsidP="004012C9">
            <w:pPr>
              <w:suppressAutoHyphens w:val="0"/>
              <w:autoSpaceDN/>
              <w:spacing w:line="259" w:lineRule="auto"/>
              <w:contextualSpacing/>
              <w:jc w:val="both"/>
              <w:textAlignment w:val="auto"/>
              <w:rPr>
                <w:rFonts w:ascii="Arial" w:eastAsia="SimSun" w:hAnsi="Arial" w:cs="Arial"/>
                <w:i/>
                <w:iCs/>
                <w:kern w:val="2"/>
                <w:lang w:eastAsia="hi-IN"/>
              </w:rPr>
            </w:pPr>
            <w:r w:rsidRPr="002F6C05">
              <w:rPr>
                <w:rFonts w:ascii="Arial" w:eastAsia="SimSun" w:hAnsi="Arial" w:cs="Arial"/>
                <w:i/>
                <w:iCs/>
                <w:kern w:val="2"/>
                <w:lang w:eastAsia="hi-IN"/>
              </w:rPr>
              <w:t>Staženo</w:t>
            </w:r>
            <w:r w:rsidR="00476684">
              <w:rPr>
                <w:rFonts w:ascii="Arial" w:eastAsia="SimSun" w:hAnsi="Arial" w:cs="Arial"/>
                <w:i/>
                <w:iCs/>
                <w:kern w:val="2"/>
                <w:lang w:eastAsia="hi-IN"/>
              </w:rPr>
              <w:t xml:space="preserve"> OS</w:t>
            </w:r>
            <w:r w:rsidRPr="002F6C05">
              <w:rPr>
                <w:rFonts w:ascii="Arial" w:eastAsia="SimSun" w:hAnsi="Arial" w:cs="Arial"/>
                <w:i/>
                <w:iCs/>
                <w:kern w:val="2"/>
                <w:lang w:eastAsia="hi-IN"/>
              </w:rPr>
              <w:t>.</w:t>
            </w:r>
          </w:p>
          <w:p w14:paraId="49FD6CA0" w14:textId="77777777" w:rsidR="004012C9" w:rsidRDefault="004012C9" w:rsidP="00483D5A">
            <w:pPr>
              <w:pStyle w:val="Standard"/>
              <w:widowControl w:val="0"/>
              <w:spacing w:line="276" w:lineRule="auto"/>
              <w:jc w:val="both"/>
              <w:rPr>
                <w:rFonts w:ascii="Arial" w:hAnsi="Arial" w:cs="Arial"/>
                <w:i/>
                <w:iCs/>
                <w:sz w:val="20"/>
                <w:szCs w:val="20"/>
              </w:rPr>
            </w:pPr>
          </w:p>
          <w:p w14:paraId="3EDE4B7C" w14:textId="77777777" w:rsidR="004012C9" w:rsidRPr="00280376" w:rsidRDefault="004012C9" w:rsidP="004012C9">
            <w:pPr>
              <w:suppressAutoHyphens w:val="0"/>
              <w:autoSpaceDN/>
              <w:spacing w:line="259" w:lineRule="auto"/>
              <w:contextualSpacing/>
              <w:jc w:val="both"/>
              <w:textAlignment w:val="auto"/>
              <w:rPr>
                <w:rFonts w:ascii="Arial" w:eastAsia="SimSun" w:hAnsi="Arial" w:cs="Arial"/>
                <w:b/>
                <w:bCs/>
                <w:i/>
                <w:iCs/>
                <w:kern w:val="2"/>
                <w:lang w:eastAsia="hi-IN"/>
              </w:rPr>
            </w:pPr>
            <w:r w:rsidRPr="00280376">
              <w:rPr>
                <w:rFonts w:ascii="Arial" w:eastAsia="SimSun" w:hAnsi="Arial" w:cs="Arial"/>
                <w:b/>
                <w:bCs/>
                <w:i/>
                <w:iCs/>
                <w:kern w:val="2"/>
                <w:lang w:eastAsia="hi-IN"/>
              </w:rPr>
              <w:t xml:space="preserve">Výkon č. 01148 STANOVENÍ PRO BNP V ORDINACI </w:t>
            </w:r>
          </w:p>
          <w:p w14:paraId="62D54513" w14:textId="0C8842AD" w:rsidR="004012C9" w:rsidRDefault="00360E59" w:rsidP="00483D5A">
            <w:pPr>
              <w:pStyle w:val="Standard"/>
              <w:widowControl w:val="0"/>
              <w:spacing w:line="276" w:lineRule="auto"/>
              <w:jc w:val="both"/>
              <w:rPr>
                <w:rFonts w:ascii="Arial" w:hAnsi="Arial" w:cs="Arial"/>
                <w:i/>
                <w:iCs/>
                <w:sz w:val="20"/>
                <w:szCs w:val="20"/>
              </w:rPr>
            </w:pPr>
            <w:r w:rsidRPr="00360E59">
              <w:rPr>
                <w:rFonts w:ascii="Arial" w:hAnsi="Arial" w:cs="Arial"/>
                <w:i/>
                <w:iCs/>
                <w:sz w:val="20"/>
                <w:szCs w:val="20"/>
              </w:rPr>
              <w:t>Provádění výkonu má smysl v ambulancích mimo nemocnice a velké polikliniky.</w:t>
            </w:r>
            <w:r w:rsidR="00913AE1">
              <w:rPr>
                <w:rFonts w:ascii="Arial" w:hAnsi="Arial" w:cs="Arial"/>
                <w:i/>
                <w:iCs/>
                <w:sz w:val="20"/>
                <w:szCs w:val="20"/>
              </w:rPr>
              <w:t xml:space="preserve"> </w:t>
            </w:r>
            <w:r w:rsidR="00913AE1" w:rsidRPr="00913AE1">
              <w:rPr>
                <w:rFonts w:ascii="Arial" w:hAnsi="Arial" w:cs="Arial"/>
                <w:i/>
                <w:iCs/>
                <w:sz w:val="20"/>
                <w:szCs w:val="20"/>
              </w:rPr>
              <w:t xml:space="preserve">Diagnostika otoků dolních končetin je běžnou denní rutinou v angiologické praxi. Možnost stanovení podílu kardiální </w:t>
            </w:r>
            <w:r w:rsidR="00476684" w:rsidRPr="00913AE1">
              <w:rPr>
                <w:rFonts w:ascii="Arial" w:hAnsi="Arial" w:cs="Arial"/>
                <w:i/>
                <w:iCs/>
                <w:sz w:val="20"/>
                <w:szCs w:val="20"/>
              </w:rPr>
              <w:t>dekompen</w:t>
            </w:r>
            <w:r w:rsidR="00476684">
              <w:rPr>
                <w:rFonts w:ascii="Arial" w:hAnsi="Arial" w:cs="Arial"/>
                <w:i/>
                <w:iCs/>
                <w:sz w:val="20"/>
                <w:szCs w:val="20"/>
              </w:rPr>
              <w:t>z</w:t>
            </w:r>
            <w:r w:rsidR="00476684" w:rsidRPr="00913AE1">
              <w:rPr>
                <w:rFonts w:ascii="Arial" w:hAnsi="Arial" w:cs="Arial"/>
                <w:i/>
                <w:iCs/>
                <w:sz w:val="20"/>
                <w:szCs w:val="20"/>
              </w:rPr>
              <w:t xml:space="preserve">ace </w:t>
            </w:r>
            <w:r w:rsidR="00913AE1" w:rsidRPr="00913AE1">
              <w:rPr>
                <w:rFonts w:ascii="Arial" w:hAnsi="Arial" w:cs="Arial"/>
                <w:i/>
                <w:iCs/>
                <w:sz w:val="20"/>
                <w:szCs w:val="20"/>
              </w:rPr>
              <w:t>stanovením pro-BNP výrazně urychlí a zjednoduší diagnostický proces a umožní cílenou volbu terapie. Negativní výsledek pak omezí počty pacientů, odesílaných k dalšímu došetření na kardiologii či internu.</w:t>
            </w:r>
            <w:r w:rsidR="006D7F78">
              <w:rPr>
                <w:rFonts w:ascii="Arial" w:hAnsi="Arial" w:cs="Arial"/>
                <w:i/>
                <w:iCs/>
                <w:sz w:val="20"/>
                <w:szCs w:val="20"/>
              </w:rPr>
              <w:t xml:space="preserve"> </w:t>
            </w:r>
          </w:p>
          <w:p w14:paraId="030F6093" w14:textId="77777777" w:rsidR="00360E59" w:rsidRDefault="00360E59" w:rsidP="00483D5A">
            <w:pPr>
              <w:pStyle w:val="Standard"/>
              <w:widowControl w:val="0"/>
              <w:spacing w:line="276" w:lineRule="auto"/>
              <w:jc w:val="both"/>
              <w:rPr>
                <w:rFonts w:ascii="Arial" w:hAnsi="Arial" w:cs="Arial"/>
                <w:i/>
                <w:iCs/>
                <w:sz w:val="20"/>
                <w:szCs w:val="20"/>
              </w:rPr>
            </w:pPr>
          </w:p>
          <w:p w14:paraId="69257114" w14:textId="77777777" w:rsidR="004012C9" w:rsidRDefault="004012C9" w:rsidP="004012C9">
            <w:pPr>
              <w:suppressAutoHyphens w:val="0"/>
              <w:autoSpaceDN/>
              <w:spacing w:line="259" w:lineRule="auto"/>
              <w:contextualSpacing/>
              <w:jc w:val="both"/>
              <w:textAlignment w:val="auto"/>
              <w:rPr>
                <w:rFonts w:ascii="Arial" w:eastAsia="SimSun" w:hAnsi="Arial" w:cs="Arial"/>
                <w:b/>
                <w:bCs/>
                <w:i/>
                <w:iCs/>
                <w:kern w:val="2"/>
                <w:lang w:eastAsia="hi-IN"/>
              </w:rPr>
            </w:pPr>
            <w:r w:rsidRPr="00280376">
              <w:rPr>
                <w:rFonts w:ascii="Arial" w:eastAsia="SimSun" w:hAnsi="Arial" w:cs="Arial"/>
                <w:b/>
                <w:bCs/>
                <w:i/>
                <w:iCs/>
                <w:kern w:val="2"/>
                <w:lang w:eastAsia="hi-IN"/>
              </w:rPr>
              <w:t xml:space="preserve">Výkon č. 01441 STANOVENÍ GLUKÓZY GLUKOMETREM </w:t>
            </w:r>
          </w:p>
          <w:p w14:paraId="15BA0B84" w14:textId="4D992B19" w:rsidR="00360E59" w:rsidRDefault="00360E59" w:rsidP="004012C9">
            <w:pPr>
              <w:suppressAutoHyphens w:val="0"/>
              <w:autoSpaceDN/>
              <w:spacing w:line="259" w:lineRule="auto"/>
              <w:contextualSpacing/>
              <w:jc w:val="both"/>
              <w:textAlignment w:val="auto"/>
              <w:rPr>
                <w:rFonts w:ascii="Arial" w:eastAsia="SimSun" w:hAnsi="Arial" w:cs="Arial"/>
                <w:i/>
                <w:iCs/>
                <w:kern w:val="2"/>
                <w:lang w:eastAsia="hi-IN"/>
              </w:rPr>
            </w:pPr>
            <w:r w:rsidRPr="00360E59">
              <w:rPr>
                <w:rFonts w:ascii="Arial" w:eastAsia="SimSun" w:hAnsi="Arial" w:cs="Arial"/>
                <w:i/>
                <w:iCs/>
                <w:kern w:val="2"/>
                <w:lang w:eastAsia="hi-IN"/>
              </w:rPr>
              <w:t>Provádění výkonu má smysl v ambulancích mimo nemocnice a velké polikliniky</w:t>
            </w:r>
            <w:r>
              <w:rPr>
                <w:rFonts w:ascii="Arial" w:eastAsia="SimSun" w:hAnsi="Arial" w:cs="Arial"/>
                <w:i/>
                <w:iCs/>
                <w:kern w:val="2"/>
                <w:lang w:eastAsia="hi-IN"/>
              </w:rPr>
              <w:t>.</w:t>
            </w:r>
            <w:r w:rsidR="00AC1431">
              <w:rPr>
                <w:rFonts w:ascii="Arial" w:eastAsia="SimSun" w:hAnsi="Arial" w:cs="Arial"/>
                <w:i/>
                <w:iCs/>
                <w:kern w:val="2"/>
                <w:lang w:eastAsia="hi-IN"/>
              </w:rPr>
              <w:t xml:space="preserve"> </w:t>
            </w:r>
            <w:r w:rsidR="00913AE1" w:rsidRPr="00913AE1">
              <w:rPr>
                <w:rFonts w:ascii="Arial" w:eastAsia="SimSun" w:hAnsi="Arial" w:cs="Arial"/>
                <w:i/>
                <w:iCs/>
                <w:kern w:val="2"/>
                <w:lang w:eastAsia="hi-IN"/>
              </w:rPr>
              <w:t>Značnou část pacientů v angiologických ambulancích představují diabetici.</w:t>
            </w:r>
            <w:r w:rsidR="00913AE1">
              <w:rPr>
                <w:rFonts w:ascii="Arial" w:eastAsia="SimSun" w:hAnsi="Arial" w:cs="Arial"/>
                <w:i/>
                <w:iCs/>
                <w:kern w:val="2"/>
                <w:lang w:eastAsia="hi-IN"/>
              </w:rPr>
              <w:t xml:space="preserve"> </w:t>
            </w:r>
            <w:r w:rsidR="004E6A89">
              <w:rPr>
                <w:rFonts w:ascii="Arial" w:eastAsia="SimSun" w:hAnsi="Arial" w:cs="Arial"/>
                <w:i/>
                <w:iCs/>
                <w:kern w:val="2"/>
                <w:lang w:eastAsia="hi-IN"/>
              </w:rPr>
              <w:t>Doplňková metoda</w:t>
            </w:r>
            <w:r w:rsidR="00EA0236">
              <w:rPr>
                <w:rFonts w:ascii="Arial" w:eastAsia="SimSun" w:hAnsi="Arial" w:cs="Arial"/>
                <w:i/>
                <w:iCs/>
                <w:kern w:val="2"/>
                <w:lang w:eastAsia="hi-IN"/>
              </w:rPr>
              <w:t xml:space="preserve"> </w:t>
            </w:r>
            <w:r w:rsidR="00EA0236">
              <w:rPr>
                <w:rFonts w:ascii="Arial" w:eastAsia="SimSun" w:hAnsi="Arial" w:cs="Arial"/>
                <w:i/>
                <w:iCs/>
                <w:kern w:val="2"/>
                <w:lang w:eastAsia="hi-IN"/>
              </w:rPr>
              <w:t>– glukometr, nikoli POCT přístro</w:t>
            </w:r>
            <w:r w:rsidR="00EA0236">
              <w:rPr>
                <w:rFonts w:ascii="Arial" w:eastAsia="SimSun" w:hAnsi="Arial" w:cs="Arial"/>
                <w:i/>
                <w:iCs/>
                <w:kern w:val="2"/>
                <w:lang w:eastAsia="hi-IN"/>
              </w:rPr>
              <w:t>j,</w:t>
            </w:r>
            <w:r w:rsidR="00497C08">
              <w:rPr>
                <w:rFonts w:ascii="Arial" w:eastAsia="SimSun" w:hAnsi="Arial" w:cs="Arial"/>
                <w:i/>
                <w:iCs/>
                <w:kern w:val="2"/>
                <w:lang w:eastAsia="hi-IN"/>
              </w:rPr>
              <w:t xml:space="preserve"> pro řešení akutních stavů</w:t>
            </w:r>
            <w:r w:rsidR="004E6A89">
              <w:rPr>
                <w:rFonts w:ascii="Arial" w:eastAsia="SimSun" w:hAnsi="Arial" w:cs="Arial"/>
                <w:i/>
                <w:iCs/>
                <w:kern w:val="2"/>
                <w:lang w:eastAsia="hi-IN"/>
              </w:rPr>
              <w:t>.</w:t>
            </w:r>
            <w:r w:rsidR="00DF73FE">
              <w:rPr>
                <w:rFonts w:ascii="Arial" w:eastAsia="SimSun" w:hAnsi="Arial" w:cs="Arial"/>
                <w:i/>
                <w:iCs/>
                <w:kern w:val="2"/>
                <w:lang w:eastAsia="hi-IN"/>
              </w:rPr>
              <w:t xml:space="preserve"> Předklada</w:t>
            </w:r>
            <w:r w:rsidR="00497C08">
              <w:rPr>
                <w:rFonts w:ascii="Arial" w:eastAsia="SimSun" w:hAnsi="Arial" w:cs="Arial"/>
                <w:i/>
                <w:iCs/>
                <w:kern w:val="2"/>
                <w:lang w:eastAsia="hi-IN"/>
              </w:rPr>
              <w:t xml:space="preserve">tel má představu vyšetření </w:t>
            </w:r>
            <w:proofErr w:type="spellStart"/>
            <w:r w:rsidR="00497C08">
              <w:rPr>
                <w:rFonts w:ascii="Arial" w:eastAsia="SimSun" w:hAnsi="Arial" w:cs="Arial"/>
                <w:i/>
                <w:iCs/>
                <w:kern w:val="2"/>
                <w:lang w:eastAsia="hi-IN"/>
              </w:rPr>
              <w:t>glc</w:t>
            </w:r>
            <w:proofErr w:type="spellEnd"/>
            <w:r w:rsidR="00497C08">
              <w:rPr>
                <w:rFonts w:ascii="Arial" w:eastAsia="SimSun" w:hAnsi="Arial" w:cs="Arial"/>
                <w:i/>
                <w:iCs/>
                <w:kern w:val="2"/>
                <w:lang w:eastAsia="hi-IN"/>
              </w:rPr>
              <w:t xml:space="preserve"> v přístroji POCT, ale ne glukometr. Takový výkon ale není zaveden. Není k dispozici stanovisko autorské odbornosti</w:t>
            </w:r>
            <w:r w:rsidR="004E6A89">
              <w:rPr>
                <w:rFonts w:ascii="Arial" w:eastAsia="SimSun" w:hAnsi="Arial" w:cs="Arial"/>
                <w:i/>
                <w:iCs/>
                <w:kern w:val="2"/>
                <w:lang w:eastAsia="hi-IN"/>
              </w:rPr>
              <w:t>.</w:t>
            </w:r>
          </w:p>
          <w:p w14:paraId="5C6FF1DE" w14:textId="627299A6" w:rsidR="004012C9" w:rsidRPr="002F6C05" w:rsidRDefault="00476684" w:rsidP="004012C9">
            <w:pPr>
              <w:suppressAutoHyphens w:val="0"/>
              <w:autoSpaceDN/>
              <w:spacing w:line="259" w:lineRule="auto"/>
              <w:contextualSpacing/>
              <w:jc w:val="both"/>
              <w:textAlignment w:val="auto"/>
              <w:rPr>
                <w:rFonts w:ascii="Arial" w:eastAsia="SimSun" w:hAnsi="Arial" w:cs="Arial"/>
                <w:i/>
                <w:iCs/>
                <w:kern w:val="2"/>
                <w:lang w:eastAsia="hi-IN"/>
              </w:rPr>
            </w:pPr>
            <w:r w:rsidRPr="002F6C05">
              <w:rPr>
                <w:rFonts w:ascii="Arial" w:eastAsia="SimSun" w:hAnsi="Arial" w:cs="Arial"/>
                <w:i/>
                <w:iCs/>
                <w:kern w:val="2"/>
                <w:lang w:eastAsia="hi-IN"/>
              </w:rPr>
              <w:t>Staženo</w:t>
            </w:r>
            <w:r>
              <w:rPr>
                <w:rFonts w:ascii="Arial" w:eastAsia="SimSun" w:hAnsi="Arial" w:cs="Arial"/>
                <w:i/>
                <w:iCs/>
                <w:kern w:val="2"/>
                <w:lang w:eastAsia="hi-IN"/>
              </w:rPr>
              <w:t xml:space="preserve"> OS.</w:t>
            </w:r>
          </w:p>
          <w:p w14:paraId="7A00796F" w14:textId="77777777" w:rsidR="00280376" w:rsidRDefault="00280376" w:rsidP="00483D5A">
            <w:pPr>
              <w:pStyle w:val="Standard"/>
              <w:widowControl w:val="0"/>
              <w:spacing w:line="276" w:lineRule="auto"/>
              <w:jc w:val="both"/>
              <w:rPr>
                <w:rFonts w:ascii="Arial" w:hAnsi="Arial" w:cs="Arial"/>
                <w:sz w:val="20"/>
                <w:szCs w:val="20"/>
              </w:rPr>
            </w:pPr>
          </w:p>
          <w:p w14:paraId="43158547" w14:textId="73ED3B0A" w:rsidR="00280376" w:rsidRDefault="004012C9" w:rsidP="00483D5A">
            <w:pPr>
              <w:pStyle w:val="Standard"/>
              <w:widowControl w:val="0"/>
              <w:spacing w:line="276" w:lineRule="auto"/>
              <w:jc w:val="both"/>
              <w:rPr>
                <w:rFonts w:ascii="Arial" w:hAnsi="Arial" w:cs="Arial"/>
                <w:i/>
                <w:iCs/>
                <w:sz w:val="20"/>
                <w:szCs w:val="20"/>
              </w:rPr>
            </w:pPr>
            <w:r>
              <w:rPr>
                <w:rFonts w:ascii="Arial" w:hAnsi="Arial" w:cs="Arial"/>
                <w:i/>
                <w:iCs/>
                <w:sz w:val="20"/>
                <w:szCs w:val="20"/>
              </w:rPr>
              <w:t>Žádost o sdílení s odborností 002</w:t>
            </w:r>
            <w:r w:rsidR="002171DB">
              <w:rPr>
                <w:rFonts w:ascii="Arial" w:hAnsi="Arial" w:cs="Arial"/>
                <w:i/>
                <w:iCs/>
                <w:sz w:val="20"/>
                <w:szCs w:val="20"/>
              </w:rPr>
              <w:t xml:space="preserve"> – Souhlas autorské odbornosti dodán. </w:t>
            </w:r>
          </w:p>
          <w:p w14:paraId="67D3BFE9" w14:textId="77777777" w:rsidR="00EA0236" w:rsidRDefault="00EA0236" w:rsidP="00483D5A">
            <w:pPr>
              <w:pStyle w:val="Standard"/>
              <w:widowControl w:val="0"/>
              <w:spacing w:line="276" w:lineRule="auto"/>
              <w:jc w:val="both"/>
              <w:rPr>
                <w:rFonts w:ascii="Arial" w:hAnsi="Arial" w:cs="Arial"/>
                <w:sz w:val="20"/>
                <w:szCs w:val="20"/>
              </w:rPr>
            </w:pPr>
          </w:p>
          <w:p w14:paraId="7C5273EB" w14:textId="4D9EB72D" w:rsidR="002F6C05" w:rsidRDefault="00280376" w:rsidP="00280376">
            <w:pPr>
              <w:suppressAutoHyphens w:val="0"/>
              <w:autoSpaceDN/>
              <w:spacing w:line="259" w:lineRule="auto"/>
              <w:contextualSpacing/>
              <w:jc w:val="both"/>
              <w:textAlignment w:val="auto"/>
              <w:rPr>
                <w:rFonts w:ascii="Arial" w:eastAsia="SimSun" w:hAnsi="Arial" w:cs="Arial"/>
                <w:b/>
                <w:bCs/>
                <w:i/>
                <w:iCs/>
                <w:kern w:val="2"/>
                <w:lang w:eastAsia="hi-IN"/>
              </w:rPr>
            </w:pPr>
            <w:r w:rsidRPr="00280376">
              <w:rPr>
                <w:rFonts w:ascii="Arial" w:eastAsia="SimSun" w:hAnsi="Arial" w:cs="Arial"/>
                <w:b/>
                <w:bCs/>
                <w:i/>
                <w:iCs/>
                <w:kern w:val="2"/>
                <w:lang w:eastAsia="hi-IN"/>
              </w:rPr>
              <w:t>Výkon č. 02230 KVANTITATIVNÍ STANOVENÍ CRP (POCT)</w:t>
            </w:r>
          </w:p>
          <w:p w14:paraId="54504016" w14:textId="0EE9F96F" w:rsidR="00D9630B" w:rsidRPr="00D9630B" w:rsidRDefault="00D9630B" w:rsidP="00280376">
            <w:pPr>
              <w:suppressAutoHyphens w:val="0"/>
              <w:autoSpaceDN/>
              <w:spacing w:line="259" w:lineRule="auto"/>
              <w:contextualSpacing/>
              <w:jc w:val="both"/>
              <w:textAlignment w:val="auto"/>
              <w:rPr>
                <w:rFonts w:ascii="Arial" w:eastAsia="SimSun" w:hAnsi="Arial" w:cs="Arial"/>
                <w:i/>
                <w:iCs/>
                <w:kern w:val="2"/>
                <w:lang w:eastAsia="hi-IN"/>
              </w:rPr>
            </w:pPr>
            <w:r w:rsidRPr="00D9630B">
              <w:rPr>
                <w:rFonts w:ascii="Arial" w:eastAsia="SimSun" w:hAnsi="Arial" w:cs="Arial"/>
                <w:i/>
                <w:iCs/>
                <w:kern w:val="2"/>
                <w:lang w:eastAsia="hi-IN"/>
              </w:rPr>
              <w:t xml:space="preserve">POCT stanovení hodnoty CRP je zásadní pro rozhodování o terapeutickém přístupu u pacientů s podezřením na infekční komplikaci některých vaskulárních onemocnění. Jde zejména o </w:t>
            </w:r>
            <w:bookmarkStart w:id="2" w:name="_Hlk174898596"/>
            <w:r w:rsidRPr="00D9630B">
              <w:rPr>
                <w:rFonts w:ascii="Arial" w:eastAsia="SimSun" w:hAnsi="Arial" w:cs="Arial"/>
                <w:i/>
                <w:iCs/>
                <w:kern w:val="2"/>
                <w:lang w:eastAsia="hi-IN"/>
              </w:rPr>
              <w:t>progredující ischemii dolních končetin s rizikem rozvoje nekrózy či gangrény, dále i infekci v terénu povrchové žilní trombózy či o infekci v terénu lymfedému</w:t>
            </w:r>
            <w:bookmarkEnd w:id="2"/>
            <w:r w:rsidRPr="00D9630B">
              <w:rPr>
                <w:rFonts w:ascii="Arial" w:eastAsia="SimSun" w:hAnsi="Arial" w:cs="Arial"/>
                <w:i/>
                <w:iCs/>
                <w:kern w:val="2"/>
                <w:lang w:eastAsia="hi-IN"/>
              </w:rPr>
              <w:t>. Ve všech uvedených případech rychlá diagnostika hladiny CRP</w:t>
            </w:r>
            <w:r>
              <w:rPr>
                <w:rFonts w:ascii="Arial" w:eastAsia="SimSun" w:hAnsi="Arial" w:cs="Arial"/>
                <w:i/>
                <w:iCs/>
                <w:kern w:val="2"/>
                <w:lang w:eastAsia="hi-IN"/>
              </w:rPr>
              <w:t xml:space="preserve"> </w:t>
            </w:r>
            <w:r w:rsidRPr="00D9630B">
              <w:rPr>
                <w:rFonts w:ascii="Arial" w:eastAsia="SimSun" w:hAnsi="Arial" w:cs="Arial"/>
                <w:i/>
                <w:iCs/>
                <w:kern w:val="2"/>
                <w:lang w:eastAsia="hi-IN"/>
              </w:rPr>
              <w:t>zásad</w:t>
            </w:r>
            <w:r>
              <w:rPr>
                <w:rFonts w:ascii="Arial" w:eastAsia="SimSun" w:hAnsi="Arial" w:cs="Arial"/>
                <w:i/>
                <w:iCs/>
                <w:kern w:val="2"/>
                <w:lang w:eastAsia="hi-IN"/>
              </w:rPr>
              <w:t>n</w:t>
            </w:r>
            <w:r w:rsidRPr="00D9630B">
              <w:rPr>
                <w:rFonts w:ascii="Arial" w:eastAsia="SimSun" w:hAnsi="Arial" w:cs="Arial"/>
                <w:i/>
                <w:iCs/>
                <w:kern w:val="2"/>
                <w:lang w:eastAsia="hi-IN"/>
              </w:rPr>
              <w:t>ě mění přístup k terapii.</w:t>
            </w:r>
          </w:p>
          <w:p w14:paraId="1A558E27" w14:textId="77777777" w:rsidR="002F6C05" w:rsidRDefault="002F6C05" w:rsidP="002F6C05">
            <w:pPr>
              <w:pStyle w:val="Standard"/>
              <w:widowControl w:val="0"/>
              <w:spacing w:line="276" w:lineRule="auto"/>
              <w:jc w:val="both"/>
              <w:rPr>
                <w:rFonts w:ascii="Arial" w:eastAsia="SimSun" w:hAnsi="Arial" w:cs="Arial"/>
                <w:b/>
                <w:bCs/>
                <w:i/>
                <w:iCs/>
                <w:kern w:val="2"/>
                <w:sz w:val="20"/>
                <w:szCs w:val="20"/>
                <w:lang w:eastAsia="hi-IN"/>
              </w:rPr>
            </w:pPr>
          </w:p>
          <w:p w14:paraId="1E416915" w14:textId="3ABB097B" w:rsidR="004012C9" w:rsidRDefault="004012C9" w:rsidP="002F6C05">
            <w:pPr>
              <w:pStyle w:val="Standard"/>
              <w:widowControl w:val="0"/>
              <w:spacing w:line="276" w:lineRule="auto"/>
              <w:jc w:val="both"/>
              <w:rPr>
                <w:rFonts w:ascii="Arial" w:hAnsi="Arial" w:cs="Arial"/>
                <w:i/>
                <w:iCs/>
                <w:sz w:val="20"/>
                <w:szCs w:val="20"/>
              </w:rPr>
            </w:pPr>
            <w:r>
              <w:rPr>
                <w:rFonts w:ascii="Arial" w:hAnsi="Arial" w:cs="Arial"/>
                <w:i/>
                <w:iCs/>
                <w:sz w:val="20"/>
                <w:szCs w:val="20"/>
              </w:rPr>
              <w:t>Žádost o sdílení s odborností 103</w:t>
            </w:r>
            <w:r w:rsidR="0022358E">
              <w:rPr>
                <w:rFonts w:ascii="Arial" w:hAnsi="Arial" w:cs="Arial"/>
                <w:i/>
                <w:iCs/>
                <w:sz w:val="20"/>
                <w:szCs w:val="20"/>
              </w:rPr>
              <w:t xml:space="preserve"> – </w:t>
            </w:r>
            <w:r w:rsidR="0022358E" w:rsidRPr="0022358E">
              <w:rPr>
                <w:rFonts w:ascii="Arial" w:hAnsi="Arial" w:cs="Arial"/>
                <w:i/>
                <w:iCs/>
                <w:sz w:val="20"/>
                <w:szCs w:val="20"/>
              </w:rPr>
              <w:t>Souhlas autorské odbornosti dodán.</w:t>
            </w:r>
          </w:p>
          <w:p w14:paraId="52B36201" w14:textId="683A43A1" w:rsidR="002F6C05" w:rsidRDefault="00280376" w:rsidP="002F6C05">
            <w:pPr>
              <w:pStyle w:val="Standard"/>
              <w:widowControl w:val="0"/>
              <w:spacing w:line="276" w:lineRule="auto"/>
              <w:jc w:val="both"/>
              <w:rPr>
                <w:rFonts w:ascii="Arial" w:hAnsi="Arial" w:cs="Arial"/>
                <w:i/>
                <w:iCs/>
                <w:sz w:val="20"/>
                <w:szCs w:val="20"/>
              </w:rPr>
            </w:pPr>
            <w:r w:rsidRPr="00280376">
              <w:rPr>
                <w:rFonts w:ascii="Arial" w:eastAsia="SimSun" w:hAnsi="Arial" w:cs="Arial"/>
                <w:b/>
                <w:bCs/>
                <w:i/>
                <w:iCs/>
                <w:kern w:val="2"/>
                <w:sz w:val="20"/>
                <w:szCs w:val="20"/>
                <w:lang w:eastAsia="hi-IN"/>
              </w:rPr>
              <w:t>Výkon č. 13024 VYŠETŘENÍ RIZIKA SYNDROMU DIABETICKÉ NOHY</w:t>
            </w:r>
            <w:r w:rsidR="002F6C05" w:rsidRPr="00280376">
              <w:rPr>
                <w:rFonts w:ascii="Arial" w:hAnsi="Arial" w:cs="Arial"/>
                <w:i/>
                <w:iCs/>
                <w:sz w:val="20"/>
                <w:szCs w:val="20"/>
              </w:rPr>
              <w:t xml:space="preserve"> </w:t>
            </w:r>
          </w:p>
          <w:p w14:paraId="201FD78E" w14:textId="0695F32D" w:rsidR="002F6C05" w:rsidRPr="00280376" w:rsidRDefault="002F6C05" w:rsidP="002F6C05">
            <w:pPr>
              <w:pStyle w:val="Standard"/>
              <w:widowControl w:val="0"/>
              <w:spacing w:line="276" w:lineRule="auto"/>
              <w:jc w:val="both"/>
              <w:rPr>
                <w:rFonts w:ascii="Arial" w:hAnsi="Arial" w:cs="Arial"/>
                <w:i/>
                <w:iCs/>
                <w:sz w:val="20"/>
                <w:szCs w:val="20"/>
              </w:rPr>
            </w:pPr>
            <w:r w:rsidRPr="00280376">
              <w:rPr>
                <w:rFonts w:ascii="Arial" w:hAnsi="Arial" w:cs="Arial"/>
                <w:i/>
                <w:iCs/>
                <w:sz w:val="20"/>
                <w:szCs w:val="20"/>
              </w:rPr>
              <w:t xml:space="preserve">Spolupráce </w:t>
            </w:r>
            <w:r w:rsidR="00476684">
              <w:rPr>
                <w:rFonts w:ascii="Arial" w:hAnsi="Arial" w:cs="Arial"/>
                <w:i/>
                <w:iCs/>
                <w:sz w:val="20"/>
                <w:szCs w:val="20"/>
              </w:rPr>
              <w:t xml:space="preserve">probíhá </w:t>
            </w:r>
            <w:r w:rsidRPr="00280376">
              <w:rPr>
                <w:rFonts w:ascii="Arial" w:hAnsi="Arial" w:cs="Arial"/>
                <w:i/>
                <w:iCs/>
                <w:sz w:val="20"/>
                <w:szCs w:val="20"/>
              </w:rPr>
              <w:t>s Podiatrickou sekcí</w:t>
            </w:r>
            <w:r w:rsidR="00476684">
              <w:rPr>
                <w:rFonts w:ascii="Arial" w:hAnsi="Arial" w:cs="Arial"/>
                <w:i/>
                <w:iCs/>
                <w:sz w:val="20"/>
                <w:szCs w:val="20"/>
              </w:rPr>
              <w:t xml:space="preserve"> diabetologické společnosti</w:t>
            </w:r>
            <w:r w:rsidRPr="00280376">
              <w:rPr>
                <w:rFonts w:ascii="Arial" w:hAnsi="Arial" w:cs="Arial"/>
                <w:i/>
                <w:iCs/>
                <w:sz w:val="20"/>
                <w:szCs w:val="20"/>
              </w:rPr>
              <w:t xml:space="preserve">. </w:t>
            </w:r>
            <w:r w:rsidR="00CB45BA" w:rsidRPr="00CB45BA">
              <w:rPr>
                <w:rFonts w:ascii="Arial" w:hAnsi="Arial" w:cs="Arial"/>
                <w:i/>
                <w:iCs/>
                <w:sz w:val="20"/>
                <w:szCs w:val="20"/>
              </w:rPr>
              <w:t xml:space="preserve">Sdílení výkonu bylo opakovaně diskutováno zástupci vedení obou odborných společností.  Diabetologové </w:t>
            </w:r>
            <w:r w:rsidR="00CB45BA" w:rsidRPr="00CB45BA">
              <w:rPr>
                <w:sz w:val="20"/>
                <w:szCs w:val="20"/>
              </w:rPr>
              <w:t>návrh</w:t>
            </w:r>
            <w:r w:rsidR="00CB45BA" w:rsidRPr="00CB45BA">
              <w:rPr>
                <w:rFonts w:ascii="Arial" w:hAnsi="Arial" w:cs="Arial"/>
                <w:i/>
                <w:iCs/>
                <w:sz w:val="20"/>
                <w:szCs w:val="20"/>
              </w:rPr>
              <w:t xml:space="preserve"> podpořili, s tím, že provádění tohoto vyšetření </w:t>
            </w:r>
            <w:proofErr w:type="spellStart"/>
            <w:r w:rsidR="00CB45BA" w:rsidRPr="00CB45BA">
              <w:rPr>
                <w:rFonts w:ascii="Arial" w:hAnsi="Arial" w:cs="Arial"/>
                <w:i/>
                <w:iCs/>
                <w:sz w:val="20"/>
                <w:szCs w:val="20"/>
              </w:rPr>
              <w:t>angiology</w:t>
            </w:r>
            <w:proofErr w:type="spellEnd"/>
            <w:r w:rsidR="00CB45BA" w:rsidRPr="00CB45BA">
              <w:rPr>
                <w:rFonts w:ascii="Arial" w:hAnsi="Arial" w:cs="Arial"/>
                <w:i/>
                <w:iCs/>
                <w:sz w:val="20"/>
                <w:szCs w:val="20"/>
              </w:rPr>
              <w:t xml:space="preserve"> je racionální záležitostí.</w:t>
            </w:r>
            <w:r w:rsidR="00CB45BA">
              <w:rPr>
                <w:rFonts w:ascii="Arial" w:hAnsi="Arial" w:cs="Arial"/>
                <w:i/>
                <w:iCs/>
                <w:sz w:val="20"/>
                <w:szCs w:val="20"/>
              </w:rPr>
              <w:t xml:space="preserve"> </w:t>
            </w:r>
            <w:proofErr w:type="gramStart"/>
            <w:r w:rsidR="00060041" w:rsidRPr="00060041">
              <w:rPr>
                <w:rFonts w:ascii="Arial" w:hAnsi="Arial" w:cs="Arial"/>
                <w:i/>
                <w:iCs/>
                <w:sz w:val="20"/>
                <w:szCs w:val="20"/>
              </w:rPr>
              <w:t>Atestovaný</w:t>
            </w:r>
            <w:proofErr w:type="gramEnd"/>
            <w:r w:rsidR="00060041" w:rsidRPr="00060041">
              <w:rPr>
                <w:rFonts w:ascii="Arial" w:hAnsi="Arial" w:cs="Arial"/>
                <w:i/>
                <w:iCs/>
                <w:sz w:val="20"/>
                <w:szCs w:val="20"/>
              </w:rPr>
              <w:t xml:space="preserve"> </w:t>
            </w:r>
            <w:proofErr w:type="spellStart"/>
            <w:r w:rsidR="00060041" w:rsidRPr="00060041">
              <w:rPr>
                <w:rFonts w:ascii="Arial" w:hAnsi="Arial" w:cs="Arial"/>
                <w:i/>
                <w:iCs/>
                <w:sz w:val="20"/>
                <w:szCs w:val="20"/>
              </w:rPr>
              <w:t>angiolog</w:t>
            </w:r>
            <w:proofErr w:type="spellEnd"/>
            <w:r w:rsidR="00060041" w:rsidRPr="00060041">
              <w:rPr>
                <w:rFonts w:ascii="Arial" w:hAnsi="Arial" w:cs="Arial"/>
                <w:i/>
                <w:iCs/>
                <w:sz w:val="20"/>
                <w:szCs w:val="20"/>
              </w:rPr>
              <w:t xml:space="preserve"> musí mít dostatečný přehled o syndromu diabetické nohy. </w:t>
            </w:r>
            <w:r w:rsidR="00EA0236">
              <w:rPr>
                <w:rFonts w:ascii="Arial" w:hAnsi="Arial" w:cs="Arial"/>
                <w:i/>
                <w:iCs/>
                <w:sz w:val="20"/>
                <w:szCs w:val="20"/>
              </w:rPr>
              <w:t xml:space="preserve">Zástupce SZP ČR upozorňuje na to, v přiloženém e-mailu předsedy autorské odborné společnosti (MUDr. </w:t>
            </w:r>
            <w:proofErr w:type="spellStart"/>
            <w:r w:rsidR="00EA0236">
              <w:rPr>
                <w:rFonts w:ascii="Arial" w:hAnsi="Arial" w:cs="Arial"/>
                <w:i/>
                <w:iCs/>
                <w:sz w:val="20"/>
                <w:szCs w:val="20"/>
              </w:rPr>
              <w:t>Prázný</w:t>
            </w:r>
            <w:proofErr w:type="spellEnd"/>
            <w:r w:rsidR="00EA0236">
              <w:rPr>
                <w:rFonts w:ascii="Arial" w:hAnsi="Arial" w:cs="Arial"/>
                <w:i/>
                <w:iCs/>
                <w:sz w:val="20"/>
                <w:szCs w:val="20"/>
              </w:rPr>
              <w:t>) je uvedeno, že podmínkou pro nasmlouvání a vykazování kódu 13024 je doložení absolvování kurzu certifikovaného ČDS a organizovaného Podiatrickou sekcí ČDS</w:t>
            </w:r>
            <w:r w:rsidR="00EA0236">
              <w:rPr>
                <w:rFonts w:ascii="Arial" w:hAnsi="Arial" w:cs="Arial"/>
                <w:i/>
                <w:iCs/>
                <w:sz w:val="20"/>
                <w:szCs w:val="20"/>
              </w:rPr>
              <w:t>.</w:t>
            </w:r>
            <w:r w:rsidR="00EA0236">
              <w:rPr>
                <w:rFonts w:ascii="Arial" w:hAnsi="Arial" w:cs="Arial"/>
                <w:i/>
                <w:iCs/>
                <w:sz w:val="20"/>
                <w:szCs w:val="20"/>
              </w:rPr>
              <w:t xml:space="preserve"> </w:t>
            </w:r>
            <w:r w:rsidR="00060041" w:rsidRPr="00060041">
              <w:rPr>
                <w:rFonts w:ascii="Arial" w:hAnsi="Arial" w:cs="Arial"/>
                <w:i/>
                <w:iCs/>
                <w:sz w:val="20"/>
                <w:szCs w:val="20"/>
              </w:rPr>
              <w:t>Vyšetření bude provádět jen část angiologických ambulancí, zejména v oblastech, kde není dostupná komplexní podiatrická péče vedená diabetologem nebo erudovaný lokální diabetolog.</w:t>
            </w:r>
            <w:r w:rsidR="00360E59">
              <w:rPr>
                <w:rFonts w:ascii="Arial" w:hAnsi="Arial" w:cs="Arial"/>
                <w:i/>
                <w:iCs/>
                <w:sz w:val="20"/>
                <w:szCs w:val="20"/>
              </w:rPr>
              <w:t xml:space="preserve"> </w:t>
            </w:r>
            <w:r w:rsidR="003F736A">
              <w:rPr>
                <w:rFonts w:ascii="Arial" w:hAnsi="Arial" w:cs="Arial"/>
                <w:i/>
                <w:iCs/>
                <w:sz w:val="20"/>
                <w:szCs w:val="20"/>
              </w:rPr>
              <w:t>VZP: upozornění na OF 1/rok, pokud pacient v péči diabetologa nebo VPL, který vyšetření provádí, bude uhrazeno pouze tomu, kdo v daném roce provede a vykáže jako první, jinak by šlo u neúčelnou duplicitní péči. Předkladatel bere na vědomí.</w:t>
            </w:r>
            <w:r w:rsidR="007051B2">
              <w:rPr>
                <w:rFonts w:ascii="Arial" w:hAnsi="Arial" w:cs="Arial"/>
                <w:i/>
                <w:iCs/>
                <w:sz w:val="20"/>
                <w:szCs w:val="20"/>
              </w:rPr>
              <w:t xml:space="preserve"> VZP: Upozorňuje, že autorská odbornost souhlasí se sdílením s podmínkou absolvování kurzu, jako VPL, kurz trvá 4 hodiny. </w:t>
            </w:r>
            <w:r w:rsidR="00CB45BA" w:rsidRPr="00CB45BA">
              <w:rPr>
                <w:rFonts w:ascii="Arial" w:hAnsi="Arial" w:cs="Arial"/>
                <w:i/>
                <w:iCs/>
                <w:sz w:val="20"/>
                <w:szCs w:val="20"/>
              </w:rPr>
              <w:t>Provádění výkonu bude podmíněno absolvováním kurzu, organizovaného Podiatrickou sekcí České diabetologické. společnosti</w:t>
            </w:r>
            <w:r w:rsidR="00CB45BA">
              <w:rPr>
                <w:rFonts w:ascii="Arial" w:hAnsi="Arial" w:cs="Arial"/>
                <w:i/>
                <w:iCs/>
                <w:sz w:val="20"/>
                <w:szCs w:val="20"/>
              </w:rPr>
              <w:t xml:space="preserve"> </w:t>
            </w:r>
            <w:r w:rsidR="007051B2">
              <w:rPr>
                <w:rFonts w:ascii="Arial" w:hAnsi="Arial" w:cs="Arial"/>
                <w:i/>
                <w:iCs/>
                <w:sz w:val="20"/>
                <w:szCs w:val="20"/>
              </w:rPr>
              <w:t xml:space="preserve">Předkladatel se domnívá, že atestovaný </w:t>
            </w:r>
            <w:proofErr w:type="spellStart"/>
            <w:r w:rsidR="007051B2">
              <w:rPr>
                <w:rFonts w:ascii="Arial" w:hAnsi="Arial" w:cs="Arial"/>
                <w:i/>
                <w:iCs/>
                <w:sz w:val="20"/>
                <w:szCs w:val="20"/>
              </w:rPr>
              <w:t>angiolog</w:t>
            </w:r>
            <w:proofErr w:type="spellEnd"/>
            <w:r w:rsidR="007051B2">
              <w:rPr>
                <w:rFonts w:ascii="Arial" w:hAnsi="Arial" w:cs="Arial"/>
                <w:i/>
                <w:iCs/>
                <w:sz w:val="20"/>
                <w:szCs w:val="20"/>
              </w:rPr>
              <w:t xml:space="preserve"> je kompetentní po atestaci, ale souhlasí s touto podmínkou.</w:t>
            </w:r>
          </w:p>
          <w:p w14:paraId="376384C5" w14:textId="009D20A1" w:rsidR="00280376" w:rsidRPr="00280376" w:rsidRDefault="00280376" w:rsidP="00280376">
            <w:pPr>
              <w:pStyle w:val="Standard"/>
              <w:widowControl w:val="0"/>
              <w:spacing w:line="276" w:lineRule="auto"/>
              <w:jc w:val="both"/>
              <w:rPr>
                <w:rFonts w:ascii="Arial" w:hAnsi="Arial" w:cs="Arial"/>
                <w:b/>
                <w:bCs/>
                <w:i/>
                <w:iCs/>
                <w:sz w:val="20"/>
                <w:szCs w:val="20"/>
              </w:rPr>
            </w:pPr>
          </w:p>
          <w:p w14:paraId="2600545F" w14:textId="1C690C55" w:rsidR="003F0BB6" w:rsidRPr="00627E9B" w:rsidRDefault="003F0BB6" w:rsidP="00483D5A">
            <w:pPr>
              <w:pStyle w:val="Standard"/>
              <w:widowControl w:val="0"/>
              <w:spacing w:line="276" w:lineRule="auto"/>
              <w:jc w:val="both"/>
              <w:rPr>
                <w:rFonts w:ascii="Arial" w:hAnsi="Arial" w:cs="Arial"/>
                <w:sz w:val="20"/>
                <w:szCs w:val="20"/>
              </w:rPr>
            </w:pPr>
            <w:r w:rsidRPr="003F0BB6">
              <w:rPr>
                <w:rFonts w:ascii="Arial" w:eastAsia="Arial" w:hAnsi="Arial" w:cs="Arial"/>
                <w:b/>
                <w:i/>
                <w:color w:val="00000A"/>
                <w:sz w:val="20"/>
                <w:szCs w:val="20"/>
                <w:u w:val="single"/>
              </w:rPr>
              <w:t>Závěr:</w:t>
            </w:r>
            <w:r w:rsidR="004012C9">
              <w:rPr>
                <w:rFonts w:ascii="Arial" w:eastAsia="Arial" w:hAnsi="Arial" w:cs="Arial"/>
                <w:b/>
                <w:i/>
                <w:color w:val="00000A"/>
                <w:sz w:val="20"/>
                <w:szCs w:val="20"/>
                <w:u w:val="single"/>
              </w:rPr>
              <w:t xml:space="preserve"> </w:t>
            </w:r>
            <w:r w:rsidR="004012C9" w:rsidRPr="004012C9">
              <w:rPr>
                <w:rFonts w:ascii="Arial" w:eastAsia="Arial" w:hAnsi="Arial" w:cs="Arial"/>
                <w:b/>
                <w:i/>
                <w:color w:val="00000A"/>
                <w:sz w:val="20"/>
                <w:szCs w:val="20"/>
              </w:rPr>
              <w:t xml:space="preserve">Výkony č. </w:t>
            </w:r>
            <w:r w:rsidR="004012C9" w:rsidRPr="00280376">
              <w:rPr>
                <w:rFonts w:ascii="Arial" w:eastAsia="SimSun" w:hAnsi="Arial" w:cs="Arial"/>
                <w:b/>
                <w:bCs/>
                <w:i/>
                <w:iCs/>
                <w:kern w:val="2"/>
                <w:sz w:val="20"/>
                <w:szCs w:val="20"/>
                <w:lang w:eastAsia="hi-IN"/>
              </w:rPr>
              <w:t>01146</w:t>
            </w:r>
            <w:r w:rsidR="004012C9">
              <w:rPr>
                <w:rFonts w:ascii="Arial" w:eastAsia="SimSun" w:hAnsi="Arial" w:cs="Arial"/>
                <w:b/>
                <w:bCs/>
                <w:i/>
                <w:iCs/>
                <w:kern w:val="2"/>
                <w:sz w:val="20"/>
                <w:szCs w:val="20"/>
                <w:lang w:eastAsia="hi-IN"/>
              </w:rPr>
              <w:t xml:space="preserve"> a č. </w:t>
            </w:r>
            <w:r w:rsidR="004012C9" w:rsidRPr="00280376">
              <w:rPr>
                <w:rFonts w:ascii="Arial" w:eastAsia="SimSun" w:hAnsi="Arial" w:cs="Arial"/>
                <w:b/>
                <w:bCs/>
                <w:i/>
                <w:iCs/>
                <w:kern w:val="2"/>
                <w:sz w:val="20"/>
                <w:szCs w:val="20"/>
                <w:lang w:eastAsia="hi-IN"/>
              </w:rPr>
              <w:t>01441</w:t>
            </w:r>
            <w:r w:rsidR="004012C9">
              <w:rPr>
                <w:rFonts w:ascii="Arial" w:eastAsia="SimSun" w:hAnsi="Arial" w:cs="Arial"/>
                <w:b/>
                <w:bCs/>
                <w:i/>
                <w:iCs/>
                <w:kern w:val="2"/>
                <w:sz w:val="20"/>
                <w:szCs w:val="20"/>
                <w:lang w:eastAsia="hi-IN"/>
              </w:rPr>
              <w:t xml:space="preserve"> </w:t>
            </w:r>
            <w:r w:rsidR="004012C9" w:rsidRPr="004012C9">
              <w:rPr>
                <w:rFonts w:ascii="Arial" w:eastAsia="Arial" w:hAnsi="Arial" w:cs="Arial"/>
                <w:b/>
                <w:i/>
                <w:color w:val="00000A"/>
                <w:sz w:val="20"/>
                <w:szCs w:val="20"/>
              </w:rPr>
              <w:t>byly staženy ze strany OS</w:t>
            </w:r>
            <w:r w:rsidR="004012C9">
              <w:rPr>
                <w:rFonts w:ascii="Arial" w:eastAsia="Arial" w:hAnsi="Arial" w:cs="Arial"/>
                <w:b/>
                <w:i/>
                <w:color w:val="00000A"/>
                <w:sz w:val="20"/>
                <w:szCs w:val="20"/>
              </w:rPr>
              <w:t xml:space="preserve">. Ostatní výkony budou předloženy na jednání PS k SZV, které proběhne dne </w:t>
            </w:r>
            <w:r w:rsidR="00E00B1D">
              <w:rPr>
                <w:rFonts w:ascii="Arial" w:eastAsia="Arial" w:hAnsi="Arial" w:cs="Arial"/>
                <w:b/>
                <w:i/>
                <w:color w:val="00000A"/>
                <w:sz w:val="20"/>
                <w:szCs w:val="20"/>
              </w:rPr>
              <w:t>5. 9. 2024.</w:t>
            </w:r>
          </w:p>
        </w:tc>
      </w:tr>
    </w:tbl>
    <w:p w14:paraId="344E1BFD" w14:textId="77777777" w:rsidR="00E759A4" w:rsidRPr="00627E9B" w:rsidRDefault="00E759A4" w:rsidP="00E759A4">
      <w:pPr>
        <w:snapToGrid w:val="0"/>
        <w:jc w:val="both"/>
        <w:rPr>
          <w:rFonts w:ascii="Arial" w:hAnsi="Arial" w:cs="Arial"/>
          <w:bCs/>
        </w:rPr>
      </w:pPr>
    </w:p>
    <w:p w14:paraId="65D8F6F7" w14:textId="77777777" w:rsidR="00580BD4" w:rsidRPr="00627E9B" w:rsidRDefault="00580BD4" w:rsidP="00580BD4">
      <w:pPr>
        <w:pStyle w:val="Odstavecseseznamem"/>
        <w:ind w:left="1080"/>
        <w:jc w:val="both"/>
        <w:rPr>
          <w:rFonts w:ascii="Arial" w:hAnsi="Arial" w:cs="Arial"/>
          <w:bCs/>
          <w:sz w:val="20"/>
          <w:szCs w:val="20"/>
        </w:rPr>
      </w:pPr>
    </w:p>
    <w:p w14:paraId="4DD2E4E0" w14:textId="77777777" w:rsidR="00E759A4" w:rsidRPr="00627E9B" w:rsidRDefault="00580BD4" w:rsidP="00E759A4">
      <w:pPr>
        <w:spacing w:line="259" w:lineRule="auto"/>
        <w:jc w:val="both"/>
        <w:rPr>
          <w:rFonts w:ascii="Arial" w:eastAsia="SimSun" w:hAnsi="Arial" w:cs="Arial"/>
          <w:b/>
          <w:bCs/>
          <w:kern w:val="2"/>
          <w:highlight w:val="yellow"/>
          <w:lang w:eastAsia="hi-IN" w:bidi="hi-IN"/>
        </w:rPr>
      </w:pPr>
      <w:r w:rsidRPr="00627E9B">
        <w:rPr>
          <w:rFonts w:ascii="Arial" w:eastAsia="SimSun" w:hAnsi="Arial" w:cs="Arial"/>
          <w:b/>
          <w:bCs/>
          <w:kern w:val="2"/>
          <w:highlight w:val="yellow"/>
          <w:lang w:eastAsia="hi-IN" w:bidi="hi-IN"/>
        </w:rPr>
        <w:t>Česká kardiologická sp</w:t>
      </w:r>
      <w:r w:rsidR="00E759A4" w:rsidRPr="00627E9B">
        <w:rPr>
          <w:rFonts w:ascii="Arial" w:eastAsia="SimSun" w:hAnsi="Arial" w:cs="Arial"/>
          <w:b/>
          <w:bCs/>
          <w:kern w:val="2"/>
          <w:highlight w:val="yellow"/>
          <w:lang w:eastAsia="hi-IN" w:bidi="hi-IN"/>
        </w:rPr>
        <w:t>olečnost, z. s. (odbornost 117</w:t>
      </w:r>
    </w:p>
    <w:p w14:paraId="502A0D87" w14:textId="77777777" w:rsidR="00E759A4" w:rsidRPr="00627E9B" w:rsidRDefault="00580BD4" w:rsidP="00E759A4">
      <w:pPr>
        <w:spacing w:line="259" w:lineRule="auto"/>
        <w:jc w:val="both"/>
        <w:rPr>
          <w:rFonts w:ascii="Arial" w:eastAsia="SimSun" w:hAnsi="Arial" w:cs="Arial"/>
          <w:b/>
          <w:bCs/>
          <w:kern w:val="2"/>
          <w:lang w:eastAsia="hi-IN"/>
        </w:rPr>
      </w:pPr>
      <w:r w:rsidRPr="00627E9B">
        <w:rPr>
          <w:rFonts w:ascii="Arial" w:eastAsia="SimSun" w:hAnsi="Arial" w:cs="Arial"/>
          <w:b/>
          <w:bCs/>
          <w:kern w:val="2"/>
          <w:highlight w:val="yellow"/>
          <w:lang w:eastAsia="hi-IN"/>
        </w:rPr>
        <w:t>Předkladatel: prof. MUDr</w:t>
      </w:r>
      <w:r w:rsidR="00E759A4" w:rsidRPr="00627E9B">
        <w:rPr>
          <w:rFonts w:ascii="Arial" w:eastAsia="SimSun" w:hAnsi="Arial" w:cs="Arial"/>
          <w:b/>
          <w:bCs/>
          <w:kern w:val="2"/>
          <w:highlight w:val="yellow"/>
          <w:lang w:eastAsia="hi-IN"/>
        </w:rPr>
        <w:t>. Petr Kala, Ph.D., FESC, FSCAI</w:t>
      </w:r>
    </w:p>
    <w:p w14:paraId="003E3579" w14:textId="6A7441B3" w:rsidR="00580BD4" w:rsidRPr="00627E9B" w:rsidRDefault="00580BD4" w:rsidP="00E759A4">
      <w:pPr>
        <w:spacing w:line="259" w:lineRule="auto"/>
        <w:jc w:val="both"/>
        <w:rPr>
          <w:rFonts w:ascii="Arial" w:eastAsia="SimSun" w:hAnsi="Arial" w:cs="Arial"/>
          <w:b/>
          <w:bCs/>
          <w:kern w:val="2"/>
          <w:lang w:eastAsia="hi-IN" w:bidi="hi-IN"/>
        </w:rPr>
      </w:pPr>
      <w:r w:rsidRPr="00627E9B">
        <w:rPr>
          <w:rFonts w:ascii="Arial" w:eastAsia="SimSun" w:hAnsi="Arial" w:cs="Arial"/>
          <w:i/>
          <w:iCs/>
          <w:kern w:val="2"/>
          <w:lang w:eastAsia="hi-IN"/>
        </w:rPr>
        <w:t>Nové výkony:</w:t>
      </w:r>
    </w:p>
    <w:p w14:paraId="6D96251E" w14:textId="77777777" w:rsidR="00580BD4" w:rsidRPr="00627E9B" w:rsidRDefault="00580BD4" w:rsidP="004418A9">
      <w:pPr>
        <w:pStyle w:val="Odstavecseseznamem"/>
        <w:numPr>
          <w:ilvl w:val="0"/>
          <w:numId w:val="108"/>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89438 KATETRIZAČNÍ RENÁLNÍ DENERVACE</w:t>
      </w:r>
    </w:p>
    <w:p w14:paraId="341AD8A7" w14:textId="77777777" w:rsidR="00580BD4" w:rsidRPr="00627E9B" w:rsidRDefault="00580BD4" w:rsidP="004418A9">
      <w:pPr>
        <w:pStyle w:val="Odstavecseseznamem"/>
        <w:numPr>
          <w:ilvl w:val="0"/>
          <w:numId w:val="108"/>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lastRenderedPageBreak/>
        <w:t>KATETROVÁ LÉČBA PLICNÍ EMBOLIE</w:t>
      </w:r>
    </w:p>
    <w:p w14:paraId="04F63DFC" w14:textId="77777777" w:rsidR="00580BD4" w:rsidRPr="00627E9B" w:rsidRDefault="00580BD4" w:rsidP="004418A9">
      <w:pPr>
        <w:pStyle w:val="Odstavecseseznamem"/>
        <w:numPr>
          <w:ilvl w:val="0"/>
          <w:numId w:val="108"/>
        </w:numPr>
        <w:suppressAutoHyphens w:val="0"/>
        <w:autoSpaceDN/>
        <w:spacing w:line="259" w:lineRule="auto"/>
        <w:contextualSpacing/>
        <w:jc w:val="both"/>
        <w:textAlignment w:val="auto"/>
        <w:rPr>
          <w:rFonts w:ascii="Arial" w:eastAsia="SimSun" w:hAnsi="Arial" w:cs="Arial"/>
          <w:kern w:val="2"/>
          <w:sz w:val="20"/>
          <w:szCs w:val="20"/>
          <w:lang w:eastAsia="hi-IN"/>
        </w:rPr>
      </w:pPr>
      <w:r w:rsidRPr="00627E9B">
        <w:rPr>
          <w:rFonts w:ascii="Arial" w:eastAsia="SimSun" w:hAnsi="Arial" w:cs="Arial"/>
          <w:kern w:val="2"/>
          <w:sz w:val="20"/>
          <w:szCs w:val="20"/>
          <w:lang w:eastAsia="hi-IN"/>
        </w:rPr>
        <w:t>IMPLANTACE SENZORU PRO KONTINUÁLNÍ MĚŘENÍ INVAZIVNÍCH TLAKŮ</w:t>
      </w:r>
    </w:p>
    <w:p w14:paraId="656A526C" w14:textId="0909508A" w:rsidR="0022355D" w:rsidRPr="00627E9B" w:rsidRDefault="0022355D" w:rsidP="00E759A4">
      <w:pPr>
        <w:pStyle w:val="Odstavecseseznamem"/>
        <w:suppressAutoHyphens w:val="0"/>
        <w:autoSpaceDN/>
        <w:spacing w:after="160" w:line="259" w:lineRule="auto"/>
        <w:ind w:left="1080"/>
        <w:contextualSpacing/>
        <w:textAlignment w:val="auto"/>
        <w:rPr>
          <w:rFonts w:ascii="Arial" w:hAnsi="Arial" w:cs="Arial"/>
          <w:bCs/>
          <w:sz w:val="20"/>
          <w:szCs w:val="20"/>
          <w:lang w:eastAsia="cs-CZ"/>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22355D" w:rsidRPr="00627E9B" w14:paraId="3DC126C6" w14:textId="77777777" w:rsidTr="00AD4C02">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C6D9F1"/>
            <w:tcMar>
              <w:top w:w="0" w:type="dxa"/>
              <w:left w:w="10" w:type="dxa"/>
              <w:bottom w:w="0" w:type="dxa"/>
              <w:right w:w="10" w:type="dxa"/>
            </w:tcMar>
          </w:tcPr>
          <w:p w14:paraId="3EA4C767" w14:textId="77777777" w:rsidR="00BA400E" w:rsidRDefault="0022355D" w:rsidP="00AD4C02">
            <w:pPr>
              <w:pStyle w:val="Standard"/>
              <w:tabs>
                <w:tab w:val="left" w:pos="690"/>
              </w:tabs>
              <w:jc w:val="both"/>
              <w:rPr>
                <w:rFonts w:ascii="Arial" w:hAnsi="Arial" w:cs="Arial"/>
                <w:b/>
                <w:i/>
                <w:sz w:val="20"/>
                <w:szCs w:val="20"/>
                <w:u w:val="single"/>
              </w:rPr>
            </w:pPr>
            <w:r w:rsidRPr="00627E9B">
              <w:rPr>
                <w:rFonts w:ascii="Arial" w:hAnsi="Arial" w:cs="Arial"/>
                <w:b/>
                <w:i/>
                <w:sz w:val="20"/>
                <w:szCs w:val="20"/>
                <w:u w:val="single"/>
              </w:rPr>
              <w:t>Připomínky VZP</w:t>
            </w:r>
          </w:p>
          <w:p w14:paraId="49F0329A" w14:textId="77777777" w:rsidR="00BA400E" w:rsidRDefault="00BA400E" w:rsidP="00AD4C02">
            <w:pPr>
              <w:pStyle w:val="Standard"/>
              <w:tabs>
                <w:tab w:val="left" w:pos="690"/>
              </w:tabs>
              <w:jc w:val="both"/>
              <w:rPr>
                <w:rFonts w:ascii="Arial" w:hAnsi="Arial" w:cs="Arial"/>
                <w:b/>
                <w:i/>
                <w:sz w:val="20"/>
                <w:szCs w:val="20"/>
                <w:u w:val="single"/>
              </w:rPr>
            </w:pPr>
          </w:p>
          <w:p w14:paraId="43F4C5BA" w14:textId="16365D44" w:rsidR="00627E9B" w:rsidRPr="00BA400E" w:rsidRDefault="00627E9B" w:rsidP="00BA400E">
            <w:pPr>
              <w:pStyle w:val="Standard"/>
              <w:tabs>
                <w:tab w:val="left" w:pos="690"/>
              </w:tabs>
              <w:ind w:left="720"/>
              <w:jc w:val="both"/>
              <w:rPr>
                <w:rFonts w:ascii="Arial" w:hAnsi="Arial" w:cs="Arial"/>
                <w:b/>
                <w:i/>
                <w:sz w:val="20"/>
                <w:szCs w:val="20"/>
              </w:rPr>
            </w:pPr>
            <w:r w:rsidRPr="00BA400E">
              <w:rPr>
                <w:rFonts w:ascii="Arial" w:hAnsi="Arial" w:cs="Arial"/>
                <w:b/>
                <w:i/>
                <w:sz w:val="20"/>
                <w:szCs w:val="20"/>
              </w:rPr>
              <w:t>893438</w:t>
            </w:r>
          </w:p>
          <w:p w14:paraId="0960CCC4" w14:textId="77777777" w:rsidR="00364A3D" w:rsidRPr="00BA400E" w:rsidRDefault="00364A3D" w:rsidP="00627E9B">
            <w:pPr>
              <w:pStyle w:val="Odstavecseseznamem"/>
              <w:numPr>
                <w:ilvl w:val="0"/>
                <w:numId w:val="108"/>
              </w:numPr>
              <w:suppressAutoHyphens w:val="0"/>
              <w:autoSpaceDN/>
              <w:contextualSpacing/>
              <w:textAlignment w:val="auto"/>
              <w:rPr>
                <w:rFonts w:ascii="Arial" w:eastAsia="Times New Roman" w:hAnsi="Arial" w:cs="Arial"/>
                <w:i/>
                <w:color w:val="000000"/>
                <w:sz w:val="20"/>
                <w:szCs w:val="20"/>
                <w:lang w:eastAsia="cs-CZ"/>
              </w:rPr>
            </w:pPr>
            <w:r w:rsidRPr="00BA400E">
              <w:rPr>
                <w:rFonts w:ascii="Arial" w:eastAsia="Times New Roman" w:hAnsi="Arial" w:cs="Arial"/>
                <w:i/>
                <w:color w:val="000000"/>
                <w:sz w:val="20"/>
                <w:szCs w:val="20"/>
                <w:lang w:eastAsia="cs-CZ"/>
              </w:rPr>
              <w:t>OM je SH. Chybí odůvodnění, čím je pracoviště specializované. V ekonomickém dopadu je zmíněna kapacita kardiologických center, bude se tedy jednat o výkon určený pro vybraná centra vysoce specializované komplexní kardiovaskulární péče? → doplnit Podmínku pro OM:</w:t>
            </w:r>
          </w:p>
          <w:p w14:paraId="619C3F9C" w14:textId="77777777" w:rsidR="00364A3D" w:rsidRPr="00BA400E" w:rsidRDefault="00364A3D" w:rsidP="00627E9B">
            <w:pPr>
              <w:pStyle w:val="Odstavecseseznamem"/>
              <w:numPr>
                <w:ilvl w:val="0"/>
                <w:numId w:val="108"/>
              </w:numPr>
              <w:suppressAutoHyphens w:val="0"/>
              <w:autoSpaceDN/>
              <w:contextualSpacing/>
              <w:textAlignment w:val="auto"/>
              <w:rPr>
                <w:rFonts w:ascii="Arial" w:eastAsia="Times New Roman" w:hAnsi="Arial" w:cs="Arial"/>
                <w:i/>
                <w:color w:val="000000"/>
                <w:sz w:val="20"/>
                <w:szCs w:val="20"/>
                <w:lang w:eastAsia="cs-CZ"/>
              </w:rPr>
            </w:pPr>
            <w:r w:rsidRPr="00BA400E">
              <w:rPr>
                <w:rFonts w:ascii="Arial" w:eastAsia="Times New Roman" w:hAnsi="Arial" w:cs="Arial"/>
                <w:i/>
                <w:color w:val="000000"/>
                <w:sz w:val="20"/>
                <w:szCs w:val="20"/>
                <w:lang w:eastAsia="cs-CZ"/>
              </w:rPr>
              <w:t>Neuvádět NLZP. Je-li nositelem výkonu alespoň 1 lékař nebo jiný VŠ pracovník, nejsou zásadně k výkonu přiřazeny osobní náklady NLZP (jsou obsaženy v režii), termín zdravotní sestra se již neuvádí, je tím myšlena všeobecná sestra?</w:t>
            </w:r>
          </w:p>
          <w:p w14:paraId="42413DA8" w14:textId="77777777" w:rsidR="00364A3D" w:rsidRPr="00BA400E" w:rsidRDefault="00364A3D" w:rsidP="00627E9B">
            <w:pPr>
              <w:pStyle w:val="Odstavecseseznamem"/>
              <w:numPr>
                <w:ilvl w:val="0"/>
                <w:numId w:val="108"/>
              </w:numPr>
              <w:suppressAutoHyphens w:val="0"/>
              <w:autoSpaceDN/>
              <w:contextualSpacing/>
              <w:textAlignment w:val="auto"/>
              <w:rPr>
                <w:rFonts w:ascii="Arial" w:eastAsia="Times New Roman" w:hAnsi="Arial" w:cs="Arial"/>
                <w:i/>
                <w:color w:val="000000"/>
                <w:sz w:val="20"/>
                <w:szCs w:val="20"/>
                <w:lang w:eastAsia="cs-CZ"/>
              </w:rPr>
            </w:pPr>
            <w:r w:rsidRPr="00BA400E">
              <w:rPr>
                <w:rFonts w:ascii="Arial" w:eastAsia="Times New Roman" w:hAnsi="Arial" w:cs="Arial"/>
                <w:i/>
                <w:color w:val="000000"/>
                <w:sz w:val="20"/>
                <w:szCs w:val="20"/>
                <w:lang w:eastAsia="cs-CZ"/>
              </w:rPr>
              <w:t xml:space="preserve">Doplnit Popis </w:t>
            </w:r>
            <w:proofErr w:type="gramStart"/>
            <w:r w:rsidRPr="00BA400E">
              <w:rPr>
                <w:rFonts w:ascii="Arial" w:eastAsia="Times New Roman" w:hAnsi="Arial" w:cs="Arial"/>
                <w:i/>
                <w:color w:val="000000"/>
                <w:sz w:val="20"/>
                <w:szCs w:val="20"/>
                <w:lang w:eastAsia="cs-CZ"/>
              </w:rPr>
              <w:t>výkonu- stručné</w:t>
            </w:r>
            <w:proofErr w:type="gramEnd"/>
            <w:r w:rsidRPr="00BA400E">
              <w:rPr>
                <w:rFonts w:ascii="Arial" w:eastAsia="Times New Roman" w:hAnsi="Arial" w:cs="Arial"/>
                <w:i/>
                <w:color w:val="000000"/>
                <w:sz w:val="20"/>
                <w:szCs w:val="20"/>
                <w:lang w:eastAsia="cs-CZ"/>
              </w:rPr>
              <w:t xml:space="preserve"> shrnutí stanoviska ČSH. </w:t>
            </w:r>
          </w:p>
          <w:p w14:paraId="5BE724C8" w14:textId="77777777" w:rsidR="00364A3D" w:rsidRPr="00BA400E" w:rsidRDefault="00364A3D" w:rsidP="00627E9B">
            <w:pPr>
              <w:pStyle w:val="Odstavecseseznamem"/>
              <w:numPr>
                <w:ilvl w:val="0"/>
                <w:numId w:val="108"/>
              </w:numPr>
              <w:suppressAutoHyphens w:val="0"/>
              <w:autoSpaceDN/>
              <w:contextualSpacing/>
              <w:textAlignment w:val="auto"/>
              <w:rPr>
                <w:rFonts w:ascii="Arial" w:eastAsia="Times New Roman" w:hAnsi="Arial" w:cs="Arial"/>
                <w:i/>
                <w:color w:val="000000"/>
                <w:sz w:val="20"/>
                <w:szCs w:val="20"/>
                <w:lang w:eastAsia="cs-CZ"/>
              </w:rPr>
            </w:pPr>
            <w:r w:rsidRPr="00BA400E">
              <w:rPr>
                <w:rFonts w:ascii="Arial" w:eastAsia="Times New Roman" w:hAnsi="Arial" w:cs="Arial"/>
                <w:i/>
                <w:color w:val="000000"/>
                <w:sz w:val="20"/>
                <w:szCs w:val="20"/>
                <w:lang w:eastAsia="cs-CZ"/>
              </w:rPr>
              <w:t xml:space="preserve">PMAT: sterilní rukavice, </w:t>
            </w:r>
            <w:proofErr w:type="gramStart"/>
            <w:r w:rsidRPr="00BA400E">
              <w:rPr>
                <w:rFonts w:ascii="Arial" w:eastAsia="Times New Roman" w:hAnsi="Arial" w:cs="Arial"/>
                <w:i/>
                <w:color w:val="000000"/>
                <w:sz w:val="20"/>
                <w:szCs w:val="20"/>
                <w:lang w:eastAsia="cs-CZ"/>
              </w:rPr>
              <w:t>roušky - součást</w:t>
            </w:r>
            <w:proofErr w:type="gramEnd"/>
            <w:r w:rsidRPr="00BA400E">
              <w:rPr>
                <w:rFonts w:ascii="Arial" w:eastAsia="Times New Roman" w:hAnsi="Arial" w:cs="Arial"/>
                <w:i/>
                <w:color w:val="000000"/>
                <w:sz w:val="20"/>
                <w:szCs w:val="20"/>
                <w:lang w:eastAsia="cs-CZ"/>
              </w:rPr>
              <w:t xml:space="preserve"> režie, nebo redukovat na 1ks</w:t>
            </w:r>
          </w:p>
          <w:p w14:paraId="4D7AE2D3" w14:textId="77777777" w:rsidR="00364A3D" w:rsidRPr="00BA400E" w:rsidRDefault="00364A3D" w:rsidP="00627E9B">
            <w:pPr>
              <w:pStyle w:val="Odstavecseseznamem"/>
              <w:numPr>
                <w:ilvl w:val="0"/>
                <w:numId w:val="108"/>
              </w:numPr>
              <w:suppressAutoHyphens w:val="0"/>
              <w:autoSpaceDN/>
              <w:contextualSpacing/>
              <w:textAlignment w:val="auto"/>
              <w:rPr>
                <w:rFonts w:ascii="Arial" w:eastAsia="Times New Roman" w:hAnsi="Arial" w:cs="Arial"/>
                <w:i/>
                <w:color w:val="000000"/>
                <w:sz w:val="20"/>
                <w:szCs w:val="20"/>
                <w:lang w:eastAsia="cs-CZ"/>
              </w:rPr>
            </w:pPr>
            <w:r w:rsidRPr="00BA400E">
              <w:rPr>
                <w:rFonts w:ascii="Arial" w:eastAsia="Times New Roman" w:hAnsi="Arial" w:cs="Arial"/>
                <w:i/>
                <w:color w:val="000000"/>
                <w:sz w:val="20"/>
                <w:szCs w:val="20"/>
                <w:lang w:eastAsia="cs-CZ"/>
              </w:rPr>
              <w:t>ZUM:  </w:t>
            </w:r>
          </w:p>
          <w:p w14:paraId="7E5C8E24" w14:textId="77777777" w:rsidR="00364A3D" w:rsidRPr="00BA400E" w:rsidRDefault="00364A3D" w:rsidP="0082700F">
            <w:pPr>
              <w:ind w:left="323"/>
              <w:rPr>
                <w:rFonts w:ascii="Arial" w:hAnsi="Arial" w:cs="Arial"/>
                <w:i/>
              </w:rPr>
            </w:pPr>
            <w:r w:rsidRPr="00BA400E">
              <w:rPr>
                <w:rFonts w:ascii="Arial" w:hAnsi="Arial" w:cs="Arial"/>
                <w:i/>
              </w:rPr>
              <w:t xml:space="preserve">co je myšleno – </w:t>
            </w:r>
            <w:proofErr w:type="gramStart"/>
            <w:r w:rsidRPr="00BA400E">
              <w:rPr>
                <w:rFonts w:ascii="Arial" w:hAnsi="Arial" w:cs="Arial"/>
                <w:i/>
              </w:rPr>
              <w:t>katetr - typ</w:t>
            </w:r>
            <w:proofErr w:type="gramEnd"/>
            <w:r w:rsidRPr="00BA400E">
              <w:rPr>
                <w:rFonts w:ascii="Arial" w:hAnsi="Arial" w:cs="Arial"/>
                <w:i/>
              </w:rPr>
              <w:t xml:space="preserve"> dle obsahu výkonu - prosíme vysvětlit tuto položku</w:t>
            </w:r>
            <w:r w:rsidRPr="00BA400E">
              <w:rPr>
                <w:rFonts w:ascii="Arial" w:hAnsi="Arial" w:cs="Arial"/>
                <w:i/>
              </w:rPr>
              <w:br/>
              <w:t>V případě položek:</w:t>
            </w:r>
          </w:p>
          <w:p w14:paraId="3FC604F2" w14:textId="77777777" w:rsidR="00364A3D" w:rsidRPr="00BA400E" w:rsidRDefault="00364A3D" w:rsidP="00627E9B">
            <w:pPr>
              <w:pStyle w:val="Odstavecseseznamem"/>
              <w:numPr>
                <w:ilvl w:val="0"/>
                <w:numId w:val="108"/>
              </w:numPr>
              <w:suppressAutoHyphens w:val="0"/>
              <w:autoSpaceDN/>
              <w:contextualSpacing/>
              <w:textAlignment w:val="auto"/>
              <w:rPr>
                <w:rFonts w:ascii="Arial" w:eastAsia="Times New Roman" w:hAnsi="Arial" w:cs="Arial"/>
                <w:i/>
                <w:color w:val="333333"/>
                <w:sz w:val="20"/>
                <w:szCs w:val="20"/>
                <w:lang w:eastAsia="cs-CZ"/>
              </w:rPr>
            </w:pPr>
            <w:r w:rsidRPr="00BA400E">
              <w:rPr>
                <w:rFonts w:ascii="Arial" w:eastAsia="Times New Roman" w:hAnsi="Arial" w:cs="Arial"/>
                <w:i/>
                <w:color w:val="333333"/>
                <w:sz w:val="20"/>
                <w:szCs w:val="20"/>
                <w:lang w:eastAsia="cs-CZ"/>
              </w:rPr>
              <w:t>A084766 Radiofrekvenční katetr pro renální denervaci,</w:t>
            </w:r>
          </w:p>
          <w:p w14:paraId="2AB89A26" w14:textId="77777777" w:rsidR="00364A3D" w:rsidRPr="00BA400E" w:rsidRDefault="00364A3D" w:rsidP="00627E9B">
            <w:pPr>
              <w:pStyle w:val="Odstavecseseznamem"/>
              <w:numPr>
                <w:ilvl w:val="0"/>
                <w:numId w:val="108"/>
              </w:numPr>
              <w:suppressAutoHyphens w:val="0"/>
              <w:autoSpaceDN/>
              <w:contextualSpacing/>
              <w:textAlignment w:val="auto"/>
              <w:rPr>
                <w:rFonts w:ascii="Arial" w:eastAsia="Times New Roman" w:hAnsi="Arial" w:cs="Arial"/>
                <w:i/>
                <w:color w:val="333333"/>
                <w:sz w:val="20"/>
                <w:szCs w:val="20"/>
                <w:lang w:eastAsia="cs-CZ"/>
              </w:rPr>
            </w:pPr>
            <w:r w:rsidRPr="00BA400E">
              <w:rPr>
                <w:rFonts w:ascii="Arial" w:eastAsia="Times New Roman" w:hAnsi="Arial" w:cs="Arial"/>
                <w:i/>
                <w:color w:val="333333"/>
                <w:sz w:val="20"/>
                <w:szCs w:val="20"/>
                <w:lang w:eastAsia="cs-CZ"/>
              </w:rPr>
              <w:t xml:space="preserve">A084765 Jednorázový </w:t>
            </w:r>
            <w:proofErr w:type="spellStart"/>
            <w:r w:rsidRPr="00BA400E">
              <w:rPr>
                <w:rFonts w:ascii="Arial" w:eastAsia="Times New Roman" w:hAnsi="Arial" w:cs="Arial"/>
                <w:i/>
                <w:color w:val="333333"/>
                <w:sz w:val="20"/>
                <w:szCs w:val="20"/>
                <w:lang w:eastAsia="cs-CZ"/>
              </w:rPr>
              <w:t>katetrový</w:t>
            </w:r>
            <w:proofErr w:type="spellEnd"/>
            <w:r w:rsidRPr="00BA400E">
              <w:rPr>
                <w:rFonts w:ascii="Arial" w:eastAsia="Times New Roman" w:hAnsi="Arial" w:cs="Arial"/>
                <w:i/>
                <w:color w:val="333333"/>
                <w:sz w:val="20"/>
                <w:szCs w:val="20"/>
                <w:lang w:eastAsia="cs-CZ"/>
              </w:rPr>
              <w:t xml:space="preserve"> uzávěr arteriálního vstupu </w:t>
            </w:r>
          </w:p>
          <w:p w14:paraId="06FE5C4E" w14:textId="77777777" w:rsidR="00364A3D" w:rsidRPr="00BA400E" w:rsidRDefault="00364A3D" w:rsidP="00627E9B">
            <w:pPr>
              <w:pStyle w:val="Odstavecseseznamem"/>
              <w:numPr>
                <w:ilvl w:val="0"/>
                <w:numId w:val="108"/>
              </w:numPr>
              <w:suppressAutoHyphens w:val="0"/>
              <w:autoSpaceDN/>
              <w:contextualSpacing/>
              <w:textAlignment w:val="auto"/>
              <w:rPr>
                <w:rFonts w:ascii="Arial" w:eastAsia="Times New Roman" w:hAnsi="Arial" w:cs="Arial"/>
                <w:i/>
                <w:sz w:val="20"/>
                <w:szCs w:val="20"/>
                <w:lang w:eastAsia="cs-CZ"/>
              </w:rPr>
            </w:pPr>
            <w:r w:rsidRPr="00BA400E">
              <w:rPr>
                <w:rFonts w:ascii="Arial" w:eastAsia="Times New Roman" w:hAnsi="Arial" w:cs="Arial"/>
                <w:i/>
                <w:color w:val="333333"/>
                <w:sz w:val="20"/>
                <w:szCs w:val="20"/>
                <w:lang w:eastAsia="cs-CZ"/>
              </w:rPr>
              <w:t>A000709 pouzdro</w:t>
            </w:r>
          </w:p>
          <w:p w14:paraId="62C1A36C" w14:textId="77777777" w:rsidR="0082700F" w:rsidRPr="00BA400E" w:rsidRDefault="0082700F" w:rsidP="0082700F">
            <w:pPr>
              <w:pStyle w:val="Odstavecseseznamem"/>
              <w:suppressAutoHyphens w:val="0"/>
              <w:autoSpaceDN/>
              <w:ind w:left="786"/>
              <w:contextualSpacing/>
              <w:textAlignment w:val="auto"/>
              <w:rPr>
                <w:rFonts w:ascii="Arial" w:eastAsia="Times New Roman" w:hAnsi="Arial" w:cs="Arial"/>
                <w:i/>
                <w:sz w:val="20"/>
                <w:szCs w:val="20"/>
                <w:lang w:eastAsia="cs-CZ"/>
              </w:rPr>
            </w:pPr>
          </w:p>
          <w:p w14:paraId="6727CE29" w14:textId="77777777" w:rsidR="00364A3D" w:rsidRPr="00BA400E" w:rsidRDefault="00364A3D" w:rsidP="0082700F">
            <w:pPr>
              <w:ind w:left="323"/>
              <w:rPr>
                <w:rFonts w:ascii="Arial" w:hAnsi="Arial" w:cs="Arial"/>
                <w:i/>
              </w:rPr>
            </w:pPr>
            <w:r w:rsidRPr="00BA400E">
              <w:rPr>
                <w:rFonts w:ascii="Arial" w:hAnsi="Arial" w:cs="Arial"/>
                <w:i/>
              </w:rPr>
              <w:t xml:space="preserve">žádáme o doložení </w:t>
            </w:r>
            <w:r w:rsidRPr="00BA400E">
              <w:rPr>
                <w:rFonts w:ascii="Arial" w:hAnsi="Arial" w:cs="Arial"/>
                <w:i/>
              </w:rPr>
              <w:br/>
              <w:t>a) informace, zda jsou v číselníku zařazeny srovnatelné ZP a pokud ano, tak pod jakými kódy,</w:t>
            </w:r>
            <w:r w:rsidRPr="00BA400E">
              <w:rPr>
                <w:rFonts w:ascii="Arial" w:hAnsi="Arial" w:cs="Arial"/>
                <w:i/>
              </w:rPr>
              <w:br/>
              <w:t>b) katalogový list k ZP,</w:t>
            </w:r>
            <w:r w:rsidRPr="00BA400E">
              <w:rPr>
                <w:rFonts w:ascii="Arial" w:hAnsi="Arial" w:cs="Arial"/>
                <w:i/>
              </w:rPr>
              <w:br/>
              <w:t>c) signovaný ceník výrobce nebo fakturu, za kterou byl ZP obchodován,</w:t>
            </w:r>
            <w:r w:rsidRPr="00BA400E">
              <w:rPr>
                <w:rFonts w:ascii="Arial" w:hAnsi="Arial" w:cs="Arial"/>
                <w:i/>
              </w:rPr>
              <w:br/>
              <w:t xml:space="preserve">d) Jedná se o ZP v ekonomicky nejméně náročné variantě, resp. ve standardní cenové hladině, je více výrobců, distributorů těchto ZP v ČR? </w:t>
            </w:r>
          </w:p>
          <w:p w14:paraId="7D1CF313" w14:textId="77777777" w:rsidR="00364A3D" w:rsidRPr="00BA400E" w:rsidRDefault="00364A3D" w:rsidP="0082700F">
            <w:pPr>
              <w:pStyle w:val="Odstavecseseznamem"/>
              <w:suppressAutoHyphens w:val="0"/>
              <w:autoSpaceDN/>
              <w:ind w:left="786"/>
              <w:contextualSpacing/>
              <w:textAlignment w:val="auto"/>
              <w:rPr>
                <w:rFonts w:ascii="Arial" w:eastAsia="Times New Roman" w:hAnsi="Arial" w:cs="Arial"/>
                <w:i/>
                <w:color w:val="000000"/>
                <w:sz w:val="20"/>
                <w:szCs w:val="20"/>
                <w:lang w:eastAsia="cs-CZ"/>
              </w:rPr>
            </w:pPr>
            <w:r w:rsidRPr="00BA400E">
              <w:rPr>
                <w:rFonts w:ascii="Arial" w:eastAsia="Times New Roman" w:hAnsi="Arial" w:cs="Arial"/>
                <w:i/>
                <w:color w:val="000000"/>
                <w:sz w:val="20"/>
                <w:szCs w:val="20"/>
                <w:lang w:eastAsia="cs-CZ"/>
              </w:rPr>
              <w:br/>
              <w:t>Kód výkonu byl již mezi lety 1992-1997 použit pro výkon OPERAČNÍ LÉČENÍ SYNECHIE VULVY, nelze tedy použít. Nejbližší volný použitelný kód je 89428.</w:t>
            </w:r>
          </w:p>
          <w:p w14:paraId="0F28B964" w14:textId="77777777" w:rsidR="0022355D" w:rsidRPr="00BA400E" w:rsidRDefault="00364A3D" w:rsidP="00364A3D">
            <w:pPr>
              <w:pStyle w:val="Odstavecseseznamem"/>
              <w:suppressAutoHyphens w:val="0"/>
              <w:autoSpaceDN/>
              <w:contextualSpacing/>
              <w:textAlignment w:val="auto"/>
              <w:rPr>
                <w:rFonts w:ascii="Arial" w:eastAsia="Times New Roman" w:hAnsi="Arial" w:cs="Arial"/>
                <w:i/>
                <w:color w:val="000000"/>
                <w:sz w:val="20"/>
                <w:szCs w:val="20"/>
                <w:lang w:eastAsia="cs-CZ"/>
              </w:rPr>
            </w:pPr>
            <w:proofErr w:type="spellStart"/>
            <w:r w:rsidRPr="00BA400E">
              <w:rPr>
                <w:rFonts w:ascii="Arial" w:eastAsia="Times New Roman" w:hAnsi="Arial" w:cs="Arial"/>
                <w:i/>
                <w:color w:val="000000"/>
                <w:sz w:val="20"/>
                <w:szCs w:val="20"/>
                <w:lang w:eastAsia="cs-CZ"/>
              </w:rPr>
              <w:t>Ochrané</w:t>
            </w:r>
            <w:proofErr w:type="spellEnd"/>
            <w:r w:rsidRPr="00BA400E">
              <w:rPr>
                <w:rFonts w:ascii="Arial" w:eastAsia="Times New Roman" w:hAnsi="Arial" w:cs="Arial"/>
                <w:i/>
                <w:color w:val="000000"/>
                <w:sz w:val="20"/>
                <w:szCs w:val="20"/>
                <w:lang w:eastAsia="cs-CZ"/>
              </w:rPr>
              <w:t xml:space="preserve"> pomůcky personálu nepatří do přístrojového vybavení. Ochranné pomůcky personálu jsou součástí režie. V návrhu chybí ekonomický dopad, probíhá DRG restart, finanční dopad nelze stanovit.</w:t>
            </w:r>
          </w:p>
          <w:p w14:paraId="0E950C1E" w14:textId="77777777" w:rsidR="00627E9B" w:rsidRPr="00BA400E" w:rsidRDefault="00627E9B" w:rsidP="00364A3D">
            <w:pPr>
              <w:pStyle w:val="Odstavecseseznamem"/>
              <w:suppressAutoHyphens w:val="0"/>
              <w:autoSpaceDN/>
              <w:contextualSpacing/>
              <w:textAlignment w:val="auto"/>
              <w:rPr>
                <w:rFonts w:ascii="Arial" w:eastAsia="Times New Roman" w:hAnsi="Arial" w:cs="Arial"/>
                <w:i/>
                <w:color w:val="000000"/>
                <w:sz w:val="20"/>
                <w:szCs w:val="20"/>
                <w:lang w:eastAsia="cs-CZ"/>
              </w:rPr>
            </w:pPr>
          </w:p>
          <w:p w14:paraId="70DF1111" w14:textId="77777777" w:rsidR="00627E9B" w:rsidRPr="00BA400E" w:rsidRDefault="00627E9B" w:rsidP="00BA400E">
            <w:pPr>
              <w:pStyle w:val="Odstavecseseznamem"/>
              <w:suppressAutoHyphens w:val="0"/>
              <w:autoSpaceDN/>
              <w:spacing w:line="259" w:lineRule="auto"/>
              <w:ind w:left="786"/>
              <w:contextualSpacing/>
              <w:jc w:val="both"/>
              <w:textAlignment w:val="auto"/>
              <w:rPr>
                <w:rFonts w:ascii="Arial" w:eastAsia="SimSun" w:hAnsi="Arial" w:cs="Arial"/>
                <w:b/>
                <w:bCs/>
                <w:i/>
                <w:kern w:val="2"/>
                <w:sz w:val="20"/>
                <w:szCs w:val="20"/>
                <w:lang w:eastAsia="hi-IN"/>
              </w:rPr>
            </w:pPr>
            <w:r w:rsidRPr="00BA400E">
              <w:rPr>
                <w:rFonts w:ascii="Arial" w:eastAsia="SimSun" w:hAnsi="Arial" w:cs="Arial"/>
                <w:b/>
                <w:bCs/>
                <w:i/>
                <w:kern w:val="2"/>
                <w:sz w:val="20"/>
                <w:szCs w:val="20"/>
                <w:lang w:eastAsia="hi-IN"/>
              </w:rPr>
              <w:t>KATETROVÁ LÉČBA PLICNÍ EMBOLIE</w:t>
            </w:r>
          </w:p>
          <w:p w14:paraId="366B17E2" w14:textId="77777777" w:rsidR="00627E9B" w:rsidRPr="00BA400E" w:rsidRDefault="00627E9B" w:rsidP="00627E9B">
            <w:pPr>
              <w:pStyle w:val="Odstavecseseznamem"/>
              <w:numPr>
                <w:ilvl w:val="0"/>
                <w:numId w:val="108"/>
              </w:numPr>
              <w:suppressAutoHyphens w:val="0"/>
              <w:autoSpaceDN/>
              <w:contextualSpacing/>
              <w:textAlignment w:val="auto"/>
              <w:rPr>
                <w:rFonts w:ascii="Arial" w:eastAsia="Times New Roman" w:hAnsi="Arial" w:cs="Arial"/>
                <w:i/>
                <w:color w:val="000000"/>
                <w:sz w:val="20"/>
                <w:szCs w:val="20"/>
                <w:lang w:eastAsia="cs-CZ"/>
              </w:rPr>
            </w:pPr>
            <w:r w:rsidRPr="00BA400E">
              <w:rPr>
                <w:rFonts w:ascii="Arial" w:eastAsia="Times New Roman" w:hAnsi="Arial" w:cs="Arial"/>
                <w:i/>
                <w:color w:val="000000"/>
                <w:sz w:val="20"/>
                <w:szCs w:val="20"/>
                <w:lang w:eastAsia="cs-CZ"/>
              </w:rPr>
              <w:t>OM je SH. Chybí odůvodnění, čím je pracoviště specializované. V ekonomickém dopadu je zmíněna kapacita kardiologických center, bude se tedy jednat o výkon určený pro vybraná centra vysoce specializované komplexní kardiovaskulární péče? → doplnit Podmínku pro OM:</w:t>
            </w:r>
          </w:p>
          <w:p w14:paraId="45801749" w14:textId="77777777" w:rsidR="00627E9B" w:rsidRPr="00BA400E" w:rsidRDefault="00627E9B" w:rsidP="00627E9B">
            <w:pPr>
              <w:pStyle w:val="Odstavecseseznamem"/>
              <w:numPr>
                <w:ilvl w:val="0"/>
                <w:numId w:val="108"/>
              </w:numPr>
              <w:suppressAutoHyphens w:val="0"/>
              <w:autoSpaceDN/>
              <w:contextualSpacing/>
              <w:textAlignment w:val="auto"/>
              <w:rPr>
                <w:rFonts w:ascii="Arial" w:eastAsia="Times New Roman" w:hAnsi="Arial" w:cs="Arial"/>
                <w:i/>
                <w:color w:val="000000"/>
                <w:sz w:val="20"/>
                <w:szCs w:val="20"/>
                <w:lang w:eastAsia="cs-CZ"/>
              </w:rPr>
            </w:pPr>
            <w:r w:rsidRPr="00BA400E">
              <w:rPr>
                <w:rFonts w:ascii="Arial" w:eastAsia="Times New Roman" w:hAnsi="Arial" w:cs="Arial"/>
                <w:i/>
                <w:color w:val="000000"/>
                <w:sz w:val="20"/>
                <w:szCs w:val="20"/>
                <w:lang w:eastAsia="cs-CZ"/>
              </w:rPr>
              <w:t>Neuvádět NLZP. Je-li nositelem výkonu alespoň 1 lékař nebo jiný VŠ pracovník, nejsou zásadně k výkonu přiřazeny osobní náklady NLZP (jsou obsaženy v režii), termín zdravotní sestra se již neuvádí, je tím myšlena všeobecná sestra?</w:t>
            </w:r>
          </w:p>
          <w:p w14:paraId="5E0A31B8" w14:textId="77777777" w:rsidR="00627E9B" w:rsidRPr="00BA400E" w:rsidRDefault="00627E9B" w:rsidP="00627E9B">
            <w:pPr>
              <w:pStyle w:val="Odstavecseseznamem"/>
              <w:numPr>
                <w:ilvl w:val="0"/>
                <w:numId w:val="108"/>
              </w:numPr>
              <w:suppressAutoHyphens w:val="0"/>
              <w:autoSpaceDN/>
              <w:contextualSpacing/>
              <w:textAlignment w:val="auto"/>
              <w:rPr>
                <w:rFonts w:ascii="Arial" w:eastAsia="Times New Roman" w:hAnsi="Arial" w:cs="Arial"/>
                <w:i/>
                <w:color w:val="000000"/>
                <w:sz w:val="20"/>
                <w:szCs w:val="20"/>
                <w:lang w:eastAsia="cs-CZ"/>
              </w:rPr>
            </w:pPr>
            <w:r w:rsidRPr="00BA400E">
              <w:rPr>
                <w:rFonts w:ascii="Arial" w:eastAsia="Times New Roman" w:hAnsi="Arial" w:cs="Arial"/>
                <w:i/>
                <w:color w:val="000000"/>
                <w:sz w:val="20"/>
                <w:szCs w:val="20"/>
                <w:lang w:eastAsia="cs-CZ"/>
              </w:rPr>
              <w:t xml:space="preserve">Doplnit Popis </w:t>
            </w:r>
            <w:proofErr w:type="gramStart"/>
            <w:r w:rsidRPr="00BA400E">
              <w:rPr>
                <w:rFonts w:ascii="Arial" w:eastAsia="Times New Roman" w:hAnsi="Arial" w:cs="Arial"/>
                <w:i/>
                <w:color w:val="000000"/>
                <w:sz w:val="20"/>
                <w:szCs w:val="20"/>
                <w:lang w:eastAsia="cs-CZ"/>
              </w:rPr>
              <w:t>výkonu- stručné</w:t>
            </w:r>
            <w:proofErr w:type="gramEnd"/>
            <w:r w:rsidRPr="00BA400E">
              <w:rPr>
                <w:rFonts w:ascii="Arial" w:eastAsia="Times New Roman" w:hAnsi="Arial" w:cs="Arial"/>
                <w:i/>
                <w:color w:val="000000"/>
                <w:sz w:val="20"/>
                <w:szCs w:val="20"/>
                <w:lang w:eastAsia="cs-CZ"/>
              </w:rPr>
              <w:t xml:space="preserve"> shrnutí stanoviska ČSH. </w:t>
            </w:r>
          </w:p>
          <w:p w14:paraId="482256C1" w14:textId="77777777" w:rsidR="00627E9B" w:rsidRPr="00BA400E" w:rsidRDefault="00627E9B" w:rsidP="00627E9B">
            <w:pPr>
              <w:pStyle w:val="Odstavecseseznamem"/>
              <w:numPr>
                <w:ilvl w:val="0"/>
                <w:numId w:val="108"/>
              </w:numPr>
              <w:suppressAutoHyphens w:val="0"/>
              <w:autoSpaceDN/>
              <w:contextualSpacing/>
              <w:textAlignment w:val="auto"/>
              <w:rPr>
                <w:rFonts w:ascii="Arial" w:eastAsia="Times New Roman" w:hAnsi="Arial" w:cs="Arial"/>
                <w:i/>
                <w:color w:val="000000"/>
                <w:sz w:val="20"/>
                <w:szCs w:val="20"/>
                <w:lang w:eastAsia="cs-CZ"/>
              </w:rPr>
            </w:pPr>
            <w:r w:rsidRPr="00BA400E">
              <w:rPr>
                <w:rFonts w:ascii="Arial" w:eastAsia="Times New Roman" w:hAnsi="Arial" w:cs="Arial"/>
                <w:i/>
                <w:color w:val="000000"/>
                <w:sz w:val="20"/>
                <w:szCs w:val="20"/>
                <w:lang w:eastAsia="cs-CZ"/>
              </w:rPr>
              <w:t xml:space="preserve">PMAT: sterilní rukavice, </w:t>
            </w:r>
            <w:proofErr w:type="gramStart"/>
            <w:r w:rsidRPr="00BA400E">
              <w:rPr>
                <w:rFonts w:ascii="Arial" w:eastAsia="Times New Roman" w:hAnsi="Arial" w:cs="Arial"/>
                <w:i/>
                <w:color w:val="000000"/>
                <w:sz w:val="20"/>
                <w:szCs w:val="20"/>
                <w:lang w:eastAsia="cs-CZ"/>
              </w:rPr>
              <w:t>roušky - součást</w:t>
            </w:r>
            <w:proofErr w:type="gramEnd"/>
            <w:r w:rsidRPr="00BA400E">
              <w:rPr>
                <w:rFonts w:ascii="Arial" w:eastAsia="Times New Roman" w:hAnsi="Arial" w:cs="Arial"/>
                <w:i/>
                <w:color w:val="000000"/>
                <w:sz w:val="20"/>
                <w:szCs w:val="20"/>
                <w:lang w:eastAsia="cs-CZ"/>
              </w:rPr>
              <w:t xml:space="preserve"> režie, nebo redukovat na 1ks</w:t>
            </w:r>
          </w:p>
          <w:p w14:paraId="68670E11" w14:textId="77777777" w:rsidR="00627E9B" w:rsidRPr="00BA400E" w:rsidRDefault="00627E9B" w:rsidP="00627E9B">
            <w:pPr>
              <w:pStyle w:val="Odstavecseseznamem"/>
              <w:numPr>
                <w:ilvl w:val="0"/>
                <w:numId w:val="108"/>
              </w:numPr>
              <w:suppressAutoHyphens w:val="0"/>
              <w:autoSpaceDN/>
              <w:contextualSpacing/>
              <w:textAlignment w:val="auto"/>
              <w:rPr>
                <w:rFonts w:ascii="Arial" w:eastAsia="Times New Roman" w:hAnsi="Arial" w:cs="Arial"/>
                <w:i/>
                <w:color w:val="000000"/>
                <w:sz w:val="20"/>
                <w:szCs w:val="20"/>
                <w:lang w:eastAsia="cs-CZ"/>
              </w:rPr>
            </w:pPr>
            <w:r w:rsidRPr="00BA400E">
              <w:rPr>
                <w:rFonts w:ascii="Arial" w:eastAsia="Times New Roman" w:hAnsi="Arial" w:cs="Arial"/>
                <w:i/>
                <w:color w:val="000000"/>
                <w:sz w:val="20"/>
                <w:szCs w:val="20"/>
                <w:lang w:eastAsia="cs-CZ"/>
              </w:rPr>
              <w:t>ZUM:  </w:t>
            </w:r>
          </w:p>
          <w:p w14:paraId="549387DA" w14:textId="77777777" w:rsidR="00627E9B" w:rsidRPr="00BA400E" w:rsidRDefault="00627E9B" w:rsidP="0082700F">
            <w:pPr>
              <w:ind w:left="323"/>
              <w:rPr>
                <w:rFonts w:ascii="Arial" w:hAnsi="Arial" w:cs="Arial"/>
                <w:i/>
              </w:rPr>
            </w:pPr>
            <w:r w:rsidRPr="00BA400E">
              <w:rPr>
                <w:rFonts w:ascii="Arial" w:hAnsi="Arial" w:cs="Arial"/>
                <w:i/>
              </w:rPr>
              <w:t xml:space="preserve">co je myšleno – </w:t>
            </w:r>
            <w:proofErr w:type="gramStart"/>
            <w:r w:rsidRPr="00BA400E">
              <w:rPr>
                <w:rFonts w:ascii="Arial" w:hAnsi="Arial" w:cs="Arial"/>
                <w:i/>
              </w:rPr>
              <w:t>katetr - typ</w:t>
            </w:r>
            <w:proofErr w:type="gramEnd"/>
            <w:r w:rsidRPr="00BA400E">
              <w:rPr>
                <w:rFonts w:ascii="Arial" w:hAnsi="Arial" w:cs="Arial"/>
                <w:i/>
              </w:rPr>
              <w:t xml:space="preserve"> dle obsahu výkonu - prosíme vysvětlit tuto položku</w:t>
            </w:r>
            <w:r w:rsidRPr="00BA400E">
              <w:rPr>
                <w:rFonts w:ascii="Arial" w:hAnsi="Arial" w:cs="Arial"/>
                <w:i/>
              </w:rPr>
              <w:br/>
              <w:t>V případě položek:</w:t>
            </w:r>
          </w:p>
          <w:p w14:paraId="3ACFA2B1" w14:textId="77777777" w:rsidR="00627E9B" w:rsidRPr="00BA400E" w:rsidRDefault="00627E9B" w:rsidP="00627E9B">
            <w:pPr>
              <w:pStyle w:val="Odstavecseseznamem"/>
              <w:numPr>
                <w:ilvl w:val="0"/>
                <w:numId w:val="108"/>
              </w:numPr>
              <w:suppressAutoHyphens w:val="0"/>
              <w:autoSpaceDN/>
              <w:contextualSpacing/>
              <w:textAlignment w:val="auto"/>
              <w:rPr>
                <w:rFonts w:ascii="Arial" w:eastAsia="Times New Roman" w:hAnsi="Arial" w:cs="Arial"/>
                <w:i/>
                <w:color w:val="333333"/>
                <w:sz w:val="20"/>
                <w:szCs w:val="20"/>
                <w:lang w:eastAsia="cs-CZ"/>
              </w:rPr>
            </w:pPr>
            <w:r w:rsidRPr="00BA400E">
              <w:rPr>
                <w:rFonts w:ascii="Arial" w:eastAsia="Times New Roman" w:hAnsi="Arial" w:cs="Arial"/>
                <w:i/>
                <w:color w:val="333333"/>
                <w:sz w:val="20"/>
                <w:szCs w:val="20"/>
                <w:lang w:eastAsia="cs-CZ"/>
              </w:rPr>
              <w:t>A084766 Radiofrekvenční katetr pro renální denervaci,</w:t>
            </w:r>
          </w:p>
          <w:p w14:paraId="4AA13ABD" w14:textId="77777777" w:rsidR="00627E9B" w:rsidRPr="00BA400E" w:rsidRDefault="00627E9B" w:rsidP="00627E9B">
            <w:pPr>
              <w:pStyle w:val="Odstavecseseznamem"/>
              <w:numPr>
                <w:ilvl w:val="0"/>
                <w:numId w:val="108"/>
              </w:numPr>
              <w:suppressAutoHyphens w:val="0"/>
              <w:autoSpaceDN/>
              <w:contextualSpacing/>
              <w:textAlignment w:val="auto"/>
              <w:rPr>
                <w:rFonts w:ascii="Arial" w:eastAsia="Times New Roman" w:hAnsi="Arial" w:cs="Arial"/>
                <w:i/>
                <w:color w:val="333333"/>
                <w:sz w:val="20"/>
                <w:szCs w:val="20"/>
                <w:lang w:eastAsia="cs-CZ"/>
              </w:rPr>
            </w:pPr>
            <w:r w:rsidRPr="00BA400E">
              <w:rPr>
                <w:rFonts w:ascii="Arial" w:eastAsia="Times New Roman" w:hAnsi="Arial" w:cs="Arial"/>
                <w:i/>
                <w:color w:val="333333"/>
                <w:sz w:val="20"/>
                <w:szCs w:val="20"/>
                <w:lang w:eastAsia="cs-CZ"/>
              </w:rPr>
              <w:t xml:space="preserve">A084765 Jednorázový </w:t>
            </w:r>
            <w:proofErr w:type="spellStart"/>
            <w:r w:rsidRPr="00BA400E">
              <w:rPr>
                <w:rFonts w:ascii="Arial" w:eastAsia="Times New Roman" w:hAnsi="Arial" w:cs="Arial"/>
                <w:i/>
                <w:color w:val="333333"/>
                <w:sz w:val="20"/>
                <w:szCs w:val="20"/>
                <w:lang w:eastAsia="cs-CZ"/>
              </w:rPr>
              <w:t>katetrový</w:t>
            </w:r>
            <w:proofErr w:type="spellEnd"/>
            <w:r w:rsidRPr="00BA400E">
              <w:rPr>
                <w:rFonts w:ascii="Arial" w:eastAsia="Times New Roman" w:hAnsi="Arial" w:cs="Arial"/>
                <w:i/>
                <w:color w:val="333333"/>
                <w:sz w:val="20"/>
                <w:szCs w:val="20"/>
                <w:lang w:eastAsia="cs-CZ"/>
              </w:rPr>
              <w:t xml:space="preserve"> uzávěr arteriálního vstupu </w:t>
            </w:r>
          </w:p>
          <w:p w14:paraId="265747B8" w14:textId="77777777" w:rsidR="00627E9B" w:rsidRPr="00BA400E" w:rsidRDefault="00627E9B" w:rsidP="00627E9B">
            <w:pPr>
              <w:pStyle w:val="Odstavecseseznamem"/>
              <w:numPr>
                <w:ilvl w:val="0"/>
                <w:numId w:val="108"/>
              </w:numPr>
              <w:suppressAutoHyphens w:val="0"/>
              <w:autoSpaceDN/>
              <w:contextualSpacing/>
              <w:textAlignment w:val="auto"/>
              <w:rPr>
                <w:rFonts w:ascii="Arial" w:eastAsia="Times New Roman" w:hAnsi="Arial" w:cs="Arial"/>
                <w:i/>
                <w:sz w:val="20"/>
                <w:szCs w:val="20"/>
                <w:lang w:eastAsia="cs-CZ"/>
              </w:rPr>
            </w:pPr>
            <w:r w:rsidRPr="00BA400E">
              <w:rPr>
                <w:rFonts w:ascii="Arial" w:eastAsia="Times New Roman" w:hAnsi="Arial" w:cs="Arial"/>
                <w:i/>
                <w:color w:val="333333"/>
                <w:sz w:val="20"/>
                <w:szCs w:val="20"/>
                <w:lang w:eastAsia="cs-CZ"/>
              </w:rPr>
              <w:t>A000709 pouzdro</w:t>
            </w:r>
          </w:p>
          <w:p w14:paraId="7D671643" w14:textId="77777777" w:rsidR="00627E9B" w:rsidRPr="00BA400E" w:rsidRDefault="00627E9B" w:rsidP="00BA400E">
            <w:pPr>
              <w:ind w:left="323"/>
              <w:rPr>
                <w:rFonts w:ascii="Arial" w:hAnsi="Arial" w:cs="Arial"/>
                <w:i/>
              </w:rPr>
            </w:pPr>
            <w:r w:rsidRPr="00BA400E">
              <w:rPr>
                <w:rFonts w:ascii="Arial" w:hAnsi="Arial" w:cs="Arial"/>
                <w:i/>
              </w:rPr>
              <w:t xml:space="preserve">žádáme o doložení </w:t>
            </w:r>
            <w:r w:rsidRPr="00BA400E">
              <w:rPr>
                <w:rFonts w:ascii="Arial" w:hAnsi="Arial" w:cs="Arial"/>
                <w:i/>
              </w:rPr>
              <w:br/>
              <w:t>a) informace, zda jsou v číselníku zařazeny srovnatelné ZP a pokud ano, tak pod jakými kódy,</w:t>
            </w:r>
            <w:r w:rsidRPr="00BA400E">
              <w:rPr>
                <w:rFonts w:ascii="Arial" w:hAnsi="Arial" w:cs="Arial"/>
                <w:i/>
              </w:rPr>
              <w:br/>
              <w:t>b) katalogový list k ZP,</w:t>
            </w:r>
            <w:r w:rsidRPr="00BA400E">
              <w:rPr>
                <w:rFonts w:ascii="Arial" w:hAnsi="Arial" w:cs="Arial"/>
                <w:i/>
              </w:rPr>
              <w:br/>
              <w:t>c) signovaný ceník výrobce nebo fakturu, za kterou byl ZP obchodován,</w:t>
            </w:r>
            <w:r w:rsidRPr="00BA400E">
              <w:rPr>
                <w:rFonts w:ascii="Arial" w:hAnsi="Arial" w:cs="Arial"/>
                <w:i/>
              </w:rPr>
              <w:br/>
              <w:t xml:space="preserve">d) Jedná se o ZP v ekonomicky nejméně náročné variantě, resp. ve standardní cenové hladině, je více výrobců, distributorů těchto ZP v ČR? </w:t>
            </w:r>
          </w:p>
          <w:p w14:paraId="76CDFFEC" w14:textId="77777777" w:rsidR="00627E9B" w:rsidRPr="00BA400E" w:rsidRDefault="00627E9B" w:rsidP="00627E9B">
            <w:pPr>
              <w:pStyle w:val="Odstavecseseznamem"/>
              <w:numPr>
                <w:ilvl w:val="0"/>
                <w:numId w:val="108"/>
              </w:numPr>
              <w:suppressAutoHyphens w:val="0"/>
              <w:autoSpaceDN/>
              <w:contextualSpacing/>
              <w:textAlignment w:val="auto"/>
              <w:rPr>
                <w:rFonts w:ascii="Arial" w:eastAsia="Times New Roman" w:hAnsi="Arial" w:cs="Arial"/>
                <w:i/>
                <w:color w:val="000000"/>
                <w:sz w:val="20"/>
                <w:szCs w:val="20"/>
                <w:lang w:eastAsia="cs-CZ"/>
              </w:rPr>
            </w:pPr>
            <w:r w:rsidRPr="00BA400E">
              <w:rPr>
                <w:rFonts w:ascii="Arial" w:eastAsia="Times New Roman" w:hAnsi="Arial" w:cs="Arial"/>
                <w:i/>
                <w:color w:val="000000"/>
                <w:sz w:val="20"/>
                <w:szCs w:val="20"/>
                <w:lang w:eastAsia="cs-CZ"/>
              </w:rPr>
              <w:lastRenderedPageBreak/>
              <w:br/>
              <w:t>Kód výkonu byl již mezi lety 1992-1997 použit pro výkon OPERAČNÍ LÉČENÍ SYNECHIE VULVY, nelze tedy použít. Nejbližší volný použitelný kód je 89428.</w:t>
            </w:r>
          </w:p>
          <w:p w14:paraId="1997689A" w14:textId="57DFFD0A" w:rsidR="00627E9B" w:rsidRPr="00BA400E" w:rsidRDefault="00627E9B" w:rsidP="00627E9B">
            <w:pPr>
              <w:pStyle w:val="Odstavecseseznamem"/>
              <w:suppressAutoHyphens w:val="0"/>
              <w:autoSpaceDN/>
              <w:spacing w:line="259" w:lineRule="auto"/>
              <w:ind w:left="1068"/>
              <w:contextualSpacing/>
              <w:jc w:val="both"/>
              <w:textAlignment w:val="auto"/>
              <w:rPr>
                <w:rFonts w:ascii="Arial" w:eastAsia="SimSun" w:hAnsi="Arial" w:cs="Arial"/>
                <w:i/>
                <w:kern w:val="2"/>
                <w:sz w:val="20"/>
                <w:szCs w:val="20"/>
                <w:lang w:eastAsia="hi-IN"/>
              </w:rPr>
            </w:pPr>
            <w:proofErr w:type="spellStart"/>
            <w:r w:rsidRPr="00BA400E">
              <w:rPr>
                <w:rFonts w:ascii="Arial" w:eastAsia="Times New Roman" w:hAnsi="Arial" w:cs="Arial"/>
                <w:i/>
                <w:color w:val="000000"/>
                <w:sz w:val="20"/>
                <w:szCs w:val="20"/>
                <w:lang w:eastAsia="cs-CZ"/>
              </w:rPr>
              <w:t>Ochrané</w:t>
            </w:r>
            <w:proofErr w:type="spellEnd"/>
            <w:r w:rsidRPr="00BA400E">
              <w:rPr>
                <w:rFonts w:ascii="Arial" w:eastAsia="Times New Roman" w:hAnsi="Arial" w:cs="Arial"/>
                <w:i/>
                <w:color w:val="000000"/>
                <w:sz w:val="20"/>
                <w:szCs w:val="20"/>
                <w:lang w:eastAsia="cs-CZ"/>
              </w:rPr>
              <w:t xml:space="preserve"> pomůcky personálu nepatří do přístrojového vybavení. Ochranné pomůcky personálu jsou součástí režie. V návrhu chybí ekonomický dopad, probíhá DRG restart, finanční dopad nelze stanovit.</w:t>
            </w:r>
          </w:p>
          <w:p w14:paraId="389EB2B6" w14:textId="77777777" w:rsidR="00627E9B" w:rsidRPr="00BA400E" w:rsidRDefault="00627E9B" w:rsidP="00627E9B">
            <w:pPr>
              <w:pStyle w:val="Odstavecseseznamem"/>
              <w:numPr>
                <w:ilvl w:val="0"/>
                <w:numId w:val="108"/>
              </w:numPr>
              <w:suppressAutoHyphens w:val="0"/>
              <w:autoSpaceDN/>
              <w:spacing w:line="259" w:lineRule="auto"/>
              <w:contextualSpacing/>
              <w:jc w:val="both"/>
              <w:textAlignment w:val="auto"/>
              <w:rPr>
                <w:rFonts w:ascii="Arial" w:eastAsia="SimSun" w:hAnsi="Arial" w:cs="Arial"/>
                <w:i/>
                <w:kern w:val="2"/>
                <w:sz w:val="20"/>
                <w:szCs w:val="20"/>
                <w:lang w:eastAsia="hi-IN"/>
              </w:rPr>
            </w:pPr>
            <w:r w:rsidRPr="00BA400E">
              <w:rPr>
                <w:rFonts w:ascii="Arial" w:eastAsia="SimSun" w:hAnsi="Arial" w:cs="Arial"/>
                <w:i/>
                <w:kern w:val="2"/>
                <w:sz w:val="20"/>
                <w:szCs w:val="20"/>
                <w:lang w:eastAsia="hi-IN"/>
              </w:rPr>
              <w:t>IMPLANTACE SENZORU PRO KONTINUÁLNÍ MĚŘENÍ INVAZIVNÍCH TLAKŮ</w:t>
            </w:r>
          </w:p>
          <w:p w14:paraId="63F27A6A" w14:textId="77777777" w:rsidR="00627E9B" w:rsidRPr="00BA400E" w:rsidRDefault="00627E9B" w:rsidP="00627E9B">
            <w:pPr>
              <w:pStyle w:val="Odstavecseseznamem"/>
              <w:numPr>
                <w:ilvl w:val="0"/>
                <w:numId w:val="108"/>
              </w:numPr>
              <w:suppressAutoHyphens w:val="0"/>
              <w:autoSpaceDN/>
              <w:contextualSpacing/>
              <w:textAlignment w:val="auto"/>
              <w:rPr>
                <w:rFonts w:ascii="Arial" w:eastAsia="Times New Roman" w:hAnsi="Arial" w:cs="Arial"/>
                <w:i/>
                <w:color w:val="000000"/>
                <w:sz w:val="20"/>
                <w:szCs w:val="20"/>
                <w:lang w:eastAsia="cs-CZ"/>
              </w:rPr>
            </w:pPr>
            <w:r w:rsidRPr="00BA400E">
              <w:rPr>
                <w:rFonts w:ascii="Arial" w:eastAsia="Times New Roman" w:hAnsi="Arial" w:cs="Arial"/>
                <w:i/>
                <w:color w:val="000000"/>
                <w:sz w:val="20"/>
                <w:szCs w:val="20"/>
                <w:lang w:eastAsia="cs-CZ"/>
              </w:rPr>
              <w:t xml:space="preserve">Neuvádět NLZP. Je-li nositelem výkonu alespoň 1 lékař nebo jiný VŠ pracovník, nejsou zásadně k výkonu přiřazeny osobní náklady NLZP (jsou obsaženy v režii). Termín zdravotní sestra se </w:t>
            </w:r>
            <w:proofErr w:type="gramStart"/>
            <w:r w:rsidRPr="00BA400E">
              <w:rPr>
                <w:rFonts w:ascii="Arial" w:eastAsia="Times New Roman" w:hAnsi="Arial" w:cs="Arial"/>
                <w:i/>
                <w:color w:val="000000"/>
                <w:sz w:val="20"/>
                <w:szCs w:val="20"/>
                <w:lang w:eastAsia="cs-CZ"/>
              </w:rPr>
              <w:t>již  neuvádí</w:t>
            </w:r>
            <w:proofErr w:type="gramEnd"/>
          </w:p>
          <w:p w14:paraId="684F2B91" w14:textId="77777777" w:rsidR="00627E9B" w:rsidRPr="00BA400E" w:rsidRDefault="00627E9B" w:rsidP="00627E9B">
            <w:pPr>
              <w:pStyle w:val="Odstavecseseznamem"/>
              <w:numPr>
                <w:ilvl w:val="0"/>
                <w:numId w:val="108"/>
              </w:numPr>
              <w:suppressAutoHyphens w:val="0"/>
              <w:autoSpaceDN/>
              <w:contextualSpacing/>
              <w:textAlignment w:val="auto"/>
              <w:rPr>
                <w:rFonts w:ascii="Arial" w:eastAsia="Times New Roman" w:hAnsi="Arial" w:cs="Arial"/>
                <w:i/>
                <w:color w:val="000000"/>
                <w:sz w:val="20"/>
                <w:szCs w:val="20"/>
                <w:lang w:eastAsia="cs-CZ"/>
              </w:rPr>
            </w:pPr>
            <w:r w:rsidRPr="00BA400E">
              <w:rPr>
                <w:rFonts w:ascii="Arial" w:eastAsia="Times New Roman" w:hAnsi="Arial" w:cs="Arial"/>
                <w:i/>
                <w:color w:val="000000"/>
                <w:sz w:val="20"/>
                <w:szCs w:val="20"/>
                <w:lang w:eastAsia="cs-CZ"/>
              </w:rPr>
              <w:t>Doplnit indikace ze zdůvodnění do Popisu. Kolik pacientů/</w:t>
            </w:r>
            <w:proofErr w:type="gramStart"/>
            <w:r w:rsidRPr="00BA400E">
              <w:rPr>
                <w:rFonts w:ascii="Arial" w:eastAsia="Times New Roman" w:hAnsi="Arial" w:cs="Arial"/>
                <w:i/>
                <w:color w:val="000000"/>
                <w:sz w:val="20"/>
                <w:szCs w:val="20"/>
                <w:lang w:eastAsia="cs-CZ"/>
              </w:rPr>
              <w:t>rok,  %</w:t>
            </w:r>
            <w:proofErr w:type="gramEnd"/>
            <w:r w:rsidRPr="00BA400E">
              <w:rPr>
                <w:rFonts w:ascii="Arial" w:eastAsia="Times New Roman" w:hAnsi="Arial" w:cs="Arial"/>
                <w:i/>
                <w:color w:val="000000"/>
                <w:sz w:val="20"/>
                <w:szCs w:val="20"/>
                <w:lang w:eastAsia="cs-CZ"/>
              </w:rPr>
              <w:t xml:space="preserve"> pacientů?</w:t>
            </w:r>
          </w:p>
          <w:p w14:paraId="40474B91" w14:textId="77777777" w:rsidR="00627E9B" w:rsidRPr="00BA400E" w:rsidRDefault="00627E9B" w:rsidP="00627E9B">
            <w:pPr>
              <w:pStyle w:val="Odstavecseseznamem"/>
              <w:numPr>
                <w:ilvl w:val="0"/>
                <w:numId w:val="108"/>
              </w:numPr>
              <w:suppressAutoHyphens w:val="0"/>
              <w:autoSpaceDN/>
              <w:contextualSpacing/>
              <w:textAlignment w:val="auto"/>
              <w:rPr>
                <w:rFonts w:ascii="Arial" w:eastAsia="Times New Roman" w:hAnsi="Arial" w:cs="Arial"/>
                <w:i/>
                <w:color w:val="000000"/>
                <w:sz w:val="20"/>
                <w:szCs w:val="20"/>
                <w:lang w:eastAsia="cs-CZ"/>
              </w:rPr>
            </w:pPr>
            <w:r w:rsidRPr="00BA400E">
              <w:rPr>
                <w:rFonts w:ascii="Arial" w:eastAsia="Times New Roman" w:hAnsi="Arial" w:cs="Arial"/>
                <w:i/>
                <w:color w:val="000000"/>
                <w:sz w:val="20"/>
                <w:szCs w:val="20"/>
                <w:lang w:eastAsia="cs-CZ"/>
              </w:rPr>
              <w:t xml:space="preserve">OF 1/rok? Nutné senzor měnit/baterie? Zaveden trvale nebo po určité době vyjmut? </w:t>
            </w:r>
            <w:proofErr w:type="gramStart"/>
            <w:r w:rsidRPr="00BA400E">
              <w:rPr>
                <w:rFonts w:ascii="Arial" w:eastAsia="Times New Roman" w:hAnsi="Arial" w:cs="Arial"/>
                <w:i/>
                <w:color w:val="000000"/>
                <w:sz w:val="20"/>
                <w:szCs w:val="20"/>
                <w:lang w:eastAsia="cs-CZ"/>
              </w:rPr>
              <w:t>Explantace</w:t>
            </w:r>
            <w:proofErr w:type="gramEnd"/>
            <w:r w:rsidRPr="00BA400E">
              <w:rPr>
                <w:rFonts w:ascii="Arial" w:eastAsia="Times New Roman" w:hAnsi="Arial" w:cs="Arial"/>
                <w:i/>
                <w:color w:val="000000"/>
                <w:sz w:val="20"/>
                <w:szCs w:val="20"/>
                <w:lang w:eastAsia="cs-CZ"/>
              </w:rPr>
              <w:t xml:space="preserve"> s jakým výkonem?</w:t>
            </w:r>
          </w:p>
          <w:p w14:paraId="0A2AD71D" w14:textId="77777777" w:rsidR="00627E9B" w:rsidRPr="00BA400E" w:rsidRDefault="00627E9B" w:rsidP="00627E9B">
            <w:pPr>
              <w:pStyle w:val="Odstavecseseznamem"/>
              <w:numPr>
                <w:ilvl w:val="0"/>
                <w:numId w:val="108"/>
              </w:numPr>
              <w:suppressAutoHyphens w:val="0"/>
              <w:autoSpaceDN/>
              <w:contextualSpacing/>
              <w:textAlignment w:val="auto"/>
              <w:rPr>
                <w:rFonts w:ascii="Arial" w:eastAsia="Times New Roman" w:hAnsi="Arial" w:cs="Arial"/>
                <w:i/>
                <w:color w:val="000000"/>
                <w:sz w:val="20"/>
                <w:szCs w:val="20"/>
                <w:lang w:eastAsia="cs-CZ"/>
              </w:rPr>
            </w:pPr>
            <w:proofErr w:type="gramStart"/>
            <w:r w:rsidRPr="00BA400E">
              <w:rPr>
                <w:rFonts w:ascii="Arial" w:eastAsia="Times New Roman" w:hAnsi="Arial" w:cs="Arial"/>
                <w:i/>
                <w:color w:val="000000"/>
                <w:sz w:val="20"/>
                <w:szCs w:val="20"/>
                <w:lang w:eastAsia="cs-CZ"/>
              </w:rPr>
              <w:t>Sledování  a</w:t>
            </w:r>
            <w:proofErr w:type="gramEnd"/>
            <w:r w:rsidRPr="00BA400E">
              <w:rPr>
                <w:rFonts w:ascii="Arial" w:eastAsia="Times New Roman" w:hAnsi="Arial" w:cs="Arial"/>
                <w:i/>
                <w:color w:val="000000"/>
                <w:sz w:val="20"/>
                <w:szCs w:val="20"/>
                <w:lang w:eastAsia="cs-CZ"/>
              </w:rPr>
              <w:t xml:space="preserve"> management pacienta/naměřených hodnot s jakou frekvencí, jaké výkony budou používány pro telemetrické sledování?: Ochranné pomůcky personálu nepatří do přístrojového vybavení. Ochranné pomůcky personálu jsou součástí režie. </w:t>
            </w:r>
          </w:p>
          <w:p w14:paraId="288B3A6B" w14:textId="254BD8CF" w:rsidR="00627E9B" w:rsidRDefault="00627E9B" w:rsidP="00627E9B">
            <w:pPr>
              <w:pStyle w:val="Odstavecseseznamem"/>
              <w:numPr>
                <w:ilvl w:val="0"/>
                <w:numId w:val="108"/>
              </w:numPr>
              <w:suppressAutoHyphens w:val="0"/>
              <w:autoSpaceDN/>
              <w:contextualSpacing/>
              <w:textAlignment w:val="auto"/>
              <w:rPr>
                <w:rFonts w:ascii="Arial" w:eastAsia="Times New Roman" w:hAnsi="Arial" w:cs="Arial"/>
                <w:i/>
                <w:color w:val="000000"/>
                <w:sz w:val="20"/>
                <w:szCs w:val="20"/>
                <w:lang w:eastAsia="cs-CZ"/>
              </w:rPr>
            </w:pPr>
            <w:r w:rsidRPr="00BA400E">
              <w:rPr>
                <w:rFonts w:ascii="Arial" w:eastAsia="Times New Roman" w:hAnsi="Arial" w:cs="Arial"/>
                <w:i/>
                <w:color w:val="000000"/>
                <w:sz w:val="20"/>
                <w:szCs w:val="20"/>
                <w:lang w:eastAsia="cs-CZ"/>
              </w:rPr>
              <w:t xml:space="preserve">ZUM </w:t>
            </w:r>
          </w:p>
          <w:p w14:paraId="68AD53E0" w14:textId="77777777" w:rsidR="00BA400E" w:rsidRPr="00BA400E" w:rsidRDefault="00BA400E" w:rsidP="00BA400E">
            <w:pPr>
              <w:pStyle w:val="Odstavecseseznamem"/>
              <w:suppressAutoHyphens w:val="0"/>
              <w:autoSpaceDN/>
              <w:ind w:left="786"/>
              <w:contextualSpacing/>
              <w:textAlignment w:val="auto"/>
              <w:rPr>
                <w:rFonts w:ascii="Arial" w:eastAsia="Times New Roman" w:hAnsi="Arial" w:cs="Arial"/>
                <w:i/>
                <w:color w:val="000000"/>
                <w:sz w:val="20"/>
                <w:szCs w:val="20"/>
                <w:lang w:eastAsia="cs-CZ"/>
              </w:rPr>
            </w:pPr>
          </w:p>
          <w:p w14:paraId="004CEE45" w14:textId="77777777" w:rsidR="00627E9B" w:rsidRPr="00BA400E" w:rsidRDefault="00627E9B" w:rsidP="00BA400E">
            <w:pPr>
              <w:ind w:left="323"/>
              <w:rPr>
                <w:rFonts w:ascii="Arial" w:hAnsi="Arial" w:cs="Arial"/>
                <w:i/>
                <w:color w:val="000000"/>
              </w:rPr>
            </w:pPr>
            <w:proofErr w:type="spellStart"/>
            <w:r w:rsidRPr="00BA400E">
              <w:rPr>
                <w:rFonts w:ascii="Arial" w:hAnsi="Arial" w:cs="Arial"/>
                <w:i/>
                <w:color w:val="000000"/>
              </w:rPr>
              <w:t>CardioMEMS</w:t>
            </w:r>
            <w:proofErr w:type="spellEnd"/>
            <w:r w:rsidRPr="00BA400E">
              <w:rPr>
                <w:rFonts w:ascii="Arial" w:hAnsi="Arial" w:cs="Arial"/>
                <w:i/>
                <w:color w:val="000000"/>
              </w:rPr>
              <w:t xml:space="preserve"> </w:t>
            </w:r>
          </w:p>
          <w:p w14:paraId="225D86EA" w14:textId="77777777" w:rsidR="00627E9B" w:rsidRPr="00BA400E" w:rsidRDefault="00627E9B" w:rsidP="00BA400E">
            <w:pPr>
              <w:ind w:left="323"/>
              <w:rPr>
                <w:rFonts w:ascii="Arial" w:hAnsi="Arial" w:cs="Arial"/>
                <w:i/>
              </w:rPr>
            </w:pPr>
            <w:r w:rsidRPr="00BA400E">
              <w:rPr>
                <w:rFonts w:ascii="Arial" w:hAnsi="Arial" w:cs="Arial"/>
                <w:i/>
              </w:rPr>
              <w:t xml:space="preserve">žádáme o doložení </w:t>
            </w:r>
            <w:r w:rsidRPr="00BA400E">
              <w:rPr>
                <w:rFonts w:ascii="Arial" w:hAnsi="Arial" w:cs="Arial"/>
                <w:i/>
              </w:rPr>
              <w:br/>
              <w:t>a) informace, zda jsou v číselníku zařazeny srovnatelné ZP a pokud ano, tak pod jakými kódy,</w:t>
            </w:r>
            <w:r w:rsidRPr="00BA400E">
              <w:rPr>
                <w:rFonts w:ascii="Arial" w:hAnsi="Arial" w:cs="Arial"/>
                <w:i/>
              </w:rPr>
              <w:br/>
              <w:t>b) katalogový list k ZP,</w:t>
            </w:r>
            <w:r w:rsidRPr="00BA400E">
              <w:rPr>
                <w:rFonts w:ascii="Arial" w:hAnsi="Arial" w:cs="Arial"/>
                <w:i/>
              </w:rPr>
              <w:br/>
              <w:t>c) signovaný ceník výrobce nebo fakturu, za kterou byl ZP obchodován,</w:t>
            </w:r>
            <w:r w:rsidRPr="00BA400E">
              <w:rPr>
                <w:rFonts w:ascii="Arial" w:hAnsi="Arial" w:cs="Arial"/>
                <w:i/>
              </w:rPr>
              <w:br/>
              <w:t xml:space="preserve">d) Jedná se o ZP v ekonomicky nejméně náročné variantě, resp. ve standardní cenové hladině, je více výrobců, distributorů těchto ZP v ČR? </w:t>
            </w:r>
          </w:p>
          <w:p w14:paraId="790D7B2C" w14:textId="77777777" w:rsidR="00627E9B" w:rsidRPr="00BA400E" w:rsidRDefault="00627E9B" w:rsidP="00BA400E">
            <w:pPr>
              <w:ind w:left="323"/>
              <w:rPr>
                <w:rFonts w:ascii="Arial" w:hAnsi="Arial" w:cs="Arial"/>
                <w:i/>
                <w:color w:val="000000"/>
              </w:rPr>
            </w:pPr>
          </w:p>
          <w:p w14:paraId="0FE4208B" w14:textId="7DDA1EA5" w:rsidR="00627E9B" w:rsidRPr="00BA400E" w:rsidRDefault="00627E9B" w:rsidP="00BA400E">
            <w:pPr>
              <w:pStyle w:val="Odstavecseseznamem"/>
              <w:suppressAutoHyphens w:val="0"/>
              <w:autoSpaceDN/>
              <w:ind w:left="323"/>
              <w:contextualSpacing/>
              <w:textAlignment w:val="auto"/>
              <w:rPr>
                <w:rFonts w:ascii="Arial" w:eastAsia="Times New Roman" w:hAnsi="Arial" w:cs="Arial"/>
                <w:i/>
                <w:color w:val="000000"/>
                <w:sz w:val="20"/>
                <w:szCs w:val="20"/>
                <w:lang w:eastAsia="cs-CZ"/>
              </w:rPr>
            </w:pPr>
            <w:r w:rsidRPr="00BA400E">
              <w:rPr>
                <w:rFonts w:ascii="Arial" w:eastAsia="Times New Roman" w:hAnsi="Arial" w:cs="Arial"/>
                <w:i/>
                <w:color w:val="000000"/>
                <w:sz w:val="20"/>
                <w:szCs w:val="20"/>
                <w:lang w:eastAsia="cs-CZ"/>
              </w:rPr>
              <w:t xml:space="preserve">V návrhu chybí ekonomický dopad, probíhá DRG restart, finanční dopad nelze </w:t>
            </w:r>
            <w:proofErr w:type="spellStart"/>
            <w:r w:rsidRPr="00BA400E">
              <w:rPr>
                <w:rFonts w:ascii="Arial" w:eastAsia="Times New Roman" w:hAnsi="Arial" w:cs="Arial"/>
                <w:i/>
                <w:color w:val="000000"/>
                <w:sz w:val="20"/>
                <w:szCs w:val="20"/>
                <w:lang w:eastAsia="cs-CZ"/>
              </w:rPr>
              <w:t>CardioMEMS</w:t>
            </w:r>
            <w:proofErr w:type="spellEnd"/>
            <w:r w:rsidRPr="00BA400E">
              <w:rPr>
                <w:rFonts w:ascii="Arial" w:eastAsia="Times New Roman" w:hAnsi="Arial" w:cs="Arial"/>
                <w:i/>
                <w:color w:val="000000"/>
                <w:sz w:val="20"/>
                <w:szCs w:val="20"/>
                <w:lang w:eastAsia="cs-CZ"/>
              </w:rPr>
              <w:t xml:space="preserve"> je obchodní název– do RL vhodné uvádět obecně</w:t>
            </w:r>
            <w:r w:rsidRPr="00BA400E">
              <w:rPr>
                <w:rFonts w:ascii="Arial" w:eastAsia="Times New Roman" w:hAnsi="Arial" w:cs="Arial"/>
                <w:i/>
                <w:color w:val="000000"/>
                <w:sz w:val="20"/>
                <w:szCs w:val="20"/>
                <w:lang w:eastAsia="cs-CZ"/>
              </w:rPr>
              <w:br/>
            </w:r>
          </w:p>
        </w:tc>
      </w:tr>
    </w:tbl>
    <w:p w14:paraId="35F94F33" w14:textId="77777777" w:rsidR="0022355D" w:rsidRPr="00627E9B" w:rsidRDefault="0022355D" w:rsidP="0022355D">
      <w:pPr>
        <w:pStyle w:val="Standard"/>
        <w:rPr>
          <w:rFonts w:ascii="Arial" w:hAnsi="Arial" w:cs="Arial"/>
          <w:i/>
          <w:sz w:val="20"/>
          <w:szCs w:val="20"/>
        </w:rPr>
      </w:pPr>
    </w:p>
    <w:tbl>
      <w:tblPr>
        <w:tblW w:w="9061" w:type="dxa"/>
        <w:tblInd w:w="-118" w:type="dxa"/>
        <w:tblLayout w:type="fixed"/>
        <w:tblCellMar>
          <w:left w:w="10" w:type="dxa"/>
          <w:right w:w="10" w:type="dxa"/>
        </w:tblCellMar>
        <w:tblLook w:val="0000" w:firstRow="0" w:lastRow="0" w:firstColumn="0" w:lastColumn="0" w:noHBand="0" w:noVBand="0"/>
      </w:tblPr>
      <w:tblGrid>
        <w:gridCol w:w="9061"/>
      </w:tblGrid>
      <w:tr w:rsidR="0022355D" w:rsidRPr="00627E9B" w14:paraId="4501A342" w14:textId="77777777" w:rsidTr="00AD4C02">
        <w:tc>
          <w:tcPr>
            <w:tcW w:w="9061" w:type="dxa"/>
            <w:tcBorders>
              <w:top w:val="single" w:sz="4" w:space="0" w:color="00000A"/>
              <w:left w:val="single" w:sz="4" w:space="0" w:color="00000A"/>
              <w:bottom w:val="single" w:sz="4" w:space="0" w:color="00000A"/>
              <w:right w:val="single" w:sz="4" w:space="0" w:color="00000A"/>
            </w:tcBorders>
            <w:shd w:val="clear" w:color="auto" w:fill="EAF1DD"/>
            <w:tcMar>
              <w:top w:w="0" w:type="dxa"/>
              <w:left w:w="10" w:type="dxa"/>
              <w:bottom w:w="0" w:type="dxa"/>
              <w:right w:w="10" w:type="dxa"/>
            </w:tcMar>
          </w:tcPr>
          <w:p w14:paraId="38602621" w14:textId="62DF8A56" w:rsidR="0022355D" w:rsidRPr="00627E9B" w:rsidRDefault="0022355D" w:rsidP="00AD4C02">
            <w:pPr>
              <w:pStyle w:val="Standard"/>
              <w:rPr>
                <w:rFonts w:ascii="Arial" w:hAnsi="Arial" w:cs="Arial"/>
                <w:i/>
                <w:sz w:val="20"/>
                <w:szCs w:val="20"/>
              </w:rPr>
            </w:pPr>
            <w:r w:rsidRPr="00627E9B">
              <w:rPr>
                <w:rFonts w:ascii="Arial" w:hAnsi="Arial" w:cs="Arial"/>
                <w:b/>
                <w:i/>
                <w:sz w:val="20"/>
                <w:szCs w:val="20"/>
                <w:u w:val="single"/>
              </w:rPr>
              <w:t>Připomínky SZP ČR:</w:t>
            </w:r>
          </w:p>
          <w:p w14:paraId="76A63F83" w14:textId="77777777" w:rsidR="0022355D" w:rsidRPr="00BA400E" w:rsidRDefault="00627E9B" w:rsidP="00BA400E">
            <w:pPr>
              <w:pStyle w:val="Odstavecseseznamem"/>
              <w:suppressAutoHyphens w:val="0"/>
              <w:autoSpaceDN/>
              <w:ind w:left="1066"/>
              <w:jc w:val="both"/>
              <w:textAlignment w:val="auto"/>
              <w:rPr>
                <w:rFonts w:ascii="Arial" w:hAnsi="Arial" w:cs="Arial"/>
                <w:b/>
                <w:bCs/>
                <w:i/>
                <w:sz w:val="20"/>
                <w:szCs w:val="20"/>
              </w:rPr>
            </w:pPr>
            <w:r w:rsidRPr="00BA400E">
              <w:rPr>
                <w:rFonts w:ascii="Arial" w:hAnsi="Arial" w:cs="Arial"/>
                <w:b/>
                <w:bCs/>
                <w:i/>
                <w:sz w:val="20"/>
                <w:szCs w:val="20"/>
              </w:rPr>
              <w:t>89438</w:t>
            </w:r>
          </w:p>
          <w:p w14:paraId="21F9B4C7"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 xml:space="preserve">Jedná se o metodu, které je hrazena pouze ve Francii, a to prozatímně? </w:t>
            </w:r>
          </w:p>
          <w:p w14:paraId="0398FA08"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 xml:space="preserve">Požadujeme konkrétně specifikovat popis výkonu, nelze uvést: „Viz. stanovisko výboru České společnosti pro hypertenzi (CSH) k provádění renálních denervací ze dne 12.10.2023“. </w:t>
            </w:r>
          </w:p>
          <w:p w14:paraId="1EBCC02D"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Do popisu výkonu rovněž požadujeme uvést indikace.</w:t>
            </w:r>
          </w:p>
          <w:p w14:paraId="4A254BD3"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 xml:space="preserve">Čas výkonu 60 min je průměrná obvyklá doba? </w:t>
            </w:r>
          </w:p>
          <w:p w14:paraId="13DAB073"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Nositelé – diskuse nutná, sestra má být uvedena bez mzdového indexu, protože je zahrnuta v režii.</w:t>
            </w:r>
          </w:p>
          <w:p w14:paraId="47AFFA9A"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 xml:space="preserve">Materiály – diskuse nutná. Jedná se o obvyklé průměrné ceny? </w:t>
            </w:r>
          </w:p>
          <w:p w14:paraId="452DC315"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 xml:space="preserve">Přístroje – nutno odstranit ochrannou olověnou zástěru, límec a brýle – součást vybavení. </w:t>
            </w:r>
          </w:p>
          <w:p w14:paraId="07A1CE01"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 xml:space="preserve">Monitor životních funkcí – rovněž součástí standardního vybavení – ex. Nejedná se o jednoúčelový přístroj. </w:t>
            </w:r>
          </w:p>
          <w:p w14:paraId="6568B9E1" w14:textId="77777777" w:rsidR="00627E9B" w:rsidRPr="00BA400E" w:rsidRDefault="00627E9B" w:rsidP="00580BD4">
            <w:pPr>
              <w:pStyle w:val="Odstavecseseznamem"/>
              <w:suppressAutoHyphens w:val="0"/>
              <w:autoSpaceDN/>
              <w:jc w:val="both"/>
              <w:textAlignment w:val="auto"/>
              <w:rPr>
                <w:rFonts w:ascii="Arial" w:hAnsi="Arial" w:cs="Arial"/>
                <w:i/>
                <w:sz w:val="20"/>
                <w:szCs w:val="20"/>
              </w:rPr>
            </w:pPr>
          </w:p>
          <w:p w14:paraId="40C6C924" w14:textId="77777777" w:rsidR="00627E9B" w:rsidRPr="00BA400E" w:rsidRDefault="00627E9B" w:rsidP="00627E9B">
            <w:pPr>
              <w:pStyle w:val="Odstavecseseznamem"/>
              <w:suppressAutoHyphens w:val="0"/>
              <w:autoSpaceDN/>
              <w:spacing w:line="259" w:lineRule="auto"/>
              <w:ind w:left="1068"/>
              <w:contextualSpacing/>
              <w:jc w:val="both"/>
              <w:textAlignment w:val="auto"/>
              <w:rPr>
                <w:rFonts w:ascii="Arial" w:eastAsia="SimSun" w:hAnsi="Arial" w:cs="Arial"/>
                <w:b/>
                <w:bCs/>
                <w:i/>
                <w:kern w:val="2"/>
                <w:sz w:val="20"/>
                <w:szCs w:val="20"/>
                <w:lang w:eastAsia="hi-IN"/>
              </w:rPr>
            </w:pPr>
            <w:r w:rsidRPr="00BA400E">
              <w:rPr>
                <w:rFonts w:ascii="Arial" w:eastAsia="SimSun" w:hAnsi="Arial" w:cs="Arial"/>
                <w:b/>
                <w:bCs/>
                <w:i/>
                <w:kern w:val="2"/>
                <w:sz w:val="20"/>
                <w:szCs w:val="20"/>
                <w:lang w:eastAsia="hi-IN"/>
              </w:rPr>
              <w:t>KATETROVÁ LÉČBA PLICNÍ EMBOLIE</w:t>
            </w:r>
          </w:p>
          <w:p w14:paraId="081A10F9"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 xml:space="preserve">Metoda je zcela nová, pro které pacienty se srdečním selháním bude určena? Nutno specifikovat od popisu výkonu. Bude zaručena její dostupnost v rámci ČR? Je součástí doporučených postupů? </w:t>
            </w:r>
          </w:p>
          <w:p w14:paraId="6B09D042"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Do popisu výkonu nutno specifikovat indikace – uvedeny v odstavci „Porovnání s prokázaným léčebným přínosem“.</w:t>
            </w:r>
          </w:p>
          <w:p w14:paraId="72876FD5"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Nositelé – diskuse nutná, sestra má být uvedena bez mzdového indexu, protože je zahrnuta v režii.</w:t>
            </w:r>
          </w:p>
          <w:p w14:paraId="50DA21F5"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Jaký je důvod frekvenčního omezení 2/1 rok?</w:t>
            </w:r>
          </w:p>
          <w:p w14:paraId="5B559D47"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 xml:space="preserve">Materiály – diskuse nutná. Jedná se o obvyklé průměrné ceny? </w:t>
            </w:r>
          </w:p>
          <w:p w14:paraId="7E7F8E7F"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 xml:space="preserve">Přístroje – nutno odstranit ochrannou olověnou zástěru, límec a brýle – součást vybavení. </w:t>
            </w:r>
          </w:p>
          <w:p w14:paraId="7E8A98F1"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 xml:space="preserve">Monitor životních funkcí – rovněž součástí standardního vybavení – ex. Nejedná se o jednoúčelový přístroj. </w:t>
            </w:r>
          </w:p>
          <w:p w14:paraId="2B12B798" w14:textId="77777777" w:rsidR="00627E9B" w:rsidRPr="00BA400E" w:rsidRDefault="00627E9B" w:rsidP="00BA400E">
            <w:pPr>
              <w:pStyle w:val="Odstavecseseznamem"/>
              <w:suppressAutoHyphens w:val="0"/>
              <w:autoSpaceDN/>
              <w:spacing w:line="259" w:lineRule="auto"/>
              <w:ind w:leftChars="1066" w:left="2132"/>
              <w:contextualSpacing/>
              <w:jc w:val="both"/>
              <w:textAlignment w:val="auto"/>
              <w:rPr>
                <w:rFonts w:ascii="Arial" w:eastAsia="SimSun" w:hAnsi="Arial" w:cs="Arial"/>
                <w:i/>
                <w:kern w:val="2"/>
                <w:sz w:val="20"/>
                <w:szCs w:val="20"/>
                <w:lang w:eastAsia="hi-IN"/>
              </w:rPr>
            </w:pPr>
          </w:p>
          <w:p w14:paraId="251F4E1C" w14:textId="77777777" w:rsidR="00627E9B" w:rsidRPr="00BA400E" w:rsidRDefault="00627E9B" w:rsidP="00BA400E">
            <w:pPr>
              <w:suppressAutoHyphens w:val="0"/>
              <w:autoSpaceDN/>
              <w:spacing w:line="259" w:lineRule="auto"/>
              <w:ind w:left="1066"/>
              <w:contextualSpacing/>
              <w:jc w:val="both"/>
              <w:textAlignment w:val="auto"/>
              <w:rPr>
                <w:rFonts w:ascii="Arial" w:eastAsia="SimSun" w:hAnsi="Arial" w:cs="Arial"/>
                <w:b/>
                <w:bCs/>
                <w:i/>
                <w:kern w:val="2"/>
                <w:lang w:eastAsia="hi-IN"/>
              </w:rPr>
            </w:pPr>
            <w:r w:rsidRPr="00BA400E">
              <w:rPr>
                <w:rFonts w:ascii="Arial" w:eastAsia="SimSun" w:hAnsi="Arial" w:cs="Arial"/>
                <w:b/>
                <w:bCs/>
                <w:i/>
                <w:kern w:val="2"/>
                <w:lang w:eastAsia="hi-IN"/>
              </w:rPr>
              <w:lastRenderedPageBreak/>
              <w:t>IMPLANTACE SENZORU PRO KONTINUÁLNÍ MĚŘENÍ INVAZIVNÍCH TLAKŮ</w:t>
            </w:r>
          </w:p>
          <w:p w14:paraId="7A148CEB"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 xml:space="preserve">Metoda je zcela nová, pro které pacienty se srdečním selháním bude určena? Nutno specifikovat od popisu výkonu. Bude zaručena její dostupnost v rámci ČR? Je součástí doporučených postupů? </w:t>
            </w:r>
          </w:p>
          <w:p w14:paraId="016F1D65"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 xml:space="preserve">Jedná se o metodu, které je hrazena pouze ve dvou zemích – Nizozemí a Švýcarsku? </w:t>
            </w:r>
          </w:p>
          <w:p w14:paraId="1EC74F49"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Zkratky center v odstavci „Podmínka“ prosíme vypsat. Dále žádáme o vysvětlení KKC s THX – specifický podtyp center? Jsou garantována odbornou společností, Věstníkem MZ?</w:t>
            </w:r>
          </w:p>
          <w:p w14:paraId="5F3961B6"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Nositelé – diskuse nutná, sestra má být uvedena bez mzdového indexu, protože je zahrnuta v režii.</w:t>
            </w:r>
          </w:p>
          <w:p w14:paraId="37665F51"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 xml:space="preserve">Materiály – diskuse nutná. </w:t>
            </w:r>
            <w:proofErr w:type="gramStart"/>
            <w:r w:rsidRPr="00BA400E">
              <w:rPr>
                <w:rFonts w:ascii="Arial" w:hAnsi="Arial" w:cs="Arial"/>
                <w:i/>
                <w:sz w:val="20"/>
                <w:szCs w:val="20"/>
              </w:rPr>
              <w:t>PMAT - cena</w:t>
            </w:r>
            <w:proofErr w:type="gramEnd"/>
            <w:r w:rsidRPr="00BA400E">
              <w:rPr>
                <w:rFonts w:ascii="Arial" w:hAnsi="Arial" w:cs="Arial"/>
                <w:i/>
                <w:sz w:val="20"/>
                <w:szCs w:val="20"/>
              </w:rPr>
              <w:t xml:space="preserve"> katetru je obvyklá a průměrná? Používá se vždy tento typ katetru? </w:t>
            </w:r>
          </w:p>
          <w:p w14:paraId="6D6380A3"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 xml:space="preserve">Přístroje – nutno odstranit ochrannou olověnou zástěru, límec a brýle – součást vybavení. </w:t>
            </w:r>
          </w:p>
          <w:p w14:paraId="1D4AE1BB" w14:textId="77777777" w:rsidR="00627E9B" w:rsidRPr="00BA400E" w:rsidRDefault="00627E9B" w:rsidP="00627E9B">
            <w:pPr>
              <w:pStyle w:val="Odstavecseseznamem"/>
              <w:numPr>
                <w:ilvl w:val="0"/>
                <w:numId w:val="108"/>
              </w:numPr>
              <w:suppressAutoHyphens w:val="0"/>
              <w:autoSpaceDN/>
              <w:jc w:val="both"/>
              <w:textAlignment w:val="auto"/>
              <w:rPr>
                <w:rFonts w:ascii="Arial" w:hAnsi="Arial" w:cs="Arial"/>
                <w:i/>
                <w:sz w:val="20"/>
                <w:szCs w:val="20"/>
              </w:rPr>
            </w:pPr>
            <w:r w:rsidRPr="00BA400E">
              <w:rPr>
                <w:rFonts w:ascii="Arial" w:hAnsi="Arial" w:cs="Arial"/>
                <w:i/>
                <w:sz w:val="20"/>
                <w:szCs w:val="20"/>
              </w:rPr>
              <w:t xml:space="preserve">Monitor životních funkcí – rovněž součástí standardního vybavení – ex. Nejedná se o jednoúčelový přístroj. </w:t>
            </w:r>
          </w:p>
          <w:p w14:paraId="32A37D10" w14:textId="75B4B2AD" w:rsidR="00627E9B" w:rsidRPr="00627E9B" w:rsidRDefault="00627E9B" w:rsidP="00580BD4">
            <w:pPr>
              <w:pStyle w:val="Odstavecseseznamem"/>
              <w:suppressAutoHyphens w:val="0"/>
              <w:autoSpaceDN/>
              <w:jc w:val="both"/>
              <w:textAlignment w:val="auto"/>
              <w:rPr>
                <w:rFonts w:ascii="Arial" w:hAnsi="Arial" w:cs="Arial"/>
                <w:i/>
                <w:sz w:val="20"/>
                <w:szCs w:val="20"/>
              </w:rPr>
            </w:pPr>
          </w:p>
        </w:tc>
      </w:tr>
    </w:tbl>
    <w:p w14:paraId="6AE0E9A6" w14:textId="77777777" w:rsidR="0022355D" w:rsidRPr="00627E9B" w:rsidRDefault="0022355D" w:rsidP="0022355D">
      <w:pPr>
        <w:pStyle w:val="Standard"/>
        <w:rPr>
          <w:rFonts w:ascii="Arial" w:hAnsi="Arial" w:cs="Arial"/>
          <w:sz w:val="20"/>
          <w:szCs w:val="20"/>
        </w:rPr>
      </w:pPr>
    </w:p>
    <w:tbl>
      <w:tblPr>
        <w:tblW w:w="9175" w:type="dxa"/>
        <w:tblInd w:w="-118" w:type="dxa"/>
        <w:tblLayout w:type="fixed"/>
        <w:tblCellMar>
          <w:left w:w="10" w:type="dxa"/>
          <w:right w:w="10" w:type="dxa"/>
        </w:tblCellMar>
        <w:tblLook w:val="0000" w:firstRow="0" w:lastRow="0" w:firstColumn="0" w:lastColumn="0" w:noHBand="0" w:noVBand="0"/>
      </w:tblPr>
      <w:tblGrid>
        <w:gridCol w:w="9175"/>
      </w:tblGrid>
      <w:tr w:rsidR="0022355D" w:rsidRPr="00627E9B" w14:paraId="5A3D75A2" w14:textId="77777777" w:rsidTr="00280376">
        <w:trPr>
          <w:trHeight w:val="589"/>
        </w:trPr>
        <w:tc>
          <w:tcPr>
            <w:tcW w:w="9175"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top w:w="0" w:type="dxa"/>
              <w:left w:w="10" w:type="dxa"/>
              <w:bottom w:w="0" w:type="dxa"/>
              <w:right w:w="10" w:type="dxa"/>
            </w:tcMar>
          </w:tcPr>
          <w:p w14:paraId="51707ADE" w14:textId="77777777" w:rsidR="0022355D" w:rsidRPr="00627E9B" w:rsidRDefault="0022355D" w:rsidP="00AD4C02">
            <w:pPr>
              <w:pStyle w:val="Standard"/>
              <w:tabs>
                <w:tab w:val="left" w:pos="690"/>
              </w:tabs>
              <w:jc w:val="both"/>
              <w:rPr>
                <w:rFonts w:ascii="Arial" w:hAnsi="Arial" w:cs="Arial"/>
                <w:b/>
                <w:i/>
                <w:sz w:val="20"/>
                <w:szCs w:val="20"/>
                <w:u w:val="single"/>
              </w:rPr>
            </w:pPr>
            <w:r w:rsidRPr="00627E9B">
              <w:rPr>
                <w:rFonts w:ascii="Arial" w:hAnsi="Arial" w:cs="Arial"/>
                <w:b/>
                <w:i/>
                <w:sz w:val="20"/>
                <w:szCs w:val="20"/>
                <w:u w:val="single"/>
              </w:rPr>
              <w:t>Připomínky ONP MZČR</w:t>
            </w:r>
          </w:p>
          <w:p w14:paraId="507E86C5" w14:textId="77777777" w:rsidR="00627E9B" w:rsidRPr="003F0BB6" w:rsidRDefault="00627E9B" w:rsidP="00AD4C02">
            <w:pPr>
              <w:pStyle w:val="Standard"/>
              <w:tabs>
                <w:tab w:val="left" w:pos="690"/>
              </w:tabs>
              <w:jc w:val="both"/>
              <w:rPr>
                <w:rFonts w:ascii="Arial" w:hAnsi="Arial" w:cs="Arial"/>
                <w:b/>
                <w:i/>
                <w:sz w:val="20"/>
                <w:szCs w:val="20"/>
                <w:u w:val="single"/>
              </w:rPr>
            </w:pPr>
          </w:p>
          <w:p w14:paraId="22211506" w14:textId="77777777" w:rsidR="00627E9B" w:rsidRPr="003F0BB6" w:rsidRDefault="00627E9B" w:rsidP="00627E9B">
            <w:pPr>
              <w:spacing w:after="160" w:line="259" w:lineRule="auto"/>
              <w:contextualSpacing/>
              <w:jc w:val="both"/>
              <w:rPr>
                <w:rFonts w:ascii="Arial" w:eastAsia="SimSun" w:hAnsi="Arial" w:cs="Arial"/>
                <w:b/>
                <w:bCs/>
                <w:i/>
                <w:kern w:val="2"/>
                <w:lang w:eastAsia="hi-IN" w:bidi="hi-IN"/>
              </w:rPr>
            </w:pPr>
            <w:r w:rsidRPr="003F0BB6">
              <w:rPr>
                <w:rFonts w:ascii="Arial" w:eastAsia="SimSun" w:hAnsi="Arial" w:cs="Arial"/>
                <w:b/>
                <w:bCs/>
                <w:i/>
                <w:kern w:val="2"/>
                <w:lang w:eastAsia="hi-IN" w:bidi="hi-IN"/>
              </w:rPr>
              <w:t>KATETROVÁ LÉČBA PLICNÍ EMBOLIE</w:t>
            </w:r>
          </w:p>
          <w:p w14:paraId="326275EF" w14:textId="77777777" w:rsidR="00627E9B" w:rsidRPr="003F0BB6" w:rsidRDefault="00627E9B" w:rsidP="00627E9B">
            <w:pPr>
              <w:spacing w:after="160" w:line="259" w:lineRule="auto"/>
              <w:contextualSpacing/>
              <w:jc w:val="both"/>
              <w:rPr>
                <w:rFonts w:ascii="Arial" w:eastAsia="SimSun" w:hAnsi="Arial" w:cs="Arial"/>
                <w:b/>
                <w:bCs/>
                <w:i/>
                <w:kern w:val="2"/>
                <w:lang w:eastAsia="hi-IN" w:bidi="hi-IN"/>
              </w:rPr>
            </w:pPr>
            <w:r w:rsidRPr="003F0BB6">
              <w:rPr>
                <w:rFonts w:ascii="Arial" w:eastAsia="SimSun" w:hAnsi="Arial" w:cs="Arial"/>
                <w:b/>
                <w:bCs/>
                <w:i/>
                <w:kern w:val="2"/>
                <w:lang w:eastAsia="hi-IN" w:bidi="hi-IN"/>
              </w:rPr>
              <w:t>IMPLANTACE SENZORU PRO KONTINUÁLNÍ MĚŘENÍ INVAZIVNÍCH TLAKŮ</w:t>
            </w:r>
          </w:p>
          <w:p w14:paraId="77CD82D5" w14:textId="065317AA" w:rsidR="00627E9B" w:rsidRPr="003F0BB6" w:rsidRDefault="00627E9B" w:rsidP="00627E9B">
            <w:pPr>
              <w:spacing w:after="160" w:line="259" w:lineRule="auto"/>
              <w:contextualSpacing/>
              <w:jc w:val="both"/>
              <w:rPr>
                <w:rFonts w:ascii="Arial" w:eastAsia="SimSun" w:hAnsi="Arial" w:cs="Arial"/>
                <w:b/>
                <w:bCs/>
                <w:i/>
                <w:kern w:val="2"/>
                <w:lang w:eastAsia="hi-IN" w:bidi="hi-IN"/>
              </w:rPr>
            </w:pPr>
            <w:r w:rsidRPr="003F0BB6">
              <w:rPr>
                <w:rFonts w:ascii="Arial" w:eastAsia="SimSun" w:hAnsi="Arial" w:cs="Arial"/>
                <w:b/>
                <w:bCs/>
                <w:i/>
                <w:kern w:val="2"/>
                <w:lang w:eastAsia="hi-IN" w:bidi="hi-IN"/>
              </w:rPr>
              <w:t xml:space="preserve">89438 </w:t>
            </w:r>
          </w:p>
          <w:p w14:paraId="1661A434" w14:textId="77777777" w:rsidR="00627E9B" w:rsidRPr="003F0BB6" w:rsidRDefault="00627E9B" w:rsidP="00627E9B">
            <w:pPr>
              <w:pStyle w:val="Standard"/>
              <w:tabs>
                <w:tab w:val="left" w:pos="690"/>
              </w:tabs>
              <w:jc w:val="both"/>
              <w:rPr>
                <w:rFonts w:ascii="Arial" w:hAnsi="Arial" w:cs="Arial"/>
                <w:b/>
                <w:i/>
                <w:sz w:val="20"/>
                <w:szCs w:val="20"/>
                <w:u w:val="single"/>
              </w:rPr>
            </w:pPr>
          </w:p>
          <w:p w14:paraId="5CABE040" w14:textId="77777777" w:rsidR="00627E9B" w:rsidRPr="003F0BB6" w:rsidRDefault="00627E9B" w:rsidP="00627E9B">
            <w:pPr>
              <w:tabs>
                <w:tab w:val="left" w:pos="690"/>
              </w:tabs>
              <w:jc w:val="both"/>
              <w:rPr>
                <w:rFonts w:ascii="Arial" w:hAnsi="Arial" w:cs="Arial"/>
                <w:b/>
                <w:i/>
              </w:rPr>
            </w:pPr>
            <w:r w:rsidRPr="003F0BB6">
              <w:rPr>
                <w:rFonts w:ascii="Arial" w:hAnsi="Arial" w:cs="Arial"/>
                <w:b/>
                <w:i/>
              </w:rPr>
              <w:t>Zásadní připomínka k nositeli výkonů S2 zdravotní sestra</w:t>
            </w:r>
          </w:p>
          <w:p w14:paraId="48C6DA4E" w14:textId="77777777" w:rsidR="00627E9B" w:rsidRPr="003F0BB6" w:rsidRDefault="00627E9B" w:rsidP="00627E9B">
            <w:pPr>
              <w:tabs>
                <w:tab w:val="left" w:pos="690"/>
              </w:tabs>
              <w:jc w:val="both"/>
              <w:rPr>
                <w:rFonts w:ascii="Arial" w:hAnsi="Arial" w:cs="Arial"/>
                <w:bCs/>
                <w:i/>
              </w:rPr>
            </w:pPr>
            <w:r w:rsidRPr="003F0BB6">
              <w:rPr>
                <w:rFonts w:ascii="Arial" w:hAnsi="Arial" w:cs="Arial"/>
                <w:bCs/>
                <w:i/>
              </w:rPr>
              <w:t>Žádáme v případě nelékařských zdravotnických nositelů o uvedení názvů odborností v souladu se zákonem č. 96/2004 Sb., o nelékařských zdravotnických povoláních, ve znění pozdějších předpisů,</w:t>
            </w:r>
          </w:p>
          <w:p w14:paraId="0FB1C120" w14:textId="77777777" w:rsidR="00627E9B" w:rsidRPr="003F0BB6" w:rsidRDefault="00627E9B" w:rsidP="00627E9B">
            <w:pPr>
              <w:tabs>
                <w:tab w:val="left" w:pos="690"/>
              </w:tabs>
              <w:jc w:val="both"/>
              <w:rPr>
                <w:rFonts w:ascii="Arial" w:hAnsi="Arial" w:cs="Arial"/>
                <w:b/>
                <w:i/>
              </w:rPr>
            </w:pPr>
          </w:p>
          <w:p w14:paraId="314A937C" w14:textId="77777777" w:rsidR="00627E9B" w:rsidRPr="003F0BB6" w:rsidRDefault="00627E9B" w:rsidP="00627E9B">
            <w:pPr>
              <w:tabs>
                <w:tab w:val="left" w:pos="690"/>
              </w:tabs>
              <w:jc w:val="both"/>
              <w:rPr>
                <w:rFonts w:ascii="Arial" w:hAnsi="Arial" w:cs="Arial"/>
                <w:bCs/>
                <w:i/>
              </w:rPr>
            </w:pPr>
            <w:r w:rsidRPr="003F0BB6">
              <w:rPr>
                <w:rFonts w:ascii="Arial" w:hAnsi="Arial" w:cs="Arial"/>
                <w:bCs/>
                <w:i/>
              </w:rPr>
              <w:t>Návrh: S2 – všeobecná sestra.</w:t>
            </w:r>
          </w:p>
          <w:p w14:paraId="11C5543D" w14:textId="5FC19E6F" w:rsidR="0022355D" w:rsidRPr="00627E9B" w:rsidRDefault="0022355D" w:rsidP="00AD4C02">
            <w:pPr>
              <w:pStyle w:val="Standard"/>
              <w:tabs>
                <w:tab w:val="left" w:pos="690"/>
              </w:tabs>
              <w:jc w:val="both"/>
              <w:rPr>
                <w:rFonts w:ascii="Arial" w:hAnsi="Arial" w:cs="Arial"/>
                <w:i/>
                <w:sz w:val="20"/>
                <w:szCs w:val="20"/>
              </w:rPr>
            </w:pPr>
          </w:p>
        </w:tc>
      </w:tr>
    </w:tbl>
    <w:p w14:paraId="02D6C104" w14:textId="77777777" w:rsidR="0022355D" w:rsidRPr="00627E9B" w:rsidRDefault="0022355D" w:rsidP="0022355D">
      <w:pPr>
        <w:pStyle w:val="Standard"/>
        <w:suppressAutoHyphens w:val="0"/>
        <w:rPr>
          <w:rFonts w:ascii="Arial" w:hAnsi="Arial" w:cs="Arial"/>
          <w:i/>
          <w:sz w:val="20"/>
          <w:szCs w:val="20"/>
        </w:rPr>
      </w:pPr>
    </w:p>
    <w:tbl>
      <w:tblPr>
        <w:tblW w:w="9185" w:type="dxa"/>
        <w:tblInd w:w="-118" w:type="dxa"/>
        <w:tblLayout w:type="fixed"/>
        <w:tblCellMar>
          <w:left w:w="10" w:type="dxa"/>
          <w:right w:w="10" w:type="dxa"/>
        </w:tblCellMar>
        <w:tblLook w:val="0000" w:firstRow="0" w:lastRow="0" w:firstColumn="0" w:lastColumn="0" w:noHBand="0" w:noVBand="0"/>
      </w:tblPr>
      <w:tblGrid>
        <w:gridCol w:w="9185"/>
      </w:tblGrid>
      <w:tr w:rsidR="0022355D" w:rsidRPr="00627E9B" w14:paraId="4B613B0B" w14:textId="77777777" w:rsidTr="00280376">
        <w:trPr>
          <w:trHeight w:val="495"/>
        </w:trPr>
        <w:tc>
          <w:tcPr>
            <w:tcW w:w="9185" w:type="dxa"/>
            <w:tcBorders>
              <w:top w:val="single" w:sz="4" w:space="0" w:color="00000A"/>
              <w:left w:val="single" w:sz="4" w:space="0" w:color="00000A"/>
              <w:bottom w:val="single" w:sz="4" w:space="0" w:color="00000A"/>
              <w:right w:val="single" w:sz="4" w:space="0" w:color="00000A"/>
            </w:tcBorders>
            <w:shd w:val="clear" w:color="auto" w:fill="FBE4D5" w:themeFill="accent2" w:themeFillTint="33"/>
            <w:tcMar>
              <w:top w:w="0" w:type="dxa"/>
              <w:left w:w="10" w:type="dxa"/>
              <w:bottom w:w="0" w:type="dxa"/>
              <w:right w:w="10" w:type="dxa"/>
            </w:tcMar>
          </w:tcPr>
          <w:p w14:paraId="03B75EEB" w14:textId="77777777" w:rsidR="0022355D" w:rsidRPr="00627E9B" w:rsidRDefault="0022355D" w:rsidP="00AD4C02">
            <w:pPr>
              <w:pStyle w:val="Standard"/>
              <w:widowControl w:val="0"/>
              <w:spacing w:line="276" w:lineRule="auto"/>
              <w:jc w:val="both"/>
              <w:rPr>
                <w:rFonts w:ascii="Arial" w:eastAsia="Arial" w:hAnsi="Arial" w:cs="Arial"/>
                <w:b/>
                <w:i/>
                <w:color w:val="00000A"/>
                <w:sz w:val="20"/>
                <w:szCs w:val="20"/>
                <w:u w:val="single"/>
              </w:rPr>
            </w:pPr>
            <w:r w:rsidRPr="00627E9B">
              <w:rPr>
                <w:rFonts w:ascii="Arial" w:eastAsia="Arial" w:hAnsi="Arial" w:cs="Arial"/>
                <w:b/>
                <w:i/>
                <w:color w:val="00000A"/>
                <w:sz w:val="20"/>
                <w:szCs w:val="20"/>
                <w:u w:val="single"/>
              </w:rPr>
              <w:t>Průběh jednání</w:t>
            </w:r>
          </w:p>
          <w:p w14:paraId="7DA020F0" w14:textId="64FEED18" w:rsidR="0022355D" w:rsidRPr="004F3785" w:rsidRDefault="0054619F" w:rsidP="00580BD4">
            <w:pPr>
              <w:pStyle w:val="Standard"/>
              <w:widowControl w:val="0"/>
              <w:spacing w:line="276" w:lineRule="auto"/>
              <w:jc w:val="both"/>
              <w:rPr>
                <w:rFonts w:ascii="Arial" w:hAnsi="Arial" w:cs="Arial"/>
                <w:b/>
                <w:bCs/>
                <w:i/>
                <w:iCs/>
                <w:sz w:val="20"/>
                <w:szCs w:val="20"/>
              </w:rPr>
            </w:pPr>
            <w:r w:rsidRPr="004F3785">
              <w:rPr>
                <w:rFonts w:ascii="Arial" w:hAnsi="Arial" w:cs="Arial"/>
                <w:b/>
                <w:bCs/>
                <w:i/>
                <w:iCs/>
                <w:sz w:val="20"/>
                <w:szCs w:val="20"/>
              </w:rPr>
              <w:t xml:space="preserve">Výkon č. 89438 – </w:t>
            </w:r>
            <w:r w:rsidR="006D49B8" w:rsidRPr="004F3785">
              <w:rPr>
                <w:rFonts w:ascii="Arial" w:hAnsi="Arial" w:cs="Arial"/>
                <w:b/>
                <w:bCs/>
                <w:i/>
                <w:iCs/>
                <w:sz w:val="20"/>
                <w:szCs w:val="20"/>
              </w:rPr>
              <w:t>KATETRIZAČNÍ RENÁLNÍ DENERVACE</w:t>
            </w:r>
          </w:p>
          <w:p w14:paraId="70E53B7B" w14:textId="0432C401" w:rsidR="00991281" w:rsidRPr="004F3785" w:rsidRDefault="00320E52" w:rsidP="00580BD4">
            <w:pPr>
              <w:pStyle w:val="Standard"/>
              <w:widowControl w:val="0"/>
              <w:spacing w:line="276" w:lineRule="auto"/>
              <w:jc w:val="both"/>
              <w:rPr>
                <w:rFonts w:ascii="Arial" w:hAnsi="Arial" w:cs="Arial"/>
                <w:i/>
                <w:iCs/>
                <w:sz w:val="20"/>
                <w:szCs w:val="20"/>
              </w:rPr>
            </w:pPr>
            <w:r w:rsidRPr="004F3785">
              <w:rPr>
                <w:rFonts w:ascii="Arial" w:hAnsi="Arial" w:cs="Arial"/>
                <w:i/>
                <w:iCs/>
                <w:sz w:val="20"/>
                <w:szCs w:val="20"/>
              </w:rPr>
              <w:t xml:space="preserve">Výkon byl </w:t>
            </w:r>
            <w:r>
              <w:rPr>
                <w:rFonts w:ascii="Arial" w:hAnsi="Arial" w:cs="Arial"/>
                <w:i/>
                <w:iCs/>
                <w:sz w:val="20"/>
                <w:szCs w:val="20"/>
              </w:rPr>
              <w:t xml:space="preserve">předkládán </w:t>
            </w:r>
            <w:r w:rsidRPr="004F3785">
              <w:rPr>
                <w:rFonts w:ascii="Arial" w:hAnsi="Arial" w:cs="Arial"/>
                <w:i/>
                <w:iCs/>
                <w:sz w:val="20"/>
                <w:szCs w:val="20"/>
              </w:rPr>
              <w:t xml:space="preserve">již v minulosti. </w:t>
            </w:r>
            <w:r w:rsidR="006D49B8" w:rsidRPr="004F3785">
              <w:rPr>
                <w:rFonts w:ascii="Arial" w:hAnsi="Arial" w:cs="Arial"/>
                <w:i/>
                <w:iCs/>
                <w:sz w:val="20"/>
                <w:szCs w:val="20"/>
              </w:rPr>
              <w:t>Pro pacienty s rezistentní hypertenzí. Pacientů je 5-6 %</w:t>
            </w:r>
            <w:r w:rsidR="00476684">
              <w:rPr>
                <w:rFonts w:ascii="Arial" w:hAnsi="Arial" w:cs="Arial"/>
                <w:i/>
                <w:iCs/>
                <w:sz w:val="20"/>
                <w:szCs w:val="20"/>
              </w:rPr>
              <w:t xml:space="preserve"> z celkového počtu hypertoniků</w:t>
            </w:r>
            <w:r w:rsidR="0013025E">
              <w:rPr>
                <w:rFonts w:ascii="Arial" w:hAnsi="Arial" w:cs="Arial"/>
                <w:i/>
                <w:iCs/>
                <w:sz w:val="20"/>
                <w:szCs w:val="20"/>
              </w:rPr>
              <w:t>, ale většina nesplní stanovená indikační kritéria (non-</w:t>
            </w:r>
            <w:proofErr w:type="spellStart"/>
            <w:r w:rsidR="0013025E">
              <w:rPr>
                <w:rFonts w:ascii="Arial" w:hAnsi="Arial" w:cs="Arial"/>
                <w:i/>
                <w:iCs/>
                <w:sz w:val="20"/>
                <w:szCs w:val="20"/>
              </w:rPr>
              <w:t>compliance</w:t>
            </w:r>
            <w:proofErr w:type="spellEnd"/>
            <w:r w:rsidR="0013025E">
              <w:rPr>
                <w:rFonts w:ascii="Arial" w:hAnsi="Arial" w:cs="Arial"/>
                <w:i/>
                <w:iCs/>
                <w:sz w:val="20"/>
                <w:szCs w:val="20"/>
              </w:rPr>
              <w:t xml:space="preserve"> k terapii, věk apod</w:t>
            </w:r>
            <w:r w:rsidR="007360E6">
              <w:rPr>
                <w:rFonts w:ascii="Arial" w:hAnsi="Arial" w:cs="Arial"/>
                <w:i/>
                <w:iCs/>
                <w:sz w:val="20"/>
                <w:szCs w:val="20"/>
              </w:rPr>
              <w:t xml:space="preserve">), proto odhad cca </w:t>
            </w:r>
            <w:r w:rsidR="00476684">
              <w:rPr>
                <w:rFonts w:ascii="Arial" w:hAnsi="Arial" w:cs="Arial"/>
                <w:i/>
                <w:iCs/>
                <w:sz w:val="20"/>
                <w:szCs w:val="20"/>
              </w:rPr>
              <w:t>200 pacient</w:t>
            </w:r>
            <w:r w:rsidR="007360E6">
              <w:rPr>
                <w:rFonts w:ascii="Arial" w:hAnsi="Arial" w:cs="Arial"/>
                <w:i/>
                <w:iCs/>
                <w:sz w:val="20"/>
                <w:szCs w:val="20"/>
              </w:rPr>
              <w:t>ů</w:t>
            </w:r>
            <w:r w:rsidR="00476684">
              <w:rPr>
                <w:rFonts w:ascii="Arial" w:hAnsi="Arial" w:cs="Arial"/>
                <w:i/>
                <w:iCs/>
                <w:sz w:val="20"/>
                <w:szCs w:val="20"/>
              </w:rPr>
              <w:t xml:space="preserve"> ročně. </w:t>
            </w:r>
            <w:r w:rsidR="00E620E2" w:rsidRPr="004F3785">
              <w:rPr>
                <w:rFonts w:ascii="Arial" w:hAnsi="Arial" w:cs="Arial"/>
                <w:i/>
                <w:iCs/>
                <w:sz w:val="20"/>
                <w:szCs w:val="20"/>
              </w:rPr>
              <w:t xml:space="preserve">Léčba je specifická, centralizovaná, center je </w:t>
            </w:r>
            <w:r w:rsidR="00163BC1">
              <w:rPr>
                <w:rFonts w:ascii="Arial" w:hAnsi="Arial" w:cs="Arial"/>
                <w:i/>
                <w:iCs/>
                <w:sz w:val="20"/>
                <w:szCs w:val="20"/>
              </w:rPr>
              <w:t xml:space="preserve">v ČR </w:t>
            </w:r>
            <w:r w:rsidR="00E620E2" w:rsidRPr="004F3785">
              <w:rPr>
                <w:rFonts w:ascii="Arial" w:hAnsi="Arial" w:cs="Arial"/>
                <w:i/>
                <w:iCs/>
                <w:sz w:val="20"/>
                <w:szCs w:val="20"/>
              </w:rPr>
              <w:t xml:space="preserve">8. </w:t>
            </w:r>
            <w:r w:rsidR="00476684">
              <w:rPr>
                <w:rFonts w:ascii="Arial" w:hAnsi="Arial" w:cs="Arial"/>
                <w:i/>
                <w:iCs/>
                <w:sz w:val="20"/>
                <w:szCs w:val="20"/>
              </w:rPr>
              <w:t xml:space="preserve">Odborná </w:t>
            </w:r>
            <w:r w:rsidR="00E620E2" w:rsidRPr="004F3785">
              <w:rPr>
                <w:rFonts w:ascii="Arial" w:hAnsi="Arial" w:cs="Arial"/>
                <w:i/>
                <w:iCs/>
                <w:sz w:val="20"/>
                <w:szCs w:val="20"/>
              </w:rPr>
              <w:t>Společnost pro léčbu hypertenze definovala centra.</w:t>
            </w:r>
            <w:r w:rsidR="00CA4521" w:rsidRPr="004F3785">
              <w:rPr>
                <w:rFonts w:ascii="Arial" w:hAnsi="Arial" w:cs="Arial"/>
                <w:i/>
                <w:iCs/>
                <w:sz w:val="20"/>
                <w:szCs w:val="20"/>
              </w:rPr>
              <w:t xml:space="preserve"> Jedná se o vybraná komplexní kardiovaskulární centra. Upraveni nositelé výkonu. </w:t>
            </w:r>
            <w:r w:rsidR="00991281" w:rsidRPr="004F3785">
              <w:rPr>
                <w:rFonts w:ascii="Arial" w:hAnsi="Arial" w:cs="Arial"/>
                <w:i/>
                <w:iCs/>
                <w:sz w:val="20"/>
                <w:szCs w:val="20"/>
              </w:rPr>
              <w:t>Čas výkonu upraven na 60 minut.</w:t>
            </w:r>
          </w:p>
          <w:p w14:paraId="713614B3" w14:textId="2D8BE140" w:rsidR="006D49B8" w:rsidRPr="004F3785" w:rsidRDefault="00991281" w:rsidP="00580BD4">
            <w:pPr>
              <w:pStyle w:val="Standard"/>
              <w:widowControl w:val="0"/>
              <w:spacing w:line="276" w:lineRule="auto"/>
              <w:jc w:val="both"/>
              <w:rPr>
                <w:rFonts w:ascii="Arial" w:hAnsi="Arial" w:cs="Arial"/>
                <w:i/>
                <w:iCs/>
                <w:sz w:val="20"/>
                <w:szCs w:val="20"/>
              </w:rPr>
            </w:pPr>
            <w:r w:rsidRPr="004F3785">
              <w:rPr>
                <w:rFonts w:ascii="Arial" w:hAnsi="Arial" w:cs="Arial"/>
                <w:i/>
                <w:iCs/>
                <w:sz w:val="20"/>
                <w:szCs w:val="20"/>
              </w:rPr>
              <w:t xml:space="preserve">Dokumenty k ZUM předkladatel zašle Ing. </w:t>
            </w:r>
            <w:proofErr w:type="spellStart"/>
            <w:r w:rsidRPr="004F3785">
              <w:rPr>
                <w:rFonts w:ascii="Arial" w:hAnsi="Arial" w:cs="Arial"/>
                <w:i/>
                <w:iCs/>
                <w:sz w:val="20"/>
                <w:szCs w:val="20"/>
              </w:rPr>
              <w:t>Doischerové</w:t>
            </w:r>
            <w:proofErr w:type="spellEnd"/>
            <w:r w:rsidRPr="004F3785">
              <w:rPr>
                <w:rFonts w:ascii="Arial" w:hAnsi="Arial" w:cs="Arial"/>
                <w:i/>
                <w:iCs/>
                <w:sz w:val="20"/>
                <w:szCs w:val="20"/>
              </w:rPr>
              <w:t>.</w:t>
            </w:r>
            <w:r w:rsidR="00872432" w:rsidRPr="004F3785">
              <w:rPr>
                <w:rFonts w:ascii="Arial" w:hAnsi="Arial" w:cs="Arial"/>
                <w:i/>
                <w:iCs/>
                <w:sz w:val="20"/>
                <w:szCs w:val="20"/>
              </w:rPr>
              <w:t xml:space="preserve"> VZP – </w:t>
            </w:r>
            <w:r w:rsidR="00872C3B" w:rsidRPr="004F3785">
              <w:rPr>
                <w:rFonts w:ascii="Arial" w:hAnsi="Arial" w:cs="Arial"/>
                <w:i/>
                <w:iCs/>
                <w:sz w:val="20"/>
                <w:szCs w:val="20"/>
              </w:rPr>
              <w:t>S</w:t>
            </w:r>
            <w:r w:rsidR="00872432" w:rsidRPr="004F3785">
              <w:rPr>
                <w:rFonts w:ascii="Arial" w:hAnsi="Arial" w:cs="Arial"/>
                <w:i/>
                <w:iCs/>
                <w:sz w:val="20"/>
                <w:szCs w:val="20"/>
              </w:rPr>
              <w:t>pecifikovat třetí katetr</w:t>
            </w:r>
            <w:r w:rsidR="00476684">
              <w:rPr>
                <w:rFonts w:ascii="Arial" w:hAnsi="Arial" w:cs="Arial"/>
                <w:i/>
                <w:iCs/>
                <w:sz w:val="20"/>
                <w:szCs w:val="20"/>
              </w:rPr>
              <w:t xml:space="preserve"> v ZUM</w:t>
            </w:r>
            <w:r w:rsidR="00872432" w:rsidRPr="004F3785">
              <w:rPr>
                <w:rFonts w:ascii="Arial" w:hAnsi="Arial" w:cs="Arial"/>
                <w:i/>
                <w:iCs/>
                <w:sz w:val="20"/>
                <w:szCs w:val="20"/>
              </w:rPr>
              <w:t>.</w:t>
            </w:r>
          </w:p>
          <w:p w14:paraId="09D50F8B" w14:textId="77777777" w:rsidR="00872432" w:rsidRPr="004F3785" w:rsidRDefault="00872432" w:rsidP="00580BD4">
            <w:pPr>
              <w:pStyle w:val="Standard"/>
              <w:widowControl w:val="0"/>
              <w:spacing w:line="276" w:lineRule="auto"/>
              <w:jc w:val="both"/>
              <w:rPr>
                <w:rFonts w:ascii="Arial" w:hAnsi="Arial" w:cs="Arial"/>
                <w:i/>
                <w:iCs/>
                <w:sz w:val="20"/>
                <w:szCs w:val="20"/>
              </w:rPr>
            </w:pPr>
          </w:p>
          <w:p w14:paraId="26A34A2C" w14:textId="3F1ACFB6" w:rsidR="00872432" w:rsidRPr="004F3785" w:rsidRDefault="00872432" w:rsidP="00580BD4">
            <w:pPr>
              <w:pStyle w:val="Standard"/>
              <w:widowControl w:val="0"/>
              <w:spacing w:line="276" w:lineRule="auto"/>
              <w:jc w:val="both"/>
              <w:rPr>
                <w:rFonts w:ascii="Arial" w:hAnsi="Arial" w:cs="Arial"/>
                <w:b/>
                <w:bCs/>
                <w:i/>
                <w:iCs/>
                <w:sz w:val="20"/>
                <w:szCs w:val="20"/>
              </w:rPr>
            </w:pPr>
            <w:r w:rsidRPr="004F3785">
              <w:rPr>
                <w:rFonts w:ascii="Arial" w:hAnsi="Arial" w:cs="Arial"/>
                <w:b/>
                <w:bCs/>
                <w:i/>
                <w:iCs/>
                <w:sz w:val="20"/>
                <w:szCs w:val="20"/>
              </w:rPr>
              <w:t>KATETROVÁ LÉČBA PLICNÍ EMBOLIE</w:t>
            </w:r>
          </w:p>
          <w:p w14:paraId="371B7D35" w14:textId="3761D3D5" w:rsidR="00872432" w:rsidRPr="004F3785" w:rsidRDefault="00872432" w:rsidP="00580BD4">
            <w:pPr>
              <w:pStyle w:val="Standard"/>
              <w:widowControl w:val="0"/>
              <w:spacing w:line="276" w:lineRule="auto"/>
              <w:jc w:val="both"/>
              <w:rPr>
                <w:rFonts w:ascii="Arial" w:hAnsi="Arial" w:cs="Arial"/>
                <w:i/>
                <w:iCs/>
                <w:sz w:val="20"/>
                <w:szCs w:val="20"/>
              </w:rPr>
            </w:pPr>
            <w:r w:rsidRPr="004F3785">
              <w:rPr>
                <w:rFonts w:ascii="Arial" w:hAnsi="Arial" w:cs="Arial"/>
                <w:i/>
                <w:iCs/>
                <w:sz w:val="20"/>
                <w:szCs w:val="20"/>
              </w:rPr>
              <w:t xml:space="preserve">Třetí nejčastější příčina úmrtí v rámci kardiovaskulárních nemocí. </w:t>
            </w:r>
            <w:bookmarkStart w:id="3" w:name="_Hlk174962712"/>
            <w:r w:rsidRPr="004F3785">
              <w:rPr>
                <w:rFonts w:ascii="Arial" w:hAnsi="Arial" w:cs="Arial"/>
                <w:i/>
                <w:iCs/>
                <w:sz w:val="20"/>
                <w:szCs w:val="20"/>
              </w:rPr>
              <w:t>Odstranění trombů z plicního řečiště. Omezená skupina pacientů</w:t>
            </w:r>
            <w:r w:rsidR="00476684">
              <w:rPr>
                <w:rFonts w:ascii="Arial" w:hAnsi="Arial" w:cs="Arial"/>
                <w:i/>
                <w:iCs/>
                <w:sz w:val="20"/>
                <w:szCs w:val="20"/>
              </w:rPr>
              <w:t xml:space="preserve"> – pacienti s </w:t>
            </w:r>
            <w:r w:rsidR="009962F4" w:rsidRPr="009962F4">
              <w:rPr>
                <w:rFonts w:ascii="Arial" w:hAnsi="Arial" w:cs="Arial"/>
                <w:i/>
                <w:iCs/>
                <w:sz w:val="20"/>
                <w:szCs w:val="20"/>
              </w:rPr>
              <w:t xml:space="preserve">akutní plicní embolií se středním až vysokým rizikem úmrtí. Léčba je určena pacientům s kontraindikací podání </w:t>
            </w:r>
            <w:proofErr w:type="spellStart"/>
            <w:r w:rsidR="009962F4" w:rsidRPr="009962F4">
              <w:rPr>
                <w:rFonts w:ascii="Arial" w:hAnsi="Arial" w:cs="Arial"/>
                <w:i/>
                <w:iCs/>
                <w:sz w:val="20"/>
                <w:szCs w:val="20"/>
              </w:rPr>
              <w:t>fibrinolýzy</w:t>
            </w:r>
            <w:proofErr w:type="spellEnd"/>
            <w:r w:rsidR="009962F4" w:rsidRPr="009962F4">
              <w:rPr>
                <w:rFonts w:ascii="Arial" w:hAnsi="Arial" w:cs="Arial"/>
                <w:i/>
                <w:iCs/>
                <w:sz w:val="20"/>
                <w:szCs w:val="20"/>
              </w:rPr>
              <w:t>, v případě jejího selhání, nebo vysokého klinického rizika krvácivých komplikací.</w:t>
            </w:r>
            <w:r w:rsidRPr="004F3785">
              <w:rPr>
                <w:rFonts w:ascii="Arial" w:hAnsi="Arial" w:cs="Arial"/>
                <w:i/>
                <w:iCs/>
                <w:sz w:val="20"/>
                <w:szCs w:val="20"/>
              </w:rPr>
              <w:t xml:space="preserve"> Program v ČR běží, </w:t>
            </w:r>
            <w:r w:rsidR="004F3785" w:rsidRPr="004F3785">
              <w:rPr>
                <w:rFonts w:ascii="Arial" w:hAnsi="Arial" w:cs="Arial"/>
                <w:i/>
                <w:iCs/>
                <w:sz w:val="20"/>
                <w:szCs w:val="20"/>
              </w:rPr>
              <w:t xml:space="preserve">proběhlo </w:t>
            </w:r>
            <w:r w:rsidRPr="004F3785">
              <w:rPr>
                <w:rFonts w:ascii="Arial" w:hAnsi="Arial" w:cs="Arial"/>
                <w:i/>
                <w:iCs/>
                <w:sz w:val="20"/>
                <w:szCs w:val="20"/>
              </w:rPr>
              <w:t xml:space="preserve">kolem 20-30 výkonů. </w:t>
            </w:r>
            <w:r w:rsidR="00476684">
              <w:rPr>
                <w:rFonts w:ascii="Arial" w:hAnsi="Arial" w:cs="Arial"/>
                <w:i/>
                <w:iCs/>
                <w:sz w:val="20"/>
                <w:szCs w:val="20"/>
              </w:rPr>
              <w:t>Zatím nesnižuje mortalitu</w:t>
            </w:r>
            <w:r w:rsidR="0090078A">
              <w:rPr>
                <w:rFonts w:ascii="Arial" w:hAnsi="Arial" w:cs="Arial"/>
                <w:i/>
                <w:iCs/>
                <w:sz w:val="20"/>
                <w:szCs w:val="20"/>
              </w:rPr>
              <w:t>,</w:t>
            </w:r>
            <w:r w:rsidR="00476684">
              <w:rPr>
                <w:rFonts w:ascii="Arial" w:hAnsi="Arial" w:cs="Arial"/>
                <w:i/>
                <w:iCs/>
                <w:sz w:val="20"/>
                <w:szCs w:val="20"/>
              </w:rPr>
              <w:t xml:space="preserve"> ale počet hospitalizací</w:t>
            </w:r>
            <w:bookmarkEnd w:id="3"/>
            <w:r w:rsidR="00476684">
              <w:rPr>
                <w:rFonts w:ascii="Arial" w:hAnsi="Arial" w:cs="Arial"/>
                <w:i/>
                <w:iCs/>
                <w:sz w:val="20"/>
                <w:szCs w:val="20"/>
              </w:rPr>
              <w:t xml:space="preserve">, </w:t>
            </w:r>
            <w:r w:rsidR="008C30D5" w:rsidRPr="004F3785">
              <w:rPr>
                <w:rFonts w:ascii="Arial" w:hAnsi="Arial" w:cs="Arial"/>
                <w:i/>
                <w:iCs/>
                <w:sz w:val="20"/>
                <w:szCs w:val="20"/>
              </w:rPr>
              <w:t>Upravena podmínka výkonu</w:t>
            </w:r>
            <w:r w:rsidR="009876A1">
              <w:rPr>
                <w:rFonts w:ascii="Arial" w:hAnsi="Arial" w:cs="Arial"/>
                <w:i/>
                <w:iCs/>
                <w:sz w:val="20"/>
                <w:szCs w:val="20"/>
              </w:rPr>
              <w:t xml:space="preserve">: </w:t>
            </w:r>
            <w:r w:rsidR="009876A1" w:rsidRPr="009876A1">
              <w:rPr>
                <w:rFonts w:ascii="Arial" w:hAnsi="Arial" w:cs="Arial"/>
                <w:i/>
                <w:iCs/>
                <w:sz w:val="20"/>
                <w:szCs w:val="20"/>
              </w:rPr>
              <w:t>Výkon je vykazován v KKC.</w:t>
            </w:r>
            <w:r w:rsidR="008C30D5" w:rsidRPr="004F3785">
              <w:rPr>
                <w:rFonts w:ascii="Arial" w:hAnsi="Arial" w:cs="Arial"/>
                <w:i/>
                <w:iCs/>
                <w:sz w:val="20"/>
                <w:szCs w:val="20"/>
              </w:rPr>
              <w:t xml:space="preserve"> Cena katetru je 230 tisíc. </w:t>
            </w:r>
            <w:r w:rsidR="009E70CF">
              <w:rPr>
                <w:rFonts w:ascii="Arial" w:hAnsi="Arial" w:cs="Arial"/>
                <w:i/>
                <w:iCs/>
                <w:sz w:val="20"/>
                <w:szCs w:val="20"/>
              </w:rPr>
              <w:t xml:space="preserve">Bude cca </w:t>
            </w:r>
            <w:r w:rsidR="006B5D9D">
              <w:rPr>
                <w:rFonts w:ascii="Arial" w:hAnsi="Arial" w:cs="Arial"/>
                <w:i/>
                <w:iCs/>
                <w:sz w:val="20"/>
                <w:szCs w:val="20"/>
              </w:rPr>
              <w:t>400</w:t>
            </w:r>
            <w:r w:rsidR="009E70CF">
              <w:rPr>
                <w:rFonts w:ascii="Arial" w:hAnsi="Arial" w:cs="Arial"/>
                <w:i/>
                <w:iCs/>
                <w:sz w:val="20"/>
                <w:szCs w:val="20"/>
              </w:rPr>
              <w:t xml:space="preserve"> případů ročně. </w:t>
            </w:r>
            <w:r w:rsidR="00EC7ED6" w:rsidRPr="004F3785">
              <w:rPr>
                <w:rFonts w:ascii="Arial" w:hAnsi="Arial" w:cs="Arial"/>
                <w:i/>
                <w:iCs/>
                <w:sz w:val="20"/>
                <w:szCs w:val="20"/>
              </w:rPr>
              <w:t>Úprava názvu</w:t>
            </w:r>
            <w:r w:rsidR="006802AE" w:rsidRPr="004F3785">
              <w:rPr>
                <w:rFonts w:ascii="Arial" w:hAnsi="Arial" w:cs="Arial"/>
                <w:i/>
                <w:iCs/>
                <w:sz w:val="20"/>
                <w:szCs w:val="20"/>
              </w:rPr>
              <w:t xml:space="preserve"> ZUM –</w:t>
            </w:r>
            <w:r w:rsidR="00EC7ED6" w:rsidRPr="004F3785">
              <w:rPr>
                <w:rFonts w:ascii="Arial" w:hAnsi="Arial" w:cs="Arial"/>
                <w:i/>
                <w:iCs/>
                <w:sz w:val="20"/>
                <w:szCs w:val="20"/>
              </w:rPr>
              <w:t xml:space="preserve"> Aspirační systém</w:t>
            </w:r>
            <w:r w:rsidR="009E70CF">
              <w:rPr>
                <w:rFonts w:ascii="Arial" w:hAnsi="Arial" w:cs="Arial"/>
                <w:i/>
                <w:iCs/>
                <w:sz w:val="20"/>
                <w:szCs w:val="20"/>
              </w:rPr>
              <w:t xml:space="preserve"> </w:t>
            </w:r>
            <w:r w:rsidR="00EC7ED6" w:rsidRPr="004F3785">
              <w:rPr>
                <w:rFonts w:ascii="Arial" w:hAnsi="Arial" w:cs="Arial"/>
                <w:i/>
                <w:iCs/>
                <w:sz w:val="20"/>
                <w:szCs w:val="20"/>
              </w:rPr>
              <w:t xml:space="preserve">pro katétrovou léčbu plicní embolie. </w:t>
            </w:r>
            <w:r w:rsidR="004F3785">
              <w:rPr>
                <w:rFonts w:ascii="Arial" w:hAnsi="Arial" w:cs="Arial"/>
                <w:i/>
                <w:iCs/>
                <w:sz w:val="20"/>
                <w:szCs w:val="20"/>
              </w:rPr>
              <w:t xml:space="preserve"> </w:t>
            </w:r>
          </w:p>
          <w:p w14:paraId="33B70AC6" w14:textId="77777777" w:rsidR="00872C3B" w:rsidRPr="004F3785" w:rsidRDefault="00872C3B" w:rsidP="00580BD4">
            <w:pPr>
              <w:pStyle w:val="Standard"/>
              <w:widowControl w:val="0"/>
              <w:spacing w:line="276" w:lineRule="auto"/>
              <w:jc w:val="both"/>
              <w:rPr>
                <w:rFonts w:ascii="Arial" w:hAnsi="Arial" w:cs="Arial"/>
                <w:b/>
                <w:bCs/>
                <w:i/>
                <w:iCs/>
                <w:sz w:val="20"/>
                <w:szCs w:val="20"/>
              </w:rPr>
            </w:pPr>
          </w:p>
          <w:p w14:paraId="7D67D73E" w14:textId="7B480281" w:rsidR="00872C3B" w:rsidRPr="004F3785" w:rsidRDefault="00872C3B" w:rsidP="00580BD4">
            <w:pPr>
              <w:pStyle w:val="Standard"/>
              <w:widowControl w:val="0"/>
              <w:spacing w:line="276" w:lineRule="auto"/>
              <w:jc w:val="both"/>
              <w:rPr>
                <w:rFonts w:ascii="Arial" w:hAnsi="Arial" w:cs="Arial"/>
                <w:b/>
                <w:bCs/>
                <w:i/>
                <w:iCs/>
                <w:sz w:val="20"/>
                <w:szCs w:val="20"/>
              </w:rPr>
            </w:pPr>
            <w:r w:rsidRPr="004F3785">
              <w:rPr>
                <w:rFonts w:ascii="Arial" w:hAnsi="Arial" w:cs="Arial"/>
                <w:b/>
                <w:bCs/>
                <w:i/>
                <w:iCs/>
                <w:sz w:val="20"/>
                <w:szCs w:val="20"/>
              </w:rPr>
              <w:t>IM</w:t>
            </w:r>
            <w:r w:rsidR="00CE0925">
              <w:rPr>
                <w:rFonts w:ascii="Arial" w:hAnsi="Arial" w:cs="Arial"/>
                <w:b/>
                <w:bCs/>
                <w:i/>
                <w:iCs/>
                <w:sz w:val="20"/>
                <w:szCs w:val="20"/>
              </w:rPr>
              <w:t>P</w:t>
            </w:r>
            <w:r w:rsidRPr="004F3785">
              <w:rPr>
                <w:rFonts w:ascii="Arial" w:hAnsi="Arial" w:cs="Arial"/>
                <w:b/>
                <w:bCs/>
                <w:i/>
                <w:iCs/>
                <w:sz w:val="20"/>
                <w:szCs w:val="20"/>
              </w:rPr>
              <w:t>LANTACE SENZORU PRO KONTINUÁLNÍ MĚŘENÍ INVAZIVNÍCH TLAKŮ</w:t>
            </w:r>
          </w:p>
          <w:p w14:paraId="57321D14" w14:textId="632CD64E" w:rsidR="008C30D5" w:rsidRPr="004F3785" w:rsidRDefault="002B7F19" w:rsidP="00580BD4">
            <w:pPr>
              <w:pStyle w:val="Standard"/>
              <w:widowControl w:val="0"/>
              <w:spacing w:line="276" w:lineRule="auto"/>
              <w:jc w:val="both"/>
              <w:rPr>
                <w:rFonts w:ascii="Arial" w:hAnsi="Arial" w:cs="Arial"/>
                <w:i/>
                <w:iCs/>
                <w:sz w:val="20"/>
                <w:szCs w:val="20"/>
              </w:rPr>
            </w:pPr>
            <w:r w:rsidRPr="004F3785">
              <w:rPr>
                <w:rFonts w:ascii="Arial" w:hAnsi="Arial" w:cs="Arial"/>
                <w:i/>
                <w:iCs/>
                <w:sz w:val="20"/>
                <w:szCs w:val="20"/>
              </w:rPr>
              <w:t xml:space="preserve">Týká se léčby srdečního selhání. </w:t>
            </w:r>
            <w:r w:rsidR="0008573F" w:rsidRPr="004F3785">
              <w:rPr>
                <w:rFonts w:ascii="Arial" w:hAnsi="Arial" w:cs="Arial"/>
                <w:i/>
                <w:iCs/>
                <w:sz w:val="20"/>
                <w:szCs w:val="20"/>
              </w:rPr>
              <w:t>Sní</w:t>
            </w:r>
            <w:r w:rsidR="0008573F">
              <w:rPr>
                <w:rFonts w:ascii="Arial" w:hAnsi="Arial" w:cs="Arial"/>
                <w:i/>
                <w:iCs/>
                <w:sz w:val="20"/>
                <w:szCs w:val="20"/>
              </w:rPr>
              <w:t>žily by</w:t>
            </w:r>
            <w:r w:rsidR="0008573F" w:rsidRPr="004F3785">
              <w:rPr>
                <w:rFonts w:ascii="Arial" w:hAnsi="Arial" w:cs="Arial"/>
                <w:i/>
                <w:iCs/>
                <w:sz w:val="20"/>
                <w:szCs w:val="20"/>
              </w:rPr>
              <w:t xml:space="preserve"> </w:t>
            </w:r>
            <w:r w:rsidRPr="004F3785">
              <w:rPr>
                <w:rFonts w:ascii="Arial" w:hAnsi="Arial" w:cs="Arial"/>
                <w:i/>
                <w:iCs/>
                <w:sz w:val="20"/>
                <w:szCs w:val="20"/>
              </w:rPr>
              <w:t xml:space="preserve">se další náklady a doba hospitalizace. </w:t>
            </w:r>
            <w:r w:rsidR="00AB496A" w:rsidRPr="004F3785">
              <w:rPr>
                <w:rFonts w:ascii="Arial" w:hAnsi="Arial" w:cs="Arial"/>
                <w:i/>
                <w:iCs/>
                <w:sz w:val="20"/>
                <w:szCs w:val="20"/>
              </w:rPr>
              <w:t>Upravena podmínka výkonu</w:t>
            </w:r>
            <w:r w:rsidR="008B7852">
              <w:rPr>
                <w:rFonts w:ascii="Arial" w:hAnsi="Arial" w:cs="Arial"/>
                <w:i/>
                <w:iCs/>
                <w:sz w:val="20"/>
                <w:szCs w:val="20"/>
              </w:rPr>
              <w:t xml:space="preserve">: </w:t>
            </w:r>
            <w:r w:rsidR="008B7852" w:rsidRPr="008B7852">
              <w:rPr>
                <w:rFonts w:ascii="Arial" w:hAnsi="Arial" w:cs="Arial"/>
                <w:i/>
                <w:iCs/>
                <w:sz w:val="20"/>
                <w:szCs w:val="20"/>
              </w:rPr>
              <w:t>Výkon je vykazován v KKC</w:t>
            </w:r>
            <w:r w:rsidR="00AB496A" w:rsidRPr="004F3785">
              <w:rPr>
                <w:rFonts w:ascii="Arial" w:hAnsi="Arial" w:cs="Arial"/>
                <w:i/>
                <w:iCs/>
                <w:sz w:val="20"/>
                <w:szCs w:val="20"/>
              </w:rPr>
              <w:t>.</w:t>
            </w:r>
            <w:r w:rsidR="00652496" w:rsidRPr="004F3785">
              <w:rPr>
                <w:rFonts w:ascii="Arial" w:hAnsi="Arial" w:cs="Arial"/>
                <w:i/>
                <w:iCs/>
                <w:sz w:val="20"/>
                <w:szCs w:val="20"/>
              </w:rPr>
              <w:t xml:space="preserve"> Do popisu výkonu doplní předkladatel </w:t>
            </w:r>
            <w:r w:rsidR="009962F4">
              <w:rPr>
                <w:rFonts w:ascii="Arial" w:hAnsi="Arial" w:cs="Arial"/>
                <w:i/>
                <w:iCs/>
                <w:sz w:val="20"/>
                <w:szCs w:val="20"/>
              </w:rPr>
              <w:t xml:space="preserve">název </w:t>
            </w:r>
            <w:r w:rsidR="00652496" w:rsidRPr="004F3785">
              <w:rPr>
                <w:rFonts w:ascii="Arial" w:hAnsi="Arial" w:cs="Arial"/>
                <w:i/>
                <w:iCs/>
                <w:sz w:val="20"/>
                <w:szCs w:val="20"/>
              </w:rPr>
              <w:t>škály</w:t>
            </w:r>
            <w:r w:rsidR="009962F4">
              <w:rPr>
                <w:rFonts w:ascii="Arial" w:hAnsi="Arial" w:cs="Arial"/>
                <w:i/>
                <w:iCs/>
                <w:sz w:val="20"/>
                <w:szCs w:val="20"/>
              </w:rPr>
              <w:t xml:space="preserve"> pro kvantifikaci srdečního selhání</w:t>
            </w:r>
            <w:r w:rsidR="00E90FB3">
              <w:rPr>
                <w:rFonts w:ascii="Arial" w:hAnsi="Arial" w:cs="Arial"/>
                <w:i/>
                <w:iCs/>
                <w:sz w:val="20"/>
                <w:szCs w:val="20"/>
              </w:rPr>
              <w:t>.</w:t>
            </w:r>
            <w:r w:rsidR="00652496" w:rsidRPr="004F3785">
              <w:rPr>
                <w:rFonts w:ascii="Arial" w:hAnsi="Arial" w:cs="Arial"/>
                <w:i/>
                <w:iCs/>
                <w:sz w:val="20"/>
                <w:szCs w:val="20"/>
              </w:rPr>
              <w:t xml:space="preserve"> </w:t>
            </w:r>
            <w:r w:rsidR="00B726ED">
              <w:rPr>
                <w:rFonts w:ascii="Arial" w:hAnsi="Arial" w:cs="Arial"/>
                <w:i/>
                <w:iCs/>
                <w:sz w:val="20"/>
                <w:szCs w:val="20"/>
              </w:rPr>
              <w:t xml:space="preserve">Diskuze. </w:t>
            </w:r>
            <w:r w:rsidR="001979F3">
              <w:rPr>
                <w:rFonts w:ascii="Arial" w:hAnsi="Arial" w:cs="Arial"/>
                <w:i/>
                <w:iCs/>
                <w:sz w:val="20"/>
                <w:szCs w:val="20"/>
              </w:rPr>
              <w:t xml:space="preserve">V doporučených postupech zatím není. </w:t>
            </w:r>
            <w:r w:rsidR="0008573F">
              <w:rPr>
                <w:rFonts w:ascii="Arial" w:hAnsi="Arial" w:cs="Arial"/>
                <w:i/>
                <w:iCs/>
                <w:sz w:val="20"/>
                <w:szCs w:val="20"/>
              </w:rPr>
              <w:t xml:space="preserve">Není napojení na výkony </w:t>
            </w:r>
            <w:proofErr w:type="spellStart"/>
            <w:r w:rsidR="0008573F">
              <w:rPr>
                <w:rFonts w:ascii="Arial" w:hAnsi="Arial" w:cs="Arial"/>
                <w:i/>
                <w:iCs/>
                <w:sz w:val="20"/>
                <w:szCs w:val="20"/>
              </w:rPr>
              <w:t>telemonitoringu</w:t>
            </w:r>
            <w:proofErr w:type="spellEnd"/>
            <w:r w:rsidR="0008573F">
              <w:rPr>
                <w:rFonts w:ascii="Arial" w:hAnsi="Arial" w:cs="Arial"/>
                <w:i/>
                <w:iCs/>
                <w:sz w:val="20"/>
                <w:szCs w:val="20"/>
              </w:rPr>
              <w:t>, nutno vyřešit před zavedením nového výkonu</w:t>
            </w:r>
            <w:r w:rsidR="00126297">
              <w:rPr>
                <w:rFonts w:ascii="Arial" w:hAnsi="Arial" w:cs="Arial"/>
                <w:i/>
                <w:iCs/>
                <w:sz w:val="20"/>
                <w:szCs w:val="20"/>
              </w:rPr>
              <w:t xml:space="preserve">, není jasné jak často a jakým způsobem budou data vyhodnocována, zda na základě </w:t>
            </w:r>
            <w:proofErr w:type="spellStart"/>
            <w:r w:rsidR="00126297">
              <w:rPr>
                <w:rFonts w:ascii="Arial" w:hAnsi="Arial" w:cs="Arial"/>
                <w:i/>
                <w:iCs/>
                <w:sz w:val="20"/>
                <w:szCs w:val="20"/>
              </w:rPr>
              <w:t>alertů</w:t>
            </w:r>
            <w:proofErr w:type="spellEnd"/>
            <w:r w:rsidR="00126297">
              <w:rPr>
                <w:rFonts w:ascii="Arial" w:hAnsi="Arial" w:cs="Arial"/>
                <w:i/>
                <w:iCs/>
                <w:sz w:val="20"/>
                <w:szCs w:val="20"/>
              </w:rPr>
              <w:t xml:space="preserve"> nebo pravidelně, jak bude probíhat přenos dat od pacienta atd</w:t>
            </w:r>
            <w:r w:rsidR="0008573F">
              <w:rPr>
                <w:rFonts w:ascii="Arial" w:hAnsi="Arial" w:cs="Arial"/>
                <w:i/>
                <w:iCs/>
                <w:sz w:val="20"/>
                <w:szCs w:val="20"/>
              </w:rPr>
              <w:t xml:space="preserve">. </w:t>
            </w:r>
            <w:r w:rsidR="00B726ED">
              <w:rPr>
                <w:rFonts w:ascii="Arial" w:hAnsi="Arial" w:cs="Arial"/>
                <w:i/>
                <w:iCs/>
                <w:sz w:val="20"/>
                <w:szCs w:val="20"/>
              </w:rPr>
              <w:t xml:space="preserve">V březnu </w:t>
            </w:r>
            <w:r w:rsidR="00DF719B">
              <w:rPr>
                <w:rFonts w:ascii="Arial" w:hAnsi="Arial" w:cs="Arial"/>
                <w:i/>
                <w:iCs/>
                <w:sz w:val="20"/>
                <w:szCs w:val="20"/>
              </w:rPr>
              <w:t>byl schválen</w:t>
            </w:r>
            <w:r w:rsidR="00B726ED">
              <w:rPr>
                <w:rFonts w:ascii="Arial" w:hAnsi="Arial" w:cs="Arial"/>
                <w:i/>
                <w:iCs/>
                <w:sz w:val="20"/>
                <w:szCs w:val="20"/>
              </w:rPr>
              <w:t xml:space="preserve"> výkon č. </w:t>
            </w:r>
            <w:r w:rsidR="00B726ED" w:rsidRPr="00B726ED">
              <w:rPr>
                <w:rFonts w:ascii="Arial" w:hAnsi="Arial" w:cs="Arial"/>
                <w:i/>
                <w:iCs/>
                <w:sz w:val="20"/>
                <w:szCs w:val="20"/>
              </w:rPr>
              <w:t>17118</w:t>
            </w:r>
            <w:r w:rsidR="00126297">
              <w:rPr>
                <w:rFonts w:ascii="Arial" w:hAnsi="Arial" w:cs="Arial"/>
                <w:i/>
                <w:iCs/>
                <w:sz w:val="20"/>
                <w:szCs w:val="20"/>
              </w:rPr>
              <w:t>- nutno vyjasnit vztah těchto výkonů/přístupů</w:t>
            </w:r>
            <w:r w:rsidR="00B726ED">
              <w:rPr>
                <w:rFonts w:ascii="Arial" w:hAnsi="Arial" w:cs="Arial"/>
                <w:i/>
                <w:iCs/>
                <w:sz w:val="20"/>
                <w:szCs w:val="20"/>
              </w:rPr>
              <w:t xml:space="preserve">. </w:t>
            </w:r>
            <w:r w:rsidR="00E92638" w:rsidRPr="004F3785">
              <w:rPr>
                <w:rFonts w:ascii="Arial" w:hAnsi="Arial" w:cs="Arial"/>
                <w:i/>
                <w:iCs/>
                <w:sz w:val="20"/>
                <w:szCs w:val="20"/>
              </w:rPr>
              <w:t xml:space="preserve">MUDr. </w:t>
            </w:r>
            <w:r w:rsidR="00E92638" w:rsidRPr="004F3785">
              <w:rPr>
                <w:rFonts w:ascii="Arial" w:hAnsi="Arial" w:cs="Arial"/>
                <w:i/>
                <w:iCs/>
                <w:sz w:val="20"/>
                <w:szCs w:val="20"/>
              </w:rPr>
              <w:lastRenderedPageBreak/>
              <w:t>Pokorný navrhuje, aby se předkladatel rozhodl, zda výkon bude předložen</w:t>
            </w:r>
            <w:r w:rsidR="00453FDB">
              <w:rPr>
                <w:rFonts w:ascii="Arial" w:hAnsi="Arial" w:cs="Arial"/>
                <w:i/>
                <w:iCs/>
                <w:sz w:val="20"/>
                <w:szCs w:val="20"/>
              </w:rPr>
              <w:t xml:space="preserve"> bez následných výkonů </w:t>
            </w:r>
            <w:proofErr w:type="spellStart"/>
            <w:r w:rsidR="00453FDB">
              <w:rPr>
                <w:rFonts w:ascii="Arial" w:hAnsi="Arial" w:cs="Arial"/>
                <w:i/>
                <w:iCs/>
                <w:sz w:val="20"/>
                <w:szCs w:val="20"/>
              </w:rPr>
              <w:t>telemonitoringu</w:t>
            </w:r>
            <w:proofErr w:type="spellEnd"/>
            <w:r w:rsidR="00E92638" w:rsidRPr="004F3785">
              <w:rPr>
                <w:rFonts w:ascii="Arial" w:hAnsi="Arial" w:cs="Arial"/>
                <w:i/>
                <w:iCs/>
                <w:sz w:val="20"/>
                <w:szCs w:val="20"/>
              </w:rPr>
              <w:t>.</w:t>
            </w:r>
          </w:p>
          <w:p w14:paraId="1B42E620" w14:textId="77777777" w:rsidR="002F72A9" w:rsidRDefault="002F72A9" w:rsidP="00580BD4">
            <w:pPr>
              <w:pStyle w:val="Standard"/>
              <w:widowControl w:val="0"/>
              <w:spacing w:line="276" w:lineRule="auto"/>
              <w:jc w:val="both"/>
              <w:rPr>
                <w:rFonts w:ascii="Arial" w:hAnsi="Arial" w:cs="Arial"/>
                <w:sz w:val="20"/>
                <w:szCs w:val="20"/>
              </w:rPr>
            </w:pPr>
          </w:p>
          <w:p w14:paraId="107AA038" w14:textId="4FB39048" w:rsidR="003F0BB6" w:rsidRPr="00627E9B" w:rsidRDefault="003F0BB6" w:rsidP="00580BD4">
            <w:pPr>
              <w:pStyle w:val="Standard"/>
              <w:widowControl w:val="0"/>
              <w:spacing w:line="276" w:lineRule="auto"/>
              <w:jc w:val="both"/>
              <w:rPr>
                <w:rFonts w:ascii="Arial" w:hAnsi="Arial" w:cs="Arial"/>
                <w:sz w:val="20"/>
                <w:szCs w:val="20"/>
              </w:rPr>
            </w:pPr>
            <w:r w:rsidRPr="003F0BB6">
              <w:rPr>
                <w:rFonts w:ascii="Arial" w:eastAsia="Arial" w:hAnsi="Arial" w:cs="Arial"/>
                <w:b/>
                <w:i/>
                <w:color w:val="00000A"/>
                <w:sz w:val="20"/>
                <w:szCs w:val="20"/>
                <w:u w:val="single"/>
              </w:rPr>
              <w:t>Závěr:</w:t>
            </w:r>
            <w:r w:rsidR="005D506F" w:rsidRPr="003B2C56">
              <w:rPr>
                <w:rFonts w:ascii="Arial" w:eastAsia="Arial" w:hAnsi="Arial" w:cs="Arial"/>
                <w:b/>
                <w:i/>
                <w:color w:val="00000A"/>
                <w:sz w:val="20"/>
                <w:szCs w:val="20"/>
              </w:rPr>
              <w:t xml:space="preserve"> Do 22. 8. 2024 </w:t>
            </w:r>
            <w:r w:rsidR="005D506F">
              <w:rPr>
                <w:rFonts w:ascii="Arial" w:eastAsia="Arial" w:hAnsi="Arial" w:cs="Arial"/>
                <w:b/>
                <w:i/>
                <w:color w:val="00000A"/>
                <w:sz w:val="20"/>
                <w:szCs w:val="20"/>
              </w:rPr>
              <w:t>předkladatel upraví výkony podle připomínek. Výkony budou předloženy na jednání PS k SZV, které proběhne dne 5. 9. 2024.</w:t>
            </w:r>
          </w:p>
        </w:tc>
      </w:tr>
    </w:tbl>
    <w:p w14:paraId="6C22EAE6" w14:textId="77777777" w:rsidR="0022355D" w:rsidRPr="00627E9B" w:rsidRDefault="0022355D" w:rsidP="0022355D">
      <w:pPr>
        <w:snapToGrid w:val="0"/>
        <w:jc w:val="both"/>
        <w:rPr>
          <w:rFonts w:ascii="Arial" w:hAnsi="Arial" w:cs="Arial"/>
          <w:bCs/>
        </w:rPr>
      </w:pPr>
    </w:p>
    <w:p w14:paraId="18B60D41" w14:textId="77777777" w:rsidR="0022355D" w:rsidRPr="00627E9B" w:rsidRDefault="0022355D">
      <w:pPr>
        <w:pStyle w:val="Standard"/>
        <w:jc w:val="both"/>
        <w:rPr>
          <w:rFonts w:ascii="Arial" w:hAnsi="Arial" w:cs="Arial"/>
          <w:sz w:val="20"/>
          <w:szCs w:val="20"/>
        </w:rPr>
      </w:pPr>
    </w:p>
    <w:sectPr w:rsidR="0022355D" w:rsidRPr="00627E9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851"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72FD2" w14:textId="77777777" w:rsidR="0032179A" w:rsidRDefault="0032179A">
      <w:r>
        <w:separator/>
      </w:r>
    </w:p>
  </w:endnote>
  <w:endnote w:type="continuationSeparator" w:id="0">
    <w:p w14:paraId="0849BE3C" w14:textId="77777777" w:rsidR="0032179A" w:rsidRDefault="0032179A">
      <w:r>
        <w:continuationSeparator/>
      </w:r>
    </w:p>
  </w:endnote>
  <w:endnote w:type="continuationNotice" w:id="1">
    <w:p w14:paraId="5F0ECE3D" w14:textId="77777777" w:rsidR="0032179A" w:rsidRDefault="003217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ヒラギノ角ゴ Pro W3">
    <w:altName w:val="Yu Gothic"/>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 Neue">
    <w:altName w:val="Corbel"/>
    <w:charset w:val="00"/>
    <w:family w:val="auto"/>
    <w:pitch w:val="variable"/>
    <w:sig w:usb0="00000003" w:usb1="500079DB" w:usb2="0000001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03368" w14:textId="77777777" w:rsidR="00EB29D8" w:rsidRDefault="00EB29D8">
    <w:pPr>
      <w:pStyle w:val="Zpat"/>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50443" w14:textId="2D7D52B1" w:rsidR="00EB29D8" w:rsidRPr="00526496" w:rsidRDefault="00EB29D8" w:rsidP="00526496">
    <w:pPr>
      <w:pStyle w:val="Zpat"/>
      <w:jc w:val="center"/>
      <w:rPr>
        <w:rStyle w:val="slostrnky"/>
        <w:rFonts w:ascii="Arial" w:hAnsi="Arial" w:cs="Arial"/>
        <w:i/>
        <w:sz w:val="20"/>
        <w:szCs w:val="20"/>
      </w:rPr>
    </w:pPr>
    <w:r w:rsidRPr="00526496">
      <w:rPr>
        <w:rStyle w:val="slostrnky"/>
        <w:rFonts w:ascii="Arial" w:hAnsi="Arial" w:cs="Arial"/>
        <w:i/>
        <w:sz w:val="20"/>
        <w:szCs w:val="20"/>
      </w:rPr>
      <w:t>Zápis z pracovního jednání Pracovní skupiny k SZV ze dn</w:t>
    </w:r>
    <w:r>
      <w:rPr>
        <w:rStyle w:val="slostrnky"/>
        <w:rFonts w:ascii="Arial" w:hAnsi="Arial" w:cs="Arial"/>
        <w:i/>
        <w:sz w:val="20"/>
        <w:szCs w:val="20"/>
      </w:rPr>
      <w:t>e 6</w:t>
    </w:r>
    <w:r w:rsidRPr="00526496">
      <w:rPr>
        <w:rStyle w:val="slostrnky"/>
        <w:rFonts w:ascii="Arial" w:hAnsi="Arial" w:cs="Arial"/>
        <w:i/>
        <w:sz w:val="20"/>
        <w:szCs w:val="20"/>
      </w:rPr>
      <w:t>. 8. 2024</w:t>
    </w:r>
  </w:p>
  <w:p w14:paraId="53B165E4" w14:textId="77777777" w:rsidR="00EB29D8" w:rsidRPr="00526496" w:rsidRDefault="00EB29D8" w:rsidP="00526496">
    <w:pPr>
      <w:pStyle w:val="Zpat"/>
      <w:jc w:val="center"/>
      <w:rPr>
        <w:rFonts w:ascii="Arial" w:hAnsi="Arial" w:cs="Arial"/>
        <w:i/>
        <w:sz w:val="20"/>
        <w:szCs w:val="20"/>
      </w:rPr>
    </w:pPr>
  </w:p>
  <w:p w14:paraId="579EB6DD" w14:textId="77777777" w:rsidR="00EB29D8" w:rsidRPr="00526496" w:rsidRDefault="00EB29D8" w:rsidP="00526496">
    <w:pPr>
      <w:pStyle w:val="Zpat"/>
      <w:jc w:val="center"/>
      <w:rPr>
        <w:rFonts w:ascii="Arial" w:hAnsi="Arial" w:cs="Arial"/>
        <w:i/>
        <w:sz w:val="20"/>
        <w:szCs w:val="20"/>
      </w:rPr>
    </w:pPr>
    <w:r w:rsidRPr="00526496">
      <w:rPr>
        <w:rStyle w:val="slostrnky"/>
        <w:rFonts w:ascii="Arial" w:hAnsi="Arial" w:cs="Arial"/>
        <w:i/>
        <w:sz w:val="20"/>
        <w:szCs w:val="20"/>
      </w:rPr>
      <w:fldChar w:fldCharType="begin"/>
    </w:r>
    <w:r w:rsidRPr="00526496">
      <w:rPr>
        <w:rStyle w:val="slostrnky"/>
        <w:rFonts w:ascii="Arial" w:hAnsi="Arial" w:cs="Arial"/>
        <w:i/>
        <w:sz w:val="20"/>
        <w:szCs w:val="20"/>
      </w:rPr>
      <w:instrText xml:space="preserve"> PAGE </w:instrText>
    </w:r>
    <w:r w:rsidRPr="00526496">
      <w:rPr>
        <w:rStyle w:val="slostrnky"/>
        <w:rFonts w:ascii="Arial" w:hAnsi="Arial" w:cs="Arial"/>
        <w:i/>
        <w:sz w:val="20"/>
        <w:szCs w:val="20"/>
      </w:rPr>
      <w:fldChar w:fldCharType="separate"/>
    </w:r>
    <w:r>
      <w:rPr>
        <w:rStyle w:val="slostrnky"/>
        <w:rFonts w:ascii="Arial" w:hAnsi="Arial" w:cs="Arial"/>
        <w:i/>
        <w:noProof/>
        <w:sz w:val="20"/>
        <w:szCs w:val="20"/>
      </w:rPr>
      <w:t>19</w:t>
    </w:r>
    <w:r w:rsidRPr="00526496">
      <w:rPr>
        <w:rStyle w:val="slostrnky"/>
        <w:rFonts w:ascii="Arial" w:hAnsi="Arial" w:cs="Arial"/>
        <w:i/>
        <w:sz w:val="20"/>
        <w:szCs w:val="20"/>
      </w:rPr>
      <w:fldChar w:fldCharType="end"/>
    </w:r>
  </w:p>
  <w:p w14:paraId="655B69B7" w14:textId="7596D864" w:rsidR="00EB29D8" w:rsidRPr="00526496" w:rsidRDefault="00EB29D8">
    <w:pPr>
      <w:pStyle w:val="Zpat"/>
      <w:jc w:val="center"/>
      <w:rPr>
        <w:rFonts w:hint="eastAsia"/>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F298A" w14:textId="77777777" w:rsidR="00EB29D8" w:rsidRDefault="00EB29D8">
    <w:pPr>
      <w:pStyle w:val="Zpat"/>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BA3B9" w14:textId="77777777" w:rsidR="0032179A" w:rsidRDefault="0032179A">
      <w:r>
        <w:rPr>
          <w:color w:val="000000"/>
        </w:rPr>
        <w:separator/>
      </w:r>
    </w:p>
  </w:footnote>
  <w:footnote w:type="continuationSeparator" w:id="0">
    <w:p w14:paraId="107D1E0A" w14:textId="77777777" w:rsidR="0032179A" w:rsidRDefault="0032179A">
      <w:r>
        <w:continuationSeparator/>
      </w:r>
    </w:p>
  </w:footnote>
  <w:footnote w:type="continuationNotice" w:id="1">
    <w:p w14:paraId="3DA9DECB" w14:textId="77777777" w:rsidR="0032179A" w:rsidRDefault="003217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0CF28" w14:textId="77777777" w:rsidR="00EB29D8" w:rsidRDefault="00EB29D8">
    <w:pPr>
      <w:pStyle w:val="Zhlav"/>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A93FC" w14:textId="77777777" w:rsidR="00EB29D8" w:rsidRDefault="00EB29D8">
    <w:pPr>
      <w:pStyle w:val="Zpat"/>
      <w:jc w:val="center"/>
      <w:rPr>
        <w:rFonts w:hint="eastAsia"/>
      </w:rPr>
    </w:pPr>
    <w:r>
      <w:rPr>
        <w:rFonts w:ascii="Arial" w:hAnsi="Arial" w:cs="Arial"/>
        <w:sz w:val="22"/>
        <w:szCs w:val="22"/>
      </w:rPr>
      <w:t>Pracovní skupina k SZV MZ ČR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8E81" w14:textId="77777777" w:rsidR="00EB29D8" w:rsidRDefault="00EB29D8">
    <w:pPr>
      <w:pStyle w:val="Zhlav"/>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9AF"/>
    <w:multiLevelType w:val="multilevel"/>
    <w:tmpl w:val="D18C6480"/>
    <w:styleLink w:val="WWNum22"/>
    <w:lvl w:ilvl="0">
      <w:start w:val="1"/>
      <w:numFmt w:val="lowerLetter"/>
      <w:lvlText w:val="%1)"/>
      <w:lvlJc w:val="left"/>
      <w:pPr>
        <w:ind w:left="798" w:hanging="360"/>
      </w:pPr>
    </w:lvl>
    <w:lvl w:ilvl="1">
      <w:start w:val="1"/>
      <w:numFmt w:val="lowerLetter"/>
      <w:lvlText w:val="%2."/>
      <w:lvlJc w:val="left"/>
      <w:pPr>
        <w:ind w:left="1518" w:hanging="360"/>
      </w:pPr>
    </w:lvl>
    <w:lvl w:ilvl="2">
      <w:start w:val="1"/>
      <w:numFmt w:val="lowerRoman"/>
      <w:lvlText w:val="%1.%2.%3."/>
      <w:lvlJc w:val="right"/>
      <w:pPr>
        <w:ind w:left="2238" w:hanging="180"/>
      </w:pPr>
    </w:lvl>
    <w:lvl w:ilvl="3">
      <w:start w:val="1"/>
      <w:numFmt w:val="decimal"/>
      <w:lvlText w:val="%1.%2.%3.%4."/>
      <w:lvlJc w:val="left"/>
      <w:pPr>
        <w:ind w:left="2958" w:hanging="360"/>
      </w:pPr>
    </w:lvl>
    <w:lvl w:ilvl="4">
      <w:start w:val="1"/>
      <w:numFmt w:val="lowerLetter"/>
      <w:lvlText w:val="%1.%2.%3.%4.%5."/>
      <w:lvlJc w:val="left"/>
      <w:pPr>
        <w:ind w:left="3678" w:hanging="360"/>
      </w:pPr>
    </w:lvl>
    <w:lvl w:ilvl="5">
      <w:start w:val="1"/>
      <w:numFmt w:val="lowerRoman"/>
      <w:lvlText w:val="%1.%2.%3.%4.%5.%6."/>
      <w:lvlJc w:val="right"/>
      <w:pPr>
        <w:ind w:left="4398" w:hanging="180"/>
      </w:pPr>
    </w:lvl>
    <w:lvl w:ilvl="6">
      <w:start w:val="1"/>
      <w:numFmt w:val="decimal"/>
      <w:lvlText w:val="%1.%2.%3.%4.%5.%6.%7."/>
      <w:lvlJc w:val="left"/>
      <w:pPr>
        <w:ind w:left="5118" w:hanging="360"/>
      </w:pPr>
    </w:lvl>
    <w:lvl w:ilvl="7">
      <w:start w:val="1"/>
      <w:numFmt w:val="lowerLetter"/>
      <w:lvlText w:val="%1.%2.%3.%4.%5.%6.%7.%8."/>
      <w:lvlJc w:val="left"/>
      <w:pPr>
        <w:ind w:left="5838" w:hanging="360"/>
      </w:pPr>
    </w:lvl>
    <w:lvl w:ilvl="8">
      <w:start w:val="1"/>
      <w:numFmt w:val="lowerRoman"/>
      <w:lvlText w:val="%1.%2.%3.%4.%5.%6.%7.%8.%9."/>
      <w:lvlJc w:val="right"/>
      <w:pPr>
        <w:ind w:left="6558" w:hanging="180"/>
      </w:pPr>
    </w:lvl>
  </w:abstractNum>
  <w:abstractNum w:abstractNumId="1" w15:restartNumberingAfterBreak="0">
    <w:nsid w:val="00B12F15"/>
    <w:multiLevelType w:val="hybridMultilevel"/>
    <w:tmpl w:val="018231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862426"/>
    <w:multiLevelType w:val="hybridMultilevel"/>
    <w:tmpl w:val="043233CC"/>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3" w15:restartNumberingAfterBreak="0">
    <w:nsid w:val="01F07B65"/>
    <w:multiLevelType w:val="multilevel"/>
    <w:tmpl w:val="41A4B144"/>
    <w:styleLink w:val="WWNum39"/>
    <w:lvl w:ilvl="0">
      <w:start w:val="1"/>
      <w:numFmt w:val="lowerLetter"/>
      <w:lvlText w:val="%1)"/>
      <w:lvlJc w:val="left"/>
      <w:pPr>
        <w:ind w:left="1039" w:hanging="360"/>
      </w:pPr>
    </w:lvl>
    <w:lvl w:ilvl="1">
      <w:numFmt w:val="bullet"/>
      <w:lvlText w:val="-"/>
      <w:lvlJc w:val="left"/>
      <w:pPr>
        <w:ind w:left="1759" w:hanging="360"/>
      </w:pPr>
      <w:rPr>
        <w:rFonts w:ascii="Calibri" w:hAnsi="Calibri" w:cs="Calibri"/>
      </w:r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4" w15:restartNumberingAfterBreak="0">
    <w:nsid w:val="024B3566"/>
    <w:multiLevelType w:val="multilevel"/>
    <w:tmpl w:val="9C4EDD04"/>
    <w:styleLink w:val="WWNum61"/>
    <w:lvl w:ilvl="0">
      <w:start w:val="1"/>
      <w:numFmt w:val="decimal"/>
      <w:lvlText w:val="%1."/>
      <w:lvlJc w:val="left"/>
      <w:pPr>
        <w:ind w:left="76" w:hanging="360"/>
      </w:pPr>
      <w:rPr>
        <w:rFonts w:cs="Arial"/>
        <w:sz w:val="20"/>
      </w:rPr>
    </w:lvl>
    <w:lvl w:ilvl="1">
      <w:start w:val="1"/>
      <w:numFmt w:val="lowerLetter"/>
      <w:lvlText w:val="%2."/>
      <w:lvlJc w:val="left"/>
      <w:pPr>
        <w:ind w:left="796" w:hanging="360"/>
      </w:pPr>
    </w:lvl>
    <w:lvl w:ilvl="2">
      <w:start w:val="1"/>
      <w:numFmt w:val="lowerRoman"/>
      <w:lvlText w:val="%1.%2.%3."/>
      <w:lvlJc w:val="right"/>
      <w:pPr>
        <w:ind w:left="1516" w:hanging="180"/>
      </w:pPr>
    </w:lvl>
    <w:lvl w:ilvl="3">
      <w:start w:val="1"/>
      <w:numFmt w:val="decimal"/>
      <w:lvlText w:val="%1.%2.%3.%4."/>
      <w:lvlJc w:val="left"/>
      <w:pPr>
        <w:ind w:left="2236" w:hanging="360"/>
      </w:pPr>
    </w:lvl>
    <w:lvl w:ilvl="4">
      <w:start w:val="1"/>
      <w:numFmt w:val="lowerLetter"/>
      <w:lvlText w:val="%1.%2.%3.%4.%5."/>
      <w:lvlJc w:val="left"/>
      <w:pPr>
        <w:ind w:left="2956" w:hanging="360"/>
      </w:pPr>
    </w:lvl>
    <w:lvl w:ilvl="5">
      <w:start w:val="1"/>
      <w:numFmt w:val="lowerRoman"/>
      <w:lvlText w:val="%1.%2.%3.%4.%5.%6."/>
      <w:lvlJc w:val="right"/>
      <w:pPr>
        <w:ind w:left="3676" w:hanging="180"/>
      </w:pPr>
    </w:lvl>
    <w:lvl w:ilvl="6">
      <w:start w:val="1"/>
      <w:numFmt w:val="decimal"/>
      <w:lvlText w:val="%1.%2.%3.%4.%5.%6.%7."/>
      <w:lvlJc w:val="left"/>
      <w:pPr>
        <w:ind w:left="4396" w:hanging="360"/>
      </w:pPr>
    </w:lvl>
    <w:lvl w:ilvl="7">
      <w:start w:val="1"/>
      <w:numFmt w:val="lowerLetter"/>
      <w:lvlText w:val="%1.%2.%3.%4.%5.%6.%7.%8."/>
      <w:lvlJc w:val="left"/>
      <w:pPr>
        <w:ind w:left="5116" w:hanging="360"/>
      </w:pPr>
    </w:lvl>
    <w:lvl w:ilvl="8">
      <w:start w:val="1"/>
      <w:numFmt w:val="lowerRoman"/>
      <w:lvlText w:val="%1.%2.%3.%4.%5.%6.%7.%8.%9."/>
      <w:lvlJc w:val="right"/>
      <w:pPr>
        <w:ind w:left="5836" w:hanging="180"/>
      </w:pPr>
    </w:lvl>
  </w:abstractNum>
  <w:abstractNum w:abstractNumId="5" w15:restartNumberingAfterBreak="0">
    <w:nsid w:val="031A2265"/>
    <w:multiLevelType w:val="multilevel"/>
    <w:tmpl w:val="703C3A88"/>
    <w:styleLink w:val="WWNum6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4253E5E"/>
    <w:multiLevelType w:val="hybridMultilevel"/>
    <w:tmpl w:val="A746C1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512418F"/>
    <w:multiLevelType w:val="multilevel"/>
    <w:tmpl w:val="A0B4CA06"/>
    <w:styleLink w:val="WWNum19"/>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8" w15:restartNumberingAfterBreak="0">
    <w:nsid w:val="05F70CA4"/>
    <w:multiLevelType w:val="multilevel"/>
    <w:tmpl w:val="62106474"/>
    <w:styleLink w:val="WWNum100"/>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9" w15:restartNumberingAfterBreak="0">
    <w:nsid w:val="066045EF"/>
    <w:multiLevelType w:val="multilevel"/>
    <w:tmpl w:val="480A2E46"/>
    <w:styleLink w:val="WWNum9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07447F3D"/>
    <w:multiLevelType w:val="hybridMultilevel"/>
    <w:tmpl w:val="4A8653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8294C84"/>
    <w:multiLevelType w:val="hybridMultilevel"/>
    <w:tmpl w:val="69E4B9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8A14A4E"/>
    <w:multiLevelType w:val="hybridMultilevel"/>
    <w:tmpl w:val="20E07AB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64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3" w15:restartNumberingAfterBreak="0">
    <w:nsid w:val="09577F68"/>
    <w:multiLevelType w:val="hybridMultilevel"/>
    <w:tmpl w:val="7B2A62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09924BC8"/>
    <w:multiLevelType w:val="hybridMultilevel"/>
    <w:tmpl w:val="1A0A5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9FA7568"/>
    <w:multiLevelType w:val="multilevel"/>
    <w:tmpl w:val="B4444CC6"/>
    <w:styleLink w:val="WWNum23"/>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16" w15:restartNumberingAfterBreak="0">
    <w:nsid w:val="0AE9337B"/>
    <w:multiLevelType w:val="multilevel"/>
    <w:tmpl w:val="6C8C9AAE"/>
    <w:styleLink w:val="WWNum25"/>
    <w:lvl w:ilvl="0">
      <w:start w:val="1"/>
      <w:numFmt w:val="lowerLetter"/>
      <w:lvlText w:val="%1)"/>
      <w:lvlJc w:val="left"/>
      <w:pPr>
        <w:ind w:left="1399" w:hanging="360"/>
      </w:pPr>
    </w:lvl>
    <w:lvl w:ilvl="1">
      <w:start w:val="1"/>
      <w:numFmt w:val="lowerLetter"/>
      <w:lvlText w:val="%2."/>
      <w:lvlJc w:val="left"/>
      <w:pPr>
        <w:ind w:left="2119" w:hanging="360"/>
      </w:pPr>
    </w:lvl>
    <w:lvl w:ilvl="2">
      <w:start w:val="1"/>
      <w:numFmt w:val="lowerRoman"/>
      <w:lvlText w:val="%1.%2.%3."/>
      <w:lvlJc w:val="right"/>
      <w:pPr>
        <w:ind w:left="2839" w:hanging="180"/>
      </w:pPr>
    </w:lvl>
    <w:lvl w:ilvl="3">
      <w:start w:val="1"/>
      <w:numFmt w:val="decimal"/>
      <w:lvlText w:val="%1.%2.%3.%4."/>
      <w:lvlJc w:val="left"/>
      <w:pPr>
        <w:ind w:left="3559" w:hanging="360"/>
      </w:pPr>
    </w:lvl>
    <w:lvl w:ilvl="4">
      <w:start w:val="1"/>
      <w:numFmt w:val="lowerLetter"/>
      <w:lvlText w:val="%1.%2.%3.%4.%5."/>
      <w:lvlJc w:val="left"/>
      <w:pPr>
        <w:ind w:left="4279" w:hanging="360"/>
      </w:pPr>
    </w:lvl>
    <w:lvl w:ilvl="5">
      <w:start w:val="1"/>
      <w:numFmt w:val="lowerRoman"/>
      <w:lvlText w:val="%1.%2.%3.%4.%5.%6."/>
      <w:lvlJc w:val="right"/>
      <w:pPr>
        <w:ind w:left="4999" w:hanging="180"/>
      </w:pPr>
    </w:lvl>
    <w:lvl w:ilvl="6">
      <w:start w:val="1"/>
      <w:numFmt w:val="decimal"/>
      <w:lvlText w:val="%1.%2.%3.%4.%5.%6.%7."/>
      <w:lvlJc w:val="left"/>
      <w:pPr>
        <w:ind w:left="5719" w:hanging="360"/>
      </w:pPr>
    </w:lvl>
    <w:lvl w:ilvl="7">
      <w:start w:val="1"/>
      <w:numFmt w:val="lowerLetter"/>
      <w:lvlText w:val="%1.%2.%3.%4.%5.%6.%7.%8."/>
      <w:lvlJc w:val="left"/>
      <w:pPr>
        <w:ind w:left="6439" w:hanging="360"/>
      </w:pPr>
    </w:lvl>
    <w:lvl w:ilvl="8">
      <w:start w:val="1"/>
      <w:numFmt w:val="lowerRoman"/>
      <w:lvlText w:val="%1.%2.%3.%4.%5.%6.%7.%8.%9."/>
      <w:lvlJc w:val="right"/>
      <w:pPr>
        <w:ind w:left="7159" w:hanging="180"/>
      </w:pPr>
    </w:lvl>
  </w:abstractNum>
  <w:abstractNum w:abstractNumId="17" w15:restartNumberingAfterBreak="0">
    <w:nsid w:val="0B795A6C"/>
    <w:multiLevelType w:val="hybridMultilevel"/>
    <w:tmpl w:val="6458F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0C5E1C17"/>
    <w:multiLevelType w:val="multilevel"/>
    <w:tmpl w:val="89EA6A02"/>
    <w:styleLink w:val="WWNum69"/>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19" w15:restartNumberingAfterBreak="0">
    <w:nsid w:val="0C7B09AD"/>
    <w:multiLevelType w:val="multilevel"/>
    <w:tmpl w:val="BEBA73D4"/>
    <w:styleLink w:val="WWNum28"/>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20" w15:restartNumberingAfterBreak="0">
    <w:nsid w:val="0DD971EA"/>
    <w:multiLevelType w:val="hybridMultilevel"/>
    <w:tmpl w:val="DBB68C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0DEC5720"/>
    <w:multiLevelType w:val="multilevel"/>
    <w:tmpl w:val="6D8AE1B6"/>
    <w:styleLink w:val="WWNum15"/>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22" w15:restartNumberingAfterBreak="0">
    <w:nsid w:val="10B776F5"/>
    <w:multiLevelType w:val="multilevel"/>
    <w:tmpl w:val="B1F46B26"/>
    <w:styleLink w:val="WWNum21"/>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23" w15:restartNumberingAfterBreak="0">
    <w:nsid w:val="1476169A"/>
    <w:multiLevelType w:val="hybridMultilevel"/>
    <w:tmpl w:val="105A95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4801AAD"/>
    <w:multiLevelType w:val="multilevel"/>
    <w:tmpl w:val="0BF87A08"/>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5" w15:restartNumberingAfterBreak="0">
    <w:nsid w:val="14EB2671"/>
    <w:multiLevelType w:val="multilevel"/>
    <w:tmpl w:val="CB3AE550"/>
    <w:styleLink w:val="WWNum70"/>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26" w15:restartNumberingAfterBreak="0">
    <w:nsid w:val="15092C0F"/>
    <w:multiLevelType w:val="multilevel"/>
    <w:tmpl w:val="11B8058C"/>
    <w:styleLink w:val="WWNum10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7" w15:restartNumberingAfterBreak="0">
    <w:nsid w:val="164E7066"/>
    <w:multiLevelType w:val="hybridMultilevel"/>
    <w:tmpl w:val="71AADF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67240D8"/>
    <w:multiLevelType w:val="multilevel"/>
    <w:tmpl w:val="9C6C4ACA"/>
    <w:styleLink w:val="WWNum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168A6B71"/>
    <w:multiLevelType w:val="multilevel"/>
    <w:tmpl w:val="1F86B8BC"/>
    <w:styleLink w:val="WWNum48"/>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30" w15:restartNumberingAfterBreak="0">
    <w:nsid w:val="16BA1C3E"/>
    <w:multiLevelType w:val="multilevel"/>
    <w:tmpl w:val="5CF242F2"/>
    <w:styleLink w:val="WWNum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1766554B"/>
    <w:multiLevelType w:val="multilevel"/>
    <w:tmpl w:val="A7F6F8AE"/>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18FD5DE5"/>
    <w:multiLevelType w:val="hybridMultilevel"/>
    <w:tmpl w:val="EEE8D1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192A1AF2"/>
    <w:multiLevelType w:val="hybridMultilevel"/>
    <w:tmpl w:val="C8667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19D70A18"/>
    <w:multiLevelType w:val="hybridMultilevel"/>
    <w:tmpl w:val="C3A426C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1A101A72"/>
    <w:multiLevelType w:val="hybridMultilevel"/>
    <w:tmpl w:val="FB16470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2639" w:hanging="360"/>
      </w:pPr>
      <w:rPr>
        <w:rFonts w:ascii="Courier New" w:hAnsi="Courier New" w:cs="Courier New" w:hint="default"/>
      </w:rPr>
    </w:lvl>
    <w:lvl w:ilvl="2" w:tplc="04050005" w:tentative="1">
      <w:start w:val="1"/>
      <w:numFmt w:val="bullet"/>
      <w:lvlText w:val=""/>
      <w:lvlJc w:val="left"/>
      <w:pPr>
        <w:ind w:left="3359" w:hanging="360"/>
      </w:pPr>
      <w:rPr>
        <w:rFonts w:ascii="Wingdings" w:hAnsi="Wingdings" w:hint="default"/>
      </w:rPr>
    </w:lvl>
    <w:lvl w:ilvl="3" w:tplc="04050001" w:tentative="1">
      <w:start w:val="1"/>
      <w:numFmt w:val="bullet"/>
      <w:lvlText w:val=""/>
      <w:lvlJc w:val="left"/>
      <w:pPr>
        <w:ind w:left="4079" w:hanging="360"/>
      </w:pPr>
      <w:rPr>
        <w:rFonts w:ascii="Symbol" w:hAnsi="Symbol" w:hint="default"/>
      </w:rPr>
    </w:lvl>
    <w:lvl w:ilvl="4" w:tplc="04050003" w:tentative="1">
      <w:start w:val="1"/>
      <w:numFmt w:val="bullet"/>
      <w:lvlText w:val="o"/>
      <w:lvlJc w:val="left"/>
      <w:pPr>
        <w:ind w:left="4799" w:hanging="360"/>
      </w:pPr>
      <w:rPr>
        <w:rFonts w:ascii="Courier New" w:hAnsi="Courier New" w:cs="Courier New" w:hint="default"/>
      </w:rPr>
    </w:lvl>
    <w:lvl w:ilvl="5" w:tplc="04050005" w:tentative="1">
      <w:start w:val="1"/>
      <w:numFmt w:val="bullet"/>
      <w:lvlText w:val=""/>
      <w:lvlJc w:val="left"/>
      <w:pPr>
        <w:ind w:left="5519" w:hanging="360"/>
      </w:pPr>
      <w:rPr>
        <w:rFonts w:ascii="Wingdings" w:hAnsi="Wingdings" w:hint="default"/>
      </w:rPr>
    </w:lvl>
    <w:lvl w:ilvl="6" w:tplc="04050001" w:tentative="1">
      <w:start w:val="1"/>
      <w:numFmt w:val="bullet"/>
      <w:lvlText w:val=""/>
      <w:lvlJc w:val="left"/>
      <w:pPr>
        <w:ind w:left="6239" w:hanging="360"/>
      </w:pPr>
      <w:rPr>
        <w:rFonts w:ascii="Symbol" w:hAnsi="Symbol" w:hint="default"/>
      </w:rPr>
    </w:lvl>
    <w:lvl w:ilvl="7" w:tplc="04050003" w:tentative="1">
      <w:start w:val="1"/>
      <w:numFmt w:val="bullet"/>
      <w:lvlText w:val="o"/>
      <w:lvlJc w:val="left"/>
      <w:pPr>
        <w:ind w:left="6959" w:hanging="360"/>
      </w:pPr>
      <w:rPr>
        <w:rFonts w:ascii="Courier New" w:hAnsi="Courier New" w:cs="Courier New" w:hint="default"/>
      </w:rPr>
    </w:lvl>
    <w:lvl w:ilvl="8" w:tplc="04050005" w:tentative="1">
      <w:start w:val="1"/>
      <w:numFmt w:val="bullet"/>
      <w:lvlText w:val=""/>
      <w:lvlJc w:val="left"/>
      <w:pPr>
        <w:ind w:left="7679" w:hanging="360"/>
      </w:pPr>
      <w:rPr>
        <w:rFonts w:ascii="Wingdings" w:hAnsi="Wingdings" w:hint="default"/>
      </w:rPr>
    </w:lvl>
  </w:abstractNum>
  <w:abstractNum w:abstractNumId="36" w15:restartNumberingAfterBreak="0">
    <w:nsid w:val="1A5D1ECC"/>
    <w:multiLevelType w:val="multilevel"/>
    <w:tmpl w:val="5336B210"/>
    <w:styleLink w:val="WWNum40"/>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37" w15:restartNumberingAfterBreak="0">
    <w:nsid w:val="1B624266"/>
    <w:multiLevelType w:val="multilevel"/>
    <w:tmpl w:val="1502712A"/>
    <w:styleLink w:val="WWNum8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1BC1619A"/>
    <w:multiLevelType w:val="hybridMultilevel"/>
    <w:tmpl w:val="4A38CF3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1C3C726A"/>
    <w:multiLevelType w:val="hybridMultilevel"/>
    <w:tmpl w:val="52E2FD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1CFD5DA6"/>
    <w:multiLevelType w:val="multilevel"/>
    <w:tmpl w:val="D2CEAD86"/>
    <w:styleLink w:val="WWNum1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1D562F46"/>
    <w:multiLevelType w:val="multilevel"/>
    <w:tmpl w:val="7D3871EC"/>
    <w:styleLink w:val="WWNum56"/>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42" w15:restartNumberingAfterBreak="0">
    <w:nsid w:val="1E44429C"/>
    <w:multiLevelType w:val="hybridMultilevel"/>
    <w:tmpl w:val="4F4445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1E5E33BF"/>
    <w:multiLevelType w:val="multilevel"/>
    <w:tmpl w:val="BCB890AA"/>
    <w:styleLink w:val="WWNum97"/>
    <w:lvl w:ilvl="0">
      <w:numFmt w:val="bullet"/>
      <w:lvlText w:val=""/>
      <w:lvlJc w:val="left"/>
      <w:pPr>
        <w:ind w:left="1352" w:hanging="360"/>
      </w:pPr>
      <w:rPr>
        <w:rFonts w:ascii="Symbol" w:hAnsi="Symbol"/>
      </w:rPr>
    </w:lvl>
    <w:lvl w:ilvl="1">
      <w:numFmt w:val="bullet"/>
      <w:lvlText w:val="o"/>
      <w:lvlJc w:val="left"/>
      <w:pPr>
        <w:ind w:left="2072" w:hanging="360"/>
      </w:pPr>
      <w:rPr>
        <w:rFonts w:ascii="Courier New" w:hAnsi="Courier New" w:cs="Courier New"/>
      </w:rPr>
    </w:lvl>
    <w:lvl w:ilvl="2">
      <w:numFmt w:val="bullet"/>
      <w:lvlText w:val=""/>
      <w:lvlJc w:val="left"/>
      <w:pPr>
        <w:ind w:left="2792" w:hanging="360"/>
      </w:pPr>
      <w:rPr>
        <w:rFonts w:ascii="Wingdings" w:hAnsi="Wingdings"/>
      </w:rPr>
    </w:lvl>
    <w:lvl w:ilvl="3">
      <w:numFmt w:val="bullet"/>
      <w:lvlText w:val=""/>
      <w:lvlJc w:val="left"/>
      <w:pPr>
        <w:ind w:left="3512" w:hanging="360"/>
      </w:pPr>
      <w:rPr>
        <w:rFonts w:ascii="Symbol" w:hAnsi="Symbol"/>
      </w:rPr>
    </w:lvl>
    <w:lvl w:ilvl="4">
      <w:numFmt w:val="bullet"/>
      <w:lvlText w:val="o"/>
      <w:lvlJc w:val="left"/>
      <w:pPr>
        <w:ind w:left="4232" w:hanging="360"/>
      </w:pPr>
      <w:rPr>
        <w:rFonts w:ascii="Courier New" w:hAnsi="Courier New" w:cs="Courier New"/>
      </w:rPr>
    </w:lvl>
    <w:lvl w:ilvl="5">
      <w:numFmt w:val="bullet"/>
      <w:lvlText w:val=""/>
      <w:lvlJc w:val="left"/>
      <w:pPr>
        <w:ind w:left="4952" w:hanging="360"/>
      </w:pPr>
      <w:rPr>
        <w:rFonts w:ascii="Wingdings" w:hAnsi="Wingdings"/>
      </w:rPr>
    </w:lvl>
    <w:lvl w:ilvl="6">
      <w:numFmt w:val="bullet"/>
      <w:lvlText w:val=""/>
      <w:lvlJc w:val="left"/>
      <w:pPr>
        <w:ind w:left="5672" w:hanging="360"/>
      </w:pPr>
      <w:rPr>
        <w:rFonts w:ascii="Symbol" w:hAnsi="Symbol"/>
      </w:rPr>
    </w:lvl>
    <w:lvl w:ilvl="7">
      <w:numFmt w:val="bullet"/>
      <w:lvlText w:val="o"/>
      <w:lvlJc w:val="left"/>
      <w:pPr>
        <w:ind w:left="6392" w:hanging="360"/>
      </w:pPr>
      <w:rPr>
        <w:rFonts w:ascii="Courier New" w:hAnsi="Courier New" w:cs="Courier New"/>
      </w:rPr>
    </w:lvl>
    <w:lvl w:ilvl="8">
      <w:numFmt w:val="bullet"/>
      <w:lvlText w:val=""/>
      <w:lvlJc w:val="left"/>
      <w:pPr>
        <w:ind w:left="7112" w:hanging="360"/>
      </w:pPr>
      <w:rPr>
        <w:rFonts w:ascii="Wingdings" w:hAnsi="Wingdings"/>
      </w:rPr>
    </w:lvl>
  </w:abstractNum>
  <w:abstractNum w:abstractNumId="44" w15:restartNumberingAfterBreak="0">
    <w:nsid w:val="1E9F6337"/>
    <w:multiLevelType w:val="hybridMultilevel"/>
    <w:tmpl w:val="C332D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205D3D76"/>
    <w:multiLevelType w:val="hybridMultilevel"/>
    <w:tmpl w:val="8C1A4D74"/>
    <w:lvl w:ilvl="0" w:tplc="04050001">
      <w:start w:val="1"/>
      <w:numFmt w:val="bullet"/>
      <w:lvlText w:val=""/>
      <w:lvlJc w:val="left"/>
      <w:pPr>
        <w:ind w:left="1084" w:hanging="360"/>
      </w:pPr>
      <w:rPr>
        <w:rFonts w:ascii="Symbol" w:hAnsi="Symbol" w:hint="default"/>
      </w:rPr>
    </w:lvl>
    <w:lvl w:ilvl="1" w:tplc="04050001">
      <w:start w:val="1"/>
      <w:numFmt w:val="bullet"/>
      <w:lvlText w:val=""/>
      <w:lvlJc w:val="left"/>
      <w:pPr>
        <w:ind w:left="1804" w:hanging="360"/>
      </w:pPr>
      <w:rPr>
        <w:rFonts w:ascii="Symbol" w:hAnsi="Symbol" w:hint="default"/>
      </w:rPr>
    </w:lvl>
    <w:lvl w:ilvl="2" w:tplc="04050005" w:tentative="1">
      <w:start w:val="1"/>
      <w:numFmt w:val="bullet"/>
      <w:lvlText w:val=""/>
      <w:lvlJc w:val="left"/>
      <w:pPr>
        <w:ind w:left="2524" w:hanging="360"/>
      </w:pPr>
      <w:rPr>
        <w:rFonts w:ascii="Wingdings" w:hAnsi="Wingdings" w:hint="default"/>
      </w:rPr>
    </w:lvl>
    <w:lvl w:ilvl="3" w:tplc="04050001" w:tentative="1">
      <w:start w:val="1"/>
      <w:numFmt w:val="bullet"/>
      <w:lvlText w:val=""/>
      <w:lvlJc w:val="left"/>
      <w:pPr>
        <w:ind w:left="3244" w:hanging="360"/>
      </w:pPr>
      <w:rPr>
        <w:rFonts w:ascii="Symbol" w:hAnsi="Symbol" w:hint="default"/>
      </w:rPr>
    </w:lvl>
    <w:lvl w:ilvl="4" w:tplc="04050003" w:tentative="1">
      <w:start w:val="1"/>
      <w:numFmt w:val="bullet"/>
      <w:lvlText w:val="o"/>
      <w:lvlJc w:val="left"/>
      <w:pPr>
        <w:ind w:left="3964" w:hanging="360"/>
      </w:pPr>
      <w:rPr>
        <w:rFonts w:ascii="Courier New" w:hAnsi="Courier New" w:cs="Courier New" w:hint="default"/>
      </w:rPr>
    </w:lvl>
    <w:lvl w:ilvl="5" w:tplc="04050005" w:tentative="1">
      <w:start w:val="1"/>
      <w:numFmt w:val="bullet"/>
      <w:lvlText w:val=""/>
      <w:lvlJc w:val="left"/>
      <w:pPr>
        <w:ind w:left="4684" w:hanging="360"/>
      </w:pPr>
      <w:rPr>
        <w:rFonts w:ascii="Wingdings" w:hAnsi="Wingdings" w:hint="default"/>
      </w:rPr>
    </w:lvl>
    <w:lvl w:ilvl="6" w:tplc="04050001" w:tentative="1">
      <w:start w:val="1"/>
      <w:numFmt w:val="bullet"/>
      <w:lvlText w:val=""/>
      <w:lvlJc w:val="left"/>
      <w:pPr>
        <w:ind w:left="5404" w:hanging="360"/>
      </w:pPr>
      <w:rPr>
        <w:rFonts w:ascii="Symbol" w:hAnsi="Symbol" w:hint="default"/>
      </w:rPr>
    </w:lvl>
    <w:lvl w:ilvl="7" w:tplc="04050003" w:tentative="1">
      <w:start w:val="1"/>
      <w:numFmt w:val="bullet"/>
      <w:lvlText w:val="o"/>
      <w:lvlJc w:val="left"/>
      <w:pPr>
        <w:ind w:left="6124" w:hanging="360"/>
      </w:pPr>
      <w:rPr>
        <w:rFonts w:ascii="Courier New" w:hAnsi="Courier New" w:cs="Courier New" w:hint="default"/>
      </w:rPr>
    </w:lvl>
    <w:lvl w:ilvl="8" w:tplc="04050005" w:tentative="1">
      <w:start w:val="1"/>
      <w:numFmt w:val="bullet"/>
      <w:lvlText w:val=""/>
      <w:lvlJc w:val="left"/>
      <w:pPr>
        <w:ind w:left="6844" w:hanging="360"/>
      </w:pPr>
      <w:rPr>
        <w:rFonts w:ascii="Wingdings" w:hAnsi="Wingdings" w:hint="default"/>
      </w:rPr>
    </w:lvl>
  </w:abstractNum>
  <w:abstractNum w:abstractNumId="46" w15:restartNumberingAfterBreak="0">
    <w:nsid w:val="22C22DCD"/>
    <w:multiLevelType w:val="multilevel"/>
    <w:tmpl w:val="842ADC36"/>
    <w:styleLink w:val="WWNum42"/>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7" w15:restartNumberingAfterBreak="0">
    <w:nsid w:val="252A63B0"/>
    <w:multiLevelType w:val="hybridMultilevel"/>
    <w:tmpl w:val="BECAD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258D4F21"/>
    <w:multiLevelType w:val="hybridMultilevel"/>
    <w:tmpl w:val="BE74F35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9" w15:restartNumberingAfterBreak="0">
    <w:nsid w:val="26F303D8"/>
    <w:multiLevelType w:val="hybridMultilevel"/>
    <w:tmpl w:val="9DDA2E3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50" w15:restartNumberingAfterBreak="0">
    <w:nsid w:val="289A621B"/>
    <w:multiLevelType w:val="multilevel"/>
    <w:tmpl w:val="CCBE31FC"/>
    <w:styleLink w:val="WWNum36"/>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51" w15:restartNumberingAfterBreak="0">
    <w:nsid w:val="28B97CD6"/>
    <w:multiLevelType w:val="multilevel"/>
    <w:tmpl w:val="DC6CAA36"/>
    <w:styleLink w:val="WW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29A60969"/>
    <w:multiLevelType w:val="hybridMultilevel"/>
    <w:tmpl w:val="59B030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29EC0D34"/>
    <w:multiLevelType w:val="hybridMultilevel"/>
    <w:tmpl w:val="E856BDB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4" w15:restartNumberingAfterBreak="0">
    <w:nsid w:val="2A1357D9"/>
    <w:multiLevelType w:val="hybridMultilevel"/>
    <w:tmpl w:val="64880B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2A1A6928"/>
    <w:multiLevelType w:val="multilevel"/>
    <w:tmpl w:val="CD7C9ADC"/>
    <w:styleLink w:val="WWNum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2A1C2895"/>
    <w:multiLevelType w:val="hybridMultilevel"/>
    <w:tmpl w:val="323CA600"/>
    <w:lvl w:ilvl="0" w:tplc="04050001">
      <w:start w:val="1"/>
      <w:numFmt w:val="bullet"/>
      <w:lvlText w:val=""/>
      <w:lvlJc w:val="left"/>
      <w:pPr>
        <w:ind w:left="1494" w:hanging="360"/>
      </w:pPr>
      <w:rPr>
        <w:rFonts w:ascii="Symbol" w:hAnsi="Symbo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57" w15:restartNumberingAfterBreak="0">
    <w:nsid w:val="2AC2135F"/>
    <w:multiLevelType w:val="multilevel"/>
    <w:tmpl w:val="CA581998"/>
    <w:styleLink w:val="WWNum9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2AFF2BD7"/>
    <w:multiLevelType w:val="hybridMultilevel"/>
    <w:tmpl w:val="10F858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2CE16DE9"/>
    <w:multiLevelType w:val="hybridMultilevel"/>
    <w:tmpl w:val="3FB6B9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2D775EA8"/>
    <w:multiLevelType w:val="hybridMultilevel"/>
    <w:tmpl w:val="168424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2E510621"/>
    <w:multiLevelType w:val="multilevel"/>
    <w:tmpl w:val="945CFFA6"/>
    <w:styleLink w:val="WWNum18"/>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62" w15:restartNumberingAfterBreak="0">
    <w:nsid w:val="2E721798"/>
    <w:multiLevelType w:val="hybridMultilevel"/>
    <w:tmpl w:val="BFC45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2E762A0E"/>
    <w:multiLevelType w:val="multilevel"/>
    <w:tmpl w:val="3B78C892"/>
    <w:styleLink w:val="WWNum62"/>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4" w15:restartNumberingAfterBreak="0">
    <w:nsid w:val="2EAC3AFB"/>
    <w:multiLevelType w:val="multilevel"/>
    <w:tmpl w:val="BCC67CA2"/>
    <w:styleLink w:val="WWNum66"/>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2FD36415"/>
    <w:multiLevelType w:val="multilevel"/>
    <w:tmpl w:val="70B6733C"/>
    <w:styleLink w:val="WWNum35"/>
    <w:lvl w:ilvl="0">
      <w:start w:val="1"/>
      <w:numFmt w:val="lowerLetter"/>
      <w:lvlText w:val="%1)"/>
      <w:lvlJc w:val="left"/>
      <w:pPr>
        <w:ind w:left="1464" w:hanging="360"/>
      </w:pPr>
    </w:lvl>
    <w:lvl w:ilvl="1">
      <w:start w:val="1"/>
      <w:numFmt w:val="lowerLetter"/>
      <w:lvlText w:val="%2."/>
      <w:lvlJc w:val="left"/>
      <w:pPr>
        <w:ind w:left="2184" w:hanging="360"/>
      </w:pPr>
    </w:lvl>
    <w:lvl w:ilvl="2">
      <w:start w:val="1"/>
      <w:numFmt w:val="lowerRoman"/>
      <w:lvlText w:val="%1.%2.%3."/>
      <w:lvlJc w:val="right"/>
      <w:pPr>
        <w:ind w:left="2904" w:hanging="180"/>
      </w:pPr>
    </w:lvl>
    <w:lvl w:ilvl="3">
      <w:start w:val="1"/>
      <w:numFmt w:val="decimal"/>
      <w:lvlText w:val="%1.%2.%3.%4."/>
      <w:lvlJc w:val="left"/>
      <w:pPr>
        <w:ind w:left="3624" w:hanging="360"/>
      </w:pPr>
    </w:lvl>
    <w:lvl w:ilvl="4">
      <w:start w:val="1"/>
      <w:numFmt w:val="lowerLetter"/>
      <w:lvlText w:val="%1.%2.%3.%4.%5."/>
      <w:lvlJc w:val="left"/>
      <w:pPr>
        <w:ind w:left="4344" w:hanging="360"/>
      </w:pPr>
    </w:lvl>
    <w:lvl w:ilvl="5">
      <w:start w:val="1"/>
      <w:numFmt w:val="lowerRoman"/>
      <w:lvlText w:val="%1.%2.%3.%4.%5.%6."/>
      <w:lvlJc w:val="right"/>
      <w:pPr>
        <w:ind w:left="5064" w:hanging="180"/>
      </w:pPr>
    </w:lvl>
    <w:lvl w:ilvl="6">
      <w:start w:val="1"/>
      <w:numFmt w:val="decimal"/>
      <w:lvlText w:val="%1.%2.%3.%4.%5.%6.%7."/>
      <w:lvlJc w:val="left"/>
      <w:pPr>
        <w:ind w:left="5784" w:hanging="360"/>
      </w:pPr>
    </w:lvl>
    <w:lvl w:ilvl="7">
      <w:start w:val="1"/>
      <w:numFmt w:val="lowerLetter"/>
      <w:lvlText w:val="%1.%2.%3.%4.%5.%6.%7.%8."/>
      <w:lvlJc w:val="left"/>
      <w:pPr>
        <w:ind w:left="6504" w:hanging="360"/>
      </w:pPr>
    </w:lvl>
    <w:lvl w:ilvl="8">
      <w:start w:val="1"/>
      <w:numFmt w:val="lowerRoman"/>
      <w:lvlText w:val="%1.%2.%3.%4.%5.%6.%7.%8.%9."/>
      <w:lvlJc w:val="right"/>
      <w:pPr>
        <w:ind w:left="7224" w:hanging="180"/>
      </w:pPr>
    </w:lvl>
  </w:abstractNum>
  <w:abstractNum w:abstractNumId="66" w15:restartNumberingAfterBreak="0">
    <w:nsid w:val="30473D82"/>
    <w:multiLevelType w:val="multilevel"/>
    <w:tmpl w:val="C1A09774"/>
    <w:styleLink w:val="WWNum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306141ED"/>
    <w:multiLevelType w:val="multilevel"/>
    <w:tmpl w:val="A9A0CAEA"/>
    <w:styleLink w:val="WWNum72"/>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68" w15:restartNumberingAfterBreak="0">
    <w:nsid w:val="317F1C85"/>
    <w:multiLevelType w:val="multilevel"/>
    <w:tmpl w:val="B8F4DAC2"/>
    <w:styleLink w:val="WWNum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9" w15:restartNumberingAfterBreak="0">
    <w:nsid w:val="32367DE9"/>
    <w:multiLevelType w:val="hybridMultilevel"/>
    <w:tmpl w:val="37307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32B808E8"/>
    <w:multiLevelType w:val="hybridMultilevel"/>
    <w:tmpl w:val="FE34C5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33AF099E"/>
    <w:multiLevelType w:val="multilevel"/>
    <w:tmpl w:val="3CF63410"/>
    <w:styleLink w:val="WWNum3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72" w15:restartNumberingAfterBreak="0">
    <w:nsid w:val="33F74E97"/>
    <w:multiLevelType w:val="multilevel"/>
    <w:tmpl w:val="78B65F64"/>
    <w:styleLink w:val="WWNum75"/>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3" w15:restartNumberingAfterBreak="0">
    <w:nsid w:val="340C6B03"/>
    <w:multiLevelType w:val="multilevel"/>
    <w:tmpl w:val="25989D9C"/>
    <w:styleLink w:val="WWNum27"/>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74" w15:restartNumberingAfterBreak="0">
    <w:nsid w:val="366B7102"/>
    <w:multiLevelType w:val="hybridMultilevel"/>
    <w:tmpl w:val="4BEAACA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5" w15:restartNumberingAfterBreak="0">
    <w:nsid w:val="38D62E07"/>
    <w:multiLevelType w:val="multilevel"/>
    <w:tmpl w:val="E6E233D4"/>
    <w:styleLink w:val="WWNum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6" w15:restartNumberingAfterBreak="0">
    <w:nsid w:val="399972FD"/>
    <w:multiLevelType w:val="multilevel"/>
    <w:tmpl w:val="5A246A4E"/>
    <w:styleLink w:val="WWNum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7" w15:restartNumberingAfterBreak="0">
    <w:nsid w:val="3A003FCA"/>
    <w:multiLevelType w:val="hybridMultilevel"/>
    <w:tmpl w:val="E6108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3B5B49AE"/>
    <w:multiLevelType w:val="hybridMultilevel"/>
    <w:tmpl w:val="AECC58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3BC0793D"/>
    <w:multiLevelType w:val="multilevel"/>
    <w:tmpl w:val="CCA44F2A"/>
    <w:styleLink w:val="WWNum74"/>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80" w15:restartNumberingAfterBreak="0">
    <w:nsid w:val="3BC81CEA"/>
    <w:multiLevelType w:val="multilevel"/>
    <w:tmpl w:val="D534D14C"/>
    <w:styleLink w:val="WWNum98"/>
    <w:lvl w:ilvl="0">
      <w:numFmt w:val="bullet"/>
      <w:lvlText w:val=""/>
      <w:lvlJc w:val="left"/>
      <w:pPr>
        <w:ind w:left="1777" w:hanging="360"/>
      </w:pPr>
      <w:rPr>
        <w:rFonts w:ascii="Symbol" w:hAnsi="Symbol"/>
      </w:rPr>
    </w:lvl>
    <w:lvl w:ilvl="1">
      <w:numFmt w:val="bullet"/>
      <w:lvlText w:val="o"/>
      <w:lvlJc w:val="left"/>
      <w:pPr>
        <w:ind w:left="2497" w:hanging="360"/>
      </w:pPr>
      <w:rPr>
        <w:rFonts w:ascii="Courier New" w:hAnsi="Courier New" w:cs="Courier New"/>
      </w:rPr>
    </w:lvl>
    <w:lvl w:ilvl="2">
      <w:numFmt w:val="bullet"/>
      <w:lvlText w:val=""/>
      <w:lvlJc w:val="left"/>
      <w:pPr>
        <w:ind w:left="3217" w:hanging="360"/>
      </w:pPr>
      <w:rPr>
        <w:rFonts w:ascii="Wingdings" w:hAnsi="Wingdings"/>
      </w:rPr>
    </w:lvl>
    <w:lvl w:ilvl="3">
      <w:numFmt w:val="bullet"/>
      <w:lvlText w:val=""/>
      <w:lvlJc w:val="left"/>
      <w:pPr>
        <w:ind w:left="3937" w:hanging="360"/>
      </w:pPr>
      <w:rPr>
        <w:rFonts w:ascii="Symbol" w:hAnsi="Symbol"/>
      </w:rPr>
    </w:lvl>
    <w:lvl w:ilvl="4">
      <w:numFmt w:val="bullet"/>
      <w:lvlText w:val="o"/>
      <w:lvlJc w:val="left"/>
      <w:pPr>
        <w:ind w:left="4657" w:hanging="360"/>
      </w:pPr>
      <w:rPr>
        <w:rFonts w:ascii="Courier New" w:hAnsi="Courier New" w:cs="Courier New"/>
      </w:rPr>
    </w:lvl>
    <w:lvl w:ilvl="5">
      <w:numFmt w:val="bullet"/>
      <w:lvlText w:val=""/>
      <w:lvlJc w:val="left"/>
      <w:pPr>
        <w:ind w:left="5377" w:hanging="360"/>
      </w:pPr>
      <w:rPr>
        <w:rFonts w:ascii="Wingdings" w:hAnsi="Wingdings"/>
      </w:rPr>
    </w:lvl>
    <w:lvl w:ilvl="6">
      <w:numFmt w:val="bullet"/>
      <w:lvlText w:val=""/>
      <w:lvlJc w:val="left"/>
      <w:pPr>
        <w:ind w:left="6097" w:hanging="360"/>
      </w:pPr>
      <w:rPr>
        <w:rFonts w:ascii="Symbol" w:hAnsi="Symbol"/>
      </w:rPr>
    </w:lvl>
    <w:lvl w:ilvl="7">
      <w:numFmt w:val="bullet"/>
      <w:lvlText w:val="o"/>
      <w:lvlJc w:val="left"/>
      <w:pPr>
        <w:ind w:left="6817" w:hanging="360"/>
      </w:pPr>
      <w:rPr>
        <w:rFonts w:ascii="Courier New" w:hAnsi="Courier New" w:cs="Courier New"/>
      </w:rPr>
    </w:lvl>
    <w:lvl w:ilvl="8">
      <w:numFmt w:val="bullet"/>
      <w:lvlText w:val=""/>
      <w:lvlJc w:val="left"/>
      <w:pPr>
        <w:ind w:left="7537" w:hanging="360"/>
      </w:pPr>
      <w:rPr>
        <w:rFonts w:ascii="Wingdings" w:hAnsi="Wingdings"/>
      </w:rPr>
    </w:lvl>
  </w:abstractNum>
  <w:abstractNum w:abstractNumId="81" w15:restartNumberingAfterBreak="0">
    <w:nsid w:val="3E382AA6"/>
    <w:multiLevelType w:val="multilevel"/>
    <w:tmpl w:val="DC08C6A2"/>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2" w15:restartNumberingAfterBreak="0">
    <w:nsid w:val="3E870D1F"/>
    <w:multiLevelType w:val="multilevel"/>
    <w:tmpl w:val="43765510"/>
    <w:styleLink w:val="WWNum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3" w15:restartNumberingAfterBreak="0">
    <w:nsid w:val="3EE33897"/>
    <w:multiLevelType w:val="hybridMultilevel"/>
    <w:tmpl w:val="7338AEA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2639" w:hanging="360"/>
      </w:pPr>
      <w:rPr>
        <w:rFonts w:ascii="Courier New" w:hAnsi="Courier New" w:cs="Courier New" w:hint="default"/>
      </w:rPr>
    </w:lvl>
    <w:lvl w:ilvl="2" w:tplc="04050005" w:tentative="1">
      <w:start w:val="1"/>
      <w:numFmt w:val="bullet"/>
      <w:lvlText w:val=""/>
      <w:lvlJc w:val="left"/>
      <w:pPr>
        <w:ind w:left="3359" w:hanging="360"/>
      </w:pPr>
      <w:rPr>
        <w:rFonts w:ascii="Wingdings" w:hAnsi="Wingdings" w:hint="default"/>
      </w:rPr>
    </w:lvl>
    <w:lvl w:ilvl="3" w:tplc="04050001" w:tentative="1">
      <w:start w:val="1"/>
      <w:numFmt w:val="bullet"/>
      <w:lvlText w:val=""/>
      <w:lvlJc w:val="left"/>
      <w:pPr>
        <w:ind w:left="4079" w:hanging="360"/>
      </w:pPr>
      <w:rPr>
        <w:rFonts w:ascii="Symbol" w:hAnsi="Symbol" w:hint="default"/>
      </w:rPr>
    </w:lvl>
    <w:lvl w:ilvl="4" w:tplc="04050003" w:tentative="1">
      <w:start w:val="1"/>
      <w:numFmt w:val="bullet"/>
      <w:lvlText w:val="o"/>
      <w:lvlJc w:val="left"/>
      <w:pPr>
        <w:ind w:left="4799" w:hanging="360"/>
      </w:pPr>
      <w:rPr>
        <w:rFonts w:ascii="Courier New" w:hAnsi="Courier New" w:cs="Courier New" w:hint="default"/>
      </w:rPr>
    </w:lvl>
    <w:lvl w:ilvl="5" w:tplc="04050005" w:tentative="1">
      <w:start w:val="1"/>
      <w:numFmt w:val="bullet"/>
      <w:lvlText w:val=""/>
      <w:lvlJc w:val="left"/>
      <w:pPr>
        <w:ind w:left="5519" w:hanging="360"/>
      </w:pPr>
      <w:rPr>
        <w:rFonts w:ascii="Wingdings" w:hAnsi="Wingdings" w:hint="default"/>
      </w:rPr>
    </w:lvl>
    <w:lvl w:ilvl="6" w:tplc="04050001" w:tentative="1">
      <w:start w:val="1"/>
      <w:numFmt w:val="bullet"/>
      <w:lvlText w:val=""/>
      <w:lvlJc w:val="left"/>
      <w:pPr>
        <w:ind w:left="6239" w:hanging="360"/>
      </w:pPr>
      <w:rPr>
        <w:rFonts w:ascii="Symbol" w:hAnsi="Symbol" w:hint="default"/>
      </w:rPr>
    </w:lvl>
    <w:lvl w:ilvl="7" w:tplc="04050003" w:tentative="1">
      <w:start w:val="1"/>
      <w:numFmt w:val="bullet"/>
      <w:lvlText w:val="o"/>
      <w:lvlJc w:val="left"/>
      <w:pPr>
        <w:ind w:left="6959" w:hanging="360"/>
      </w:pPr>
      <w:rPr>
        <w:rFonts w:ascii="Courier New" w:hAnsi="Courier New" w:cs="Courier New" w:hint="default"/>
      </w:rPr>
    </w:lvl>
    <w:lvl w:ilvl="8" w:tplc="04050005" w:tentative="1">
      <w:start w:val="1"/>
      <w:numFmt w:val="bullet"/>
      <w:lvlText w:val=""/>
      <w:lvlJc w:val="left"/>
      <w:pPr>
        <w:ind w:left="7679" w:hanging="360"/>
      </w:pPr>
      <w:rPr>
        <w:rFonts w:ascii="Wingdings" w:hAnsi="Wingdings" w:hint="default"/>
      </w:rPr>
    </w:lvl>
  </w:abstractNum>
  <w:abstractNum w:abstractNumId="84" w15:restartNumberingAfterBreak="0">
    <w:nsid w:val="3F0E4D7B"/>
    <w:multiLevelType w:val="hybridMultilevel"/>
    <w:tmpl w:val="7602A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3F8E70BF"/>
    <w:multiLevelType w:val="hybridMultilevel"/>
    <w:tmpl w:val="42B0D7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3FFD1F27"/>
    <w:multiLevelType w:val="multilevel"/>
    <w:tmpl w:val="9CCA65CC"/>
    <w:styleLink w:val="WWNum13"/>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87" w15:restartNumberingAfterBreak="0">
    <w:nsid w:val="400B1B8A"/>
    <w:multiLevelType w:val="multilevel"/>
    <w:tmpl w:val="62A4C5FE"/>
    <w:styleLink w:val="WWNum65"/>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8" w15:restartNumberingAfterBreak="0">
    <w:nsid w:val="40512399"/>
    <w:multiLevelType w:val="hybridMultilevel"/>
    <w:tmpl w:val="B94C32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405A79D6"/>
    <w:multiLevelType w:val="hybridMultilevel"/>
    <w:tmpl w:val="A51E02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4188494C"/>
    <w:multiLevelType w:val="hybridMultilevel"/>
    <w:tmpl w:val="7EA27F7E"/>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2639" w:hanging="360"/>
      </w:pPr>
      <w:rPr>
        <w:rFonts w:ascii="Courier New" w:hAnsi="Courier New" w:cs="Courier New" w:hint="default"/>
      </w:rPr>
    </w:lvl>
    <w:lvl w:ilvl="2" w:tplc="04050005" w:tentative="1">
      <w:start w:val="1"/>
      <w:numFmt w:val="bullet"/>
      <w:lvlText w:val=""/>
      <w:lvlJc w:val="left"/>
      <w:pPr>
        <w:ind w:left="3359" w:hanging="360"/>
      </w:pPr>
      <w:rPr>
        <w:rFonts w:ascii="Wingdings" w:hAnsi="Wingdings" w:hint="default"/>
      </w:rPr>
    </w:lvl>
    <w:lvl w:ilvl="3" w:tplc="04050001" w:tentative="1">
      <w:start w:val="1"/>
      <w:numFmt w:val="bullet"/>
      <w:lvlText w:val=""/>
      <w:lvlJc w:val="left"/>
      <w:pPr>
        <w:ind w:left="4079" w:hanging="360"/>
      </w:pPr>
      <w:rPr>
        <w:rFonts w:ascii="Symbol" w:hAnsi="Symbol" w:hint="default"/>
      </w:rPr>
    </w:lvl>
    <w:lvl w:ilvl="4" w:tplc="04050003" w:tentative="1">
      <w:start w:val="1"/>
      <w:numFmt w:val="bullet"/>
      <w:lvlText w:val="o"/>
      <w:lvlJc w:val="left"/>
      <w:pPr>
        <w:ind w:left="4799" w:hanging="360"/>
      </w:pPr>
      <w:rPr>
        <w:rFonts w:ascii="Courier New" w:hAnsi="Courier New" w:cs="Courier New" w:hint="default"/>
      </w:rPr>
    </w:lvl>
    <w:lvl w:ilvl="5" w:tplc="04050005" w:tentative="1">
      <w:start w:val="1"/>
      <w:numFmt w:val="bullet"/>
      <w:lvlText w:val=""/>
      <w:lvlJc w:val="left"/>
      <w:pPr>
        <w:ind w:left="5519" w:hanging="360"/>
      </w:pPr>
      <w:rPr>
        <w:rFonts w:ascii="Wingdings" w:hAnsi="Wingdings" w:hint="default"/>
      </w:rPr>
    </w:lvl>
    <w:lvl w:ilvl="6" w:tplc="04050001" w:tentative="1">
      <w:start w:val="1"/>
      <w:numFmt w:val="bullet"/>
      <w:lvlText w:val=""/>
      <w:lvlJc w:val="left"/>
      <w:pPr>
        <w:ind w:left="6239" w:hanging="360"/>
      </w:pPr>
      <w:rPr>
        <w:rFonts w:ascii="Symbol" w:hAnsi="Symbol" w:hint="default"/>
      </w:rPr>
    </w:lvl>
    <w:lvl w:ilvl="7" w:tplc="04050003" w:tentative="1">
      <w:start w:val="1"/>
      <w:numFmt w:val="bullet"/>
      <w:lvlText w:val="o"/>
      <w:lvlJc w:val="left"/>
      <w:pPr>
        <w:ind w:left="6959" w:hanging="360"/>
      </w:pPr>
      <w:rPr>
        <w:rFonts w:ascii="Courier New" w:hAnsi="Courier New" w:cs="Courier New" w:hint="default"/>
      </w:rPr>
    </w:lvl>
    <w:lvl w:ilvl="8" w:tplc="04050005" w:tentative="1">
      <w:start w:val="1"/>
      <w:numFmt w:val="bullet"/>
      <w:lvlText w:val=""/>
      <w:lvlJc w:val="left"/>
      <w:pPr>
        <w:ind w:left="7679" w:hanging="360"/>
      </w:pPr>
      <w:rPr>
        <w:rFonts w:ascii="Wingdings" w:hAnsi="Wingdings" w:hint="default"/>
      </w:rPr>
    </w:lvl>
  </w:abstractNum>
  <w:abstractNum w:abstractNumId="91" w15:restartNumberingAfterBreak="0">
    <w:nsid w:val="42730717"/>
    <w:multiLevelType w:val="multilevel"/>
    <w:tmpl w:val="66E86F90"/>
    <w:styleLink w:val="WW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2" w15:restartNumberingAfterBreak="0">
    <w:nsid w:val="42B60580"/>
    <w:multiLevelType w:val="multilevel"/>
    <w:tmpl w:val="5C8CCC14"/>
    <w:styleLink w:val="WWNum58"/>
    <w:lvl w:ilvl="0">
      <w:start w:val="1"/>
      <w:numFmt w:val="lowerLetter"/>
      <w:lvlText w:val="%1)"/>
      <w:lvlJc w:val="left"/>
      <w:pPr>
        <w:ind w:left="1089" w:hanging="360"/>
      </w:pPr>
    </w:lvl>
    <w:lvl w:ilvl="1">
      <w:start w:val="1"/>
      <w:numFmt w:val="lowerLetter"/>
      <w:lvlText w:val="%2."/>
      <w:lvlJc w:val="left"/>
      <w:pPr>
        <w:ind w:left="1809" w:hanging="360"/>
      </w:pPr>
    </w:lvl>
    <w:lvl w:ilvl="2">
      <w:start w:val="1"/>
      <w:numFmt w:val="lowerRoman"/>
      <w:lvlText w:val="%1.%2.%3."/>
      <w:lvlJc w:val="right"/>
      <w:pPr>
        <w:ind w:left="2529" w:hanging="180"/>
      </w:pPr>
    </w:lvl>
    <w:lvl w:ilvl="3">
      <w:start w:val="1"/>
      <w:numFmt w:val="decimal"/>
      <w:lvlText w:val="%1.%2.%3.%4."/>
      <w:lvlJc w:val="left"/>
      <w:pPr>
        <w:ind w:left="3249" w:hanging="360"/>
      </w:pPr>
    </w:lvl>
    <w:lvl w:ilvl="4">
      <w:start w:val="1"/>
      <w:numFmt w:val="lowerLetter"/>
      <w:lvlText w:val="%1.%2.%3.%4.%5."/>
      <w:lvlJc w:val="left"/>
      <w:pPr>
        <w:ind w:left="3969" w:hanging="360"/>
      </w:pPr>
    </w:lvl>
    <w:lvl w:ilvl="5">
      <w:start w:val="1"/>
      <w:numFmt w:val="lowerRoman"/>
      <w:lvlText w:val="%1.%2.%3.%4.%5.%6."/>
      <w:lvlJc w:val="right"/>
      <w:pPr>
        <w:ind w:left="4689" w:hanging="180"/>
      </w:pPr>
    </w:lvl>
    <w:lvl w:ilvl="6">
      <w:start w:val="1"/>
      <w:numFmt w:val="decimal"/>
      <w:lvlText w:val="%1.%2.%3.%4.%5.%6.%7."/>
      <w:lvlJc w:val="left"/>
      <w:pPr>
        <w:ind w:left="5409" w:hanging="360"/>
      </w:pPr>
    </w:lvl>
    <w:lvl w:ilvl="7">
      <w:start w:val="1"/>
      <w:numFmt w:val="lowerLetter"/>
      <w:lvlText w:val="%1.%2.%3.%4.%5.%6.%7.%8."/>
      <w:lvlJc w:val="left"/>
      <w:pPr>
        <w:ind w:left="6129" w:hanging="360"/>
      </w:pPr>
    </w:lvl>
    <w:lvl w:ilvl="8">
      <w:start w:val="1"/>
      <w:numFmt w:val="lowerRoman"/>
      <w:lvlText w:val="%1.%2.%3.%4.%5.%6.%7.%8.%9."/>
      <w:lvlJc w:val="right"/>
      <w:pPr>
        <w:ind w:left="6849" w:hanging="180"/>
      </w:pPr>
    </w:lvl>
  </w:abstractNum>
  <w:abstractNum w:abstractNumId="93" w15:restartNumberingAfterBreak="0">
    <w:nsid w:val="42F9191B"/>
    <w:multiLevelType w:val="hybridMultilevel"/>
    <w:tmpl w:val="AC1E88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44861612"/>
    <w:multiLevelType w:val="hybridMultilevel"/>
    <w:tmpl w:val="EF1CAD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44B05702"/>
    <w:multiLevelType w:val="hybridMultilevel"/>
    <w:tmpl w:val="433E00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44B2264F"/>
    <w:multiLevelType w:val="hybridMultilevel"/>
    <w:tmpl w:val="DF4E32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46091857"/>
    <w:multiLevelType w:val="hybridMultilevel"/>
    <w:tmpl w:val="FED61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46C2569D"/>
    <w:multiLevelType w:val="hybridMultilevel"/>
    <w:tmpl w:val="F43667A0"/>
    <w:lvl w:ilvl="0" w:tplc="04050001">
      <w:start w:val="1"/>
      <w:numFmt w:val="bullet"/>
      <w:lvlText w:val=""/>
      <w:lvlJc w:val="left"/>
      <w:pPr>
        <w:ind w:left="681"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9" w15:restartNumberingAfterBreak="0">
    <w:nsid w:val="46CB0BCC"/>
    <w:multiLevelType w:val="hybridMultilevel"/>
    <w:tmpl w:val="A4DC3D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484D7EE9"/>
    <w:multiLevelType w:val="multilevel"/>
    <w:tmpl w:val="FA9CCE02"/>
    <w:styleLink w:val="WWNum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1" w15:restartNumberingAfterBreak="0">
    <w:nsid w:val="48AA6625"/>
    <w:multiLevelType w:val="hybridMultilevel"/>
    <w:tmpl w:val="49B62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49335D1C"/>
    <w:multiLevelType w:val="multilevel"/>
    <w:tmpl w:val="81B2083A"/>
    <w:styleLink w:val="WW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3" w15:restartNumberingAfterBreak="0">
    <w:nsid w:val="4956353C"/>
    <w:multiLevelType w:val="hybridMultilevel"/>
    <w:tmpl w:val="FE220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4A7B12DF"/>
    <w:multiLevelType w:val="multilevel"/>
    <w:tmpl w:val="37DA1288"/>
    <w:styleLink w:val="WWNum7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5" w15:restartNumberingAfterBreak="0">
    <w:nsid w:val="4A89281C"/>
    <w:multiLevelType w:val="hybridMultilevel"/>
    <w:tmpl w:val="ECFADA0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6" w15:restartNumberingAfterBreak="0">
    <w:nsid w:val="4BDB4EA3"/>
    <w:multiLevelType w:val="multilevel"/>
    <w:tmpl w:val="2A206BCE"/>
    <w:styleLink w:val="WWNum96"/>
    <w:lvl w:ilvl="0">
      <w:numFmt w:val="bullet"/>
      <w:lvlText w:val=""/>
      <w:lvlJc w:val="left"/>
      <w:pPr>
        <w:ind w:left="1210" w:hanging="360"/>
      </w:pPr>
      <w:rPr>
        <w:rFonts w:ascii="Symbol" w:hAnsi="Symbol"/>
      </w:rPr>
    </w:lvl>
    <w:lvl w:ilvl="1">
      <w:numFmt w:val="bullet"/>
      <w:lvlText w:val="o"/>
      <w:lvlJc w:val="left"/>
      <w:pPr>
        <w:ind w:left="1221" w:hanging="360"/>
      </w:pPr>
      <w:rPr>
        <w:rFonts w:ascii="Courier New" w:hAnsi="Courier New" w:cs="Courier New"/>
      </w:rPr>
    </w:lvl>
    <w:lvl w:ilvl="2">
      <w:numFmt w:val="bullet"/>
      <w:lvlText w:val=""/>
      <w:lvlJc w:val="left"/>
      <w:pPr>
        <w:ind w:left="1941" w:hanging="360"/>
      </w:pPr>
      <w:rPr>
        <w:rFonts w:ascii="Wingdings" w:hAnsi="Wingdings"/>
      </w:rPr>
    </w:lvl>
    <w:lvl w:ilvl="3">
      <w:numFmt w:val="bullet"/>
      <w:lvlText w:val=""/>
      <w:lvlJc w:val="left"/>
      <w:pPr>
        <w:ind w:left="2661" w:hanging="360"/>
      </w:pPr>
      <w:rPr>
        <w:rFonts w:ascii="Symbol" w:hAnsi="Symbol"/>
      </w:rPr>
    </w:lvl>
    <w:lvl w:ilvl="4">
      <w:numFmt w:val="bullet"/>
      <w:lvlText w:val="o"/>
      <w:lvlJc w:val="left"/>
      <w:pPr>
        <w:ind w:left="3381" w:hanging="360"/>
      </w:pPr>
      <w:rPr>
        <w:rFonts w:ascii="Courier New" w:hAnsi="Courier New" w:cs="Courier New"/>
      </w:rPr>
    </w:lvl>
    <w:lvl w:ilvl="5">
      <w:numFmt w:val="bullet"/>
      <w:lvlText w:val=""/>
      <w:lvlJc w:val="left"/>
      <w:pPr>
        <w:ind w:left="4101" w:hanging="360"/>
      </w:pPr>
      <w:rPr>
        <w:rFonts w:ascii="Wingdings" w:hAnsi="Wingdings"/>
      </w:rPr>
    </w:lvl>
    <w:lvl w:ilvl="6">
      <w:numFmt w:val="bullet"/>
      <w:lvlText w:val=""/>
      <w:lvlJc w:val="left"/>
      <w:pPr>
        <w:ind w:left="4821" w:hanging="360"/>
      </w:pPr>
      <w:rPr>
        <w:rFonts w:ascii="Symbol" w:hAnsi="Symbol"/>
      </w:rPr>
    </w:lvl>
    <w:lvl w:ilvl="7">
      <w:numFmt w:val="bullet"/>
      <w:lvlText w:val="o"/>
      <w:lvlJc w:val="left"/>
      <w:pPr>
        <w:ind w:left="5541" w:hanging="360"/>
      </w:pPr>
      <w:rPr>
        <w:rFonts w:ascii="Courier New" w:hAnsi="Courier New" w:cs="Courier New"/>
      </w:rPr>
    </w:lvl>
    <w:lvl w:ilvl="8">
      <w:numFmt w:val="bullet"/>
      <w:lvlText w:val=""/>
      <w:lvlJc w:val="left"/>
      <w:pPr>
        <w:ind w:left="6261" w:hanging="360"/>
      </w:pPr>
      <w:rPr>
        <w:rFonts w:ascii="Wingdings" w:hAnsi="Wingdings"/>
      </w:rPr>
    </w:lvl>
  </w:abstractNum>
  <w:abstractNum w:abstractNumId="107" w15:restartNumberingAfterBreak="0">
    <w:nsid w:val="4C7912F8"/>
    <w:multiLevelType w:val="multilevel"/>
    <w:tmpl w:val="BEE83E90"/>
    <w:styleLink w:val="WWNum8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8" w15:restartNumberingAfterBreak="0">
    <w:nsid w:val="4C9240E0"/>
    <w:multiLevelType w:val="multilevel"/>
    <w:tmpl w:val="49DCE8FE"/>
    <w:styleLink w:val="WWNum9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9" w15:restartNumberingAfterBreak="0">
    <w:nsid w:val="4E030740"/>
    <w:multiLevelType w:val="hybridMultilevel"/>
    <w:tmpl w:val="7F4637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15:restartNumberingAfterBreak="0">
    <w:nsid w:val="50AC0FA1"/>
    <w:multiLevelType w:val="multilevel"/>
    <w:tmpl w:val="75A6004A"/>
    <w:styleLink w:val="WWNum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1" w15:restartNumberingAfterBreak="0">
    <w:nsid w:val="50CF6D36"/>
    <w:multiLevelType w:val="multilevel"/>
    <w:tmpl w:val="0A6418D6"/>
    <w:styleLink w:val="WWNum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2" w15:restartNumberingAfterBreak="0">
    <w:nsid w:val="52141166"/>
    <w:multiLevelType w:val="hybridMultilevel"/>
    <w:tmpl w:val="5A5622F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3" w15:restartNumberingAfterBreak="0">
    <w:nsid w:val="532337B2"/>
    <w:multiLevelType w:val="multilevel"/>
    <w:tmpl w:val="CB96E972"/>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4" w15:restartNumberingAfterBreak="0">
    <w:nsid w:val="53EE23B9"/>
    <w:multiLevelType w:val="multilevel"/>
    <w:tmpl w:val="3D9E340A"/>
    <w:styleLink w:val="WWNum59"/>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5" w15:restartNumberingAfterBreak="0">
    <w:nsid w:val="5463334C"/>
    <w:multiLevelType w:val="multilevel"/>
    <w:tmpl w:val="2D2693F2"/>
    <w:styleLink w:val="WWNum41"/>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116" w15:restartNumberingAfterBreak="0">
    <w:nsid w:val="55E03651"/>
    <w:multiLevelType w:val="multilevel"/>
    <w:tmpl w:val="00A8A89E"/>
    <w:styleLink w:val="WWNum30"/>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117" w15:restartNumberingAfterBreak="0">
    <w:nsid w:val="569014E6"/>
    <w:multiLevelType w:val="hybridMultilevel"/>
    <w:tmpl w:val="A10CF0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56D202A7"/>
    <w:multiLevelType w:val="multilevel"/>
    <w:tmpl w:val="CE726EA4"/>
    <w:styleLink w:val="WWNum5"/>
    <w:lvl w:ilvl="0">
      <w:numFmt w:val="bullet"/>
      <w:lvlText w:val=""/>
      <w:lvlJc w:val="left"/>
      <w:pPr>
        <w:ind w:left="927" w:hanging="360"/>
      </w:pPr>
      <w:rPr>
        <w:rFonts w:ascii="Symbol" w:hAnsi="Symbol"/>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rPr>
    </w:lvl>
  </w:abstractNum>
  <w:abstractNum w:abstractNumId="119" w15:restartNumberingAfterBreak="0">
    <w:nsid w:val="57BF08D8"/>
    <w:multiLevelType w:val="multilevel"/>
    <w:tmpl w:val="0EE0FEBA"/>
    <w:styleLink w:val="WWNum32"/>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120" w15:restartNumberingAfterBreak="0">
    <w:nsid w:val="590028F7"/>
    <w:multiLevelType w:val="multilevel"/>
    <w:tmpl w:val="6A34B9FA"/>
    <w:styleLink w:val="WWNum45"/>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1.%2.%3."/>
      <w:lvlJc w:val="right"/>
      <w:pPr>
        <w:ind w:left="2868" w:hanging="180"/>
      </w:pPr>
    </w:lvl>
    <w:lvl w:ilvl="3">
      <w:start w:val="1"/>
      <w:numFmt w:val="decimal"/>
      <w:lvlText w:val="%1.%2.%3.%4."/>
      <w:lvlJc w:val="left"/>
      <w:pPr>
        <w:ind w:left="3588" w:hanging="360"/>
      </w:pPr>
    </w:lvl>
    <w:lvl w:ilvl="4">
      <w:start w:val="1"/>
      <w:numFmt w:val="lowerLetter"/>
      <w:lvlText w:val="%1.%2.%3.%4.%5."/>
      <w:lvlJc w:val="left"/>
      <w:pPr>
        <w:ind w:left="4308" w:hanging="360"/>
      </w:pPr>
    </w:lvl>
    <w:lvl w:ilvl="5">
      <w:start w:val="1"/>
      <w:numFmt w:val="lowerRoman"/>
      <w:lvlText w:val="%1.%2.%3.%4.%5.%6."/>
      <w:lvlJc w:val="right"/>
      <w:pPr>
        <w:ind w:left="5028" w:hanging="180"/>
      </w:pPr>
    </w:lvl>
    <w:lvl w:ilvl="6">
      <w:start w:val="1"/>
      <w:numFmt w:val="decimal"/>
      <w:lvlText w:val="%1.%2.%3.%4.%5.%6.%7."/>
      <w:lvlJc w:val="left"/>
      <w:pPr>
        <w:ind w:left="5748" w:hanging="360"/>
      </w:pPr>
    </w:lvl>
    <w:lvl w:ilvl="7">
      <w:start w:val="1"/>
      <w:numFmt w:val="lowerLetter"/>
      <w:lvlText w:val="%1.%2.%3.%4.%5.%6.%7.%8."/>
      <w:lvlJc w:val="left"/>
      <w:pPr>
        <w:ind w:left="6468" w:hanging="360"/>
      </w:pPr>
    </w:lvl>
    <w:lvl w:ilvl="8">
      <w:start w:val="1"/>
      <w:numFmt w:val="lowerRoman"/>
      <w:lvlText w:val="%1.%2.%3.%4.%5.%6.%7.%8.%9."/>
      <w:lvlJc w:val="right"/>
      <w:pPr>
        <w:ind w:left="7188" w:hanging="180"/>
      </w:pPr>
    </w:lvl>
  </w:abstractNum>
  <w:abstractNum w:abstractNumId="121" w15:restartNumberingAfterBreak="0">
    <w:nsid w:val="5938121D"/>
    <w:multiLevelType w:val="hybridMultilevel"/>
    <w:tmpl w:val="752A43E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2" w15:restartNumberingAfterBreak="0">
    <w:nsid w:val="5AE84763"/>
    <w:multiLevelType w:val="multilevel"/>
    <w:tmpl w:val="B22A89DC"/>
    <w:styleLink w:val="WWNum16"/>
    <w:lvl w:ilvl="0">
      <w:start w:val="1"/>
      <w:numFmt w:val="lowerLetter"/>
      <w:lvlText w:val="%1)"/>
      <w:lvlJc w:val="left"/>
      <w:pPr>
        <w:ind w:left="767" w:hanging="360"/>
      </w:pPr>
    </w:lvl>
    <w:lvl w:ilvl="1">
      <w:start w:val="1"/>
      <w:numFmt w:val="lowerLetter"/>
      <w:lvlText w:val="%2."/>
      <w:lvlJc w:val="left"/>
      <w:pPr>
        <w:ind w:left="1487" w:hanging="360"/>
      </w:pPr>
    </w:lvl>
    <w:lvl w:ilvl="2">
      <w:start w:val="1"/>
      <w:numFmt w:val="lowerRoman"/>
      <w:lvlText w:val="%1.%2.%3."/>
      <w:lvlJc w:val="right"/>
      <w:pPr>
        <w:ind w:left="2207" w:hanging="180"/>
      </w:pPr>
    </w:lvl>
    <w:lvl w:ilvl="3">
      <w:start w:val="1"/>
      <w:numFmt w:val="decimal"/>
      <w:lvlText w:val="%1.%2.%3.%4."/>
      <w:lvlJc w:val="left"/>
      <w:pPr>
        <w:ind w:left="2927" w:hanging="360"/>
      </w:pPr>
    </w:lvl>
    <w:lvl w:ilvl="4">
      <w:start w:val="1"/>
      <w:numFmt w:val="lowerLetter"/>
      <w:lvlText w:val="%1.%2.%3.%4.%5."/>
      <w:lvlJc w:val="left"/>
      <w:pPr>
        <w:ind w:left="3647" w:hanging="360"/>
      </w:pPr>
    </w:lvl>
    <w:lvl w:ilvl="5">
      <w:start w:val="1"/>
      <w:numFmt w:val="lowerRoman"/>
      <w:lvlText w:val="%1.%2.%3.%4.%5.%6."/>
      <w:lvlJc w:val="right"/>
      <w:pPr>
        <w:ind w:left="4367" w:hanging="180"/>
      </w:pPr>
    </w:lvl>
    <w:lvl w:ilvl="6">
      <w:start w:val="1"/>
      <w:numFmt w:val="decimal"/>
      <w:lvlText w:val="%1.%2.%3.%4.%5.%6.%7."/>
      <w:lvlJc w:val="left"/>
      <w:pPr>
        <w:ind w:left="5087" w:hanging="360"/>
      </w:pPr>
    </w:lvl>
    <w:lvl w:ilvl="7">
      <w:start w:val="1"/>
      <w:numFmt w:val="lowerLetter"/>
      <w:lvlText w:val="%1.%2.%3.%4.%5.%6.%7.%8."/>
      <w:lvlJc w:val="left"/>
      <w:pPr>
        <w:ind w:left="5807" w:hanging="360"/>
      </w:pPr>
    </w:lvl>
    <w:lvl w:ilvl="8">
      <w:start w:val="1"/>
      <w:numFmt w:val="lowerRoman"/>
      <w:lvlText w:val="%1.%2.%3.%4.%5.%6.%7.%8.%9."/>
      <w:lvlJc w:val="right"/>
      <w:pPr>
        <w:ind w:left="6527" w:hanging="180"/>
      </w:pPr>
    </w:lvl>
  </w:abstractNum>
  <w:abstractNum w:abstractNumId="123" w15:restartNumberingAfterBreak="0">
    <w:nsid w:val="5C057FB5"/>
    <w:multiLevelType w:val="hybridMultilevel"/>
    <w:tmpl w:val="4EA6CD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4" w15:restartNumberingAfterBreak="0">
    <w:nsid w:val="5C0B5F1C"/>
    <w:multiLevelType w:val="multilevel"/>
    <w:tmpl w:val="0CD6A91A"/>
    <w:styleLink w:val="WWNum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5" w15:restartNumberingAfterBreak="0">
    <w:nsid w:val="5CF44E2E"/>
    <w:multiLevelType w:val="hybridMultilevel"/>
    <w:tmpl w:val="1E4E05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6" w15:restartNumberingAfterBreak="0">
    <w:nsid w:val="5ED735C9"/>
    <w:multiLevelType w:val="hybridMultilevel"/>
    <w:tmpl w:val="512672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7" w15:restartNumberingAfterBreak="0">
    <w:nsid w:val="5EE417FA"/>
    <w:multiLevelType w:val="hybridMultilevel"/>
    <w:tmpl w:val="076C25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8" w15:restartNumberingAfterBreak="0">
    <w:nsid w:val="610E12E7"/>
    <w:multiLevelType w:val="multilevel"/>
    <w:tmpl w:val="D2AC8A54"/>
    <w:styleLink w:val="WWNum71"/>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129" w15:restartNumberingAfterBreak="0">
    <w:nsid w:val="61792916"/>
    <w:multiLevelType w:val="multilevel"/>
    <w:tmpl w:val="CCAEA738"/>
    <w:styleLink w:val="WWNum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0" w15:restartNumberingAfterBreak="0">
    <w:nsid w:val="61931B76"/>
    <w:multiLevelType w:val="hybridMultilevel"/>
    <w:tmpl w:val="756E614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1" w15:restartNumberingAfterBreak="0">
    <w:nsid w:val="62B44C19"/>
    <w:multiLevelType w:val="multilevel"/>
    <w:tmpl w:val="451E07CA"/>
    <w:styleLink w:val="WWNum33"/>
    <w:lvl w:ilvl="0">
      <w:start w:val="1"/>
      <w:numFmt w:val="lowerLetter"/>
      <w:lvlText w:val="%1)"/>
      <w:lvlJc w:val="left"/>
      <w:pPr>
        <w:ind w:left="1089" w:hanging="360"/>
      </w:pPr>
    </w:lvl>
    <w:lvl w:ilvl="1">
      <w:start w:val="1"/>
      <w:numFmt w:val="lowerLetter"/>
      <w:lvlText w:val="%2."/>
      <w:lvlJc w:val="left"/>
      <w:pPr>
        <w:ind w:left="1809" w:hanging="360"/>
      </w:pPr>
    </w:lvl>
    <w:lvl w:ilvl="2">
      <w:start w:val="1"/>
      <w:numFmt w:val="lowerRoman"/>
      <w:lvlText w:val="%1.%2.%3."/>
      <w:lvlJc w:val="right"/>
      <w:pPr>
        <w:ind w:left="2529" w:hanging="180"/>
      </w:pPr>
    </w:lvl>
    <w:lvl w:ilvl="3">
      <w:start w:val="1"/>
      <w:numFmt w:val="decimal"/>
      <w:lvlText w:val="%1.%2.%3.%4."/>
      <w:lvlJc w:val="left"/>
      <w:pPr>
        <w:ind w:left="3249" w:hanging="360"/>
      </w:pPr>
    </w:lvl>
    <w:lvl w:ilvl="4">
      <w:start w:val="1"/>
      <w:numFmt w:val="lowerLetter"/>
      <w:lvlText w:val="%1.%2.%3.%4.%5."/>
      <w:lvlJc w:val="left"/>
      <w:pPr>
        <w:ind w:left="3969" w:hanging="360"/>
      </w:pPr>
    </w:lvl>
    <w:lvl w:ilvl="5">
      <w:start w:val="1"/>
      <w:numFmt w:val="lowerRoman"/>
      <w:lvlText w:val="%1.%2.%3.%4.%5.%6."/>
      <w:lvlJc w:val="right"/>
      <w:pPr>
        <w:ind w:left="4689" w:hanging="180"/>
      </w:pPr>
    </w:lvl>
    <w:lvl w:ilvl="6">
      <w:start w:val="1"/>
      <w:numFmt w:val="decimal"/>
      <w:lvlText w:val="%1.%2.%3.%4.%5.%6.%7."/>
      <w:lvlJc w:val="left"/>
      <w:pPr>
        <w:ind w:left="5409" w:hanging="360"/>
      </w:pPr>
    </w:lvl>
    <w:lvl w:ilvl="7">
      <w:start w:val="1"/>
      <w:numFmt w:val="lowerLetter"/>
      <w:lvlText w:val="%1.%2.%3.%4.%5.%6.%7.%8."/>
      <w:lvlJc w:val="left"/>
      <w:pPr>
        <w:ind w:left="6129" w:hanging="360"/>
      </w:pPr>
    </w:lvl>
    <w:lvl w:ilvl="8">
      <w:start w:val="1"/>
      <w:numFmt w:val="lowerRoman"/>
      <w:lvlText w:val="%1.%2.%3.%4.%5.%6.%7.%8.%9."/>
      <w:lvlJc w:val="right"/>
      <w:pPr>
        <w:ind w:left="6849" w:hanging="180"/>
      </w:pPr>
    </w:lvl>
  </w:abstractNum>
  <w:abstractNum w:abstractNumId="132" w15:restartNumberingAfterBreak="0">
    <w:nsid w:val="62E65261"/>
    <w:multiLevelType w:val="hybridMultilevel"/>
    <w:tmpl w:val="96B2AD4A"/>
    <w:lvl w:ilvl="0" w:tplc="04050001">
      <w:start w:val="1"/>
      <w:numFmt w:val="bullet"/>
      <w:lvlText w:val=""/>
      <w:lvlJc w:val="left"/>
      <w:pPr>
        <w:ind w:left="681"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3" w15:restartNumberingAfterBreak="0">
    <w:nsid w:val="632679DF"/>
    <w:multiLevelType w:val="hybridMultilevel"/>
    <w:tmpl w:val="4896F11A"/>
    <w:lvl w:ilvl="0" w:tplc="04050001">
      <w:start w:val="1"/>
      <w:numFmt w:val="bullet"/>
      <w:lvlText w:val=""/>
      <w:lvlJc w:val="left"/>
      <w:pPr>
        <w:ind w:left="643" w:hanging="360"/>
      </w:pPr>
      <w:rPr>
        <w:rFonts w:ascii="Symbol" w:hAnsi="Symbol"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34" w15:restartNumberingAfterBreak="0">
    <w:nsid w:val="633247B5"/>
    <w:multiLevelType w:val="multilevel"/>
    <w:tmpl w:val="72A45E4E"/>
    <w:styleLink w:val="WWNum55"/>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135" w15:restartNumberingAfterBreak="0">
    <w:nsid w:val="63F61309"/>
    <w:multiLevelType w:val="multilevel"/>
    <w:tmpl w:val="D2106BD4"/>
    <w:styleLink w:val="WWNum14"/>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136" w15:restartNumberingAfterBreak="0">
    <w:nsid w:val="641246B0"/>
    <w:multiLevelType w:val="hybridMultilevel"/>
    <w:tmpl w:val="CB087F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7" w15:restartNumberingAfterBreak="0">
    <w:nsid w:val="64AC5584"/>
    <w:multiLevelType w:val="multilevel"/>
    <w:tmpl w:val="D7545924"/>
    <w:styleLink w:val="WWNum68"/>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138" w15:restartNumberingAfterBreak="0">
    <w:nsid w:val="65AA6A3D"/>
    <w:multiLevelType w:val="multilevel"/>
    <w:tmpl w:val="CF4299F2"/>
    <w:styleLink w:val="WWNum5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9" w15:restartNumberingAfterBreak="0">
    <w:nsid w:val="6641144B"/>
    <w:multiLevelType w:val="hybridMultilevel"/>
    <w:tmpl w:val="75F005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0" w15:restartNumberingAfterBreak="0">
    <w:nsid w:val="67C54F12"/>
    <w:multiLevelType w:val="multilevel"/>
    <w:tmpl w:val="5EF41458"/>
    <w:styleLink w:val="WWNum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1" w15:restartNumberingAfterBreak="0">
    <w:nsid w:val="689C6C75"/>
    <w:multiLevelType w:val="multilevel"/>
    <w:tmpl w:val="0BF045A2"/>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2" w15:restartNumberingAfterBreak="0">
    <w:nsid w:val="68E575BC"/>
    <w:multiLevelType w:val="multilevel"/>
    <w:tmpl w:val="F1864C8C"/>
    <w:styleLink w:val="WWNum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3" w15:restartNumberingAfterBreak="0">
    <w:nsid w:val="68E72E40"/>
    <w:multiLevelType w:val="hybridMultilevel"/>
    <w:tmpl w:val="0944D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4" w15:restartNumberingAfterBreak="0">
    <w:nsid w:val="68EE4694"/>
    <w:multiLevelType w:val="hybridMultilevel"/>
    <w:tmpl w:val="D23CE0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5" w15:restartNumberingAfterBreak="0">
    <w:nsid w:val="6951294F"/>
    <w:multiLevelType w:val="multilevel"/>
    <w:tmpl w:val="CDE0C7F8"/>
    <w:styleLink w:val="WWNum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6" w15:restartNumberingAfterBreak="0">
    <w:nsid w:val="69621CBD"/>
    <w:multiLevelType w:val="multilevel"/>
    <w:tmpl w:val="59E41A64"/>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7" w15:restartNumberingAfterBreak="0">
    <w:nsid w:val="6C195353"/>
    <w:multiLevelType w:val="multilevel"/>
    <w:tmpl w:val="B4C6B648"/>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8" w15:restartNumberingAfterBreak="0">
    <w:nsid w:val="6C914444"/>
    <w:multiLevelType w:val="multilevel"/>
    <w:tmpl w:val="3340991E"/>
    <w:styleLink w:val="WWNum4"/>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9" w15:restartNumberingAfterBreak="0">
    <w:nsid w:val="6D20315A"/>
    <w:multiLevelType w:val="multilevel"/>
    <w:tmpl w:val="19B483E0"/>
    <w:styleLink w:val="WWNum67"/>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150" w15:restartNumberingAfterBreak="0">
    <w:nsid w:val="6DD96C93"/>
    <w:multiLevelType w:val="multilevel"/>
    <w:tmpl w:val="2C7A8E28"/>
    <w:styleLink w:val="WWNum24"/>
    <w:lvl w:ilvl="0">
      <w:start w:val="1"/>
      <w:numFmt w:val="lowerLetter"/>
      <w:lvlText w:val="%1)"/>
      <w:lvlJc w:val="left"/>
      <w:pPr>
        <w:ind w:left="1399" w:hanging="360"/>
      </w:pPr>
    </w:lvl>
    <w:lvl w:ilvl="1">
      <w:start w:val="1"/>
      <w:numFmt w:val="lowerLetter"/>
      <w:lvlText w:val="%2."/>
      <w:lvlJc w:val="left"/>
      <w:pPr>
        <w:ind w:left="2119" w:hanging="360"/>
      </w:pPr>
    </w:lvl>
    <w:lvl w:ilvl="2">
      <w:start w:val="1"/>
      <w:numFmt w:val="lowerRoman"/>
      <w:lvlText w:val="%1.%2.%3."/>
      <w:lvlJc w:val="right"/>
      <w:pPr>
        <w:ind w:left="2839" w:hanging="180"/>
      </w:pPr>
    </w:lvl>
    <w:lvl w:ilvl="3">
      <w:start w:val="1"/>
      <w:numFmt w:val="decimal"/>
      <w:lvlText w:val="%1.%2.%3.%4."/>
      <w:lvlJc w:val="left"/>
      <w:pPr>
        <w:ind w:left="3559" w:hanging="360"/>
      </w:pPr>
    </w:lvl>
    <w:lvl w:ilvl="4">
      <w:start w:val="1"/>
      <w:numFmt w:val="lowerLetter"/>
      <w:lvlText w:val="%1.%2.%3.%4.%5."/>
      <w:lvlJc w:val="left"/>
      <w:pPr>
        <w:ind w:left="4279" w:hanging="360"/>
      </w:pPr>
    </w:lvl>
    <w:lvl w:ilvl="5">
      <w:start w:val="1"/>
      <w:numFmt w:val="lowerRoman"/>
      <w:lvlText w:val="%1.%2.%3.%4.%5.%6."/>
      <w:lvlJc w:val="right"/>
      <w:pPr>
        <w:ind w:left="4999" w:hanging="180"/>
      </w:pPr>
    </w:lvl>
    <w:lvl w:ilvl="6">
      <w:start w:val="1"/>
      <w:numFmt w:val="decimal"/>
      <w:lvlText w:val="%1.%2.%3.%4.%5.%6.%7."/>
      <w:lvlJc w:val="left"/>
      <w:pPr>
        <w:ind w:left="5719" w:hanging="360"/>
      </w:pPr>
    </w:lvl>
    <w:lvl w:ilvl="7">
      <w:start w:val="1"/>
      <w:numFmt w:val="lowerLetter"/>
      <w:lvlText w:val="%1.%2.%3.%4.%5.%6.%7.%8."/>
      <w:lvlJc w:val="left"/>
      <w:pPr>
        <w:ind w:left="6439" w:hanging="360"/>
      </w:pPr>
    </w:lvl>
    <w:lvl w:ilvl="8">
      <w:start w:val="1"/>
      <w:numFmt w:val="lowerRoman"/>
      <w:lvlText w:val="%1.%2.%3.%4.%5.%6.%7.%8.%9."/>
      <w:lvlJc w:val="right"/>
      <w:pPr>
        <w:ind w:left="7159" w:hanging="180"/>
      </w:pPr>
    </w:lvl>
  </w:abstractNum>
  <w:abstractNum w:abstractNumId="151" w15:restartNumberingAfterBreak="0">
    <w:nsid w:val="6EB5727A"/>
    <w:multiLevelType w:val="multilevel"/>
    <w:tmpl w:val="1494EFE8"/>
    <w:styleLink w:val="WWNum20"/>
    <w:lvl w:ilvl="0">
      <w:start w:val="1"/>
      <w:numFmt w:val="lowerLetter"/>
      <w:lvlText w:val="%1)"/>
      <w:lvlJc w:val="left"/>
      <w:pPr>
        <w:ind w:left="1039" w:hanging="360"/>
      </w:pPr>
    </w:lvl>
    <w:lvl w:ilvl="1">
      <w:start w:val="1"/>
      <w:numFmt w:val="lowerLetter"/>
      <w:lvlText w:val="%2."/>
      <w:lvlJc w:val="left"/>
      <w:pPr>
        <w:ind w:left="1759" w:hanging="360"/>
      </w:pPr>
    </w:lvl>
    <w:lvl w:ilvl="2">
      <w:start w:val="1"/>
      <w:numFmt w:val="lowerRoman"/>
      <w:lvlText w:val="%1.%2.%3."/>
      <w:lvlJc w:val="right"/>
      <w:pPr>
        <w:ind w:left="2479" w:hanging="180"/>
      </w:pPr>
    </w:lvl>
    <w:lvl w:ilvl="3">
      <w:start w:val="1"/>
      <w:numFmt w:val="decimal"/>
      <w:lvlText w:val="%1.%2.%3.%4."/>
      <w:lvlJc w:val="left"/>
      <w:pPr>
        <w:ind w:left="3199" w:hanging="360"/>
      </w:pPr>
    </w:lvl>
    <w:lvl w:ilvl="4">
      <w:start w:val="1"/>
      <w:numFmt w:val="lowerLetter"/>
      <w:lvlText w:val="%1.%2.%3.%4.%5."/>
      <w:lvlJc w:val="left"/>
      <w:pPr>
        <w:ind w:left="3919" w:hanging="360"/>
      </w:pPr>
    </w:lvl>
    <w:lvl w:ilvl="5">
      <w:start w:val="1"/>
      <w:numFmt w:val="lowerRoman"/>
      <w:lvlText w:val="%1.%2.%3.%4.%5.%6."/>
      <w:lvlJc w:val="right"/>
      <w:pPr>
        <w:ind w:left="4639" w:hanging="180"/>
      </w:pPr>
    </w:lvl>
    <w:lvl w:ilvl="6">
      <w:start w:val="1"/>
      <w:numFmt w:val="decimal"/>
      <w:lvlText w:val="%1.%2.%3.%4.%5.%6.%7."/>
      <w:lvlJc w:val="left"/>
      <w:pPr>
        <w:ind w:left="5359" w:hanging="360"/>
      </w:pPr>
    </w:lvl>
    <w:lvl w:ilvl="7">
      <w:start w:val="1"/>
      <w:numFmt w:val="lowerLetter"/>
      <w:lvlText w:val="%1.%2.%3.%4.%5.%6.%7.%8."/>
      <w:lvlJc w:val="left"/>
      <w:pPr>
        <w:ind w:left="6079" w:hanging="360"/>
      </w:pPr>
    </w:lvl>
    <w:lvl w:ilvl="8">
      <w:start w:val="1"/>
      <w:numFmt w:val="lowerRoman"/>
      <w:lvlText w:val="%1.%2.%3.%4.%5.%6.%7.%8.%9."/>
      <w:lvlJc w:val="right"/>
      <w:pPr>
        <w:ind w:left="6799" w:hanging="180"/>
      </w:pPr>
    </w:lvl>
  </w:abstractNum>
  <w:abstractNum w:abstractNumId="152" w15:restartNumberingAfterBreak="0">
    <w:nsid w:val="6F2C47EE"/>
    <w:multiLevelType w:val="hybridMultilevel"/>
    <w:tmpl w:val="55260C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3" w15:restartNumberingAfterBreak="0">
    <w:nsid w:val="6F3D35BF"/>
    <w:multiLevelType w:val="multilevel"/>
    <w:tmpl w:val="1FFEDA98"/>
    <w:styleLink w:val="WWNum5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4" w15:restartNumberingAfterBreak="0">
    <w:nsid w:val="701C2810"/>
    <w:multiLevelType w:val="multilevel"/>
    <w:tmpl w:val="5DDE632C"/>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5" w15:restartNumberingAfterBreak="0">
    <w:nsid w:val="704F63D6"/>
    <w:multiLevelType w:val="multilevel"/>
    <w:tmpl w:val="B01801D2"/>
    <w:styleLink w:val="WWNum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6" w15:restartNumberingAfterBreak="0">
    <w:nsid w:val="70CF7AE9"/>
    <w:multiLevelType w:val="multilevel"/>
    <w:tmpl w:val="19C02DAC"/>
    <w:styleLink w:val="WWNum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7" w15:restartNumberingAfterBreak="0">
    <w:nsid w:val="70D90B00"/>
    <w:multiLevelType w:val="multilevel"/>
    <w:tmpl w:val="6CFA3EE2"/>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8" w15:restartNumberingAfterBreak="0">
    <w:nsid w:val="70E542A3"/>
    <w:multiLevelType w:val="multilevel"/>
    <w:tmpl w:val="44FE58B6"/>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9" w15:restartNumberingAfterBreak="0">
    <w:nsid w:val="711D42B6"/>
    <w:multiLevelType w:val="hybridMultilevel"/>
    <w:tmpl w:val="23BE8C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0" w15:restartNumberingAfterBreak="0">
    <w:nsid w:val="71D12B13"/>
    <w:multiLevelType w:val="multilevel"/>
    <w:tmpl w:val="5DC6CD48"/>
    <w:styleLink w:val="WWNum3"/>
    <w:lvl w:ilvl="0">
      <w:start w:val="6"/>
      <w:numFmt w:val="decimal"/>
      <w:lvlText w:val="%1."/>
      <w:lvlJc w:val="left"/>
      <w:pPr>
        <w:ind w:left="-348" w:hanging="360"/>
      </w:pPr>
    </w:lvl>
    <w:lvl w:ilvl="1">
      <w:start w:val="2"/>
      <w:numFmt w:val="decimal"/>
      <w:lvlText w:val="%1.%2."/>
      <w:lvlJc w:val="left"/>
      <w:pPr>
        <w:ind w:left="720" w:hanging="720"/>
      </w:pPr>
    </w:lvl>
    <w:lvl w:ilvl="2">
      <w:start w:val="1"/>
      <w:numFmt w:val="decimal"/>
      <w:lvlText w:val="%1.%2.%3."/>
      <w:lvlJc w:val="left"/>
      <w:pPr>
        <w:ind w:left="1428" w:hanging="720"/>
      </w:pPr>
    </w:lvl>
    <w:lvl w:ilvl="3">
      <w:start w:val="1"/>
      <w:numFmt w:val="decimal"/>
      <w:lvlText w:val="%1.%2.%3.%4."/>
      <w:lvlJc w:val="left"/>
      <w:pPr>
        <w:ind w:left="2496" w:hanging="1080"/>
      </w:pPr>
    </w:lvl>
    <w:lvl w:ilvl="4">
      <w:start w:val="1"/>
      <w:numFmt w:val="decimal"/>
      <w:lvlText w:val="%1.%2.%3.%4.%5."/>
      <w:lvlJc w:val="left"/>
      <w:pPr>
        <w:ind w:left="3204" w:hanging="1080"/>
      </w:pPr>
    </w:lvl>
    <w:lvl w:ilvl="5">
      <w:start w:val="1"/>
      <w:numFmt w:val="decimal"/>
      <w:lvlText w:val="%1.%2.%3.%4.%5.%6."/>
      <w:lvlJc w:val="left"/>
      <w:pPr>
        <w:ind w:left="4272" w:hanging="1440"/>
      </w:pPr>
    </w:lvl>
    <w:lvl w:ilvl="6">
      <w:start w:val="1"/>
      <w:numFmt w:val="decimal"/>
      <w:lvlText w:val="%1.%2.%3.%4.%5.%6.%7."/>
      <w:lvlJc w:val="left"/>
      <w:pPr>
        <w:ind w:left="4980" w:hanging="1440"/>
      </w:pPr>
    </w:lvl>
    <w:lvl w:ilvl="7">
      <w:start w:val="1"/>
      <w:numFmt w:val="decimal"/>
      <w:lvlText w:val="%1.%2.%3.%4.%5.%6.%7.%8."/>
      <w:lvlJc w:val="left"/>
      <w:pPr>
        <w:ind w:left="6048" w:hanging="1800"/>
      </w:pPr>
    </w:lvl>
    <w:lvl w:ilvl="8">
      <w:start w:val="1"/>
      <w:numFmt w:val="decimal"/>
      <w:lvlText w:val="%1.%2.%3.%4.%5.%6.%7.%8.%9."/>
      <w:lvlJc w:val="left"/>
      <w:pPr>
        <w:ind w:left="7116" w:hanging="2160"/>
      </w:pPr>
    </w:lvl>
  </w:abstractNum>
  <w:abstractNum w:abstractNumId="161" w15:restartNumberingAfterBreak="0">
    <w:nsid w:val="74937FC3"/>
    <w:multiLevelType w:val="multilevel"/>
    <w:tmpl w:val="4060F03A"/>
    <w:styleLink w:val="WWNum64"/>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2" w15:restartNumberingAfterBreak="0">
    <w:nsid w:val="75922C03"/>
    <w:multiLevelType w:val="multilevel"/>
    <w:tmpl w:val="6748B548"/>
    <w:styleLink w:val="WWNum9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3" w15:restartNumberingAfterBreak="0">
    <w:nsid w:val="75C66D65"/>
    <w:multiLevelType w:val="multilevel"/>
    <w:tmpl w:val="2D0C8E1E"/>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4" w15:restartNumberingAfterBreak="0">
    <w:nsid w:val="77304BAC"/>
    <w:multiLevelType w:val="multilevel"/>
    <w:tmpl w:val="72303232"/>
    <w:styleLink w:val="WWNum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5" w15:restartNumberingAfterBreak="0">
    <w:nsid w:val="78C55D0A"/>
    <w:multiLevelType w:val="hybridMultilevel"/>
    <w:tmpl w:val="19542B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6" w15:restartNumberingAfterBreak="0">
    <w:nsid w:val="79A04D65"/>
    <w:multiLevelType w:val="hybridMultilevel"/>
    <w:tmpl w:val="A6069D3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7" w15:restartNumberingAfterBreak="0">
    <w:nsid w:val="7AD9383D"/>
    <w:multiLevelType w:val="hybridMultilevel"/>
    <w:tmpl w:val="8216FB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8" w15:restartNumberingAfterBreak="0">
    <w:nsid w:val="7CDC4E2F"/>
    <w:multiLevelType w:val="multilevel"/>
    <w:tmpl w:val="54B2AC1E"/>
    <w:styleLink w:val="WWNum2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9" w15:restartNumberingAfterBreak="0">
    <w:nsid w:val="7D185047"/>
    <w:multiLevelType w:val="multilevel"/>
    <w:tmpl w:val="E418EA24"/>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0" w15:restartNumberingAfterBreak="0">
    <w:nsid w:val="7D1E4E2F"/>
    <w:multiLevelType w:val="hybridMultilevel"/>
    <w:tmpl w:val="551222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1" w15:restartNumberingAfterBreak="0">
    <w:nsid w:val="7D740D6E"/>
    <w:multiLevelType w:val="multilevel"/>
    <w:tmpl w:val="D56C160A"/>
    <w:styleLink w:val="WWNum76"/>
    <w:lvl w:ilvl="0">
      <w:numFmt w:val="bullet"/>
      <w:lvlText w:val="-"/>
      <w:lvlJc w:val="left"/>
      <w:pPr>
        <w:ind w:left="720" w:hanging="360"/>
      </w:pPr>
      <w:rPr>
        <w:rFonts w:ascii="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2" w15:restartNumberingAfterBreak="0">
    <w:nsid w:val="7D9D3121"/>
    <w:multiLevelType w:val="hybridMultilevel"/>
    <w:tmpl w:val="5518150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3" w15:restartNumberingAfterBreak="0">
    <w:nsid w:val="7DD3515A"/>
    <w:multiLevelType w:val="multilevel"/>
    <w:tmpl w:val="68609246"/>
    <w:styleLink w:val="WWNum37"/>
    <w:lvl w:ilvl="0">
      <w:start w:val="1"/>
      <w:numFmt w:val="lowerLetter"/>
      <w:lvlText w:val="%1)"/>
      <w:lvlJc w:val="left"/>
      <w:pPr>
        <w:ind w:left="1374" w:hanging="360"/>
      </w:pPr>
    </w:lvl>
    <w:lvl w:ilvl="1">
      <w:start w:val="1"/>
      <w:numFmt w:val="lowerLetter"/>
      <w:lvlText w:val="%2."/>
      <w:lvlJc w:val="left"/>
      <w:pPr>
        <w:ind w:left="2094" w:hanging="360"/>
      </w:pPr>
    </w:lvl>
    <w:lvl w:ilvl="2">
      <w:start w:val="1"/>
      <w:numFmt w:val="lowerRoman"/>
      <w:lvlText w:val="%1.%2.%3."/>
      <w:lvlJc w:val="right"/>
      <w:pPr>
        <w:ind w:left="2814" w:hanging="180"/>
      </w:pPr>
    </w:lvl>
    <w:lvl w:ilvl="3">
      <w:start w:val="1"/>
      <w:numFmt w:val="decimal"/>
      <w:lvlText w:val="%1.%2.%3.%4."/>
      <w:lvlJc w:val="left"/>
      <w:pPr>
        <w:ind w:left="3534" w:hanging="360"/>
      </w:pPr>
    </w:lvl>
    <w:lvl w:ilvl="4">
      <w:start w:val="1"/>
      <w:numFmt w:val="lowerLetter"/>
      <w:lvlText w:val="%1.%2.%3.%4.%5."/>
      <w:lvlJc w:val="left"/>
      <w:pPr>
        <w:ind w:left="4254" w:hanging="360"/>
      </w:pPr>
    </w:lvl>
    <w:lvl w:ilvl="5">
      <w:start w:val="1"/>
      <w:numFmt w:val="lowerRoman"/>
      <w:lvlText w:val="%1.%2.%3.%4.%5.%6."/>
      <w:lvlJc w:val="right"/>
      <w:pPr>
        <w:ind w:left="4974" w:hanging="180"/>
      </w:pPr>
    </w:lvl>
    <w:lvl w:ilvl="6">
      <w:start w:val="1"/>
      <w:numFmt w:val="decimal"/>
      <w:lvlText w:val="%1.%2.%3.%4.%5.%6.%7."/>
      <w:lvlJc w:val="left"/>
      <w:pPr>
        <w:ind w:left="5694" w:hanging="360"/>
      </w:pPr>
    </w:lvl>
    <w:lvl w:ilvl="7">
      <w:start w:val="1"/>
      <w:numFmt w:val="lowerLetter"/>
      <w:lvlText w:val="%1.%2.%3.%4.%5.%6.%7.%8."/>
      <w:lvlJc w:val="left"/>
      <w:pPr>
        <w:ind w:left="6414" w:hanging="360"/>
      </w:pPr>
    </w:lvl>
    <w:lvl w:ilvl="8">
      <w:start w:val="1"/>
      <w:numFmt w:val="lowerRoman"/>
      <w:lvlText w:val="%1.%2.%3.%4.%5.%6.%7.%8.%9."/>
      <w:lvlJc w:val="right"/>
      <w:pPr>
        <w:ind w:left="7134" w:hanging="180"/>
      </w:pPr>
    </w:lvl>
  </w:abstractNum>
  <w:abstractNum w:abstractNumId="174" w15:restartNumberingAfterBreak="0">
    <w:nsid w:val="7E9445C1"/>
    <w:multiLevelType w:val="multilevel"/>
    <w:tmpl w:val="90DE4124"/>
    <w:styleLink w:val="WWNum73"/>
    <w:lvl w:ilvl="0">
      <w:numFmt w:val="bullet"/>
      <w:lvlText w:val=""/>
      <w:lvlJc w:val="left"/>
      <w:pPr>
        <w:ind w:left="1210" w:hanging="360"/>
      </w:pPr>
      <w:rPr>
        <w:rFonts w:ascii="Symbol" w:hAnsi="Symbol"/>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rPr>
    </w:lvl>
  </w:abstractNum>
  <w:abstractNum w:abstractNumId="175" w15:restartNumberingAfterBreak="0">
    <w:nsid w:val="7EAB2F26"/>
    <w:multiLevelType w:val="multilevel"/>
    <w:tmpl w:val="27F68F40"/>
    <w:styleLink w:val="WWNum1"/>
    <w:lvl w:ilvl="0">
      <w:start w:val="6"/>
      <w:numFmt w:val="decimal"/>
      <w:lvlText w:val="%1."/>
      <w:lvlJc w:val="left"/>
      <w:pPr>
        <w:ind w:left="-348" w:hanging="360"/>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76" w15:restartNumberingAfterBreak="0">
    <w:nsid w:val="7EAB40FD"/>
    <w:multiLevelType w:val="hybridMultilevel"/>
    <w:tmpl w:val="4664EC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7" w15:restartNumberingAfterBreak="0">
    <w:nsid w:val="7F5A0305"/>
    <w:multiLevelType w:val="multilevel"/>
    <w:tmpl w:val="EDDA6EEA"/>
    <w:styleLink w:val="WWNum6"/>
    <w:lvl w:ilvl="0">
      <w:numFmt w:val="bullet"/>
      <w:lvlText w:val=""/>
      <w:lvlJc w:val="left"/>
      <w:pPr>
        <w:ind w:left="927" w:hanging="360"/>
      </w:pPr>
      <w:rPr>
        <w:rFonts w:ascii="Symbol" w:hAnsi="Symbol"/>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rPr>
    </w:lvl>
  </w:abstractNum>
  <w:num w:numId="1" w16cid:durableId="1114910113">
    <w:abstractNumId w:val="175"/>
  </w:num>
  <w:num w:numId="2" w16cid:durableId="820465556">
    <w:abstractNumId w:val="24"/>
  </w:num>
  <w:num w:numId="3" w16cid:durableId="1219320321">
    <w:abstractNumId w:val="160"/>
  </w:num>
  <w:num w:numId="4" w16cid:durableId="1850945893">
    <w:abstractNumId w:val="148"/>
  </w:num>
  <w:num w:numId="5" w16cid:durableId="1861164304">
    <w:abstractNumId w:val="118"/>
  </w:num>
  <w:num w:numId="6" w16cid:durableId="663893668">
    <w:abstractNumId w:val="177"/>
  </w:num>
  <w:num w:numId="7" w16cid:durableId="1224634491">
    <w:abstractNumId w:val="81"/>
  </w:num>
  <w:num w:numId="8" w16cid:durableId="94327765">
    <w:abstractNumId w:val="141"/>
  </w:num>
  <w:num w:numId="9" w16cid:durableId="1783769835">
    <w:abstractNumId w:val="140"/>
  </w:num>
  <w:num w:numId="10" w16cid:durableId="1690057273">
    <w:abstractNumId w:val="157"/>
  </w:num>
  <w:num w:numId="11" w16cid:durableId="915431588">
    <w:abstractNumId w:val="158"/>
  </w:num>
  <w:num w:numId="12" w16cid:durableId="1238596194">
    <w:abstractNumId w:val="147"/>
  </w:num>
  <w:num w:numId="13" w16cid:durableId="1698195940">
    <w:abstractNumId w:val="86"/>
  </w:num>
  <w:num w:numId="14" w16cid:durableId="1561207727">
    <w:abstractNumId w:val="135"/>
  </w:num>
  <w:num w:numId="15" w16cid:durableId="1839272608">
    <w:abstractNumId w:val="21"/>
  </w:num>
  <w:num w:numId="16" w16cid:durableId="28578072">
    <w:abstractNumId w:val="122"/>
  </w:num>
  <w:num w:numId="17" w16cid:durableId="320810261">
    <w:abstractNumId w:val="51"/>
  </w:num>
  <w:num w:numId="18" w16cid:durableId="1353726830">
    <w:abstractNumId w:val="61"/>
  </w:num>
  <w:num w:numId="19" w16cid:durableId="1918437237">
    <w:abstractNumId w:val="7"/>
  </w:num>
  <w:num w:numId="20" w16cid:durableId="128130542">
    <w:abstractNumId w:val="151"/>
  </w:num>
  <w:num w:numId="21" w16cid:durableId="312874913">
    <w:abstractNumId w:val="22"/>
  </w:num>
  <w:num w:numId="22" w16cid:durableId="139461651">
    <w:abstractNumId w:val="0"/>
  </w:num>
  <w:num w:numId="23" w16cid:durableId="2130314896">
    <w:abstractNumId w:val="15"/>
  </w:num>
  <w:num w:numId="24" w16cid:durableId="1545675422">
    <w:abstractNumId w:val="150"/>
  </w:num>
  <w:num w:numId="25" w16cid:durableId="1495409496">
    <w:abstractNumId w:val="16"/>
  </w:num>
  <w:num w:numId="26" w16cid:durableId="1902524106">
    <w:abstractNumId w:val="113"/>
  </w:num>
  <w:num w:numId="27" w16cid:durableId="593049654">
    <w:abstractNumId w:val="73"/>
  </w:num>
  <w:num w:numId="28" w16cid:durableId="2109150953">
    <w:abstractNumId w:val="19"/>
  </w:num>
  <w:num w:numId="29" w16cid:durableId="1731461241">
    <w:abstractNumId w:val="168"/>
  </w:num>
  <w:num w:numId="30" w16cid:durableId="1960212085">
    <w:abstractNumId w:val="116"/>
  </w:num>
  <w:num w:numId="31" w16cid:durableId="1575164404">
    <w:abstractNumId w:val="71"/>
  </w:num>
  <w:num w:numId="32" w16cid:durableId="614992506">
    <w:abstractNumId w:val="119"/>
  </w:num>
  <w:num w:numId="33" w16cid:durableId="214900980">
    <w:abstractNumId w:val="131"/>
  </w:num>
  <w:num w:numId="34" w16cid:durableId="153108558">
    <w:abstractNumId w:val="55"/>
  </w:num>
  <w:num w:numId="35" w16cid:durableId="282656984">
    <w:abstractNumId w:val="65"/>
  </w:num>
  <w:num w:numId="36" w16cid:durableId="800147414">
    <w:abstractNumId w:val="50"/>
  </w:num>
  <w:num w:numId="37" w16cid:durableId="205608180">
    <w:abstractNumId w:val="173"/>
  </w:num>
  <w:num w:numId="38" w16cid:durableId="481117943">
    <w:abstractNumId w:val="169"/>
  </w:num>
  <w:num w:numId="39" w16cid:durableId="314460036">
    <w:abstractNumId w:val="3"/>
  </w:num>
  <w:num w:numId="40" w16cid:durableId="19817248">
    <w:abstractNumId w:val="36"/>
  </w:num>
  <w:num w:numId="41" w16cid:durableId="1845509001">
    <w:abstractNumId w:val="115"/>
  </w:num>
  <w:num w:numId="42" w16cid:durableId="2064596425">
    <w:abstractNumId w:val="46"/>
  </w:num>
  <w:num w:numId="43" w16cid:durableId="1323702832">
    <w:abstractNumId w:val="102"/>
  </w:num>
  <w:num w:numId="44" w16cid:durableId="832994074">
    <w:abstractNumId w:val="146"/>
  </w:num>
  <w:num w:numId="45" w16cid:durableId="1131480012">
    <w:abstractNumId w:val="120"/>
  </w:num>
  <w:num w:numId="46" w16cid:durableId="965163432">
    <w:abstractNumId w:val="31"/>
  </w:num>
  <w:num w:numId="47" w16cid:durableId="1931160689">
    <w:abstractNumId w:val="154"/>
  </w:num>
  <w:num w:numId="48" w16cid:durableId="198594832">
    <w:abstractNumId w:val="29"/>
  </w:num>
  <w:num w:numId="49" w16cid:durableId="1006713962">
    <w:abstractNumId w:val="91"/>
  </w:num>
  <w:num w:numId="50" w16cid:durableId="390156272">
    <w:abstractNumId w:val="66"/>
  </w:num>
  <w:num w:numId="51" w16cid:durableId="922564818">
    <w:abstractNumId w:val="138"/>
  </w:num>
  <w:num w:numId="52" w16cid:durableId="653027100">
    <w:abstractNumId w:val="68"/>
  </w:num>
  <w:num w:numId="53" w16cid:durableId="403844674">
    <w:abstractNumId w:val="163"/>
  </w:num>
  <w:num w:numId="54" w16cid:durableId="2085181707">
    <w:abstractNumId w:val="124"/>
  </w:num>
  <w:num w:numId="55" w16cid:durableId="2090106327">
    <w:abstractNumId w:val="134"/>
  </w:num>
  <w:num w:numId="56" w16cid:durableId="835460977">
    <w:abstractNumId w:val="41"/>
  </w:num>
  <w:num w:numId="57" w16cid:durableId="379982093">
    <w:abstractNumId w:val="153"/>
  </w:num>
  <w:num w:numId="58" w16cid:durableId="977301311">
    <w:abstractNumId w:val="92"/>
  </w:num>
  <w:num w:numId="59" w16cid:durableId="1748265075">
    <w:abstractNumId w:val="114"/>
  </w:num>
  <w:num w:numId="60" w16cid:durableId="9189111">
    <w:abstractNumId w:val="145"/>
  </w:num>
  <w:num w:numId="61" w16cid:durableId="693071112">
    <w:abstractNumId w:val="4"/>
  </w:num>
  <w:num w:numId="62" w16cid:durableId="1761247183">
    <w:abstractNumId w:val="63"/>
  </w:num>
  <w:num w:numId="63" w16cid:durableId="858740582">
    <w:abstractNumId w:val="5"/>
  </w:num>
  <w:num w:numId="64" w16cid:durableId="722945101">
    <w:abstractNumId w:val="161"/>
  </w:num>
  <w:num w:numId="65" w16cid:durableId="714550351">
    <w:abstractNumId w:val="87"/>
  </w:num>
  <w:num w:numId="66" w16cid:durableId="769084796">
    <w:abstractNumId w:val="64"/>
  </w:num>
  <w:num w:numId="67" w16cid:durableId="544022941">
    <w:abstractNumId w:val="149"/>
  </w:num>
  <w:num w:numId="68" w16cid:durableId="1359551771">
    <w:abstractNumId w:val="137"/>
  </w:num>
  <w:num w:numId="69" w16cid:durableId="1141312730">
    <w:abstractNumId w:val="18"/>
  </w:num>
  <w:num w:numId="70" w16cid:durableId="2084444554">
    <w:abstractNumId w:val="25"/>
  </w:num>
  <w:num w:numId="71" w16cid:durableId="1948851828">
    <w:abstractNumId w:val="128"/>
  </w:num>
  <w:num w:numId="72" w16cid:durableId="556749534">
    <w:abstractNumId w:val="67"/>
  </w:num>
  <w:num w:numId="73" w16cid:durableId="1841384270">
    <w:abstractNumId w:val="174"/>
  </w:num>
  <w:num w:numId="74" w16cid:durableId="963732937">
    <w:abstractNumId w:val="79"/>
  </w:num>
  <w:num w:numId="75" w16cid:durableId="723021969">
    <w:abstractNumId w:val="72"/>
  </w:num>
  <w:num w:numId="76" w16cid:durableId="39714901">
    <w:abstractNumId w:val="171"/>
  </w:num>
  <w:num w:numId="77" w16cid:durableId="121775050">
    <w:abstractNumId w:val="142"/>
  </w:num>
  <w:num w:numId="78" w16cid:durableId="1320815286">
    <w:abstractNumId w:val="28"/>
  </w:num>
  <w:num w:numId="79" w16cid:durableId="1652633086">
    <w:abstractNumId w:val="104"/>
  </w:num>
  <w:num w:numId="80" w16cid:durableId="1534877034">
    <w:abstractNumId w:val="75"/>
  </w:num>
  <w:num w:numId="81" w16cid:durableId="166292700">
    <w:abstractNumId w:val="129"/>
  </w:num>
  <w:num w:numId="82" w16cid:durableId="1337228946">
    <w:abstractNumId w:val="100"/>
  </w:num>
  <w:num w:numId="83" w16cid:durableId="211501288">
    <w:abstractNumId w:val="110"/>
  </w:num>
  <w:num w:numId="84" w16cid:durableId="513110447">
    <w:abstractNumId w:val="76"/>
  </w:num>
  <w:num w:numId="85" w16cid:durableId="633368178">
    <w:abstractNumId w:val="107"/>
  </w:num>
  <w:num w:numId="86" w16cid:durableId="1458255788">
    <w:abstractNumId w:val="111"/>
  </w:num>
  <w:num w:numId="87" w16cid:durableId="985863291">
    <w:abstractNumId w:val="37"/>
  </w:num>
  <w:num w:numId="88" w16cid:durableId="1646547920">
    <w:abstractNumId w:val="156"/>
  </w:num>
  <w:num w:numId="89" w16cid:durableId="1193376628">
    <w:abstractNumId w:val="82"/>
  </w:num>
  <w:num w:numId="90" w16cid:durableId="1197963500">
    <w:abstractNumId w:val="155"/>
  </w:num>
  <w:num w:numId="91" w16cid:durableId="1504197915">
    <w:abstractNumId w:val="57"/>
  </w:num>
  <w:num w:numId="92" w16cid:durableId="1248077258">
    <w:abstractNumId w:val="30"/>
  </w:num>
  <w:num w:numId="93" w16cid:durableId="293409109">
    <w:abstractNumId w:val="108"/>
  </w:num>
  <w:num w:numId="94" w16cid:durableId="1978754745">
    <w:abstractNumId w:val="164"/>
  </w:num>
  <w:num w:numId="95" w16cid:durableId="509831586">
    <w:abstractNumId w:val="9"/>
  </w:num>
  <w:num w:numId="96" w16cid:durableId="284890571">
    <w:abstractNumId w:val="106"/>
  </w:num>
  <w:num w:numId="97" w16cid:durableId="2129735976">
    <w:abstractNumId w:val="43"/>
  </w:num>
  <w:num w:numId="98" w16cid:durableId="1192063691">
    <w:abstractNumId w:val="80"/>
  </w:num>
  <w:num w:numId="99" w16cid:durableId="243419752">
    <w:abstractNumId w:val="162"/>
  </w:num>
  <w:num w:numId="100" w16cid:durableId="1774396132">
    <w:abstractNumId w:val="8"/>
  </w:num>
  <w:num w:numId="101" w16cid:durableId="581060188">
    <w:abstractNumId w:val="26"/>
  </w:num>
  <w:num w:numId="102" w16cid:durableId="1505432017">
    <w:abstractNumId w:val="40"/>
  </w:num>
  <w:num w:numId="103" w16cid:durableId="1506281163">
    <w:abstractNumId w:val="133"/>
  </w:num>
  <w:num w:numId="104" w16cid:durableId="1698042524">
    <w:abstractNumId w:val="49"/>
  </w:num>
  <w:num w:numId="105" w16cid:durableId="949969755">
    <w:abstractNumId w:val="112"/>
  </w:num>
  <w:num w:numId="106" w16cid:durableId="1206743">
    <w:abstractNumId w:val="83"/>
  </w:num>
  <w:num w:numId="107" w16cid:durableId="2098399627">
    <w:abstractNumId w:val="35"/>
  </w:num>
  <w:num w:numId="108" w16cid:durableId="453133456">
    <w:abstractNumId w:val="90"/>
  </w:num>
  <w:num w:numId="109" w16cid:durableId="505748700">
    <w:abstractNumId w:val="48"/>
  </w:num>
  <w:num w:numId="110" w16cid:durableId="1808624590">
    <w:abstractNumId w:val="98"/>
  </w:num>
  <w:num w:numId="111" w16cid:durableId="1263149488">
    <w:abstractNumId w:val="38"/>
  </w:num>
  <w:num w:numId="112" w16cid:durableId="1401825102">
    <w:abstractNumId w:val="11"/>
  </w:num>
  <w:num w:numId="113" w16cid:durableId="1154222357">
    <w:abstractNumId w:val="52"/>
  </w:num>
  <w:num w:numId="114" w16cid:durableId="2046320530">
    <w:abstractNumId w:val="2"/>
  </w:num>
  <w:num w:numId="115" w16cid:durableId="1572620557">
    <w:abstractNumId w:val="176"/>
  </w:num>
  <w:num w:numId="116" w16cid:durableId="330760855">
    <w:abstractNumId w:val="170"/>
  </w:num>
  <w:num w:numId="117" w16cid:durableId="847449230">
    <w:abstractNumId w:val="172"/>
  </w:num>
  <w:num w:numId="118" w16cid:durableId="1675304335">
    <w:abstractNumId w:val="59"/>
  </w:num>
  <w:num w:numId="119" w16cid:durableId="765930489">
    <w:abstractNumId w:val="165"/>
  </w:num>
  <w:num w:numId="120" w16cid:durableId="362100917">
    <w:abstractNumId w:val="84"/>
  </w:num>
  <w:num w:numId="121" w16cid:durableId="1265849036">
    <w:abstractNumId w:val="77"/>
  </w:num>
  <w:num w:numId="122" w16cid:durableId="2058506357">
    <w:abstractNumId w:val="94"/>
  </w:num>
  <w:num w:numId="123" w16cid:durableId="375393037">
    <w:abstractNumId w:val="33"/>
  </w:num>
  <w:num w:numId="124" w16cid:durableId="227958045">
    <w:abstractNumId w:val="17"/>
  </w:num>
  <w:num w:numId="125" w16cid:durableId="1732192233">
    <w:abstractNumId w:val="159"/>
  </w:num>
  <w:num w:numId="126" w16cid:durableId="1520005486">
    <w:abstractNumId w:val="96"/>
  </w:num>
  <w:num w:numId="127" w16cid:durableId="1033337924">
    <w:abstractNumId w:val="44"/>
  </w:num>
  <w:num w:numId="128" w16cid:durableId="1364208613">
    <w:abstractNumId w:val="95"/>
  </w:num>
  <w:num w:numId="129" w16cid:durableId="31466933">
    <w:abstractNumId w:val="39"/>
  </w:num>
  <w:num w:numId="130" w16cid:durableId="1405833654">
    <w:abstractNumId w:val="125"/>
  </w:num>
  <w:num w:numId="131" w16cid:durableId="1851483671">
    <w:abstractNumId w:val="6"/>
  </w:num>
  <w:num w:numId="132" w16cid:durableId="355733581">
    <w:abstractNumId w:val="70"/>
  </w:num>
  <w:num w:numId="133" w16cid:durableId="230694458">
    <w:abstractNumId w:val="139"/>
  </w:num>
  <w:num w:numId="134" w16cid:durableId="313803052">
    <w:abstractNumId w:val="10"/>
  </w:num>
  <w:num w:numId="135" w16cid:durableId="427887778">
    <w:abstractNumId w:val="126"/>
  </w:num>
  <w:num w:numId="136" w16cid:durableId="1689017111">
    <w:abstractNumId w:val="143"/>
  </w:num>
  <w:num w:numId="137" w16cid:durableId="667832473">
    <w:abstractNumId w:val="89"/>
  </w:num>
  <w:num w:numId="138" w16cid:durableId="1623613903">
    <w:abstractNumId w:val="78"/>
  </w:num>
  <w:num w:numId="139" w16cid:durableId="926570920">
    <w:abstractNumId w:val="109"/>
  </w:num>
  <w:num w:numId="140" w16cid:durableId="1555698510">
    <w:abstractNumId w:val="117"/>
  </w:num>
  <w:num w:numId="141" w16cid:durableId="1557282131">
    <w:abstractNumId w:val="69"/>
  </w:num>
  <w:num w:numId="142" w16cid:durableId="1817915040">
    <w:abstractNumId w:val="45"/>
  </w:num>
  <w:num w:numId="143" w16cid:durableId="544953549">
    <w:abstractNumId w:val="127"/>
  </w:num>
  <w:num w:numId="144" w16cid:durableId="1797794489">
    <w:abstractNumId w:val="99"/>
  </w:num>
  <w:num w:numId="145" w16cid:durableId="669521583">
    <w:abstractNumId w:val="123"/>
  </w:num>
  <w:num w:numId="146" w16cid:durableId="437650854">
    <w:abstractNumId w:val="13"/>
  </w:num>
  <w:num w:numId="147" w16cid:durableId="867179170">
    <w:abstractNumId w:val="58"/>
  </w:num>
  <w:num w:numId="148" w16cid:durableId="357388721">
    <w:abstractNumId w:val="167"/>
  </w:num>
  <w:num w:numId="149" w16cid:durableId="417484311">
    <w:abstractNumId w:val="20"/>
  </w:num>
  <w:num w:numId="150" w16cid:durableId="247034732">
    <w:abstractNumId w:val="27"/>
  </w:num>
  <w:num w:numId="151" w16cid:durableId="436797934">
    <w:abstractNumId w:val="60"/>
  </w:num>
  <w:num w:numId="152" w16cid:durableId="1838615032">
    <w:abstractNumId w:val="101"/>
  </w:num>
  <w:num w:numId="153" w16cid:durableId="975333035">
    <w:abstractNumId w:val="152"/>
  </w:num>
  <w:num w:numId="154" w16cid:durableId="1190296741">
    <w:abstractNumId w:val="97"/>
  </w:num>
  <w:num w:numId="155" w16cid:durableId="2110391139">
    <w:abstractNumId w:val="42"/>
  </w:num>
  <w:num w:numId="156" w16cid:durableId="1714498284">
    <w:abstractNumId w:val="144"/>
  </w:num>
  <w:num w:numId="157" w16cid:durableId="2066219783">
    <w:abstractNumId w:val="85"/>
  </w:num>
  <w:num w:numId="158" w16cid:durableId="53086019">
    <w:abstractNumId w:val="88"/>
  </w:num>
  <w:num w:numId="159" w16cid:durableId="154153311">
    <w:abstractNumId w:val="62"/>
  </w:num>
  <w:num w:numId="160" w16cid:durableId="645008767">
    <w:abstractNumId w:val="93"/>
  </w:num>
  <w:num w:numId="161" w16cid:durableId="811599904">
    <w:abstractNumId w:val="14"/>
  </w:num>
  <w:num w:numId="162" w16cid:durableId="218396805">
    <w:abstractNumId w:val="32"/>
  </w:num>
  <w:num w:numId="163" w16cid:durableId="720638438">
    <w:abstractNumId w:val="1"/>
  </w:num>
  <w:num w:numId="164" w16cid:durableId="1032606607">
    <w:abstractNumId w:val="132"/>
  </w:num>
  <w:num w:numId="165" w16cid:durableId="1473861243">
    <w:abstractNumId w:val="23"/>
  </w:num>
  <w:num w:numId="166" w16cid:durableId="5644144">
    <w:abstractNumId w:val="54"/>
  </w:num>
  <w:num w:numId="167" w16cid:durableId="787626586">
    <w:abstractNumId w:val="136"/>
  </w:num>
  <w:num w:numId="168" w16cid:durableId="994798338">
    <w:abstractNumId w:val="103"/>
  </w:num>
  <w:num w:numId="169" w16cid:durableId="1111628616">
    <w:abstractNumId w:val="74"/>
  </w:num>
  <w:num w:numId="170" w16cid:durableId="1197500642">
    <w:abstractNumId w:val="47"/>
  </w:num>
  <w:num w:numId="171" w16cid:durableId="942881487">
    <w:abstractNumId w:val="12"/>
  </w:num>
  <w:num w:numId="172" w16cid:durableId="1184897527">
    <w:abstractNumId w:val="121"/>
  </w:num>
  <w:num w:numId="173" w16cid:durableId="50811845">
    <w:abstractNumId w:val="34"/>
  </w:num>
  <w:num w:numId="174" w16cid:durableId="1971090920">
    <w:abstractNumId w:val="56"/>
  </w:num>
  <w:num w:numId="175" w16cid:durableId="2128348400">
    <w:abstractNumId w:val="53"/>
  </w:num>
  <w:num w:numId="176" w16cid:durableId="702631127">
    <w:abstractNumId w:val="105"/>
  </w:num>
  <w:num w:numId="177" w16cid:durableId="646667985">
    <w:abstractNumId w:val="166"/>
  </w:num>
  <w:num w:numId="178" w16cid:durableId="1197349053">
    <w:abstractNumId w:val="130"/>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BCA"/>
    <w:rsid w:val="000012CB"/>
    <w:rsid w:val="00001977"/>
    <w:rsid w:val="00002C80"/>
    <w:rsid w:val="00006CEB"/>
    <w:rsid w:val="000151B9"/>
    <w:rsid w:val="000308F3"/>
    <w:rsid w:val="00035416"/>
    <w:rsid w:val="00045739"/>
    <w:rsid w:val="00060041"/>
    <w:rsid w:val="000663E5"/>
    <w:rsid w:val="00070E77"/>
    <w:rsid w:val="00076783"/>
    <w:rsid w:val="00081244"/>
    <w:rsid w:val="0008573F"/>
    <w:rsid w:val="000878D0"/>
    <w:rsid w:val="00094CC6"/>
    <w:rsid w:val="000A33B8"/>
    <w:rsid w:val="000A375E"/>
    <w:rsid w:val="000D1B5A"/>
    <w:rsid w:val="000D2B55"/>
    <w:rsid w:val="000E06BD"/>
    <w:rsid w:val="000E0AB8"/>
    <w:rsid w:val="000E4D86"/>
    <w:rsid w:val="000F19E8"/>
    <w:rsid w:val="001118A9"/>
    <w:rsid w:val="0012525E"/>
    <w:rsid w:val="00126297"/>
    <w:rsid w:val="0013025E"/>
    <w:rsid w:val="00133443"/>
    <w:rsid w:val="00147C03"/>
    <w:rsid w:val="00152431"/>
    <w:rsid w:val="00160B4B"/>
    <w:rsid w:val="00163BC1"/>
    <w:rsid w:val="00165707"/>
    <w:rsid w:val="00166AF4"/>
    <w:rsid w:val="00170951"/>
    <w:rsid w:val="001819A9"/>
    <w:rsid w:val="001979F3"/>
    <w:rsid w:val="001A0B27"/>
    <w:rsid w:val="001A7C9D"/>
    <w:rsid w:val="001B1B5A"/>
    <w:rsid w:val="001B5A7F"/>
    <w:rsid w:val="001B7CEF"/>
    <w:rsid w:val="001D3FEE"/>
    <w:rsid w:val="001E29F9"/>
    <w:rsid w:val="001E5BBA"/>
    <w:rsid w:val="001E5E6E"/>
    <w:rsid w:val="001F0E19"/>
    <w:rsid w:val="001F7D57"/>
    <w:rsid w:val="002030A8"/>
    <w:rsid w:val="002030E6"/>
    <w:rsid w:val="002040F8"/>
    <w:rsid w:val="002119AE"/>
    <w:rsid w:val="00215EA5"/>
    <w:rsid w:val="002171DB"/>
    <w:rsid w:val="0022355D"/>
    <w:rsid w:val="0022358E"/>
    <w:rsid w:val="002248F8"/>
    <w:rsid w:val="0027447D"/>
    <w:rsid w:val="0027460E"/>
    <w:rsid w:val="00280376"/>
    <w:rsid w:val="00280BDA"/>
    <w:rsid w:val="002966D9"/>
    <w:rsid w:val="002A05E3"/>
    <w:rsid w:val="002A09B5"/>
    <w:rsid w:val="002B0E15"/>
    <w:rsid w:val="002B7F19"/>
    <w:rsid w:val="002C047C"/>
    <w:rsid w:val="002C2794"/>
    <w:rsid w:val="002C4872"/>
    <w:rsid w:val="002C4ED5"/>
    <w:rsid w:val="002D5F85"/>
    <w:rsid w:val="002D6AA1"/>
    <w:rsid w:val="002D7384"/>
    <w:rsid w:val="002E08F5"/>
    <w:rsid w:val="002E21D1"/>
    <w:rsid w:val="002E2421"/>
    <w:rsid w:val="002F453D"/>
    <w:rsid w:val="002F5152"/>
    <w:rsid w:val="002F6C05"/>
    <w:rsid w:val="002F72A9"/>
    <w:rsid w:val="002F7A19"/>
    <w:rsid w:val="003010D5"/>
    <w:rsid w:val="00303DB8"/>
    <w:rsid w:val="003109CC"/>
    <w:rsid w:val="00311211"/>
    <w:rsid w:val="003113F3"/>
    <w:rsid w:val="00313504"/>
    <w:rsid w:val="00313D70"/>
    <w:rsid w:val="00315859"/>
    <w:rsid w:val="00320E52"/>
    <w:rsid w:val="0032179A"/>
    <w:rsid w:val="003240AB"/>
    <w:rsid w:val="00331D6E"/>
    <w:rsid w:val="00343BDB"/>
    <w:rsid w:val="00345C00"/>
    <w:rsid w:val="00355B67"/>
    <w:rsid w:val="00360787"/>
    <w:rsid w:val="00360E59"/>
    <w:rsid w:val="00362299"/>
    <w:rsid w:val="003636AB"/>
    <w:rsid w:val="00364A3D"/>
    <w:rsid w:val="00366F6B"/>
    <w:rsid w:val="00374E7D"/>
    <w:rsid w:val="00377581"/>
    <w:rsid w:val="00380A10"/>
    <w:rsid w:val="003862B0"/>
    <w:rsid w:val="00386EC6"/>
    <w:rsid w:val="00393890"/>
    <w:rsid w:val="00394A2A"/>
    <w:rsid w:val="003A673A"/>
    <w:rsid w:val="003B29E6"/>
    <w:rsid w:val="003B2C56"/>
    <w:rsid w:val="003C1CD1"/>
    <w:rsid w:val="003C1CF5"/>
    <w:rsid w:val="003D4114"/>
    <w:rsid w:val="003D5F77"/>
    <w:rsid w:val="003E0142"/>
    <w:rsid w:val="003E59F7"/>
    <w:rsid w:val="003E5E3F"/>
    <w:rsid w:val="003E6AC4"/>
    <w:rsid w:val="003F0BB6"/>
    <w:rsid w:val="003F0C12"/>
    <w:rsid w:val="003F736A"/>
    <w:rsid w:val="003F78D7"/>
    <w:rsid w:val="003F799F"/>
    <w:rsid w:val="004005FC"/>
    <w:rsid w:val="004012C9"/>
    <w:rsid w:val="00405645"/>
    <w:rsid w:val="00421B86"/>
    <w:rsid w:val="00434FBD"/>
    <w:rsid w:val="004418A9"/>
    <w:rsid w:val="00442E8A"/>
    <w:rsid w:val="00444976"/>
    <w:rsid w:val="00452572"/>
    <w:rsid w:val="00453FDB"/>
    <w:rsid w:val="00460583"/>
    <w:rsid w:val="00476684"/>
    <w:rsid w:val="004834E9"/>
    <w:rsid w:val="00483CAB"/>
    <w:rsid w:val="00483D5A"/>
    <w:rsid w:val="00497C08"/>
    <w:rsid w:val="004A2642"/>
    <w:rsid w:val="004B5BA9"/>
    <w:rsid w:val="004C19E4"/>
    <w:rsid w:val="004C5918"/>
    <w:rsid w:val="004D149A"/>
    <w:rsid w:val="004D28A5"/>
    <w:rsid w:val="004E552E"/>
    <w:rsid w:val="004E6A89"/>
    <w:rsid w:val="004F1F46"/>
    <w:rsid w:val="004F3785"/>
    <w:rsid w:val="00504BB7"/>
    <w:rsid w:val="005050FB"/>
    <w:rsid w:val="0050701F"/>
    <w:rsid w:val="00521719"/>
    <w:rsid w:val="00526496"/>
    <w:rsid w:val="0053279C"/>
    <w:rsid w:val="00535D08"/>
    <w:rsid w:val="0054005E"/>
    <w:rsid w:val="0054159A"/>
    <w:rsid w:val="00541757"/>
    <w:rsid w:val="0054592D"/>
    <w:rsid w:val="0054619F"/>
    <w:rsid w:val="00551F58"/>
    <w:rsid w:val="00560E2E"/>
    <w:rsid w:val="00562E13"/>
    <w:rsid w:val="00566702"/>
    <w:rsid w:val="005800C7"/>
    <w:rsid w:val="00580BD4"/>
    <w:rsid w:val="005839A7"/>
    <w:rsid w:val="005906EA"/>
    <w:rsid w:val="005A004E"/>
    <w:rsid w:val="005A169B"/>
    <w:rsid w:val="005A2364"/>
    <w:rsid w:val="005A3652"/>
    <w:rsid w:val="005A3EB0"/>
    <w:rsid w:val="005A7C1E"/>
    <w:rsid w:val="005B24D0"/>
    <w:rsid w:val="005B5959"/>
    <w:rsid w:val="005B5997"/>
    <w:rsid w:val="005C519A"/>
    <w:rsid w:val="005C72CD"/>
    <w:rsid w:val="005D2DD0"/>
    <w:rsid w:val="005D3522"/>
    <w:rsid w:val="005D4318"/>
    <w:rsid w:val="005D506F"/>
    <w:rsid w:val="005D6CA3"/>
    <w:rsid w:val="005D7E9E"/>
    <w:rsid w:val="005E160D"/>
    <w:rsid w:val="005E3151"/>
    <w:rsid w:val="005E6125"/>
    <w:rsid w:val="005F07E3"/>
    <w:rsid w:val="005F5AEC"/>
    <w:rsid w:val="005F7F97"/>
    <w:rsid w:val="006005F7"/>
    <w:rsid w:val="00603DCE"/>
    <w:rsid w:val="006127C1"/>
    <w:rsid w:val="00627E9B"/>
    <w:rsid w:val="00630429"/>
    <w:rsid w:val="00631E22"/>
    <w:rsid w:val="00632672"/>
    <w:rsid w:val="00641802"/>
    <w:rsid w:val="00644F4F"/>
    <w:rsid w:val="00650A2A"/>
    <w:rsid w:val="00652496"/>
    <w:rsid w:val="006610B4"/>
    <w:rsid w:val="0066515E"/>
    <w:rsid w:val="0067714E"/>
    <w:rsid w:val="006802AE"/>
    <w:rsid w:val="00685505"/>
    <w:rsid w:val="00686EC8"/>
    <w:rsid w:val="006876D2"/>
    <w:rsid w:val="006A2644"/>
    <w:rsid w:val="006A32BA"/>
    <w:rsid w:val="006B5D9D"/>
    <w:rsid w:val="006D49B8"/>
    <w:rsid w:val="006D7F78"/>
    <w:rsid w:val="006E43BC"/>
    <w:rsid w:val="006E767A"/>
    <w:rsid w:val="006F561C"/>
    <w:rsid w:val="007051B2"/>
    <w:rsid w:val="00706719"/>
    <w:rsid w:val="00712FEC"/>
    <w:rsid w:val="00717B0F"/>
    <w:rsid w:val="00733711"/>
    <w:rsid w:val="007360E6"/>
    <w:rsid w:val="00736792"/>
    <w:rsid w:val="00741B72"/>
    <w:rsid w:val="00753639"/>
    <w:rsid w:val="007560D5"/>
    <w:rsid w:val="00756E40"/>
    <w:rsid w:val="00764852"/>
    <w:rsid w:val="007702FD"/>
    <w:rsid w:val="00790EA5"/>
    <w:rsid w:val="00791D7F"/>
    <w:rsid w:val="00792991"/>
    <w:rsid w:val="00793F59"/>
    <w:rsid w:val="00794BD3"/>
    <w:rsid w:val="00796A0A"/>
    <w:rsid w:val="007A3161"/>
    <w:rsid w:val="007B0D8C"/>
    <w:rsid w:val="007B357F"/>
    <w:rsid w:val="007B4145"/>
    <w:rsid w:val="007C4CF4"/>
    <w:rsid w:val="007D3990"/>
    <w:rsid w:val="007D57B7"/>
    <w:rsid w:val="007D7477"/>
    <w:rsid w:val="007E1F17"/>
    <w:rsid w:val="007E4648"/>
    <w:rsid w:val="007E70B3"/>
    <w:rsid w:val="008078E0"/>
    <w:rsid w:val="0081644D"/>
    <w:rsid w:val="00816B11"/>
    <w:rsid w:val="0082700F"/>
    <w:rsid w:val="00827890"/>
    <w:rsid w:val="008445C1"/>
    <w:rsid w:val="008519F0"/>
    <w:rsid w:val="00853D73"/>
    <w:rsid w:val="00865C83"/>
    <w:rsid w:val="008665B5"/>
    <w:rsid w:val="00872432"/>
    <w:rsid w:val="00872C3B"/>
    <w:rsid w:val="00874171"/>
    <w:rsid w:val="008A1A98"/>
    <w:rsid w:val="008A7719"/>
    <w:rsid w:val="008B7852"/>
    <w:rsid w:val="008C30D5"/>
    <w:rsid w:val="008C41B5"/>
    <w:rsid w:val="008C4D64"/>
    <w:rsid w:val="008C7710"/>
    <w:rsid w:val="008E0CBB"/>
    <w:rsid w:val="008F3FD1"/>
    <w:rsid w:val="008F46A0"/>
    <w:rsid w:val="0090078A"/>
    <w:rsid w:val="009016DF"/>
    <w:rsid w:val="00913AE1"/>
    <w:rsid w:val="00917DF6"/>
    <w:rsid w:val="00922FCE"/>
    <w:rsid w:val="009360E2"/>
    <w:rsid w:val="009374B6"/>
    <w:rsid w:val="009442AE"/>
    <w:rsid w:val="00947050"/>
    <w:rsid w:val="0095173A"/>
    <w:rsid w:val="009567B1"/>
    <w:rsid w:val="00957E79"/>
    <w:rsid w:val="00960A9B"/>
    <w:rsid w:val="00960C51"/>
    <w:rsid w:val="00965853"/>
    <w:rsid w:val="00967B3E"/>
    <w:rsid w:val="0098068B"/>
    <w:rsid w:val="009876A1"/>
    <w:rsid w:val="00991281"/>
    <w:rsid w:val="009962F4"/>
    <w:rsid w:val="00996727"/>
    <w:rsid w:val="009A5BCA"/>
    <w:rsid w:val="009B3FF5"/>
    <w:rsid w:val="009B5789"/>
    <w:rsid w:val="009D55D2"/>
    <w:rsid w:val="009E1C6F"/>
    <w:rsid w:val="009E70CF"/>
    <w:rsid w:val="009F41D0"/>
    <w:rsid w:val="009F4915"/>
    <w:rsid w:val="009F6EFC"/>
    <w:rsid w:val="00A067A2"/>
    <w:rsid w:val="00A144CB"/>
    <w:rsid w:val="00A2245E"/>
    <w:rsid w:val="00A22665"/>
    <w:rsid w:val="00A23D9D"/>
    <w:rsid w:val="00A37083"/>
    <w:rsid w:val="00A41656"/>
    <w:rsid w:val="00A5044C"/>
    <w:rsid w:val="00A52CDF"/>
    <w:rsid w:val="00A65236"/>
    <w:rsid w:val="00A82330"/>
    <w:rsid w:val="00A916BD"/>
    <w:rsid w:val="00A91ACC"/>
    <w:rsid w:val="00A927B9"/>
    <w:rsid w:val="00AA2C55"/>
    <w:rsid w:val="00AB496A"/>
    <w:rsid w:val="00AC1431"/>
    <w:rsid w:val="00AC6421"/>
    <w:rsid w:val="00AD1A14"/>
    <w:rsid w:val="00AD348F"/>
    <w:rsid w:val="00AD4C02"/>
    <w:rsid w:val="00AD69E2"/>
    <w:rsid w:val="00AE1265"/>
    <w:rsid w:val="00AE5B33"/>
    <w:rsid w:val="00B03E22"/>
    <w:rsid w:val="00B03F0C"/>
    <w:rsid w:val="00B10554"/>
    <w:rsid w:val="00B20DA0"/>
    <w:rsid w:val="00B20FF8"/>
    <w:rsid w:val="00B277AD"/>
    <w:rsid w:val="00B27916"/>
    <w:rsid w:val="00B45468"/>
    <w:rsid w:val="00B45C79"/>
    <w:rsid w:val="00B47A65"/>
    <w:rsid w:val="00B61816"/>
    <w:rsid w:val="00B62A10"/>
    <w:rsid w:val="00B726ED"/>
    <w:rsid w:val="00BA400E"/>
    <w:rsid w:val="00BA438B"/>
    <w:rsid w:val="00BB18E3"/>
    <w:rsid w:val="00BB2142"/>
    <w:rsid w:val="00BB4624"/>
    <w:rsid w:val="00BC5B58"/>
    <w:rsid w:val="00BD01F7"/>
    <w:rsid w:val="00BD5C1B"/>
    <w:rsid w:val="00BD7404"/>
    <w:rsid w:val="00BE5E0E"/>
    <w:rsid w:val="00C0214D"/>
    <w:rsid w:val="00C06A62"/>
    <w:rsid w:val="00C20304"/>
    <w:rsid w:val="00C34A5B"/>
    <w:rsid w:val="00C42D49"/>
    <w:rsid w:val="00C44114"/>
    <w:rsid w:val="00C515C4"/>
    <w:rsid w:val="00C63798"/>
    <w:rsid w:val="00C63CC4"/>
    <w:rsid w:val="00C65E0E"/>
    <w:rsid w:val="00C71174"/>
    <w:rsid w:val="00C95DDB"/>
    <w:rsid w:val="00CA3579"/>
    <w:rsid w:val="00CA4521"/>
    <w:rsid w:val="00CA720F"/>
    <w:rsid w:val="00CB45BA"/>
    <w:rsid w:val="00CB6855"/>
    <w:rsid w:val="00CC08B2"/>
    <w:rsid w:val="00CD4DB3"/>
    <w:rsid w:val="00CD6A3A"/>
    <w:rsid w:val="00CE0925"/>
    <w:rsid w:val="00CE78CF"/>
    <w:rsid w:val="00CF3E9F"/>
    <w:rsid w:val="00D063FC"/>
    <w:rsid w:val="00D10963"/>
    <w:rsid w:val="00D12EC7"/>
    <w:rsid w:val="00D17D71"/>
    <w:rsid w:val="00D41E02"/>
    <w:rsid w:val="00D45121"/>
    <w:rsid w:val="00D5204B"/>
    <w:rsid w:val="00D60B2A"/>
    <w:rsid w:val="00D62501"/>
    <w:rsid w:val="00D71845"/>
    <w:rsid w:val="00D74C2D"/>
    <w:rsid w:val="00D83481"/>
    <w:rsid w:val="00D84C89"/>
    <w:rsid w:val="00D92330"/>
    <w:rsid w:val="00D94B4B"/>
    <w:rsid w:val="00D960BC"/>
    <w:rsid w:val="00D9630B"/>
    <w:rsid w:val="00D970C3"/>
    <w:rsid w:val="00DA3830"/>
    <w:rsid w:val="00DA5601"/>
    <w:rsid w:val="00DB04F8"/>
    <w:rsid w:val="00DB6CC4"/>
    <w:rsid w:val="00DB7FC1"/>
    <w:rsid w:val="00DC1402"/>
    <w:rsid w:val="00DC233A"/>
    <w:rsid w:val="00DC4536"/>
    <w:rsid w:val="00DC5F97"/>
    <w:rsid w:val="00DD1E79"/>
    <w:rsid w:val="00DD3627"/>
    <w:rsid w:val="00DF1845"/>
    <w:rsid w:val="00DF3C73"/>
    <w:rsid w:val="00DF719B"/>
    <w:rsid w:val="00DF73FE"/>
    <w:rsid w:val="00E00B1D"/>
    <w:rsid w:val="00E2160D"/>
    <w:rsid w:val="00E216A8"/>
    <w:rsid w:val="00E22A79"/>
    <w:rsid w:val="00E36A63"/>
    <w:rsid w:val="00E42D02"/>
    <w:rsid w:val="00E44BB2"/>
    <w:rsid w:val="00E454C8"/>
    <w:rsid w:val="00E53D05"/>
    <w:rsid w:val="00E547F3"/>
    <w:rsid w:val="00E620E2"/>
    <w:rsid w:val="00E67134"/>
    <w:rsid w:val="00E6797F"/>
    <w:rsid w:val="00E75742"/>
    <w:rsid w:val="00E759A4"/>
    <w:rsid w:val="00E7760E"/>
    <w:rsid w:val="00E82677"/>
    <w:rsid w:val="00E83500"/>
    <w:rsid w:val="00E90FB3"/>
    <w:rsid w:val="00E92638"/>
    <w:rsid w:val="00E9361A"/>
    <w:rsid w:val="00EA0236"/>
    <w:rsid w:val="00EB29D8"/>
    <w:rsid w:val="00EB3489"/>
    <w:rsid w:val="00EB58D0"/>
    <w:rsid w:val="00EB6027"/>
    <w:rsid w:val="00EC7ED6"/>
    <w:rsid w:val="00ED1A66"/>
    <w:rsid w:val="00ED2F99"/>
    <w:rsid w:val="00EF10CF"/>
    <w:rsid w:val="00F05C9E"/>
    <w:rsid w:val="00F3233F"/>
    <w:rsid w:val="00F33A68"/>
    <w:rsid w:val="00F45F43"/>
    <w:rsid w:val="00F53DE7"/>
    <w:rsid w:val="00F57915"/>
    <w:rsid w:val="00F651F2"/>
    <w:rsid w:val="00F65D20"/>
    <w:rsid w:val="00F712FD"/>
    <w:rsid w:val="00F76A93"/>
    <w:rsid w:val="00FD5624"/>
    <w:rsid w:val="00FD67A5"/>
    <w:rsid w:val="00FD6DD0"/>
    <w:rsid w:val="00FE0BA4"/>
    <w:rsid w:val="00FE284A"/>
    <w:rsid w:val="00FF68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2A265"/>
  <w15:docId w15:val="{06BB4BED-736D-40B8-BA7D-3C4F6E8EB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3"/>
        <w:lang w:val="cs-CZ" w:eastAsia="cs-CZ"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5707"/>
  </w:style>
  <w:style w:type="paragraph" w:styleId="Nadpis1">
    <w:name w:val="heading 1"/>
    <w:basedOn w:val="Standard"/>
    <w:next w:val="Textbody"/>
    <w:uiPriority w:val="9"/>
    <w:qFormat/>
    <w:pPr>
      <w:keepNext/>
      <w:spacing w:before="240" w:after="60"/>
      <w:outlineLvl w:val="0"/>
    </w:pPr>
    <w:rPr>
      <w:rFonts w:ascii="Cambria" w:hAnsi="Cambria"/>
      <w:b/>
      <w:bCs/>
      <w:sz w:val="32"/>
      <w:szCs w:val="32"/>
      <w:lang w:val="en-US"/>
    </w:rPr>
  </w:style>
  <w:style w:type="paragraph" w:styleId="Nadpis2">
    <w:name w:val="heading 2"/>
    <w:basedOn w:val="Standard"/>
    <w:next w:val="Textbody"/>
    <w:uiPriority w:val="9"/>
    <w:semiHidden/>
    <w:unhideWhenUsed/>
    <w:qFormat/>
    <w:pPr>
      <w:keepNext/>
      <w:outlineLvl w:val="1"/>
    </w:pPr>
    <w:rPr>
      <w:rFonts w:ascii="Arial" w:hAnsi="Arial"/>
      <w:b/>
      <w:sz w:val="22"/>
      <w:u w:val="single"/>
    </w:rPr>
  </w:style>
  <w:style w:type="paragraph" w:styleId="Nadpis3">
    <w:name w:val="heading 3"/>
    <w:basedOn w:val="Standard"/>
    <w:next w:val="Textbody"/>
    <w:uiPriority w:val="9"/>
    <w:semiHidden/>
    <w:unhideWhenUsed/>
    <w:qFormat/>
    <w:pPr>
      <w:keepNext/>
      <w:jc w:val="both"/>
      <w:outlineLvl w:val="2"/>
    </w:pPr>
    <w:rPr>
      <w:rFonts w:ascii="Arial" w:hAnsi="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pPr>
    <w:rPr>
      <w:rFonts w:ascii="Liberation Serif" w:eastAsia="NSimSun" w:hAnsi="Liberation Serif" w:cs="Lucida Sans"/>
      <w:sz w:val="24"/>
      <w:szCs w:val="24"/>
      <w:lang w:eastAsia="zh-CN" w:bidi="hi-IN"/>
    </w:rPr>
  </w:style>
  <w:style w:type="paragraph" w:customStyle="1" w:styleId="Heading">
    <w:name w:val="Heading"/>
    <w:basedOn w:val="Standard"/>
    <w:next w:val="Textbody"/>
    <w:pPr>
      <w:keepNext/>
      <w:spacing w:before="240" w:after="120"/>
    </w:pPr>
    <w:rPr>
      <w:rFonts w:ascii="Arial" w:eastAsia="Lucida Sans Unicode" w:hAnsi="Arial" w:cs="Tahoma"/>
      <w:sz w:val="28"/>
      <w:szCs w:val="28"/>
    </w:rPr>
  </w:style>
  <w:style w:type="paragraph" w:customStyle="1" w:styleId="Textbody">
    <w:name w:val="Text body"/>
    <w:basedOn w:val="Standard"/>
    <w:pPr>
      <w:spacing w:after="120" w:line="360" w:lineRule="atLeast"/>
      <w:ind w:right="-1"/>
      <w:jc w:val="both"/>
    </w:pPr>
    <w:rPr>
      <w:rFonts w:ascii="Arial" w:hAnsi="Arial"/>
    </w:rPr>
  </w:style>
  <w:style w:type="paragraph" w:styleId="Seznam">
    <w:name w:val="List"/>
    <w:basedOn w:val="Textbody"/>
    <w:rPr>
      <w:rFonts w:cs="Tahoma"/>
    </w:rPr>
  </w:style>
  <w:style w:type="paragraph" w:styleId="Titulek">
    <w:name w:val="caption"/>
    <w:basedOn w:val="Standard"/>
    <w:uiPriority w:val="35"/>
    <w:qFormat/>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styleId="Zpat">
    <w:name w:val="footer"/>
    <w:basedOn w:val="Standard"/>
    <w:link w:val="ZpatChar"/>
    <w:pPr>
      <w:suppressLineNumbers/>
      <w:tabs>
        <w:tab w:val="center" w:pos="4819"/>
        <w:tab w:val="right" w:pos="9638"/>
      </w:tabs>
    </w:pPr>
  </w:style>
  <w:style w:type="paragraph" w:styleId="Zhlav">
    <w:name w:val="header"/>
    <w:basedOn w:val="Standard"/>
    <w:link w:val="ZhlavChar"/>
    <w:uiPriority w:val="99"/>
    <w:pPr>
      <w:suppressLineNumbers/>
      <w:tabs>
        <w:tab w:val="center" w:pos="4819"/>
        <w:tab w:val="right" w:pos="9638"/>
      </w:tabs>
    </w:pPr>
  </w:style>
  <w:style w:type="paragraph" w:styleId="Textbubliny">
    <w:name w:val="Balloon Text"/>
    <w:basedOn w:val="Standard"/>
    <w:link w:val="TextbublinyChar"/>
    <w:uiPriority w:val="99"/>
    <w:rPr>
      <w:rFonts w:ascii="Tahoma" w:hAnsi="Tahoma" w:cs="Tahoma"/>
      <w:sz w:val="16"/>
      <w:szCs w:val="16"/>
    </w:rPr>
  </w:style>
  <w:style w:type="paragraph" w:customStyle="1" w:styleId="Textbodyindent">
    <w:name w:val="Text body indent"/>
    <w:basedOn w:val="Standard"/>
    <w:pPr>
      <w:spacing w:after="120" w:line="360" w:lineRule="atLeast"/>
      <w:ind w:left="283" w:right="-1"/>
      <w:jc w:val="both"/>
    </w:pPr>
    <w:rPr>
      <w:rFonts w:ascii="Arial" w:hAnsi="Arial"/>
    </w:rPr>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Standard"/>
    <w:uiPriority w:val="34"/>
    <w:qFormat/>
    <w:pPr>
      <w:ind w:left="720"/>
    </w:pPr>
    <w:rPr>
      <w:rFonts w:ascii="Calibri" w:eastAsia="Calibri" w:hAnsi="Calibri"/>
      <w:sz w:val="22"/>
      <w:szCs w:val="22"/>
    </w:rPr>
  </w:style>
  <w:style w:type="paragraph" w:customStyle="1" w:styleId="Textkomente1">
    <w:name w:val="Text komentáře1"/>
    <w:basedOn w:val="Standard"/>
  </w:style>
  <w:style w:type="paragraph" w:styleId="Pedmtkomente">
    <w:name w:val="annotation subject"/>
    <w:basedOn w:val="Textkomente1"/>
    <w:rPr>
      <w:b/>
      <w:bCs/>
    </w:rPr>
  </w:style>
  <w:style w:type="paragraph" w:customStyle="1" w:styleId="Default">
    <w:name w:val="Default"/>
    <w:pPr>
      <w:widowControl/>
    </w:pPr>
    <w:rPr>
      <w:rFonts w:eastAsia="Calibri"/>
      <w:color w:val="000000"/>
      <w:sz w:val="24"/>
      <w:szCs w:val="24"/>
      <w:lang w:eastAsia="ar-SA"/>
    </w:rPr>
  </w:style>
  <w:style w:type="paragraph" w:customStyle="1" w:styleId="TableNormalParagraph">
    <w:name w:val="Table Normal Paragraph"/>
    <w:pPr>
      <w:widowControl/>
    </w:pPr>
    <w:rPr>
      <w:rFonts w:eastAsia="ヒラギノ角ゴ Pro W3"/>
      <w:color w:val="000000"/>
      <w:lang w:eastAsia="ar-SA"/>
    </w:rPr>
  </w:style>
  <w:style w:type="paragraph" w:customStyle="1" w:styleId="Zkladntext21">
    <w:name w:val="Základní text 21"/>
    <w:basedOn w:val="Standard"/>
    <w:pPr>
      <w:spacing w:after="120" w:line="480" w:lineRule="auto"/>
    </w:pPr>
  </w:style>
  <w:style w:type="paragraph" w:customStyle="1" w:styleId="Quote1">
    <w:name w:val="Quote1"/>
    <w:basedOn w:val="Standard"/>
    <w:pPr>
      <w:widowControl w:val="0"/>
      <w:spacing w:after="283"/>
      <w:ind w:left="567" w:right="567"/>
    </w:pPr>
    <w:rPr>
      <w:rFonts w:ascii="Times New Roman" w:eastAsia="SimSun" w:hAnsi="Times New Roman" w:cs="Tahoma"/>
      <w:lang w:eastAsia="hi-IN"/>
    </w:rPr>
  </w:style>
  <w:style w:type="paragraph" w:customStyle="1" w:styleId="TableContents">
    <w:name w:val="Table Contents"/>
    <w:basedOn w:val="Standard"/>
    <w:pPr>
      <w:widowControl w:val="0"/>
      <w:suppressLineNumbers/>
    </w:pPr>
    <w:rPr>
      <w:rFonts w:ascii="Times New Roman" w:eastAsia="SimSun" w:hAnsi="Times New Roman" w:cs="Tahoma"/>
      <w:lang w:eastAsia="hi-IN"/>
    </w:rPr>
  </w:style>
  <w:style w:type="paragraph" w:styleId="Zkladntext2">
    <w:name w:val="Body Text 2"/>
    <w:basedOn w:val="Standard"/>
    <w:pPr>
      <w:spacing w:line="280" w:lineRule="exact"/>
      <w:jc w:val="both"/>
    </w:pPr>
    <w:rPr>
      <w:rFonts w:ascii="Arial" w:hAnsi="Arial"/>
      <w:sz w:val="22"/>
    </w:rPr>
  </w:style>
  <w:style w:type="paragraph" w:styleId="Seznamobrzk">
    <w:name w:val="table of figures"/>
    <w:basedOn w:val="Standard"/>
    <w:pPr>
      <w:suppressAutoHyphens w:val="0"/>
      <w:ind w:left="400" w:hanging="400"/>
    </w:pPr>
    <w:rPr>
      <w:lang w:eastAsia="cs-CZ"/>
    </w:rPr>
  </w:style>
  <w:style w:type="paragraph" w:styleId="Nzev">
    <w:name w:val="Title"/>
    <w:basedOn w:val="Standard"/>
    <w:next w:val="Podnadpis"/>
    <w:uiPriority w:val="10"/>
    <w:qFormat/>
    <w:pPr>
      <w:pBdr>
        <w:bottom w:val="single" w:sz="48" w:space="1" w:color="365F91"/>
      </w:pBdr>
      <w:suppressAutoHyphens w:val="0"/>
      <w:spacing w:before="2200" w:after="400"/>
      <w:jc w:val="both"/>
    </w:pPr>
    <w:rPr>
      <w:rFonts w:ascii="Calibri" w:hAnsi="Calibri"/>
      <w:b/>
      <w:bCs/>
      <w:color w:val="365F91"/>
      <w:spacing w:val="5"/>
      <w:sz w:val="52"/>
      <w:szCs w:val="52"/>
      <w:lang w:val="en-US" w:eastAsia="en-US"/>
    </w:rPr>
  </w:style>
  <w:style w:type="paragraph" w:styleId="Podnadpis">
    <w:name w:val="Subtitle"/>
    <w:basedOn w:val="Heading"/>
    <w:next w:val="Textbody"/>
    <w:uiPriority w:val="11"/>
    <w:qFormat/>
    <w:pPr>
      <w:jc w:val="center"/>
    </w:pPr>
    <w:rPr>
      <w:i/>
      <w:iCs/>
    </w:rPr>
  </w:style>
  <w:style w:type="paragraph" w:styleId="Rozloendokumentu">
    <w:name w:val="Document Map"/>
    <w:basedOn w:val="Standard"/>
    <w:pPr>
      <w:shd w:val="clear" w:color="auto" w:fill="000080"/>
    </w:pPr>
    <w:rPr>
      <w:rFonts w:ascii="Tahoma" w:hAnsi="Tahoma" w:cs="Tahoma"/>
    </w:rPr>
  </w:style>
  <w:style w:type="paragraph" w:styleId="Normlnweb">
    <w:name w:val="Normal (Web)"/>
    <w:basedOn w:val="Standard"/>
    <w:uiPriority w:val="99"/>
    <w:rPr>
      <w:rFonts w:ascii="Times New Roman" w:hAnsi="Times New Roman"/>
    </w:rPr>
  </w:style>
  <w:style w:type="paragraph" w:styleId="Textkomente">
    <w:name w:val="annotation text"/>
    <w:basedOn w:val="Standard"/>
    <w:uiPriority w:val="99"/>
    <w:rPr>
      <w:lang w:val="en-US"/>
    </w:rPr>
  </w:style>
  <w:style w:type="paragraph" w:customStyle="1" w:styleId="Adresa">
    <w:name w:val="Adresa"/>
    <w:basedOn w:val="Standard"/>
    <w:pPr>
      <w:suppressAutoHyphens w:val="0"/>
      <w:spacing w:line="280" w:lineRule="atLeast"/>
      <w:ind w:left="708" w:right="-70" w:firstLine="708"/>
    </w:pPr>
    <w:rPr>
      <w:rFonts w:ascii="Arial" w:hAnsi="Arial"/>
      <w:b/>
      <w:sz w:val="22"/>
      <w:lang w:eastAsia="cs-CZ"/>
    </w:rPr>
  </w:style>
  <w:style w:type="paragraph" w:styleId="Prosttext">
    <w:name w:val="Plain Text"/>
    <w:basedOn w:val="Standard"/>
    <w:pPr>
      <w:suppressAutoHyphens w:val="0"/>
    </w:pPr>
    <w:rPr>
      <w:rFonts w:ascii="Calibri" w:eastAsia="Calibri" w:hAnsi="Calibri"/>
      <w:sz w:val="22"/>
      <w:szCs w:val="21"/>
      <w:lang w:val="en-US" w:eastAsia="en-US"/>
    </w:rPr>
  </w:style>
  <w:style w:type="paragraph" w:customStyle="1" w:styleId="uvodniosloveni">
    <w:name w:val="uvodni osloveni"/>
    <w:basedOn w:val="Standard"/>
    <w:pPr>
      <w:suppressAutoHyphens w:val="0"/>
      <w:spacing w:before="1200" w:line="300" w:lineRule="exact"/>
      <w:ind w:left="142"/>
      <w:jc w:val="both"/>
    </w:pPr>
    <w:rPr>
      <w:rFonts w:ascii="Arial" w:hAnsi="Arial"/>
      <w:color w:val="000000"/>
      <w:sz w:val="22"/>
      <w:lang w:eastAsia="cs-CZ"/>
    </w:rPr>
  </w:style>
  <w:style w:type="paragraph" w:customStyle="1" w:styleId="Seznamssly">
    <w:name w:val="Seznam s čísly"/>
    <w:pPr>
      <w:widowControl/>
      <w:spacing w:after="120"/>
      <w:ind w:left="737" w:hanging="454"/>
      <w:jc w:val="both"/>
    </w:pPr>
    <w:rPr>
      <w:rFonts w:ascii="Arial" w:hAnsi="Arial"/>
    </w:rPr>
  </w:style>
  <w:style w:type="paragraph" w:styleId="Seznamsodrkami2">
    <w:name w:val="List Bullet 2"/>
    <w:basedOn w:val="Standard"/>
    <w:pPr>
      <w:outlineLvl w:val="0"/>
    </w:pPr>
  </w:style>
  <w:style w:type="paragraph" w:styleId="Textpoznpodarou">
    <w:name w:val="footnote text"/>
    <w:basedOn w:val="Standard"/>
    <w:uiPriority w:val="99"/>
    <w:pPr>
      <w:suppressAutoHyphens w:val="0"/>
      <w:spacing w:line="300" w:lineRule="exact"/>
      <w:jc w:val="both"/>
    </w:pPr>
    <w:rPr>
      <w:rFonts w:ascii="Arial" w:hAnsi="Arial"/>
      <w:color w:val="000000"/>
      <w:lang w:eastAsia="cs-CZ"/>
    </w:rPr>
  </w:style>
  <w:style w:type="paragraph" w:styleId="Bezmezer">
    <w:name w:val="No Spacing"/>
    <w:pPr>
      <w:widowControl/>
    </w:pPr>
    <w:rPr>
      <w:rFonts w:ascii="Calibri" w:hAnsi="Calibri"/>
      <w:sz w:val="24"/>
      <w:szCs w:val="24"/>
      <w:lang w:eastAsia="en-US"/>
    </w:rPr>
  </w:style>
  <w:style w:type="paragraph" w:styleId="Revize">
    <w:name w:val="Revision"/>
    <w:pPr>
      <w:widowControl/>
    </w:pPr>
    <w:rPr>
      <w:rFonts w:ascii="Garamond" w:hAnsi="Garamond"/>
      <w:lang w:eastAsia="ar-SA"/>
    </w:rPr>
  </w:style>
  <w:style w:type="paragraph" w:customStyle="1" w:styleId="l4">
    <w:name w:val="l4"/>
    <w:basedOn w:val="Standard"/>
    <w:pPr>
      <w:suppressAutoHyphens w:val="0"/>
    </w:pPr>
    <w:rPr>
      <w:rFonts w:ascii="Calibri" w:hAnsi="Calibri" w:cs="Calibri"/>
      <w:sz w:val="22"/>
      <w:szCs w:val="22"/>
      <w:lang w:eastAsia="cs-CZ"/>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Wingdings" w:hAnsi="Wingdings"/>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6z1">
    <w:name w:val="WW8Num6z1"/>
    <w:rPr>
      <w:rFonts w:ascii="Courier New" w:hAnsi="Courier New" w:cs="Lucida Sans Unicode"/>
    </w:rPr>
  </w:style>
  <w:style w:type="character" w:customStyle="1" w:styleId="WW8Num6z2">
    <w:name w:val="WW8Num6z2"/>
    <w:rPr>
      <w:rFonts w:ascii="Wingdings" w:hAnsi="Wingdings"/>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Wingdings" w:hAnsi="Wingdings"/>
    </w:rPr>
  </w:style>
  <w:style w:type="character" w:customStyle="1" w:styleId="WW8Num16z0">
    <w:name w:val="WW8Num16z0"/>
    <w:rPr>
      <w:rFonts w:ascii="Wingdings" w:hAnsi="Wingdings"/>
    </w:rPr>
  </w:style>
  <w:style w:type="character" w:customStyle="1" w:styleId="WW8Num17z0">
    <w:name w:val="WW8Num17z0"/>
    <w:rPr>
      <w:rFonts w:ascii="Wingdings" w:hAnsi="Wingdings"/>
    </w:rPr>
  </w:style>
  <w:style w:type="character" w:customStyle="1" w:styleId="WW8Num18z0">
    <w:name w:val="WW8Num18z0"/>
    <w:rPr>
      <w:rFonts w:ascii="Symbol" w:hAnsi="Symbol"/>
    </w:rPr>
  </w:style>
  <w:style w:type="character" w:customStyle="1" w:styleId="WW8Num19z0">
    <w:name w:val="WW8Num19z0"/>
    <w:rPr>
      <w:rFonts w:ascii="Wingdings" w:hAnsi="Wingdings"/>
    </w:rPr>
  </w:style>
  <w:style w:type="character" w:customStyle="1" w:styleId="WW8Num20z0">
    <w:name w:val="WW8Num20z0"/>
    <w:rPr>
      <w:rFonts w:ascii="Symbol" w:hAnsi="Symbol"/>
    </w:rPr>
  </w:style>
  <w:style w:type="character" w:customStyle="1" w:styleId="WW8Num21z0">
    <w:name w:val="WW8Num21z0"/>
    <w:rPr>
      <w:rFonts w:ascii="Wingdings" w:hAnsi="Wingdings"/>
    </w:rPr>
  </w:style>
  <w:style w:type="character" w:customStyle="1" w:styleId="WW8Num22z0">
    <w:name w:val="WW8Num22z0"/>
    <w:rPr>
      <w:rFonts w:ascii="Symbol" w:hAnsi="Symbol"/>
    </w:rPr>
  </w:style>
  <w:style w:type="character" w:customStyle="1" w:styleId="WW8Num23z0">
    <w:name w:val="WW8Num23z0"/>
    <w:rPr>
      <w:rFonts w:ascii="Wingdings" w:hAnsi="Wingdings"/>
    </w:rPr>
  </w:style>
  <w:style w:type="character" w:customStyle="1" w:styleId="WW8Num24z0">
    <w:name w:val="WW8Num24z0"/>
    <w:rPr>
      <w:rFonts w:ascii="Wingdings" w:hAnsi="Wingdings"/>
    </w:rPr>
  </w:style>
  <w:style w:type="character" w:customStyle="1" w:styleId="WW8Num25z0">
    <w:name w:val="WW8Num25z0"/>
    <w:rPr>
      <w:rFonts w:ascii="Wingdings" w:hAnsi="Wingdings"/>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Absatz-Standardschriftart">
    <w:name w:val="Absatz-Standardschriftart"/>
  </w:style>
  <w:style w:type="character" w:customStyle="1" w:styleId="WW8Num1z0">
    <w:name w:val="WW8Num1z0"/>
    <w:rPr>
      <w:rFonts w:ascii="Wingdings" w:hAnsi="Wingdings"/>
    </w:rPr>
  </w:style>
  <w:style w:type="character" w:customStyle="1" w:styleId="WW8Num5z1">
    <w:name w:val="WW8Num5z1"/>
    <w:rPr>
      <w:rFonts w:ascii="Courier New" w:hAnsi="Courier New" w:cs="Lucida Sans Unicode"/>
    </w:rPr>
  </w:style>
  <w:style w:type="character" w:customStyle="1" w:styleId="WW8Num5z2">
    <w:name w:val="WW8Num5z2"/>
    <w:rPr>
      <w:rFonts w:ascii="Wingdings" w:hAnsi="Wingdings"/>
    </w:rPr>
  </w:style>
  <w:style w:type="character" w:customStyle="1" w:styleId="Standardnpsmoodstavce1">
    <w:name w:val="Standardní písmo odstavce1"/>
  </w:style>
  <w:style w:type="character" w:styleId="slostrnky">
    <w:name w:val="page number"/>
    <w:basedOn w:val="Standardnpsmoodstavce1"/>
  </w:style>
  <w:style w:type="character" w:customStyle="1" w:styleId="Internetlink">
    <w:name w:val="Internet link"/>
    <w:basedOn w:val="Standardnpsmoodstavce"/>
    <w:rPr>
      <w:color w:val="0000FF"/>
      <w:u w:val="single"/>
    </w:rPr>
  </w:style>
  <w:style w:type="character" w:customStyle="1" w:styleId="Odkaznakoment1">
    <w:name w:val="Odkaz na komentář1"/>
    <w:rPr>
      <w:sz w:val="16"/>
      <w:szCs w:val="16"/>
    </w:rPr>
  </w:style>
  <w:style w:type="character" w:customStyle="1" w:styleId="CharChar1">
    <w:name w:val="Char Char1"/>
    <w:rPr>
      <w:rFonts w:ascii="Garamond" w:hAnsi="Garamond"/>
    </w:rPr>
  </w:style>
  <w:style w:type="character" w:customStyle="1" w:styleId="CharChar">
    <w:name w:val="Char Char"/>
    <w:rPr>
      <w:rFonts w:ascii="Garamond" w:hAnsi="Garamond"/>
      <w:b/>
      <w:bCs/>
    </w:rPr>
  </w:style>
  <w:style w:type="character" w:customStyle="1" w:styleId="StrongEmphasis">
    <w:name w:val="Strong Emphasis"/>
    <w:rPr>
      <w:b/>
      <w:bCs/>
    </w:rPr>
  </w:style>
  <w:style w:type="character" w:styleId="Sledovanodkaz">
    <w:name w:val="FollowedHyperlink"/>
    <w:rPr>
      <w:color w:val="800080"/>
      <w:u w:val="single"/>
    </w:rPr>
  </w:style>
  <w:style w:type="character" w:customStyle="1" w:styleId="QuoteChar">
    <w:name w:val="Quote Char"/>
    <w:rPr>
      <w:rFonts w:eastAsia="SimSun" w:cs="Tahoma"/>
      <w:kern w:val="3"/>
      <w:sz w:val="24"/>
      <w:szCs w:val="24"/>
      <w:lang w:val="cs-CZ" w:eastAsia="hi-IN" w:bidi="hi-IN"/>
    </w:rPr>
  </w:style>
  <w:style w:type="character" w:customStyle="1" w:styleId="pridano">
    <w:name w:val="pridano"/>
    <w:rPr>
      <w:rFonts w:cs="Times New Roman"/>
    </w:rPr>
  </w:style>
  <w:style w:type="character" w:customStyle="1" w:styleId="aval">
    <w:name w:val="aval"/>
    <w:basedOn w:val="Standardnpsmoodstavce"/>
  </w:style>
  <w:style w:type="character" w:customStyle="1" w:styleId="CharChar10">
    <w:name w:val="Char Char10"/>
    <w:rPr>
      <w:rFonts w:ascii="Calibri" w:hAnsi="Calibri"/>
      <w:color w:val="365F91"/>
      <w:spacing w:val="5"/>
      <w:kern w:val="3"/>
      <w:sz w:val="52"/>
      <w:szCs w:val="52"/>
      <w:lang w:val="en-US" w:eastAsia="en-US" w:bidi="ar-SA"/>
    </w:rPr>
  </w:style>
  <w:style w:type="character" w:customStyle="1" w:styleId="Nadpis1Char">
    <w:name w:val="Nadpis 1 Char"/>
    <w:rPr>
      <w:rFonts w:ascii="Cambria" w:eastAsia="Times New Roman" w:hAnsi="Cambria" w:cs="Times New Roman"/>
      <w:b/>
      <w:bCs/>
      <w:kern w:val="3"/>
      <w:sz w:val="32"/>
      <w:szCs w:val="32"/>
      <w:lang w:eastAsia="ar-SA"/>
    </w:rPr>
  </w:style>
  <w:style w:type="character" w:customStyle="1" w:styleId="sekcenadpis">
    <w:name w:val="sekcenadpis"/>
    <w:rPr>
      <w:lang w:val="cs-CZ"/>
    </w:rPr>
  </w:style>
  <w:style w:type="character" w:customStyle="1" w:styleId="zmena">
    <w:name w:val="zmena"/>
    <w:rPr>
      <w:lang w:val="cs-CZ"/>
    </w:rPr>
  </w:style>
  <w:style w:type="character" w:customStyle="1" w:styleId="dnone">
    <w:name w:val="dnone"/>
    <w:basedOn w:val="Standardnpsmoodstavce"/>
  </w:style>
  <w:style w:type="character" w:styleId="Zdraznn">
    <w:name w:val="Emphasis"/>
    <w:rPr>
      <w:i/>
      <w:iCs/>
    </w:rPr>
  </w:style>
  <w:style w:type="character" w:styleId="Odkaznakoment">
    <w:name w:val="annotation reference"/>
    <w:rPr>
      <w:sz w:val="16"/>
      <w:szCs w:val="16"/>
    </w:rPr>
  </w:style>
  <w:style w:type="character" w:customStyle="1" w:styleId="TextkomenteChar">
    <w:name w:val="Text komentáře Char"/>
    <w:uiPriority w:val="99"/>
    <w:rPr>
      <w:rFonts w:ascii="Garamond" w:hAnsi="Garamond"/>
      <w:lang w:eastAsia="ar-SA"/>
    </w:rPr>
  </w:style>
  <w:style w:type="character" w:styleId="Zdraznnjemn">
    <w:name w:val="Subtle Emphasis"/>
    <w:rPr>
      <w:i/>
      <w:iCs/>
      <w:color w:val="808080"/>
    </w:rPr>
  </w:style>
  <w:style w:type="character" w:customStyle="1" w:styleId="dataone">
    <w:name w:val="dataone"/>
  </w:style>
  <w:style w:type="character" w:customStyle="1" w:styleId="ProsttextChar">
    <w:name w:val="Prostý text Char"/>
    <w:rPr>
      <w:rFonts w:ascii="Calibri" w:eastAsia="Calibri" w:hAnsi="Calibri"/>
      <w:sz w:val="22"/>
      <w:szCs w:val="21"/>
      <w:lang w:eastAsia="en-US"/>
    </w:rPr>
  </w:style>
  <w:style w:type="character" w:customStyle="1" w:styleId="Nzev1">
    <w:name w:val="Název1"/>
  </w:style>
  <w:style w:type="character" w:customStyle="1" w:styleId="TextpoznpodarouChar">
    <w:name w:val="Text pozn. pod čarou Char"/>
    <w:uiPriority w:val="99"/>
    <w:rPr>
      <w:rFonts w:ascii="Arial" w:hAnsi="Arial"/>
      <w:color w:val="000000"/>
    </w:rPr>
  </w:style>
  <w:style w:type="character" w:styleId="Znakapoznpodarou">
    <w:name w:val="footnote reference"/>
    <w:uiPriority w:val="99"/>
    <w:rPr>
      <w:position w:val="0"/>
      <w:vertAlign w:val="superscript"/>
    </w:rPr>
  </w:style>
  <w:style w:type="character" w:customStyle="1" w:styleId="apple-converted-space">
    <w:name w:val="apple-converted-space"/>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uiPriority w:val="34"/>
    <w:rPr>
      <w:rFonts w:ascii="Calibri" w:eastAsia="Calibri" w:hAnsi="Calibri"/>
      <w:sz w:val="22"/>
      <w:szCs w:val="22"/>
      <w:lang w:eastAsia="ar-SA"/>
    </w:rPr>
  </w:style>
  <w:style w:type="character" w:customStyle="1" w:styleId="NzevChar">
    <w:name w:val="Název Char"/>
    <w:basedOn w:val="Standardnpsmoodstavce"/>
    <w:rPr>
      <w:rFonts w:ascii="Calibri" w:hAnsi="Calibri"/>
      <w:color w:val="365F91"/>
      <w:spacing w:val="5"/>
      <w:kern w:val="3"/>
      <w:sz w:val="52"/>
      <w:szCs w:val="52"/>
      <w:lang w:val="en-US" w:eastAsia="en-US"/>
    </w:rPr>
  </w:style>
  <w:style w:type="character" w:customStyle="1" w:styleId="Nevyeenzmnka1">
    <w:name w:val="Nevyřešená zmínka1"/>
    <w:basedOn w:val="Standardnpsmoodstavce"/>
    <w:rPr>
      <w:color w:val="605E5C"/>
    </w:rPr>
  </w:style>
  <w:style w:type="character" w:customStyle="1" w:styleId="ListLabel1">
    <w:name w:val="ListLabel 1"/>
    <w:rPr>
      <w:rFonts w:cs="Calibri"/>
    </w:rPr>
  </w:style>
  <w:style w:type="character" w:customStyle="1" w:styleId="ListLabel2">
    <w:name w:val="ListLabel 2"/>
    <w:rPr>
      <w:rFonts w:cs="Courier New"/>
    </w:rPr>
  </w:style>
  <w:style w:type="character" w:customStyle="1" w:styleId="ListLabel3">
    <w:name w:val="ListLabel 3"/>
    <w:rPr>
      <w:rFonts w:eastAsia="Calibri" w:cs="Arial"/>
      <w:b w:val="0"/>
      <w:bCs/>
    </w:rPr>
  </w:style>
  <w:style w:type="character" w:customStyle="1" w:styleId="ListLabel4">
    <w:name w:val="ListLabel 4"/>
    <w:rPr>
      <w:rFonts w:cs="Arial"/>
      <w:sz w:val="20"/>
    </w:rPr>
  </w:style>
  <w:style w:type="character" w:customStyle="1" w:styleId="ListLabel5">
    <w:name w:val="ListLabel 5"/>
    <w:rPr>
      <w:rFonts w:cs="Calibri"/>
    </w:rPr>
  </w:style>
  <w:style w:type="character" w:customStyle="1" w:styleId="ListLabel6">
    <w:name w:val="ListLabel 6"/>
    <w:rPr>
      <w:rFonts w:cs="Courier New"/>
    </w:rPr>
  </w:style>
  <w:style w:type="character" w:customStyle="1" w:styleId="ListLabel7">
    <w:name w:val="ListLabel 7"/>
    <w:rPr>
      <w:b w:val="0"/>
      <w:bCs/>
    </w:rPr>
  </w:style>
  <w:style w:type="character" w:customStyle="1" w:styleId="ListLabel8">
    <w:name w:val="ListLabel 8"/>
    <w:rPr>
      <w:rFonts w:cs="Arial"/>
      <w:sz w:val="20"/>
    </w:rPr>
  </w:style>
  <w:style w:type="numbering" w:customStyle="1" w:styleId="WWNum1">
    <w:name w:val="WWNum1"/>
    <w:basedOn w:val="Bezseznamu"/>
    <w:pPr>
      <w:numPr>
        <w:numId w:val="1"/>
      </w:numPr>
    </w:pPr>
  </w:style>
  <w:style w:type="numbering" w:customStyle="1" w:styleId="WWNum2">
    <w:name w:val="WWNum2"/>
    <w:basedOn w:val="Bezseznamu"/>
    <w:pPr>
      <w:numPr>
        <w:numId w:val="2"/>
      </w:numPr>
    </w:pPr>
  </w:style>
  <w:style w:type="numbering" w:customStyle="1" w:styleId="WWNum3">
    <w:name w:val="WWNum3"/>
    <w:basedOn w:val="Bezseznamu"/>
    <w:pPr>
      <w:numPr>
        <w:numId w:val="3"/>
      </w:numPr>
    </w:pPr>
  </w:style>
  <w:style w:type="numbering" w:customStyle="1" w:styleId="WWNum4">
    <w:name w:val="WWNum4"/>
    <w:basedOn w:val="Bezseznamu"/>
    <w:pPr>
      <w:numPr>
        <w:numId w:val="4"/>
      </w:numPr>
    </w:pPr>
  </w:style>
  <w:style w:type="numbering" w:customStyle="1" w:styleId="WWNum5">
    <w:name w:val="WWNum5"/>
    <w:basedOn w:val="Bezseznamu"/>
    <w:pPr>
      <w:numPr>
        <w:numId w:val="5"/>
      </w:numPr>
    </w:pPr>
  </w:style>
  <w:style w:type="numbering" w:customStyle="1" w:styleId="WWNum6">
    <w:name w:val="WWNum6"/>
    <w:basedOn w:val="Bezseznamu"/>
    <w:pPr>
      <w:numPr>
        <w:numId w:val="6"/>
      </w:numPr>
    </w:pPr>
  </w:style>
  <w:style w:type="numbering" w:customStyle="1" w:styleId="WWNum7">
    <w:name w:val="WWNum7"/>
    <w:basedOn w:val="Bezseznamu"/>
    <w:pPr>
      <w:numPr>
        <w:numId w:val="7"/>
      </w:numPr>
    </w:pPr>
  </w:style>
  <w:style w:type="numbering" w:customStyle="1" w:styleId="WWNum8">
    <w:name w:val="WWNum8"/>
    <w:basedOn w:val="Bezseznamu"/>
    <w:pPr>
      <w:numPr>
        <w:numId w:val="8"/>
      </w:numPr>
    </w:pPr>
  </w:style>
  <w:style w:type="numbering" w:customStyle="1" w:styleId="WWNum9">
    <w:name w:val="WWNum9"/>
    <w:basedOn w:val="Bezseznamu"/>
    <w:pPr>
      <w:numPr>
        <w:numId w:val="9"/>
      </w:numPr>
    </w:pPr>
  </w:style>
  <w:style w:type="numbering" w:customStyle="1" w:styleId="WWNum10">
    <w:name w:val="WWNum10"/>
    <w:basedOn w:val="Bezseznamu"/>
    <w:pPr>
      <w:numPr>
        <w:numId w:val="10"/>
      </w:numPr>
    </w:pPr>
  </w:style>
  <w:style w:type="numbering" w:customStyle="1" w:styleId="WWNum11">
    <w:name w:val="WWNum11"/>
    <w:basedOn w:val="Bezseznamu"/>
    <w:pPr>
      <w:numPr>
        <w:numId w:val="11"/>
      </w:numPr>
    </w:pPr>
  </w:style>
  <w:style w:type="numbering" w:customStyle="1" w:styleId="WWNum12">
    <w:name w:val="WWNum12"/>
    <w:basedOn w:val="Bezseznamu"/>
    <w:pPr>
      <w:numPr>
        <w:numId w:val="12"/>
      </w:numPr>
    </w:pPr>
  </w:style>
  <w:style w:type="numbering" w:customStyle="1" w:styleId="WWNum13">
    <w:name w:val="WWNum13"/>
    <w:basedOn w:val="Bezseznamu"/>
    <w:pPr>
      <w:numPr>
        <w:numId w:val="13"/>
      </w:numPr>
    </w:pPr>
  </w:style>
  <w:style w:type="numbering" w:customStyle="1" w:styleId="WWNum14">
    <w:name w:val="WWNum14"/>
    <w:basedOn w:val="Bezseznamu"/>
    <w:pPr>
      <w:numPr>
        <w:numId w:val="14"/>
      </w:numPr>
    </w:pPr>
  </w:style>
  <w:style w:type="numbering" w:customStyle="1" w:styleId="WWNum15">
    <w:name w:val="WWNum15"/>
    <w:basedOn w:val="Bezseznamu"/>
    <w:pPr>
      <w:numPr>
        <w:numId w:val="15"/>
      </w:numPr>
    </w:pPr>
  </w:style>
  <w:style w:type="numbering" w:customStyle="1" w:styleId="WWNum16">
    <w:name w:val="WWNum16"/>
    <w:basedOn w:val="Bezseznamu"/>
    <w:pPr>
      <w:numPr>
        <w:numId w:val="16"/>
      </w:numPr>
    </w:pPr>
  </w:style>
  <w:style w:type="numbering" w:customStyle="1" w:styleId="WWNum17">
    <w:name w:val="WWNum17"/>
    <w:basedOn w:val="Bezseznamu"/>
    <w:pPr>
      <w:numPr>
        <w:numId w:val="17"/>
      </w:numPr>
    </w:pPr>
  </w:style>
  <w:style w:type="numbering" w:customStyle="1" w:styleId="WWNum18">
    <w:name w:val="WWNum18"/>
    <w:basedOn w:val="Bezseznamu"/>
    <w:pPr>
      <w:numPr>
        <w:numId w:val="18"/>
      </w:numPr>
    </w:pPr>
  </w:style>
  <w:style w:type="numbering" w:customStyle="1" w:styleId="WWNum19">
    <w:name w:val="WWNum19"/>
    <w:basedOn w:val="Bezseznamu"/>
    <w:pPr>
      <w:numPr>
        <w:numId w:val="19"/>
      </w:numPr>
    </w:pPr>
  </w:style>
  <w:style w:type="numbering" w:customStyle="1" w:styleId="WWNum20">
    <w:name w:val="WWNum20"/>
    <w:basedOn w:val="Bezseznamu"/>
    <w:pPr>
      <w:numPr>
        <w:numId w:val="20"/>
      </w:numPr>
    </w:pPr>
  </w:style>
  <w:style w:type="numbering" w:customStyle="1" w:styleId="WWNum21">
    <w:name w:val="WWNum21"/>
    <w:basedOn w:val="Bezseznamu"/>
    <w:pPr>
      <w:numPr>
        <w:numId w:val="21"/>
      </w:numPr>
    </w:pPr>
  </w:style>
  <w:style w:type="numbering" w:customStyle="1" w:styleId="WWNum22">
    <w:name w:val="WWNum22"/>
    <w:basedOn w:val="Bezseznamu"/>
    <w:pPr>
      <w:numPr>
        <w:numId w:val="22"/>
      </w:numPr>
    </w:pPr>
  </w:style>
  <w:style w:type="numbering" w:customStyle="1" w:styleId="WWNum23">
    <w:name w:val="WWNum23"/>
    <w:basedOn w:val="Bezseznamu"/>
    <w:pPr>
      <w:numPr>
        <w:numId w:val="23"/>
      </w:numPr>
    </w:pPr>
  </w:style>
  <w:style w:type="numbering" w:customStyle="1" w:styleId="WWNum24">
    <w:name w:val="WWNum24"/>
    <w:basedOn w:val="Bezseznamu"/>
    <w:pPr>
      <w:numPr>
        <w:numId w:val="24"/>
      </w:numPr>
    </w:pPr>
  </w:style>
  <w:style w:type="numbering" w:customStyle="1" w:styleId="WWNum25">
    <w:name w:val="WWNum25"/>
    <w:basedOn w:val="Bezseznamu"/>
    <w:pPr>
      <w:numPr>
        <w:numId w:val="25"/>
      </w:numPr>
    </w:pPr>
  </w:style>
  <w:style w:type="numbering" w:customStyle="1" w:styleId="WWNum26">
    <w:name w:val="WWNum26"/>
    <w:basedOn w:val="Bezseznamu"/>
    <w:pPr>
      <w:numPr>
        <w:numId w:val="26"/>
      </w:numPr>
    </w:pPr>
  </w:style>
  <w:style w:type="numbering" w:customStyle="1" w:styleId="WWNum27">
    <w:name w:val="WWNum27"/>
    <w:basedOn w:val="Bezseznamu"/>
    <w:pPr>
      <w:numPr>
        <w:numId w:val="27"/>
      </w:numPr>
    </w:pPr>
  </w:style>
  <w:style w:type="numbering" w:customStyle="1" w:styleId="WWNum28">
    <w:name w:val="WWNum28"/>
    <w:basedOn w:val="Bezseznamu"/>
    <w:pPr>
      <w:numPr>
        <w:numId w:val="28"/>
      </w:numPr>
    </w:pPr>
  </w:style>
  <w:style w:type="numbering" w:customStyle="1" w:styleId="WWNum29">
    <w:name w:val="WWNum29"/>
    <w:basedOn w:val="Bezseznamu"/>
    <w:pPr>
      <w:numPr>
        <w:numId w:val="29"/>
      </w:numPr>
    </w:pPr>
  </w:style>
  <w:style w:type="numbering" w:customStyle="1" w:styleId="WWNum30">
    <w:name w:val="WWNum30"/>
    <w:basedOn w:val="Bezseznamu"/>
    <w:pPr>
      <w:numPr>
        <w:numId w:val="30"/>
      </w:numPr>
    </w:pPr>
  </w:style>
  <w:style w:type="numbering" w:customStyle="1" w:styleId="WWNum31">
    <w:name w:val="WWNum31"/>
    <w:basedOn w:val="Bezseznamu"/>
    <w:pPr>
      <w:numPr>
        <w:numId w:val="31"/>
      </w:numPr>
    </w:pPr>
  </w:style>
  <w:style w:type="numbering" w:customStyle="1" w:styleId="WWNum32">
    <w:name w:val="WWNum32"/>
    <w:basedOn w:val="Bezseznamu"/>
    <w:pPr>
      <w:numPr>
        <w:numId w:val="32"/>
      </w:numPr>
    </w:pPr>
  </w:style>
  <w:style w:type="numbering" w:customStyle="1" w:styleId="WWNum33">
    <w:name w:val="WWNum33"/>
    <w:basedOn w:val="Bezseznamu"/>
    <w:pPr>
      <w:numPr>
        <w:numId w:val="33"/>
      </w:numPr>
    </w:pPr>
  </w:style>
  <w:style w:type="numbering" w:customStyle="1" w:styleId="WWNum34">
    <w:name w:val="WWNum34"/>
    <w:basedOn w:val="Bezseznamu"/>
    <w:pPr>
      <w:numPr>
        <w:numId w:val="34"/>
      </w:numPr>
    </w:pPr>
  </w:style>
  <w:style w:type="numbering" w:customStyle="1" w:styleId="WWNum35">
    <w:name w:val="WWNum35"/>
    <w:basedOn w:val="Bezseznamu"/>
    <w:pPr>
      <w:numPr>
        <w:numId w:val="35"/>
      </w:numPr>
    </w:pPr>
  </w:style>
  <w:style w:type="numbering" w:customStyle="1" w:styleId="WWNum36">
    <w:name w:val="WWNum36"/>
    <w:basedOn w:val="Bezseznamu"/>
    <w:pPr>
      <w:numPr>
        <w:numId w:val="36"/>
      </w:numPr>
    </w:pPr>
  </w:style>
  <w:style w:type="numbering" w:customStyle="1" w:styleId="WWNum37">
    <w:name w:val="WWNum37"/>
    <w:basedOn w:val="Bezseznamu"/>
    <w:pPr>
      <w:numPr>
        <w:numId w:val="37"/>
      </w:numPr>
    </w:pPr>
  </w:style>
  <w:style w:type="numbering" w:customStyle="1" w:styleId="WWNum38">
    <w:name w:val="WWNum38"/>
    <w:basedOn w:val="Bezseznamu"/>
    <w:pPr>
      <w:numPr>
        <w:numId w:val="38"/>
      </w:numPr>
    </w:pPr>
  </w:style>
  <w:style w:type="numbering" w:customStyle="1" w:styleId="WWNum39">
    <w:name w:val="WWNum39"/>
    <w:basedOn w:val="Bezseznamu"/>
    <w:pPr>
      <w:numPr>
        <w:numId w:val="39"/>
      </w:numPr>
    </w:pPr>
  </w:style>
  <w:style w:type="numbering" w:customStyle="1" w:styleId="WWNum40">
    <w:name w:val="WWNum40"/>
    <w:basedOn w:val="Bezseznamu"/>
    <w:pPr>
      <w:numPr>
        <w:numId w:val="40"/>
      </w:numPr>
    </w:pPr>
  </w:style>
  <w:style w:type="numbering" w:customStyle="1" w:styleId="WWNum41">
    <w:name w:val="WWNum41"/>
    <w:basedOn w:val="Bezseznamu"/>
    <w:pPr>
      <w:numPr>
        <w:numId w:val="41"/>
      </w:numPr>
    </w:pPr>
  </w:style>
  <w:style w:type="numbering" w:customStyle="1" w:styleId="WWNum42">
    <w:name w:val="WWNum42"/>
    <w:basedOn w:val="Bezseznamu"/>
    <w:pPr>
      <w:numPr>
        <w:numId w:val="42"/>
      </w:numPr>
    </w:pPr>
  </w:style>
  <w:style w:type="numbering" w:customStyle="1" w:styleId="WWNum43">
    <w:name w:val="WWNum43"/>
    <w:basedOn w:val="Bezseznamu"/>
    <w:pPr>
      <w:numPr>
        <w:numId w:val="43"/>
      </w:numPr>
    </w:pPr>
  </w:style>
  <w:style w:type="numbering" w:customStyle="1" w:styleId="WWNum44">
    <w:name w:val="WWNum44"/>
    <w:basedOn w:val="Bezseznamu"/>
    <w:pPr>
      <w:numPr>
        <w:numId w:val="44"/>
      </w:numPr>
    </w:pPr>
  </w:style>
  <w:style w:type="numbering" w:customStyle="1" w:styleId="WWNum45">
    <w:name w:val="WWNum45"/>
    <w:basedOn w:val="Bezseznamu"/>
    <w:pPr>
      <w:numPr>
        <w:numId w:val="45"/>
      </w:numPr>
    </w:pPr>
  </w:style>
  <w:style w:type="numbering" w:customStyle="1" w:styleId="WWNum46">
    <w:name w:val="WWNum46"/>
    <w:basedOn w:val="Bezseznamu"/>
    <w:pPr>
      <w:numPr>
        <w:numId w:val="46"/>
      </w:numPr>
    </w:pPr>
  </w:style>
  <w:style w:type="numbering" w:customStyle="1" w:styleId="WWNum47">
    <w:name w:val="WWNum47"/>
    <w:basedOn w:val="Bezseznamu"/>
    <w:pPr>
      <w:numPr>
        <w:numId w:val="47"/>
      </w:numPr>
    </w:pPr>
  </w:style>
  <w:style w:type="numbering" w:customStyle="1" w:styleId="WWNum48">
    <w:name w:val="WWNum48"/>
    <w:basedOn w:val="Bezseznamu"/>
    <w:pPr>
      <w:numPr>
        <w:numId w:val="48"/>
      </w:numPr>
    </w:pPr>
  </w:style>
  <w:style w:type="numbering" w:customStyle="1" w:styleId="WWNum49">
    <w:name w:val="WWNum49"/>
    <w:basedOn w:val="Bezseznamu"/>
    <w:pPr>
      <w:numPr>
        <w:numId w:val="49"/>
      </w:numPr>
    </w:pPr>
  </w:style>
  <w:style w:type="numbering" w:customStyle="1" w:styleId="WWNum50">
    <w:name w:val="WWNum50"/>
    <w:basedOn w:val="Bezseznamu"/>
    <w:pPr>
      <w:numPr>
        <w:numId w:val="50"/>
      </w:numPr>
    </w:pPr>
  </w:style>
  <w:style w:type="numbering" w:customStyle="1" w:styleId="WWNum51">
    <w:name w:val="WWNum51"/>
    <w:basedOn w:val="Bezseznamu"/>
    <w:pPr>
      <w:numPr>
        <w:numId w:val="51"/>
      </w:numPr>
    </w:pPr>
  </w:style>
  <w:style w:type="numbering" w:customStyle="1" w:styleId="WWNum52">
    <w:name w:val="WWNum52"/>
    <w:basedOn w:val="Bezseznamu"/>
    <w:pPr>
      <w:numPr>
        <w:numId w:val="52"/>
      </w:numPr>
    </w:pPr>
  </w:style>
  <w:style w:type="numbering" w:customStyle="1" w:styleId="WWNum53">
    <w:name w:val="WWNum53"/>
    <w:basedOn w:val="Bezseznamu"/>
    <w:pPr>
      <w:numPr>
        <w:numId w:val="53"/>
      </w:numPr>
    </w:pPr>
  </w:style>
  <w:style w:type="numbering" w:customStyle="1" w:styleId="WWNum54">
    <w:name w:val="WWNum54"/>
    <w:basedOn w:val="Bezseznamu"/>
    <w:pPr>
      <w:numPr>
        <w:numId w:val="54"/>
      </w:numPr>
    </w:pPr>
  </w:style>
  <w:style w:type="numbering" w:customStyle="1" w:styleId="WWNum55">
    <w:name w:val="WWNum55"/>
    <w:basedOn w:val="Bezseznamu"/>
    <w:pPr>
      <w:numPr>
        <w:numId w:val="55"/>
      </w:numPr>
    </w:pPr>
  </w:style>
  <w:style w:type="numbering" w:customStyle="1" w:styleId="WWNum56">
    <w:name w:val="WWNum56"/>
    <w:basedOn w:val="Bezseznamu"/>
    <w:pPr>
      <w:numPr>
        <w:numId w:val="56"/>
      </w:numPr>
    </w:pPr>
  </w:style>
  <w:style w:type="numbering" w:customStyle="1" w:styleId="WWNum57">
    <w:name w:val="WWNum57"/>
    <w:basedOn w:val="Bezseznamu"/>
    <w:pPr>
      <w:numPr>
        <w:numId w:val="57"/>
      </w:numPr>
    </w:pPr>
  </w:style>
  <w:style w:type="numbering" w:customStyle="1" w:styleId="WWNum58">
    <w:name w:val="WWNum58"/>
    <w:basedOn w:val="Bezseznamu"/>
    <w:pPr>
      <w:numPr>
        <w:numId w:val="58"/>
      </w:numPr>
    </w:pPr>
  </w:style>
  <w:style w:type="numbering" w:customStyle="1" w:styleId="WWNum59">
    <w:name w:val="WWNum59"/>
    <w:basedOn w:val="Bezseznamu"/>
    <w:pPr>
      <w:numPr>
        <w:numId w:val="59"/>
      </w:numPr>
    </w:pPr>
  </w:style>
  <w:style w:type="numbering" w:customStyle="1" w:styleId="WWNum60">
    <w:name w:val="WWNum60"/>
    <w:basedOn w:val="Bezseznamu"/>
    <w:pPr>
      <w:numPr>
        <w:numId w:val="60"/>
      </w:numPr>
    </w:pPr>
  </w:style>
  <w:style w:type="numbering" w:customStyle="1" w:styleId="WWNum61">
    <w:name w:val="WWNum61"/>
    <w:basedOn w:val="Bezseznamu"/>
    <w:pPr>
      <w:numPr>
        <w:numId w:val="61"/>
      </w:numPr>
    </w:pPr>
  </w:style>
  <w:style w:type="numbering" w:customStyle="1" w:styleId="WWNum62">
    <w:name w:val="WWNum62"/>
    <w:basedOn w:val="Bezseznamu"/>
    <w:pPr>
      <w:numPr>
        <w:numId w:val="62"/>
      </w:numPr>
    </w:pPr>
  </w:style>
  <w:style w:type="numbering" w:customStyle="1" w:styleId="WWNum63">
    <w:name w:val="WWNum63"/>
    <w:basedOn w:val="Bezseznamu"/>
    <w:pPr>
      <w:numPr>
        <w:numId w:val="63"/>
      </w:numPr>
    </w:pPr>
  </w:style>
  <w:style w:type="numbering" w:customStyle="1" w:styleId="WWNum64">
    <w:name w:val="WWNum64"/>
    <w:basedOn w:val="Bezseznamu"/>
    <w:pPr>
      <w:numPr>
        <w:numId w:val="64"/>
      </w:numPr>
    </w:pPr>
  </w:style>
  <w:style w:type="numbering" w:customStyle="1" w:styleId="WWNum65">
    <w:name w:val="WWNum65"/>
    <w:basedOn w:val="Bezseznamu"/>
    <w:pPr>
      <w:numPr>
        <w:numId w:val="65"/>
      </w:numPr>
    </w:pPr>
  </w:style>
  <w:style w:type="numbering" w:customStyle="1" w:styleId="WWNum66">
    <w:name w:val="WWNum66"/>
    <w:basedOn w:val="Bezseznamu"/>
    <w:pPr>
      <w:numPr>
        <w:numId w:val="66"/>
      </w:numPr>
    </w:pPr>
  </w:style>
  <w:style w:type="numbering" w:customStyle="1" w:styleId="WWNum67">
    <w:name w:val="WWNum67"/>
    <w:basedOn w:val="Bezseznamu"/>
    <w:pPr>
      <w:numPr>
        <w:numId w:val="67"/>
      </w:numPr>
    </w:pPr>
  </w:style>
  <w:style w:type="numbering" w:customStyle="1" w:styleId="WWNum68">
    <w:name w:val="WWNum68"/>
    <w:basedOn w:val="Bezseznamu"/>
    <w:pPr>
      <w:numPr>
        <w:numId w:val="68"/>
      </w:numPr>
    </w:pPr>
  </w:style>
  <w:style w:type="numbering" w:customStyle="1" w:styleId="WWNum69">
    <w:name w:val="WWNum69"/>
    <w:basedOn w:val="Bezseznamu"/>
    <w:pPr>
      <w:numPr>
        <w:numId w:val="69"/>
      </w:numPr>
    </w:pPr>
  </w:style>
  <w:style w:type="numbering" w:customStyle="1" w:styleId="WWNum70">
    <w:name w:val="WWNum70"/>
    <w:basedOn w:val="Bezseznamu"/>
    <w:pPr>
      <w:numPr>
        <w:numId w:val="70"/>
      </w:numPr>
    </w:pPr>
  </w:style>
  <w:style w:type="numbering" w:customStyle="1" w:styleId="WWNum71">
    <w:name w:val="WWNum71"/>
    <w:basedOn w:val="Bezseznamu"/>
    <w:pPr>
      <w:numPr>
        <w:numId w:val="71"/>
      </w:numPr>
    </w:pPr>
  </w:style>
  <w:style w:type="numbering" w:customStyle="1" w:styleId="WWNum72">
    <w:name w:val="WWNum72"/>
    <w:basedOn w:val="Bezseznamu"/>
    <w:pPr>
      <w:numPr>
        <w:numId w:val="72"/>
      </w:numPr>
    </w:pPr>
  </w:style>
  <w:style w:type="numbering" w:customStyle="1" w:styleId="WWNum73">
    <w:name w:val="WWNum73"/>
    <w:basedOn w:val="Bezseznamu"/>
    <w:pPr>
      <w:numPr>
        <w:numId w:val="73"/>
      </w:numPr>
    </w:pPr>
  </w:style>
  <w:style w:type="numbering" w:customStyle="1" w:styleId="WWNum74">
    <w:name w:val="WWNum74"/>
    <w:basedOn w:val="Bezseznamu"/>
    <w:pPr>
      <w:numPr>
        <w:numId w:val="74"/>
      </w:numPr>
    </w:pPr>
  </w:style>
  <w:style w:type="numbering" w:customStyle="1" w:styleId="WWNum75">
    <w:name w:val="WWNum75"/>
    <w:basedOn w:val="Bezseznamu"/>
    <w:pPr>
      <w:numPr>
        <w:numId w:val="75"/>
      </w:numPr>
    </w:pPr>
  </w:style>
  <w:style w:type="numbering" w:customStyle="1" w:styleId="WWNum76">
    <w:name w:val="WWNum76"/>
    <w:basedOn w:val="Bezseznamu"/>
    <w:pPr>
      <w:numPr>
        <w:numId w:val="76"/>
      </w:numPr>
    </w:pPr>
  </w:style>
  <w:style w:type="numbering" w:customStyle="1" w:styleId="WWNum77">
    <w:name w:val="WWNum77"/>
    <w:basedOn w:val="Bezseznamu"/>
    <w:pPr>
      <w:numPr>
        <w:numId w:val="77"/>
      </w:numPr>
    </w:pPr>
  </w:style>
  <w:style w:type="numbering" w:customStyle="1" w:styleId="WWNum78">
    <w:name w:val="WWNum78"/>
    <w:basedOn w:val="Bezseznamu"/>
    <w:pPr>
      <w:numPr>
        <w:numId w:val="78"/>
      </w:numPr>
    </w:pPr>
  </w:style>
  <w:style w:type="numbering" w:customStyle="1" w:styleId="WWNum79">
    <w:name w:val="WWNum79"/>
    <w:basedOn w:val="Bezseznamu"/>
    <w:pPr>
      <w:numPr>
        <w:numId w:val="79"/>
      </w:numPr>
    </w:pPr>
  </w:style>
  <w:style w:type="numbering" w:customStyle="1" w:styleId="WWNum80">
    <w:name w:val="WWNum80"/>
    <w:basedOn w:val="Bezseznamu"/>
    <w:pPr>
      <w:numPr>
        <w:numId w:val="80"/>
      </w:numPr>
    </w:pPr>
  </w:style>
  <w:style w:type="numbering" w:customStyle="1" w:styleId="WWNum81">
    <w:name w:val="WWNum81"/>
    <w:basedOn w:val="Bezseznamu"/>
    <w:pPr>
      <w:numPr>
        <w:numId w:val="81"/>
      </w:numPr>
    </w:pPr>
  </w:style>
  <w:style w:type="numbering" w:customStyle="1" w:styleId="WWNum82">
    <w:name w:val="WWNum82"/>
    <w:basedOn w:val="Bezseznamu"/>
    <w:pPr>
      <w:numPr>
        <w:numId w:val="82"/>
      </w:numPr>
    </w:pPr>
  </w:style>
  <w:style w:type="numbering" w:customStyle="1" w:styleId="WWNum83">
    <w:name w:val="WWNum83"/>
    <w:basedOn w:val="Bezseznamu"/>
    <w:pPr>
      <w:numPr>
        <w:numId w:val="83"/>
      </w:numPr>
    </w:pPr>
  </w:style>
  <w:style w:type="numbering" w:customStyle="1" w:styleId="WWNum84">
    <w:name w:val="WWNum84"/>
    <w:basedOn w:val="Bezseznamu"/>
    <w:pPr>
      <w:numPr>
        <w:numId w:val="84"/>
      </w:numPr>
    </w:pPr>
  </w:style>
  <w:style w:type="numbering" w:customStyle="1" w:styleId="WWNum85">
    <w:name w:val="WWNum85"/>
    <w:basedOn w:val="Bezseznamu"/>
    <w:pPr>
      <w:numPr>
        <w:numId w:val="85"/>
      </w:numPr>
    </w:pPr>
  </w:style>
  <w:style w:type="numbering" w:customStyle="1" w:styleId="WWNum86">
    <w:name w:val="WWNum86"/>
    <w:basedOn w:val="Bezseznamu"/>
    <w:pPr>
      <w:numPr>
        <w:numId w:val="86"/>
      </w:numPr>
    </w:pPr>
  </w:style>
  <w:style w:type="numbering" w:customStyle="1" w:styleId="WWNum87">
    <w:name w:val="WWNum87"/>
    <w:basedOn w:val="Bezseznamu"/>
    <w:pPr>
      <w:numPr>
        <w:numId w:val="87"/>
      </w:numPr>
    </w:pPr>
  </w:style>
  <w:style w:type="numbering" w:customStyle="1" w:styleId="WWNum88">
    <w:name w:val="WWNum88"/>
    <w:basedOn w:val="Bezseznamu"/>
    <w:pPr>
      <w:numPr>
        <w:numId w:val="88"/>
      </w:numPr>
    </w:pPr>
  </w:style>
  <w:style w:type="numbering" w:customStyle="1" w:styleId="WWNum89">
    <w:name w:val="WWNum89"/>
    <w:basedOn w:val="Bezseznamu"/>
    <w:pPr>
      <w:numPr>
        <w:numId w:val="89"/>
      </w:numPr>
    </w:pPr>
  </w:style>
  <w:style w:type="numbering" w:customStyle="1" w:styleId="WWNum90">
    <w:name w:val="WWNum90"/>
    <w:basedOn w:val="Bezseznamu"/>
    <w:pPr>
      <w:numPr>
        <w:numId w:val="90"/>
      </w:numPr>
    </w:pPr>
  </w:style>
  <w:style w:type="numbering" w:customStyle="1" w:styleId="WWNum91">
    <w:name w:val="WWNum91"/>
    <w:basedOn w:val="Bezseznamu"/>
    <w:pPr>
      <w:numPr>
        <w:numId w:val="91"/>
      </w:numPr>
    </w:pPr>
  </w:style>
  <w:style w:type="numbering" w:customStyle="1" w:styleId="WWNum92">
    <w:name w:val="WWNum92"/>
    <w:basedOn w:val="Bezseznamu"/>
    <w:pPr>
      <w:numPr>
        <w:numId w:val="92"/>
      </w:numPr>
    </w:pPr>
  </w:style>
  <w:style w:type="numbering" w:customStyle="1" w:styleId="WWNum93">
    <w:name w:val="WWNum93"/>
    <w:basedOn w:val="Bezseznamu"/>
    <w:pPr>
      <w:numPr>
        <w:numId w:val="93"/>
      </w:numPr>
    </w:pPr>
  </w:style>
  <w:style w:type="numbering" w:customStyle="1" w:styleId="WWNum94">
    <w:name w:val="WWNum94"/>
    <w:basedOn w:val="Bezseznamu"/>
    <w:pPr>
      <w:numPr>
        <w:numId w:val="94"/>
      </w:numPr>
    </w:pPr>
  </w:style>
  <w:style w:type="numbering" w:customStyle="1" w:styleId="WWNum95">
    <w:name w:val="WWNum95"/>
    <w:basedOn w:val="Bezseznamu"/>
    <w:pPr>
      <w:numPr>
        <w:numId w:val="95"/>
      </w:numPr>
    </w:pPr>
  </w:style>
  <w:style w:type="numbering" w:customStyle="1" w:styleId="WWNum96">
    <w:name w:val="WWNum96"/>
    <w:basedOn w:val="Bezseznamu"/>
    <w:pPr>
      <w:numPr>
        <w:numId w:val="96"/>
      </w:numPr>
    </w:pPr>
  </w:style>
  <w:style w:type="numbering" w:customStyle="1" w:styleId="WWNum97">
    <w:name w:val="WWNum97"/>
    <w:basedOn w:val="Bezseznamu"/>
    <w:pPr>
      <w:numPr>
        <w:numId w:val="97"/>
      </w:numPr>
    </w:pPr>
  </w:style>
  <w:style w:type="numbering" w:customStyle="1" w:styleId="WWNum98">
    <w:name w:val="WWNum98"/>
    <w:basedOn w:val="Bezseznamu"/>
    <w:pPr>
      <w:numPr>
        <w:numId w:val="98"/>
      </w:numPr>
    </w:pPr>
  </w:style>
  <w:style w:type="numbering" w:customStyle="1" w:styleId="WWNum99">
    <w:name w:val="WWNum99"/>
    <w:basedOn w:val="Bezseznamu"/>
    <w:pPr>
      <w:numPr>
        <w:numId w:val="99"/>
      </w:numPr>
    </w:pPr>
  </w:style>
  <w:style w:type="numbering" w:customStyle="1" w:styleId="WWNum100">
    <w:name w:val="WWNum100"/>
    <w:basedOn w:val="Bezseznamu"/>
    <w:pPr>
      <w:numPr>
        <w:numId w:val="100"/>
      </w:numPr>
    </w:pPr>
  </w:style>
  <w:style w:type="numbering" w:customStyle="1" w:styleId="WWNum101">
    <w:name w:val="WWNum101"/>
    <w:basedOn w:val="Bezseznamu"/>
    <w:pPr>
      <w:numPr>
        <w:numId w:val="101"/>
      </w:numPr>
    </w:pPr>
  </w:style>
  <w:style w:type="numbering" w:customStyle="1" w:styleId="WWNum102">
    <w:name w:val="WWNum102"/>
    <w:basedOn w:val="Bezseznamu"/>
    <w:pPr>
      <w:numPr>
        <w:numId w:val="102"/>
      </w:numPr>
    </w:pPr>
  </w:style>
  <w:style w:type="character" w:customStyle="1" w:styleId="xapple-tab-span">
    <w:name w:val="x_apple-tab-span"/>
    <w:basedOn w:val="Standardnpsmoodstavce"/>
    <w:rsid w:val="000151B9"/>
  </w:style>
  <w:style w:type="character" w:styleId="Siln">
    <w:name w:val="Strong"/>
    <w:basedOn w:val="Standardnpsmoodstavce"/>
    <w:uiPriority w:val="22"/>
    <w:qFormat/>
    <w:rsid w:val="00562E13"/>
    <w:rPr>
      <w:b/>
      <w:bCs/>
    </w:rPr>
  </w:style>
  <w:style w:type="character" w:customStyle="1" w:styleId="ZhlavChar">
    <w:name w:val="Záhlaví Char"/>
    <w:basedOn w:val="Standardnpsmoodstavce"/>
    <w:link w:val="Zhlav"/>
    <w:uiPriority w:val="99"/>
    <w:rsid w:val="00CA720F"/>
    <w:rPr>
      <w:rFonts w:ascii="Liberation Serif" w:eastAsia="NSimSun" w:hAnsi="Liberation Serif" w:cs="Lucida Sans"/>
      <w:sz w:val="24"/>
      <w:szCs w:val="24"/>
      <w:lang w:eastAsia="zh-CN" w:bidi="hi-IN"/>
    </w:rPr>
  </w:style>
  <w:style w:type="table" w:styleId="Mkatabulky">
    <w:name w:val="Table Grid"/>
    <w:basedOn w:val="Normlntabulka"/>
    <w:uiPriority w:val="59"/>
    <w:rsid w:val="00315859"/>
    <w:pPr>
      <w:widowControl/>
      <w:suppressAutoHyphens w:val="0"/>
      <w:autoSpaceDN/>
      <w:textAlignment w:val="auto"/>
    </w:pPr>
    <w:rPr>
      <w:rFonts w:asciiTheme="minorHAnsi" w:eastAsiaTheme="minorHAnsi" w:hAnsiTheme="minorHAnsi" w:cstheme="minorBidi"/>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basedOn w:val="Standardnpsmoodstavce"/>
    <w:link w:val="Zpat"/>
    <w:rsid w:val="00526496"/>
    <w:rPr>
      <w:rFonts w:ascii="Liberation Serif" w:eastAsia="NSimSun" w:hAnsi="Liberation Serif" w:cs="Lucida Sans"/>
      <w:sz w:val="24"/>
      <w:szCs w:val="24"/>
      <w:lang w:eastAsia="zh-CN" w:bidi="hi-IN"/>
    </w:rPr>
  </w:style>
  <w:style w:type="character" w:customStyle="1" w:styleId="TextbublinyChar">
    <w:name w:val="Text bubliny Char"/>
    <w:basedOn w:val="Standardnpsmoodstavce"/>
    <w:link w:val="Textbubliny"/>
    <w:uiPriority w:val="99"/>
    <w:rsid w:val="00B03E22"/>
    <w:rPr>
      <w:rFonts w:ascii="Tahoma" w:eastAsia="NSimSun" w:hAnsi="Tahoma" w:cs="Tahoma"/>
      <w:sz w:val="16"/>
      <w:szCs w:val="16"/>
      <w:lang w:eastAsia="zh-CN" w:bidi="hi-IN"/>
    </w:rPr>
  </w:style>
  <w:style w:type="paragraph" w:customStyle="1" w:styleId="Normln1">
    <w:name w:val="Normální1"/>
    <w:uiPriority w:val="99"/>
    <w:rsid w:val="009360E2"/>
    <w:pPr>
      <w:widowControl/>
      <w:suppressAutoHyphens w:val="0"/>
      <w:autoSpaceDN/>
      <w:spacing w:line="276" w:lineRule="auto"/>
      <w:textAlignment w:val="auto"/>
    </w:pPr>
    <w:rPr>
      <w:rFonts w:ascii="Arial" w:eastAsia="Arial" w:hAnsi="Arial" w:cs="Arial"/>
      <w:kern w:val="0"/>
      <w:sz w:val="22"/>
      <w:szCs w:val="22"/>
    </w:rPr>
  </w:style>
  <w:style w:type="character" w:customStyle="1" w:styleId="cf01">
    <w:name w:val="cf01"/>
    <w:basedOn w:val="Standardnpsmoodstavce"/>
    <w:rsid w:val="00F5791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2212">
      <w:bodyDiv w:val="1"/>
      <w:marLeft w:val="0"/>
      <w:marRight w:val="0"/>
      <w:marTop w:val="0"/>
      <w:marBottom w:val="0"/>
      <w:divBdr>
        <w:top w:val="none" w:sz="0" w:space="0" w:color="auto"/>
        <w:left w:val="none" w:sz="0" w:space="0" w:color="auto"/>
        <w:bottom w:val="none" w:sz="0" w:space="0" w:color="auto"/>
        <w:right w:val="none" w:sz="0" w:space="0" w:color="auto"/>
      </w:divBdr>
    </w:div>
    <w:div w:id="187379786">
      <w:bodyDiv w:val="1"/>
      <w:marLeft w:val="0"/>
      <w:marRight w:val="0"/>
      <w:marTop w:val="0"/>
      <w:marBottom w:val="0"/>
      <w:divBdr>
        <w:top w:val="none" w:sz="0" w:space="0" w:color="auto"/>
        <w:left w:val="none" w:sz="0" w:space="0" w:color="auto"/>
        <w:bottom w:val="none" w:sz="0" w:space="0" w:color="auto"/>
        <w:right w:val="none" w:sz="0" w:space="0" w:color="auto"/>
      </w:divBdr>
    </w:div>
    <w:div w:id="464078664">
      <w:bodyDiv w:val="1"/>
      <w:marLeft w:val="0"/>
      <w:marRight w:val="0"/>
      <w:marTop w:val="0"/>
      <w:marBottom w:val="0"/>
      <w:divBdr>
        <w:top w:val="none" w:sz="0" w:space="0" w:color="auto"/>
        <w:left w:val="none" w:sz="0" w:space="0" w:color="auto"/>
        <w:bottom w:val="none" w:sz="0" w:space="0" w:color="auto"/>
        <w:right w:val="none" w:sz="0" w:space="0" w:color="auto"/>
      </w:divBdr>
    </w:div>
    <w:div w:id="616108001">
      <w:bodyDiv w:val="1"/>
      <w:marLeft w:val="0"/>
      <w:marRight w:val="0"/>
      <w:marTop w:val="0"/>
      <w:marBottom w:val="0"/>
      <w:divBdr>
        <w:top w:val="none" w:sz="0" w:space="0" w:color="auto"/>
        <w:left w:val="none" w:sz="0" w:space="0" w:color="auto"/>
        <w:bottom w:val="none" w:sz="0" w:space="0" w:color="auto"/>
        <w:right w:val="none" w:sz="0" w:space="0" w:color="auto"/>
      </w:divBdr>
    </w:div>
    <w:div w:id="894703944">
      <w:bodyDiv w:val="1"/>
      <w:marLeft w:val="0"/>
      <w:marRight w:val="0"/>
      <w:marTop w:val="0"/>
      <w:marBottom w:val="0"/>
      <w:divBdr>
        <w:top w:val="none" w:sz="0" w:space="0" w:color="auto"/>
        <w:left w:val="none" w:sz="0" w:space="0" w:color="auto"/>
        <w:bottom w:val="none" w:sz="0" w:space="0" w:color="auto"/>
        <w:right w:val="none" w:sz="0" w:space="0" w:color="auto"/>
      </w:divBdr>
    </w:div>
    <w:div w:id="990862287">
      <w:bodyDiv w:val="1"/>
      <w:marLeft w:val="0"/>
      <w:marRight w:val="0"/>
      <w:marTop w:val="0"/>
      <w:marBottom w:val="0"/>
      <w:divBdr>
        <w:top w:val="none" w:sz="0" w:space="0" w:color="auto"/>
        <w:left w:val="none" w:sz="0" w:space="0" w:color="auto"/>
        <w:bottom w:val="none" w:sz="0" w:space="0" w:color="auto"/>
        <w:right w:val="none" w:sz="0" w:space="0" w:color="auto"/>
      </w:divBdr>
    </w:div>
    <w:div w:id="1269629506">
      <w:bodyDiv w:val="1"/>
      <w:marLeft w:val="0"/>
      <w:marRight w:val="0"/>
      <w:marTop w:val="0"/>
      <w:marBottom w:val="0"/>
      <w:divBdr>
        <w:top w:val="none" w:sz="0" w:space="0" w:color="auto"/>
        <w:left w:val="none" w:sz="0" w:space="0" w:color="auto"/>
        <w:bottom w:val="none" w:sz="0" w:space="0" w:color="auto"/>
        <w:right w:val="none" w:sz="0" w:space="0" w:color="auto"/>
      </w:divBdr>
    </w:div>
    <w:div w:id="1492986231">
      <w:bodyDiv w:val="1"/>
      <w:marLeft w:val="0"/>
      <w:marRight w:val="0"/>
      <w:marTop w:val="0"/>
      <w:marBottom w:val="0"/>
      <w:divBdr>
        <w:top w:val="none" w:sz="0" w:space="0" w:color="auto"/>
        <w:left w:val="none" w:sz="0" w:space="0" w:color="auto"/>
        <w:bottom w:val="none" w:sz="0" w:space="0" w:color="auto"/>
        <w:right w:val="none" w:sz="0" w:space="0" w:color="auto"/>
      </w:divBdr>
    </w:div>
    <w:div w:id="1675378723">
      <w:bodyDiv w:val="1"/>
      <w:marLeft w:val="0"/>
      <w:marRight w:val="0"/>
      <w:marTop w:val="0"/>
      <w:marBottom w:val="0"/>
      <w:divBdr>
        <w:top w:val="none" w:sz="0" w:space="0" w:color="auto"/>
        <w:left w:val="none" w:sz="0" w:space="0" w:color="auto"/>
        <w:bottom w:val="none" w:sz="0" w:space="0" w:color="auto"/>
        <w:right w:val="none" w:sz="0" w:space="0" w:color="auto"/>
      </w:divBdr>
    </w:div>
    <w:div w:id="1728649985">
      <w:bodyDiv w:val="1"/>
      <w:marLeft w:val="0"/>
      <w:marRight w:val="0"/>
      <w:marTop w:val="0"/>
      <w:marBottom w:val="0"/>
      <w:divBdr>
        <w:top w:val="none" w:sz="0" w:space="0" w:color="auto"/>
        <w:left w:val="none" w:sz="0" w:space="0" w:color="auto"/>
        <w:bottom w:val="none" w:sz="0" w:space="0" w:color="auto"/>
        <w:right w:val="none" w:sz="0" w:space="0" w:color="auto"/>
      </w:divBdr>
    </w:div>
    <w:div w:id="1871841191">
      <w:bodyDiv w:val="1"/>
      <w:marLeft w:val="0"/>
      <w:marRight w:val="0"/>
      <w:marTop w:val="0"/>
      <w:marBottom w:val="0"/>
      <w:divBdr>
        <w:top w:val="none" w:sz="0" w:space="0" w:color="auto"/>
        <w:left w:val="none" w:sz="0" w:space="0" w:color="auto"/>
        <w:bottom w:val="none" w:sz="0" w:space="0" w:color="auto"/>
        <w:right w:val="none" w:sz="0" w:space="0" w:color="auto"/>
      </w:divBdr>
    </w:div>
    <w:div w:id="1944729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35BF3-2A3C-4538-AF6F-2C7794D11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45</Pages>
  <Words>19534</Words>
  <Characters>115256</Characters>
  <Application>Microsoft Office Word</Application>
  <DocSecurity>0</DocSecurity>
  <Lines>960</Lines>
  <Paragraphs>269</Paragraphs>
  <ScaleCrop>false</ScaleCrop>
  <HeadingPairs>
    <vt:vector size="2" baseType="variant">
      <vt:variant>
        <vt:lpstr>Název</vt:lpstr>
      </vt:variant>
      <vt:variant>
        <vt:i4>1</vt:i4>
      </vt:variant>
    </vt:vector>
  </HeadingPairs>
  <TitlesOfParts>
    <vt:vector size="1" baseType="lpstr">
      <vt:lpstr>Zápis z jednání Pracovní skupiny k seznamu zdravotních výkonů s bodovými hodnotami -  29.4.2010</vt:lpstr>
    </vt:vector>
  </TitlesOfParts>
  <Company>Office365 deploy</Company>
  <LinksUpToDate>false</LinksUpToDate>
  <CharactersWithSpaces>134521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z jednání Pracovní skupiny k seznamu zdravotních výkonů s bodovými hodnotami -  29.4.2010</dc:title>
  <dc:creator>janeckoval</dc:creator>
  <cp:lastModifiedBy>Hanusová Doischerová Lenka, Ing.</cp:lastModifiedBy>
  <cp:revision>4</cp:revision>
  <cp:lastPrinted>2018-09-20T05:24:00Z</cp:lastPrinted>
  <dcterms:created xsi:type="dcterms:W3CDTF">2024-08-15T06:21:00Z</dcterms:created>
  <dcterms:modified xsi:type="dcterms:W3CDTF">2024-08-26T04:54:00Z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VZP ČR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